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9781" w14:textId="77777777" w:rsidR="00E25F4E" w:rsidRPr="00877D98" w:rsidRDefault="00E25F4E" w:rsidP="00E25F4E">
      <w:pPr>
        <w:shd w:val="clear" w:color="auto" w:fill="FFFFFF"/>
        <w:spacing w:after="0"/>
        <w:jc w:val="center"/>
        <w:rPr>
          <w:rFonts w:cs="Arial"/>
          <w:color w:val="000000"/>
          <w:szCs w:val="24"/>
        </w:rPr>
      </w:pPr>
      <w:r w:rsidRPr="00877D98">
        <w:rPr>
          <w:rFonts w:cs="Arial"/>
          <w:b/>
          <w:bCs/>
          <w:color w:val="000000"/>
          <w:szCs w:val="24"/>
        </w:rPr>
        <w:t>COUNTYWIDE INTEGRATED WASTE MANAGEMENT</w:t>
      </w:r>
    </w:p>
    <w:p w14:paraId="0C8E1159" w14:textId="77777777" w:rsidR="00E25F4E" w:rsidRPr="00877D98" w:rsidRDefault="00E25F4E" w:rsidP="00E25F4E">
      <w:pPr>
        <w:shd w:val="clear" w:color="auto" w:fill="FFFFFF"/>
        <w:spacing w:after="0"/>
        <w:jc w:val="center"/>
        <w:rPr>
          <w:rFonts w:cs="Arial"/>
          <w:color w:val="000000"/>
          <w:szCs w:val="24"/>
        </w:rPr>
      </w:pPr>
      <w:r w:rsidRPr="00877D98">
        <w:rPr>
          <w:rFonts w:cs="Arial"/>
          <w:b/>
          <w:bCs/>
          <w:color w:val="000000"/>
          <w:szCs w:val="24"/>
        </w:rPr>
        <w:t xml:space="preserve">CITIZENS ADVISORY COMMITTEE/ CRRA San Diego Chapter and Zero Waste San Diego Public Meeting </w:t>
      </w:r>
    </w:p>
    <w:p w14:paraId="413C42DF" w14:textId="77777777" w:rsidR="00E25F4E" w:rsidRPr="00877D98" w:rsidRDefault="00E25F4E" w:rsidP="00E25F4E">
      <w:pPr>
        <w:shd w:val="clear" w:color="auto" w:fill="FFFFFF"/>
        <w:spacing w:after="0"/>
        <w:jc w:val="center"/>
        <w:rPr>
          <w:rFonts w:cs="Arial"/>
          <w:color w:val="000000"/>
          <w:szCs w:val="24"/>
        </w:rPr>
      </w:pPr>
      <w:r w:rsidRPr="00877D98">
        <w:rPr>
          <w:rFonts w:cs="Arial"/>
          <w:b/>
          <w:bCs/>
          <w:color w:val="000000"/>
          <w:szCs w:val="24"/>
        </w:rPr>
        <w:t>MEETING NOTICE AND AGENDA</w:t>
      </w:r>
    </w:p>
    <w:p w14:paraId="3FDE400D" w14:textId="77777777" w:rsidR="00E25F4E" w:rsidRPr="00877D98" w:rsidRDefault="00E25F4E" w:rsidP="00E25F4E">
      <w:pPr>
        <w:shd w:val="clear" w:color="auto" w:fill="FFFFFF"/>
        <w:spacing w:after="0"/>
        <w:rPr>
          <w:rFonts w:cs="Arial"/>
          <w:color w:val="000000"/>
          <w:szCs w:val="24"/>
        </w:rPr>
      </w:pPr>
      <w:r w:rsidRPr="00877D98">
        <w:rPr>
          <w:rFonts w:cs="Arial"/>
          <w:color w:val="000000"/>
          <w:szCs w:val="24"/>
        </w:rPr>
        <w:t> </w:t>
      </w:r>
    </w:p>
    <w:p w14:paraId="4C4C00CC" w14:textId="6D7A0CD8" w:rsidR="00E25F4E" w:rsidRDefault="00E25F4E" w:rsidP="00E25F4E">
      <w:pPr>
        <w:shd w:val="clear" w:color="auto" w:fill="FFFFFF"/>
        <w:spacing w:after="0"/>
        <w:jc w:val="center"/>
        <w:rPr>
          <w:rFonts w:cs="Arial"/>
          <w:color w:val="000000"/>
          <w:szCs w:val="24"/>
        </w:rPr>
      </w:pPr>
      <w:r w:rsidRPr="00A04932">
        <w:rPr>
          <w:rFonts w:cs="Arial"/>
          <w:b/>
          <w:bCs/>
          <w:color w:val="000000"/>
          <w:szCs w:val="24"/>
        </w:rPr>
        <w:t xml:space="preserve">WHEN:  </w:t>
      </w:r>
      <w:r w:rsidRPr="00A04932">
        <w:rPr>
          <w:rFonts w:cs="Arial"/>
          <w:color w:val="000000"/>
          <w:szCs w:val="24"/>
        </w:rPr>
        <w:t xml:space="preserve">Thursday, </w:t>
      </w:r>
      <w:r w:rsidR="00236DCA">
        <w:rPr>
          <w:rFonts w:cs="Arial"/>
          <w:color w:val="000000"/>
          <w:szCs w:val="24"/>
        </w:rPr>
        <w:t>April</w:t>
      </w:r>
      <w:r>
        <w:rPr>
          <w:rFonts w:cs="Arial"/>
          <w:color w:val="000000"/>
          <w:szCs w:val="24"/>
        </w:rPr>
        <w:t xml:space="preserve"> </w:t>
      </w:r>
      <w:r w:rsidR="00236DCA">
        <w:rPr>
          <w:rFonts w:cs="Arial"/>
          <w:color w:val="000000"/>
          <w:szCs w:val="24"/>
        </w:rPr>
        <w:t>14</w:t>
      </w:r>
      <w:r w:rsidR="00762F32">
        <w:rPr>
          <w:rFonts w:cs="Arial"/>
          <w:color w:val="000000"/>
          <w:szCs w:val="24"/>
          <w:vertAlign w:val="superscript"/>
        </w:rPr>
        <w:t>th</w:t>
      </w:r>
      <w:r>
        <w:rPr>
          <w:rFonts w:cs="Arial"/>
          <w:color w:val="000000"/>
          <w:szCs w:val="24"/>
        </w:rPr>
        <w:t xml:space="preserve">, </w:t>
      </w:r>
      <w:proofErr w:type="gramStart"/>
      <w:r>
        <w:rPr>
          <w:rFonts w:cs="Arial"/>
          <w:color w:val="000000"/>
          <w:szCs w:val="24"/>
        </w:rPr>
        <w:t>202</w:t>
      </w:r>
      <w:r w:rsidR="002B4115">
        <w:rPr>
          <w:rFonts w:cs="Arial"/>
          <w:color w:val="000000"/>
          <w:szCs w:val="24"/>
        </w:rPr>
        <w:t>2</w:t>
      </w:r>
      <w:proofErr w:type="gramEnd"/>
      <w:r w:rsidRPr="00A04932">
        <w:rPr>
          <w:rFonts w:cs="Arial"/>
          <w:color w:val="000000"/>
          <w:szCs w:val="24"/>
        </w:rPr>
        <w:t xml:space="preserve"> from 12:00 – 2:00 pm.</w:t>
      </w:r>
    </w:p>
    <w:p w14:paraId="1AC7764B" w14:textId="77777777" w:rsidR="00E25F4E" w:rsidRPr="002A6B30" w:rsidRDefault="00E25F4E" w:rsidP="00E25F4E">
      <w:pPr>
        <w:shd w:val="clear" w:color="auto" w:fill="FFFFFF"/>
        <w:spacing w:after="0"/>
        <w:jc w:val="center"/>
        <w:rPr>
          <w:rFonts w:cs="Arial"/>
          <w:b/>
          <w:bCs/>
          <w:color w:val="000000"/>
          <w:sz w:val="24"/>
          <w:szCs w:val="28"/>
        </w:rPr>
      </w:pPr>
      <w:r w:rsidRPr="002A6B30">
        <w:rPr>
          <w:rFonts w:cs="Arial"/>
          <w:b/>
          <w:bCs/>
          <w:color w:val="000000"/>
          <w:sz w:val="24"/>
          <w:szCs w:val="28"/>
          <w:highlight w:val="yellow"/>
        </w:rPr>
        <w:t xml:space="preserve">This meeting will be </w:t>
      </w:r>
      <w:r w:rsidRPr="00B10FCC">
        <w:rPr>
          <w:rFonts w:cs="Arial"/>
          <w:b/>
          <w:bCs/>
          <w:color w:val="000000"/>
          <w:sz w:val="24"/>
          <w:szCs w:val="28"/>
          <w:highlight w:val="yellow"/>
        </w:rPr>
        <w:t xml:space="preserve">virtual </w:t>
      </w:r>
    </w:p>
    <w:p w14:paraId="7111C919" w14:textId="77777777" w:rsidR="00E25F4E" w:rsidRDefault="00E25F4E" w:rsidP="00E25F4E">
      <w:pPr>
        <w:autoSpaceDE w:val="0"/>
        <w:autoSpaceDN w:val="0"/>
        <w:spacing w:after="0" w:line="240" w:lineRule="auto"/>
        <w:ind w:left="1440" w:firstLine="720"/>
        <w:rPr>
          <w:rFonts w:ascii="Segoe UI" w:hAnsi="Segoe UI" w:cs="Segoe UI"/>
          <w:color w:val="252424"/>
        </w:rPr>
      </w:pPr>
      <w:r>
        <w:rPr>
          <w:rFonts w:cs="Arial"/>
          <w:b/>
          <w:bCs/>
          <w:color w:val="000000"/>
          <w:szCs w:val="24"/>
          <w:highlight w:val="yellow"/>
        </w:rPr>
        <w:t>MEETING LINK</w:t>
      </w:r>
      <w:r w:rsidRPr="008C6F23">
        <w:rPr>
          <w:rFonts w:cs="Arial"/>
          <w:b/>
          <w:bCs/>
          <w:color w:val="000000"/>
          <w:szCs w:val="24"/>
          <w:highlight w:val="yellow"/>
        </w:rPr>
        <w:t>:</w:t>
      </w:r>
      <w:r w:rsidRPr="00D56B40">
        <w:rPr>
          <w:rFonts w:cs="Arial"/>
          <w:b/>
          <w:bCs/>
          <w:color w:val="000000"/>
          <w:szCs w:val="24"/>
        </w:rPr>
        <w:t> </w:t>
      </w:r>
      <w:hyperlink r:id="rId5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7"/>
            <w:szCs w:val="27"/>
          </w:rPr>
          <w:t>Join Microsoft Teams Meeting</w:t>
        </w:r>
      </w:hyperlink>
    </w:p>
    <w:p w14:paraId="525CCA94" w14:textId="77777777" w:rsidR="00E25F4E" w:rsidRDefault="00E25F4E" w:rsidP="00E25F4E">
      <w:pPr>
        <w:spacing w:after="0"/>
        <w:jc w:val="center"/>
        <w:rPr>
          <w:rStyle w:val="Hyperlink"/>
        </w:rPr>
      </w:pPr>
    </w:p>
    <w:p w14:paraId="4CD46B67" w14:textId="77777777" w:rsidR="00E25F4E" w:rsidRDefault="00E25F4E" w:rsidP="00E25F4E">
      <w:pPr>
        <w:spacing w:after="0" w:line="240" w:lineRule="auto"/>
        <w:jc w:val="center"/>
        <w:rPr>
          <w:rStyle w:val="Hyperlink"/>
          <w:b/>
          <w:bCs/>
          <w:color w:val="auto"/>
          <w:u w:val="none"/>
        </w:rPr>
      </w:pPr>
      <w:r>
        <w:rPr>
          <w:rStyle w:val="Hyperlink"/>
          <w:b/>
          <w:bCs/>
          <w:color w:val="auto"/>
          <w:highlight w:val="yellow"/>
          <w:u w:val="none"/>
        </w:rPr>
        <w:t>Phone c</w:t>
      </w:r>
      <w:r w:rsidRPr="00867431">
        <w:rPr>
          <w:rStyle w:val="Hyperlink"/>
          <w:b/>
          <w:bCs/>
          <w:color w:val="auto"/>
          <w:highlight w:val="yellow"/>
          <w:u w:val="none"/>
        </w:rPr>
        <w:t>all in</w:t>
      </w:r>
      <w:r>
        <w:rPr>
          <w:rStyle w:val="Hyperlink"/>
          <w:b/>
          <w:bCs/>
          <w:color w:val="auto"/>
          <w:highlight w:val="yellow"/>
          <w:u w:val="none"/>
        </w:rPr>
        <w:t xml:space="preserve"> through Teams</w:t>
      </w:r>
      <w:r w:rsidRPr="00867431">
        <w:rPr>
          <w:rStyle w:val="Hyperlink"/>
          <w:b/>
          <w:bCs/>
          <w:color w:val="auto"/>
          <w:highlight w:val="yellow"/>
          <w:u w:val="none"/>
        </w:rPr>
        <w:t>:</w:t>
      </w:r>
    </w:p>
    <w:p w14:paraId="0C292DE1" w14:textId="77777777" w:rsidR="00E25F4E" w:rsidRDefault="00E25F4E" w:rsidP="00E25F4E">
      <w:pPr>
        <w:spacing w:line="240" w:lineRule="auto"/>
        <w:jc w:val="center"/>
        <w:rPr>
          <w:rStyle w:val="Hyperlink"/>
          <w:rFonts w:ascii="Segoe UI" w:eastAsia="Times New Roman" w:hAnsi="Segoe UI" w:cs="Segoe UI"/>
          <w:color w:val="auto"/>
          <w:sz w:val="21"/>
          <w:szCs w:val="21"/>
          <w:u w:val="none"/>
        </w:rPr>
      </w:pPr>
      <w:r>
        <w:rPr>
          <w:rStyle w:val="Hyperlink"/>
          <w:b/>
          <w:bCs/>
          <w:color w:val="auto"/>
          <w:u w:val="none"/>
        </w:rPr>
        <w:t xml:space="preserve">Call </w:t>
      </w:r>
      <w:r w:rsidRPr="00B10FCC">
        <w:rPr>
          <w:rFonts w:ascii="Segoe UI" w:eastAsia="Times New Roman" w:hAnsi="Segoe UI" w:cs="Segoe UI"/>
          <w:color w:val="6888C9"/>
          <w:sz w:val="21"/>
          <w:szCs w:val="21"/>
          <w:u w:val="single"/>
        </w:rPr>
        <w:t>+1 619-343-2539</w:t>
      </w:r>
      <w:r w:rsidRPr="00B10FCC">
        <w:rPr>
          <w:rFonts w:ascii="Segoe UI" w:eastAsia="Times New Roman" w:hAnsi="Segoe UI" w:cs="Segoe UI"/>
        </w:rPr>
        <w:t xml:space="preserve"> </w:t>
      </w:r>
      <w:r>
        <w:rPr>
          <w:rFonts w:ascii="Segoe UI" w:hAnsi="Segoe UI" w:cs="Segoe UI"/>
          <w:color w:val="252424"/>
          <w:sz w:val="18"/>
          <w:szCs w:val="18"/>
        </w:rPr>
        <w:t xml:space="preserve">United States, San Diego (Toll) </w:t>
      </w:r>
      <w:r>
        <w:rPr>
          <w:rStyle w:val="Hyperlink"/>
          <w:b/>
          <w:bCs/>
          <w:color w:val="auto"/>
          <w:u w:val="none"/>
        </w:rPr>
        <w:t xml:space="preserve">and enter the meeting ID </w:t>
      </w:r>
      <w:r w:rsidRPr="00B10FCC">
        <w:rPr>
          <w:rFonts w:ascii="Segoe UI" w:eastAsia="Times New Roman" w:hAnsi="Segoe UI" w:cs="Segoe UI"/>
          <w:sz w:val="21"/>
          <w:szCs w:val="21"/>
        </w:rPr>
        <w:t>591 154 284#</w:t>
      </w:r>
    </w:p>
    <w:p w14:paraId="22D1D3F3" w14:textId="77777777" w:rsidR="00E25F4E" w:rsidRPr="00B10FCC" w:rsidRDefault="00E25F4E" w:rsidP="00E25F4E">
      <w:pPr>
        <w:spacing w:line="240" w:lineRule="auto"/>
        <w:jc w:val="center"/>
        <w:rPr>
          <w:rFonts w:ascii="Segoe UI" w:eastAsia="Times New Roman" w:hAnsi="Segoe UI" w:cs="Segoe UI"/>
          <w:sz w:val="21"/>
          <w:szCs w:val="21"/>
        </w:rPr>
      </w:pPr>
      <w:r>
        <w:rPr>
          <w:rFonts w:cs="Arial"/>
          <w:b/>
          <w:bCs/>
          <w:color w:val="000000"/>
          <w:szCs w:val="24"/>
        </w:rPr>
        <w:t xml:space="preserve">Contact: </w:t>
      </w:r>
      <w:r>
        <w:rPr>
          <w:rFonts w:cs="Arial"/>
          <w:color w:val="000000"/>
          <w:szCs w:val="24"/>
        </w:rPr>
        <w:t>Steve Weihe 858-694-2559</w:t>
      </w:r>
    </w:p>
    <w:p w14:paraId="66BCE87E" w14:textId="77777777" w:rsidR="00E25F4E" w:rsidRDefault="00E25F4E" w:rsidP="00E25F4E">
      <w:pPr>
        <w:shd w:val="clear" w:color="auto" w:fill="FFFFFF"/>
        <w:spacing w:after="0"/>
        <w:jc w:val="center"/>
        <w:rPr>
          <w:rFonts w:cs="Arial"/>
          <w:b/>
          <w:bCs/>
          <w:color w:val="000000"/>
          <w:szCs w:val="24"/>
        </w:rPr>
      </w:pPr>
    </w:p>
    <w:p w14:paraId="78301418" w14:textId="77777777" w:rsidR="00E25F4E" w:rsidRPr="00877D98" w:rsidRDefault="00E25F4E" w:rsidP="00E25F4E">
      <w:pPr>
        <w:shd w:val="clear" w:color="auto" w:fill="FFFFFF"/>
        <w:jc w:val="center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 xml:space="preserve">Submit Agenda Items to Chair Rick Anthony and County Staff Steve Weihe 2 weeks prior to the next meeting: </w:t>
      </w:r>
      <w:hyperlink r:id="rId6" w:history="1">
        <w:r w:rsidRPr="008B057C">
          <w:rPr>
            <w:rStyle w:val="Hyperlink"/>
            <w:rFonts w:cs="Arial"/>
            <w:b/>
            <w:bCs/>
            <w:szCs w:val="24"/>
          </w:rPr>
          <w:t>RicAnthony@aol.com</w:t>
        </w:r>
      </w:hyperlink>
      <w:r>
        <w:rPr>
          <w:rFonts w:cs="Arial"/>
          <w:b/>
          <w:bCs/>
          <w:color w:val="000000"/>
          <w:szCs w:val="24"/>
        </w:rPr>
        <w:t xml:space="preserve"> and </w:t>
      </w:r>
      <w:hyperlink r:id="rId7" w:history="1">
        <w:r>
          <w:rPr>
            <w:rStyle w:val="Hyperlink"/>
            <w:rFonts w:cs="Arial"/>
            <w:b/>
            <w:bCs/>
            <w:szCs w:val="24"/>
          </w:rPr>
          <w:t>Steve.Weihe@sdcounty.ca.gov</w:t>
        </w:r>
      </w:hyperlink>
    </w:p>
    <w:p w14:paraId="64016411" w14:textId="10F1D816" w:rsidR="00236DCA" w:rsidRDefault="008A1424" w:rsidP="008A1424">
      <w:pPr>
        <w:shd w:val="clear" w:color="auto" w:fill="FFFFFF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Agenda</w:t>
      </w:r>
    </w:p>
    <w:p w14:paraId="499969F0" w14:textId="77777777" w:rsidR="00236DCA" w:rsidRPr="00947B72" w:rsidRDefault="00236DCA" w:rsidP="00236DCA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cs="Arial"/>
          <w:color w:val="000000"/>
          <w:szCs w:val="24"/>
        </w:rPr>
      </w:pPr>
      <w:r w:rsidRPr="00947B72">
        <w:rPr>
          <w:rFonts w:cs="Arial"/>
          <w:color w:val="000000"/>
          <w:szCs w:val="24"/>
        </w:rPr>
        <w:t>Welcome and Introductions</w:t>
      </w:r>
    </w:p>
    <w:p w14:paraId="1D81F189" w14:textId="4A9B8A0B" w:rsidR="00236DCA" w:rsidRPr="00947B72" w:rsidRDefault="00236DCA" w:rsidP="00236DCA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cs="Arial"/>
          <w:color w:val="000000"/>
          <w:szCs w:val="24"/>
        </w:rPr>
      </w:pPr>
      <w:r w:rsidRPr="00947B72">
        <w:rPr>
          <w:rFonts w:cs="Arial"/>
          <w:color w:val="000000"/>
          <w:szCs w:val="24"/>
        </w:rPr>
        <w:t xml:space="preserve">Approval, Minutes </w:t>
      </w:r>
      <w:r>
        <w:rPr>
          <w:rFonts w:cs="Arial"/>
          <w:color w:val="000000"/>
          <w:szCs w:val="24"/>
        </w:rPr>
        <w:t>March</w:t>
      </w:r>
      <w:r>
        <w:rPr>
          <w:rFonts w:cs="Arial"/>
          <w:color w:val="000000"/>
          <w:szCs w:val="24"/>
        </w:rPr>
        <w:t xml:space="preserve"> 2022</w:t>
      </w:r>
      <w:r w:rsidRPr="00947B72">
        <w:rPr>
          <w:rFonts w:cs="Arial"/>
          <w:color w:val="000000"/>
          <w:szCs w:val="24"/>
        </w:rPr>
        <w:t xml:space="preserve">  </w:t>
      </w:r>
    </w:p>
    <w:p w14:paraId="1D1BC3FA" w14:textId="77777777" w:rsidR="00236DCA" w:rsidRDefault="00236DCA" w:rsidP="00236DCA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cs="Arial"/>
          <w:color w:val="000000"/>
          <w:szCs w:val="24"/>
        </w:rPr>
      </w:pPr>
      <w:r w:rsidRPr="00947B72">
        <w:rPr>
          <w:rFonts w:cs="Arial"/>
          <w:color w:val="000000"/>
          <w:szCs w:val="24"/>
        </w:rPr>
        <w:t>Chair’s Report</w:t>
      </w:r>
    </w:p>
    <w:p w14:paraId="4D3A11EE" w14:textId="77777777" w:rsidR="00236DCA" w:rsidRPr="00947B72" w:rsidRDefault="00236DCA" w:rsidP="00236DCA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cs="Arial"/>
          <w:color w:val="000000"/>
          <w:szCs w:val="24"/>
        </w:rPr>
      </w:pPr>
      <w:r w:rsidRPr="00947B72">
        <w:rPr>
          <w:rFonts w:cs="Arial"/>
          <w:color w:val="000000"/>
          <w:szCs w:val="24"/>
        </w:rPr>
        <w:t>Staff Reports</w:t>
      </w:r>
    </w:p>
    <w:p w14:paraId="47CEB592" w14:textId="77777777" w:rsidR="00236DCA" w:rsidRPr="00947B72" w:rsidRDefault="00236DCA" w:rsidP="00236DCA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cs="Arial"/>
          <w:color w:val="000000"/>
          <w:szCs w:val="24"/>
        </w:rPr>
      </w:pPr>
      <w:r w:rsidRPr="00947B72">
        <w:rPr>
          <w:rFonts w:cs="Arial"/>
          <w:color w:val="000000"/>
          <w:szCs w:val="24"/>
        </w:rPr>
        <w:t>Cities</w:t>
      </w:r>
    </w:p>
    <w:p w14:paraId="60188145" w14:textId="77777777" w:rsidR="00236DCA" w:rsidRPr="00947B72" w:rsidRDefault="00236DCA" w:rsidP="00236DCA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cs="Arial"/>
          <w:color w:val="000000"/>
          <w:szCs w:val="24"/>
        </w:rPr>
      </w:pPr>
      <w:r w:rsidRPr="00947B72">
        <w:rPr>
          <w:rFonts w:cs="Arial"/>
          <w:color w:val="000000"/>
          <w:szCs w:val="24"/>
        </w:rPr>
        <w:t>County</w:t>
      </w:r>
    </w:p>
    <w:p w14:paraId="27242F1A" w14:textId="77777777" w:rsidR="00236DCA" w:rsidRPr="00947B72" w:rsidRDefault="00236DCA" w:rsidP="00236DCA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cs="Arial"/>
          <w:color w:val="000000"/>
          <w:szCs w:val="24"/>
        </w:rPr>
      </w:pPr>
      <w:r w:rsidRPr="00947B72">
        <w:rPr>
          <w:rFonts w:cs="Arial"/>
          <w:color w:val="000000"/>
          <w:szCs w:val="24"/>
        </w:rPr>
        <w:t>Haulers</w:t>
      </w:r>
    </w:p>
    <w:p w14:paraId="322FB5AA" w14:textId="77777777" w:rsidR="00236DCA" w:rsidRPr="00947B72" w:rsidRDefault="00236DCA" w:rsidP="00236DCA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cs="Arial"/>
          <w:color w:val="000000"/>
          <w:szCs w:val="24"/>
        </w:rPr>
      </w:pPr>
      <w:r w:rsidRPr="00947B72">
        <w:rPr>
          <w:rFonts w:cs="Arial"/>
          <w:color w:val="000000"/>
          <w:szCs w:val="24"/>
        </w:rPr>
        <w:t>Non-Profits</w:t>
      </w:r>
    </w:p>
    <w:p w14:paraId="6B58FD97" w14:textId="77777777" w:rsidR="00236DCA" w:rsidRPr="00947B72" w:rsidRDefault="00236DCA" w:rsidP="00236DCA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cs="Arial"/>
          <w:color w:val="000000"/>
          <w:szCs w:val="24"/>
        </w:rPr>
      </w:pPr>
      <w:r w:rsidRPr="00947B72">
        <w:rPr>
          <w:rFonts w:cs="Arial"/>
          <w:color w:val="000000"/>
          <w:szCs w:val="24"/>
        </w:rPr>
        <w:t>LWV</w:t>
      </w:r>
    </w:p>
    <w:p w14:paraId="50058AF5" w14:textId="77777777" w:rsidR="00236DCA" w:rsidRPr="00947B72" w:rsidRDefault="00236DCA" w:rsidP="00236DCA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cs="Arial"/>
          <w:color w:val="000000"/>
          <w:szCs w:val="24"/>
        </w:rPr>
      </w:pPr>
      <w:r w:rsidRPr="00947B72">
        <w:rPr>
          <w:rFonts w:cs="Arial"/>
          <w:color w:val="000000"/>
          <w:szCs w:val="24"/>
        </w:rPr>
        <w:t>Public Comments and Communication</w:t>
      </w:r>
    </w:p>
    <w:p w14:paraId="7FB0B1A4" w14:textId="77777777" w:rsidR="00236DCA" w:rsidRPr="00947B72" w:rsidRDefault="00236DCA" w:rsidP="00236DCA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cs="Arial"/>
          <w:color w:val="000000"/>
          <w:szCs w:val="24"/>
        </w:rPr>
      </w:pPr>
      <w:r w:rsidRPr="00947B72">
        <w:rPr>
          <w:rFonts w:cs="Arial"/>
          <w:color w:val="000000"/>
          <w:szCs w:val="24"/>
        </w:rPr>
        <w:t>Regional Planning Issues</w:t>
      </w:r>
    </w:p>
    <w:p w14:paraId="389BDC36" w14:textId="77777777" w:rsidR="00236DCA" w:rsidRPr="00947B72" w:rsidRDefault="00236DCA" w:rsidP="00236DCA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cs="Arial"/>
          <w:color w:val="000000"/>
          <w:szCs w:val="24"/>
        </w:rPr>
      </w:pPr>
      <w:r w:rsidRPr="00947B72">
        <w:rPr>
          <w:rFonts w:cs="Arial"/>
          <w:color w:val="000000"/>
          <w:szCs w:val="24"/>
        </w:rPr>
        <w:t>Legislative Update</w:t>
      </w:r>
    </w:p>
    <w:p w14:paraId="4E5BD25E" w14:textId="77777777" w:rsidR="00236DCA" w:rsidRPr="00947B72" w:rsidRDefault="00236DCA" w:rsidP="00236DCA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cs="Arial"/>
          <w:color w:val="000000"/>
          <w:szCs w:val="24"/>
        </w:rPr>
      </w:pPr>
      <w:r w:rsidRPr="00947B72">
        <w:rPr>
          <w:rFonts w:cs="Arial"/>
          <w:color w:val="000000"/>
          <w:szCs w:val="24"/>
        </w:rPr>
        <w:t>Roundtable</w:t>
      </w:r>
    </w:p>
    <w:p w14:paraId="33A23651" w14:textId="77777777" w:rsidR="00236DCA" w:rsidRPr="00947B72" w:rsidRDefault="00236DCA" w:rsidP="00236DCA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cs="Arial"/>
          <w:color w:val="000000"/>
          <w:szCs w:val="24"/>
        </w:rPr>
      </w:pPr>
      <w:r w:rsidRPr="00947B72">
        <w:rPr>
          <w:rFonts w:cs="Arial"/>
          <w:color w:val="000000"/>
          <w:szCs w:val="24"/>
        </w:rPr>
        <w:t>Adjournment</w:t>
      </w:r>
    </w:p>
    <w:p w14:paraId="2A4D3747" w14:textId="77777777" w:rsidR="000F47B8" w:rsidRDefault="000F47B8" w:rsidP="000F47B8">
      <w:pPr>
        <w:shd w:val="clear" w:color="auto" w:fill="FFFFFF"/>
        <w:spacing w:after="0" w:line="360" w:lineRule="auto"/>
        <w:ind w:left="360"/>
        <w:jc w:val="center"/>
        <w:rPr>
          <w:rFonts w:cs="Arial"/>
          <w:color w:val="000000"/>
          <w:szCs w:val="24"/>
        </w:rPr>
      </w:pPr>
    </w:p>
    <w:p w14:paraId="4BE27E3F" w14:textId="77777777" w:rsidR="000F47B8" w:rsidRDefault="000F47B8" w:rsidP="000F47B8">
      <w:pPr>
        <w:shd w:val="clear" w:color="auto" w:fill="FFFFFF"/>
        <w:spacing w:after="0" w:line="360" w:lineRule="auto"/>
        <w:ind w:left="360"/>
        <w:jc w:val="center"/>
        <w:rPr>
          <w:rFonts w:cs="Arial"/>
          <w:color w:val="000000"/>
          <w:szCs w:val="24"/>
        </w:rPr>
      </w:pPr>
    </w:p>
    <w:p w14:paraId="0DE3A70F" w14:textId="77777777" w:rsidR="000F47B8" w:rsidRDefault="000F47B8" w:rsidP="000F47B8">
      <w:pPr>
        <w:shd w:val="clear" w:color="auto" w:fill="FFFFFF"/>
        <w:spacing w:after="0" w:line="360" w:lineRule="auto"/>
        <w:ind w:left="360"/>
        <w:jc w:val="center"/>
        <w:rPr>
          <w:rFonts w:cs="Arial"/>
          <w:color w:val="000000"/>
          <w:szCs w:val="24"/>
        </w:rPr>
      </w:pPr>
    </w:p>
    <w:p w14:paraId="0AB4534B" w14:textId="77777777" w:rsidR="000F47B8" w:rsidRDefault="000F47B8" w:rsidP="000F47B8">
      <w:pPr>
        <w:shd w:val="clear" w:color="auto" w:fill="FFFFFF"/>
        <w:spacing w:after="0" w:line="360" w:lineRule="auto"/>
        <w:ind w:left="360"/>
        <w:jc w:val="center"/>
        <w:rPr>
          <w:rFonts w:cs="Arial"/>
          <w:color w:val="000000"/>
          <w:szCs w:val="24"/>
        </w:rPr>
      </w:pPr>
    </w:p>
    <w:p w14:paraId="54425B53" w14:textId="77777777" w:rsidR="00660A74" w:rsidRDefault="00660A74" w:rsidP="000F47B8">
      <w:pPr>
        <w:shd w:val="clear" w:color="auto" w:fill="FFFFFF"/>
        <w:spacing w:after="0" w:line="360" w:lineRule="auto"/>
        <w:ind w:left="360"/>
        <w:jc w:val="center"/>
        <w:rPr>
          <w:rFonts w:cs="Arial"/>
          <w:b/>
          <w:color w:val="000000"/>
          <w:szCs w:val="24"/>
        </w:rPr>
      </w:pPr>
    </w:p>
    <w:p w14:paraId="2F9FAB72" w14:textId="28FB85A2" w:rsidR="00D06D4F" w:rsidRPr="000F47B8" w:rsidRDefault="00D06D4F" w:rsidP="000F47B8">
      <w:pPr>
        <w:shd w:val="clear" w:color="auto" w:fill="FFFFFF"/>
        <w:spacing w:after="0" w:line="360" w:lineRule="auto"/>
        <w:ind w:left="360"/>
        <w:jc w:val="center"/>
        <w:rPr>
          <w:rFonts w:cs="Arial"/>
          <w:color w:val="000000"/>
          <w:szCs w:val="24"/>
        </w:rPr>
      </w:pPr>
      <w:r w:rsidRPr="000F47B8">
        <w:rPr>
          <w:rFonts w:cs="Arial"/>
          <w:b/>
          <w:color w:val="000000"/>
          <w:szCs w:val="24"/>
        </w:rPr>
        <w:lastRenderedPageBreak/>
        <w:t>Minutes</w:t>
      </w:r>
    </w:p>
    <w:p w14:paraId="1B81129A" w14:textId="26EF5902" w:rsidR="00D06D4F" w:rsidRPr="001C2FB4" w:rsidRDefault="00D06D4F" w:rsidP="00D06D4F">
      <w:pPr>
        <w:shd w:val="clear" w:color="auto" w:fill="FFFFFF"/>
        <w:spacing w:after="0"/>
        <w:jc w:val="center"/>
        <w:rPr>
          <w:rFonts w:cs="Arial"/>
          <w:color w:val="000000"/>
          <w:szCs w:val="24"/>
        </w:rPr>
      </w:pPr>
      <w:r w:rsidRPr="001C2FB4">
        <w:rPr>
          <w:rFonts w:cs="Arial"/>
          <w:b/>
          <w:color w:val="000000"/>
          <w:szCs w:val="24"/>
        </w:rPr>
        <w:t>WHEN:</w:t>
      </w:r>
      <w:r w:rsidRPr="001C2FB4">
        <w:rPr>
          <w:rFonts w:cs="Arial"/>
          <w:color w:val="000000"/>
          <w:szCs w:val="24"/>
        </w:rPr>
        <w:t xml:space="preserve"> Thursday, </w:t>
      </w:r>
      <w:r w:rsidR="00236DCA">
        <w:rPr>
          <w:rFonts w:cs="Arial"/>
          <w:color w:val="000000"/>
          <w:szCs w:val="24"/>
        </w:rPr>
        <w:t>March</w:t>
      </w:r>
      <w:r w:rsidR="00762F32">
        <w:rPr>
          <w:rFonts w:cs="Arial"/>
          <w:color w:val="000000"/>
          <w:szCs w:val="24"/>
        </w:rPr>
        <w:t xml:space="preserve"> </w:t>
      </w:r>
      <w:r w:rsidR="002163F9">
        <w:rPr>
          <w:rFonts w:cs="Arial"/>
          <w:color w:val="000000"/>
          <w:szCs w:val="24"/>
        </w:rPr>
        <w:t>10</w:t>
      </w:r>
      <w:r w:rsidR="00FD123A">
        <w:rPr>
          <w:rFonts w:cs="Arial"/>
          <w:color w:val="000000"/>
          <w:szCs w:val="24"/>
        </w:rPr>
        <w:t>,</w:t>
      </w:r>
      <w:r w:rsidRPr="001C2FB4">
        <w:rPr>
          <w:rFonts w:cs="Arial"/>
          <w:color w:val="000000"/>
          <w:szCs w:val="24"/>
        </w:rPr>
        <w:t xml:space="preserve"> from 12:00-</w:t>
      </w:r>
      <w:r w:rsidR="00FD65B1">
        <w:rPr>
          <w:rFonts w:cs="Arial"/>
          <w:color w:val="000000"/>
          <w:szCs w:val="24"/>
        </w:rPr>
        <w:t>1</w:t>
      </w:r>
      <w:r w:rsidR="00FD123A">
        <w:rPr>
          <w:rFonts w:cs="Arial"/>
          <w:color w:val="000000"/>
          <w:szCs w:val="24"/>
        </w:rPr>
        <w:t>:0</w:t>
      </w:r>
      <w:r w:rsidR="00A951F8">
        <w:rPr>
          <w:rFonts w:cs="Arial"/>
          <w:color w:val="000000"/>
          <w:szCs w:val="24"/>
        </w:rPr>
        <w:t>0</w:t>
      </w:r>
      <w:r w:rsidRPr="001C2FB4">
        <w:rPr>
          <w:rFonts w:cs="Arial"/>
          <w:color w:val="000000"/>
          <w:szCs w:val="24"/>
        </w:rPr>
        <w:t xml:space="preserve"> p.m.</w:t>
      </w:r>
    </w:p>
    <w:p w14:paraId="2DD84C3E" w14:textId="5A0C943C" w:rsidR="00E25F4E" w:rsidRPr="002163F9" w:rsidRDefault="00E25F4E" w:rsidP="00E25F4E">
      <w:pPr>
        <w:shd w:val="clear" w:color="auto" w:fill="FFFFFF"/>
        <w:rPr>
          <w:rFonts w:cstheme="minorHAnsi"/>
          <w:color w:val="000000"/>
        </w:rPr>
      </w:pPr>
    </w:p>
    <w:p w14:paraId="07156261" w14:textId="1AB7A36C" w:rsidR="002163F9" w:rsidRDefault="002163F9" w:rsidP="0053727D">
      <w:pPr>
        <w:pStyle w:val="ListParagraph"/>
        <w:numPr>
          <w:ilvl w:val="0"/>
          <w:numId w:val="30"/>
        </w:numPr>
        <w:shd w:val="clear" w:color="auto" w:fill="FFFFFF"/>
        <w:spacing w:line="360" w:lineRule="auto"/>
        <w:rPr>
          <w:rFonts w:cstheme="minorHAnsi"/>
        </w:rPr>
      </w:pPr>
      <w:r w:rsidRPr="002163F9">
        <w:rPr>
          <w:rFonts w:cstheme="minorHAnsi"/>
        </w:rPr>
        <w:t>Welcome and Introductions</w:t>
      </w:r>
    </w:p>
    <w:p w14:paraId="1205282D" w14:textId="524D3865" w:rsidR="00236DCA" w:rsidRPr="00236DCA" w:rsidRDefault="00236DCA" w:rsidP="0053727D">
      <w:pPr>
        <w:pStyle w:val="ListParagraph"/>
        <w:numPr>
          <w:ilvl w:val="1"/>
          <w:numId w:val="30"/>
        </w:numPr>
        <w:shd w:val="clear" w:color="auto" w:fill="FFFFFF"/>
        <w:spacing w:line="36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Leslie Webb Blanco (City of Vista), Anthony Smith (Republic), Derek Lam (City of San Diego), Steve Weihe (County of San Diego), Tracy Black (Green</w:t>
      </w:r>
      <w:r>
        <w:rPr>
          <w:rFonts w:cs="Arial"/>
          <w:color w:val="000000"/>
          <w:szCs w:val="24"/>
        </w:rPr>
        <w:t xml:space="preserve"> STEAM</w:t>
      </w:r>
      <w:r>
        <w:rPr>
          <w:rFonts w:cs="Arial"/>
          <w:color w:val="000000"/>
          <w:szCs w:val="24"/>
        </w:rPr>
        <w:t xml:space="preserve"> Alliance), Beryl Flom (League</w:t>
      </w:r>
      <w:r>
        <w:rPr>
          <w:rFonts w:cs="Arial"/>
          <w:color w:val="000000"/>
          <w:szCs w:val="24"/>
        </w:rPr>
        <w:t xml:space="preserve"> of Women Voters</w:t>
      </w:r>
      <w:r>
        <w:rPr>
          <w:rFonts w:cs="Arial"/>
          <w:color w:val="000000"/>
          <w:szCs w:val="24"/>
        </w:rPr>
        <w:t>), Ric Anthony (</w:t>
      </w:r>
      <w:r>
        <w:rPr>
          <w:rFonts w:cs="Arial"/>
          <w:color w:val="000000"/>
          <w:szCs w:val="24"/>
        </w:rPr>
        <w:t>Zero Waste San Diego</w:t>
      </w:r>
      <w:r>
        <w:rPr>
          <w:rFonts w:cs="Arial"/>
          <w:color w:val="000000"/>
          <w:szCs w:val="24"/>
        </w:rPr>
        <w:t>), Bob Hill (EDCO), Kristy Stone (Green</w:t>
      </w:r>
      <w:r>
        <w:rPr>
          <w:rFonts w:cs="Arial"/>
          <w:color w:val="000000"/>
          <w:szCs w:val="24"/>
        </w:rPr>
        <w:t xml:space="preserve"> STEAM A</w:t>
      </w:r>
      <w:r>
        <w:rPr>
          <w:rFonts w:cs="Arial"/>
          <w:color w:val="000000"/>
          <w:szCs w:val="24"/>
        </w:rPr>
        <w:t>lliance)</w:t>
      </w:r>
    </w:p>
    <w:p w14:paraId="77B129C9" w14:textId="77796EFA" w:rsidR="002163F9" w:rsidRPr="002163F9" w:rsidRDefault="002163F9" w:rsidP="0053727D">
      <w:pPr>
        <w:pStyle w:val="ListParagraph"/>
        <w:numPr>
          <w:ilvl w:val="0"/>
          <w:numId w:val="30"/>
        </w:numPr>
        <w:shd w:val="clear" w:color="auto" w:fill="FFFFFF"/>
        <w:spacing w:line="360" w:lineRule="auto"/>
        <w:rPr>
          <w:rFonts w:cstheme="minorHAnsi"/>
        </w:rPr>
      </w:pPr>
      <w:r w:rsidRPr="002163F9">
        <w:rPr>
          <w:rFonts w:cstheme="minorHAnsi"/>
        </w:rPr>
        <w:t xml:space="preserve">Approval, Minutes </w:t>
      </w:r>
      <w:r w:rsidR="00236DCA">
        <w:rPr>
          <w:rFonts w:cstheme="minorHAnsi"/>
        </w:rPr>
        <w:t xml:space="preserve">February </w:t>
      </w:r>
      <w:r w:rsidRPr="002163F9">
        <w:rPr>
          <w:rFonts w:cstheme="minorHAnsi"/>
        </w:rPr>
        <w:t xml:space="preserve">2022-approved, no changes   </w:t>
      </w:r>
    </w:p>
    <w:p w14:paraId="629CFA08" w14:textId="73FD68C8" w:rsidR="002163F9" w:rsidRDefault="002163F9" w:rsidP="0053727D">
      <w:pPr>
        <w:pStyle w:val="ListParagraph"/>
        <w:numPr>
          <w:ilvl w:val="0"/>
          <w:numId w:val="30"/>
        </w:numPr>
        <w:shd w:val="clear" w:color="auto" w:fill="FFFFFF"/>
        <w:spacing w:line="360" w:lineRule="auto"/>
        <w:rPr>
          <w:rFonts w:cstheme="minorHAnsi"/>
        </w:rPr>
      </w:pPr>
      <w:r w:rsidRPr="002163F9">
        <w:rPr>
          <w:rFonts w:cstheme="minorHAnsi"/>
        </w:rPr>
        <w:t>Chair’s Report</w:t>
      </w:r>
    </w:p>
    <w:p w14:paraId="1A4D0A30" w14:textId="3CCD7C6D" w:rsidR="00236DCA" w:rsidRDefault="00236DCA" w:rsidP="0053727D">
      <w:pPr>
        <w:pStyle w:val="ListParagraph"/>
        <w:numPr>
          <w:ilvl w:val="1"/>
          <w:numId w:val="30"/>
        </w:numPr>
        <w:shd w:val="clear" w:color="auto" w:fill="FFFFFF"/>
        <w:spacing w:line="36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Chair asked if </w:t>
      </w:r>
      <w:r>
        <w:rPr>
          <w:rFonts w:cs="Arial"/>
          <w:color w:val="000000"/>
          <w:szCs w:val="24"/>
        </w:rPr>
        <w:t>Tier 1 Generators</w:t>
      </w:r>
      <w:r>
        <w:rPr>
          <w:rFonts w:cs="Arial"/>
          <w:color w:val="000000"/>
          <w:szCs w:val="24"/>
        </w:rPr>
        <w:t xml:space="preserve"> have been identified</w:t>
      </w:r>
    </w:p>
    <w:p w14:paraId="5B2EE51A" w14:textId="4541707D" w:rsidR="00236DCA" w:rsidRPr="00660A74" w:rsidRDefault="00236DCA" w:rsidP="00660A74">
      <w:pPr>
        <w:pStyle w:val="ListParagraph"/>
        <w:numPr>
          <w:ilvl w:val="1"/>
          <w:numId w:val="30"/>
        </w:numPr>
        <w:shd w:val="clear" w:color="auto" w:fill="FFFFFF"/>
        <w:spacing w:line="36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Earth Fair</w:t>
      </w:r>
      <w:r>
        <w:rPr>
          <w:rFonts w:cs="Arial"/>
          <w:color w:val="000000"/>
          <w:szCs w:val="24"/>
        </w:rPr>
        <w:t xml:space="preserve"> this year</w:t>
      </w:r>
      <w:r>
        <w:rPr>
          <w:rFonts w:cs="Arial"/>
          <w:color w:val="000000"/>
          <w:szCs w:val="24"/>
        </w:rPr>
        <w:t xml:space="preserve"> will be in-person</w:t>
      </w:r>
    </w:p>
    <w:p w14:paraId="659308FA" w14:textId="3C15EB61" w:rsidR="00236DCA" w:rsidRDefault="00236DCA" w:rsidP="00660A74">
      <w:pPr>
        <w:pStyle w:val="ListParagraph"/>
        <w:numPr>
          <w:ilvl w:val="2"/>
          <w:numId w:val="30"/>
        </w:numPr>
        <w:shd w:val="clear" w:color="auto" w:fill="FFFFFF"/>
        <w:spacing w:line="36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Rafael’s</w:t>
      </w:r>
      <w:r>
        <w:rPr>
          <w:rFonts w:cs="Arial"/>
          <w:color w:val="000000"/>
          <w:szCs w:val="24"/>
        </w:rPr>
        <w:t xml:space="preserve"> is </w:t>
      </w:r>
      <w:r>
        <w:rPr>
          <w:rFonts w:cs="Arial"/>
          <w:color w:val="000000"/>
          <w:szCs w:val="24"/>
        </w:rPr>
        <w:t>lacking staff for</w:t>
      </w:r>
      <w:r>
        <w:rPr>
          <w:rFonts w:cs="Arial"/>
          <w:color w:val="000000"/>
          <w:szCs w:val="24"/>
        </w:rPr>
        <w:t xml:space="preserve"> tent</w:t>
      </w:r>
      <w:r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rentals,</w:t>
      </w:r>
      <w:r>
        <w:rPr>
          <w:rFonts w:cs="Arial"/>
          <w:color w:val="000000"/>
          <w:szCs w:val="24"/>
        </w:rPr>
        <w:t xml:space="preserve"> but volunteers </w:t>
      </w:r>
      <w:r>
        <w:rPr>
          <w:rFonts w:cs="Arial"/>
          <w:color w:val="000000"/>
          <w:szCs w:val="24"/>
        </w:rPr>
        <w:t>may be able to</w:t>
      </w:r>
      <w:r>
        <w:rPr>
          <w:rFonts w:cs="Arial"/>
          <w:color w:val="000000"/>
          <w:szCs w:val="24"/>
        </w:rPr>
        <w:t xml:space="preserve"> fill</w:t>
      </w:r>
      <w:r>
        <w:rPr>
          <w:rFonts w:cs="Arial"/>
          <w:color w:val="000000"/>
          <w:szCs w:val="24"/>
        </w:rPr>
        <w:t xml:space="preserve"> the</w:t>
      </w:r>
      <w:r>
        <w:rPr>
          <w:rFonts w:cs="Arial"/>
          <w:color w:val="000000"/>
          <w:szCs w:val="24"/>
        </w:rPr>
        <w:t xml:space="preserve"> gap</w:t>
      </w:r>
      <w:r w:rsidR="00681D1A">
        <w:rPr>
          <w:rFonts w:cs="Arial"/>
          <w:color w:val="000000"/>
          <w:szCs w:val="24"/>
        </w:rPr>
        <w:t>.</w:t>
      </w:r>
    </w:p>
    <w:p w14:paraId="54CC3908" w14:textId="3C8BEC47" w:rsidR="00236DCA" w:rsidRDefault="00236DCA" w:rsidP="00660A74">
      <w:pPr>
        <w:pStyle w:val="ListParagraph"/>
        <w:numPr>
          <w:ilvl w:val="2"/>
          <w:numId w:val="30"/>
        </w:numPr>
        <w:shd w:val="clear" w:color="auto" w:fill="FFFFFF"/>
        <w:spacing w:line="36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Two food courts and beer gardens </w:t>
      </w:r>
      <w:r>
        <w:rPr>
          <w:rFonts w:cs="Arial"/>
          <w:color w:val="000000"/>
          <w:szCs w:val="24"/>
        </w:rPr>
        <w:t>will be operating</w:t>
      </w:r>
    </w:p>
    <w:p w14:paraId="5BA9C08F" w14:textId="4664E8DD" w:rsidR="00236DCA" w:rsidRPr="00681D1A" w:rsidRDefault="00236DCA" w:rsidP="0053727D">
      <w:pPr>
        <w:pStyle w:val="ListParagraph"/>
        <w:numPr>
          <w:ilvl w:val="1"/>
          <w:numId w:val="30"/>
        </w:numPr>
        <w:shd w:val="clear" w:color="auto" w:fill="FFFFFF"/>
        <w:spacing w:line="36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4 </w:t>
      </w:r>
      <w:r>
        <w:rPr>
          <w:rFonts w:cs="Arial"/>
          <w:color w:val="000000"/>
          <w:szCs w:val="24"/>
        </w:rPr>
        <w:t>F</w:t>
      </w:r>
      <w:r>
        <w:rPr>
          <w:rFonts w:cs="Arial"/>
          <w:color w:val="000000"/>
          <w:szCs w:val="24"/>
        </w:rPr>
        <w:t xml:space="preserve">ix </w:t>
      </w:r>
      <w:r>
        <w:rPr>
          <w:rFonts w:cs="Arial"/>
          <w:color w:val="000000"/>
          <w:szCs w:val="24"/>
        </w:rPr>
        <w:t>I</w:t>
      </w:r>
      <w:r>
        <w:rPr>
          <w:rFonts w:cs="Arial"/>
          <w:color w:val="000000"/>
          <w:szCs w:val="24"/>
        </w:rPr>
        <w:t xml:space="preserve">t </w:t>
      </w:r>
      <w:r>
        <w:rPr>
          <w:rFonts w:cs="Arial"/>
          <w:color w:val="000000"/>
          <w:szCs w:val="24"/>
        </w:rPr>
        <w:t>C</w:t>
      </w:r>
      <w:r>
        <w:rPr>
          <w:rFonts w:cs="Arial"/>
          <w:color w:val="000000"/>
          <w:szCs w:val="24"/>
        </w:rPr>
        <w:t>linics</w:t>
      </w:r>
      <w:r>
        <w:rPr>
          <w:rFonts w:cs="Arial"/>
          <w:color w:val="000000"/>
          <w:szCs w:val="24"/>
        </w:rPr>
        <w:t xml:space="preserve"> are scheduled for</w:t>
      </w:r>
      <w:r>
        <w:rPr>
          <w:rFonts w:cs="Arial"/>
          <w:color w:val="000000"/>
          <w:szCs w:val="24"/>
        </w:rPr>
        <w:t xml:space="preserve"> April</w:t>
      </w:r>
      <w:r>
        <w:rPr>
          <w:rFonts w:cs="Arial"/>
          <w:color w:val="000000"/>
          <w:szCs w:val="24"/>
        </w:rPr>
        <w:t>-</w:t>
      </w:r>
      <w:r>
        <w:rPr>
          <w:rFonts w:cs="Arial"/>
          <w:color w:val="000000"/>
          <w:szCs w:val="24"/>
        </w:rPr>
        <w:t>C</w:t>
      </w:r>
      <w:r>
        <w:rPr>
          <w:rFonts w:cs="Arial"/>
          <w:color w:val="000000"/>
          <w:szCs w:val="24"/>
        </w:rPr>
        <w:t xml:space="preserve">hula </w:t>
      </w:r>
      <w:r>
        <w:rPr>
          <w:rFonts w:cs="Arial"/>
          <w:color w:val="000000"/>
          <w:szCs w:val="24"/>
        </w:rPr>
        <w:t>V</w:t>
      </w:r>
      <w:r>
        <w:rPr>
          <w:rFonts w:cs="Arial"/>
          <w:color w:val="000000"/>
          <w:szCs w:val="24"/>
        </w:rPr>
        <w:t>ista</w:t>
      </w:r>
      <w:r w:rsidR="00681D1A">
        <w:rPr>
          <w:rFonts w:cs="Arial"/>
          <w:color w:val="000000"/>
          <w:szCs w:val="24"/>
        </w:rPr>
        <w:t xml:space="preserve"> (4/9)</w:t>
      </w:r>
      <w:r>
        <w:rPr>
          <w:rFonts w:cs="Arial"/>
          <w:color w:val="000000"/>
          <w:szCs w:val="24"/>
        </w:rPr>
        <w:t xml:space="preserve">, </w:t>
      </w:r>
      <w:r>
        <w:rPr>
          <w:rFonts w:cs="Arial"/>
          <w:color w:val="000000"/>
          <w:szCs w:val="24"/>
        </w:rPr>
        <w:t>L</w:t>
      </w:r>
      <w:r>
        <w:rPr>
          <w:rFonts w:cs="Arial"/>
          <w:color w:val="000000"/>
          <w:szCs w:val="24"/>
        </w:rPr>
        <w:t xml:space="preserve">a </w:t>
      </w:r>
      <w:r>
        <w:rPr>
          <w:rFonts w:cs="Arial"/>
          <w:color w:val="000000"/>
          <w:szCs w:val="24"/>
        </w:rPr>
        <w:t>M</w:t>
      </w:r>
      <w:r>
        <w:rPr>
          <w:rFonts w:cs="Arial"/>
          <w:color w:val="000000"/>
          <w:szCs w:val="24"/>
        </w:rPr>
        <w:t>esa</w:t>
      </w:r>
      <w:r w:rsidR="00681D1A">
        <w:rPr>
          <w:rFonts w:cs="Arial"/>
          <w:color w:val="000000"/>
          <w:szCs w:val="24"/>
        </w:rPr>
        <w:t xml:space="preserve"> (4/9)</w:t>
      </w:r>
      <w:r>
        <w:rPr>
          <w:rFonts w:cs="Arial"/>
          <w:color w:val="000000"/>
          <w:szCs w:val="24"/>
        </w:rPr>
        <w:t xml:space="preserve">, </w:t>
      </w:r>
      <w:r>
        <w:rPr>
          <w:rFonts w:cs="Arial"/>
          <w:color w:val="000000"/>
          <w:szCs w:val="24"/>
        </w:rPr>
        <w:t>Carlsbad (repair fair</w:t>
      </w:r>
      <w:r w:rsidR="00681D1A">
        <w:rPr>
          <w:rFonts w:cs="Arial"/>
          <w:color w:val="000000"/>
          <w:szCs w:val="24"/>
        </w:rPr>
        <w:t>, 4/16</w:t>
      </w:r>
      <w:r>
        <w:rPr>
          <w:rFonts w:cs="Arial"/>
          <w:color w:val="000000"/>
          <w:szCs w:val="24"/>
        </w:rPr>
        <w:t>)</w:t>
      </w:r>
      <w:r w:rsidR="00681D1A">
        <w:rPr>
          <w:rFonts w:cs="Arial"/>
          <w:color w:val="000000"/>
          <w:szCs w:val="24"/>
        </w:rPr>
        <w:t xml:space="preserve"> and</w:t>
      </w:r>
      <w:r>
        <w:rPr>
          <w:rFonts w:cs="Arial"/>
          <w:color w:val="000000"/>
          <w:szCs w:val="24"/>
        </w:rPr>
        <w:t xml:space="preserve"> Solana Center (same day as e</w:t>
      </w:r>
      <w:r w:rsidR="00681D1A">
        <w:rPr>
          <w:rFonts w:cs="Arial"/>
          <w:color w:val="000000"/>
          <w:szCs w:val="24"/>
        </w:rPr>
        <w:t>-</w:t>
      </w:r>
      <w:r>
        <w:rPr>
          <w:rFonts w:cs="Arial"/>
          <w:color w:val="000000"/>
          <w:szCs w:val="24"/>
        </w:rPr>
        <w:t>waste collection</w:t>
      </w:r>
      <w:r w:rsidR="00681D1A">
        <w:rPr>
          <w:rFonts w:cs="Arial"/>
          <w:color w:val="000000"/>
          <w:szCs w:val="24"/>
        </w:rPr>
        <w:t>, 4/30</w:t>
      </w:r>
      <w:r>
        <w:rPr>
          <w:rFonts w:cs="Arial"/>
          <w:color w:val="000000"/>
          <w:szCs w:val="24"/>
        </w:rPr>
        <w:t>)</w:t>
      </w:r>
      <w:r w:rsidR="00681D1A">
        <w:rPr>
          <w:rFonts w:cs="Arial"/>
          <w:color w:val="000000"/>
          <w:szCs w:val="24"/>
        </w:rPr>
        <w:t xml:space="preserve"> </w:t>
      </w:r>
      <w:hyperlink r:id="rId8" w:history="1">
        <w:r w:rsidR="00681D1A" w:rsidRPr="00E3637D">
          <w:rPr>
            <w:rStyle w:val="Hyperlink"/>
            <w:rFonts w:cs="Arial"/>
            <w:szCs w:val="24"/>
          </w:rPr>
          <w:t>https://zerowastesandiego.org/sdfixitclinic/</w:t>
        </w:r>
      </w:hyperlink>
      <w:r w:rsidR="00681D1A">
        <w:rPr>
          <w:rFonts w:cs="Arial"/>
          <w:color w:val="000000"/>
          <w:szCs w:val="24"/>
        </w:rPr>
        <w:t>.</w:t>
      </w:r>
    </w:p>
    <w:p w14:paraId="48B19641" w14:textId="743BB19F" w:rsidR="002163F9" w:rsidRDefault="002163F9" w:rsidP="0053727D">
      <w:pPr>
        <w:pStyle w:val="ListParagraph"/>
        <w:numPr>
          <w:ilvl w:val="0"/>
          <w:numId w:val="30"/>
        </w:numPr>
        <w:shd w:val="clear" w:color="auto" w:fill="FFFFFF"/>
        <w:spacing w:line="360" w:lineRule="auto"/>
        <w:rPr>
          <w:rFonts w:cstheme="minorHAnsi"/>
        </w:rPr>
      </w:pPr>
      <w:r w:rsidRPr="002163F9">
        <w:rPr>
          <w:rFonts w:cstheme="minorHAnsi"/>
        </w:rPr>
        <w:t>Staff Reports</w:t>
      </w:r>
    </w:p>
    <w:p w14:paraId="311A13B4" w14:textId="7CA262F3" w:rsidR="000F47B8" w:rsidRDefault="000F47B8" w:rsidP="0053727D">
      <w:pPr>
        <w:pStyle w:val="ListParagraph"/>
        <w:numPr>
          <w:ilvl w:val="1"/>
          <w:numId w:val="30"/>
        </w:numPr>
        <w:shd w:val="clear" w:color="auto" w:fill="FFFFFF"/>
        <w:spacing w:line="360" w:lineRule="auto"/>
        <w:rPr>
          <w:rFonts w:cstheme="minorHAnsi"/>
        </w:rPr>
      </w:pPr>
      <w:r>
        <w:rPr>
          <w:rFonts w:cstheme="minorHAnsi"/>
        </w:rPr>
        <w:t>City of San Diego</w:t>
      </w:r>
    </w:p>
    <w:p w14:paraId="07F2CD7B" w14:textId="77777777" w:rsidR="003B2493" w:rsidRDefault="0067727A" w:rsidP="0053727D">
      <w:pPr>
        <w:pStyle w:val="ListParagraph"/>
        <w:numPr>
          <w:ilvl w:val="1"/>
          <w:numId w:val="30"/>
        </w:numPr>
        <w:shd w:val="clear" w:color="auto" w:fill="FFFFFF"/>
        <w:spacing w:line="36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City announced the </w:t>
      </w:r>
      <w:r>
        <w:rPr>
          <w:rFonts w:cs="Arial"/>
          <w:color w:val="000000"/>
          <w:szCs w:val="24"/>
        </w:rPr>
        <w:t>Organics Processing Facility Project (OPF)</w:t>
      </w:r>
    </w:p>
    <w:p w14:paraId="77C87BF3" w14:textId="6C154B33" w:rsidR="0067727A" w:rsidRPr="003B2493" w:rsidRDefault="0067727A" w:rsidP="0053727D">
      <w:pPr>
        <w:pStyle w:val="ListParagraph"/>
        <w:numPr>
          <w:ilvl w:val="2"/>
          <w:numId w:val="30"/>
        </w:numPr>
        <w:shd w:val="clear" w:color="auto" w:fill="FFFFFF"/>
        <w:spacing w:line="360" w:lineRule="auto"/>
        <w:rPr>
          <w:rFonts w:cs="Arial"/>
          <w:color w:val="000000"/>
          <w:szCs w:val="24"/>
        </w:rPr>
      </w:pPr>
      <w:r w:rsidRPr="003B2493">
        <w:rPr>
          <w:rFonts w:cs="Arial"/>
          <w:color w:val="000000"/>
          <w:szCs w:val="24"/>
        </w:rPr>
        <w:t>Enhancement to Greenery (RFP is in place)</w:t>
      </w:r>
      <w:r w:rsidRPr="003B2493">
        <w:rPr>
          <w:rFonts w:cs="Arial"/>
          <w:color w:val="000000"/>
          <w:szCs w:val="24"/>
        </w:rPr>
        <w:t>, relocating the Greenery within the existing footprint of the Miramar Landfill</w:t>
      </w:r>
      <w:r w:rsidRPr="003B2493">
        <w:rPr>
          <w:rFonts w:cs="Arial"/>
          <w:color w:val="000000"/>
          <w:szCs w:val="24"/>
        </w:rPr>
        <w:t xml:space="preserve"> </w:t>
      </w:r>
    </w:p>
    <w:p w14:paraId="0DE0CC14" w14:textId="418A76C6" w:rsidR="0067727A" w:rsidRPr="0067727A" w:rsidRDefault="0067727A" w:rsidP="0053727D">
      <w:pPr>
        <w:pStyle w:val="ListParagraph"/>
        <w:numPr>
          <w:ilvl w:val="2"/>
          <w:numId w:val="30"/>
        </w:numPr>
        <w:shd w:val="clear" w:color="auto" w:fill="FFFFFF"/>
        <w:spacing w:line="36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City c</w:t>
      </w:r>
      <w:r w:rsidRPr="0067727A">
        <w:rPr>
          <w:rFonts w:cs="Arial"/>
          <w:color w:val="000000"/>
          <w:szCs w:val="24"/>
        </w:rPr>
        <w:t>alculated</w:t>
      </w:r>
      <w:r>
        <w:rPr>
          <w:rFonts w:cs="Arial"/>
          <w:color w:val="000000"/>
          <w:szCs w:val="24"/>
        </w:rPr>
        <w:t xml:space="preserve"> the additional</w:t>
      </w:r>
      <w:r w:rsidRPr="0067727A">
        <w:rPr>
          <w:rFonts w:cs="Arial"/>
          <w:color w:val="000000"/>
          <w:szCs w:val="24"/>
        </w:rPr>
        <w:t xml:space="preserve"> tonnage influx</w:t>
      </w:r>
      <w:r>
        <w:rPr>
          <w:rFonts w:cs="Arial"/>
          <w:color w:val="000000"/>
          <w:szCs w:val="24"/>
        </w:rPr>
        <w:t xml:space="preserve"> due to SB 1383 requirement at 690 tons/day</w:t>
      </w:r>
    </w:p>
    <w:p w14:paraId="2E9A5238" w14:textId="423C03B7" w:rsidR="0067727A" w:rsidRDefault="0067727A" w:rsidP="0053727D">
      <w:pPr>
        <w:pStyle w:val="ListParagraph"/>
        <w:numPr>
          <w:ilvl w:val="2"/>
          <w:numId w:val="30"/>
        </w:numPr>
        <w:shd w:val="clear" w:color="auto" w:fill="FFFFFF"/>
        <w:spacing w:line="36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Once OPF is complete, maximum capacity for the Greenery would be up to</w:t>
      </w:r>
      <w:r>
        <w:rPr>
          <w:rFonts w:cs="Arial"/>
          <w:color w:val="000000"/>
          <w:szCs w:val="24"/>
        </w:rPr>
        <w:t xml:space="preserve"> 250K tons/yea</w:t>
      </w:r>
      <w:r>
        <w:rPr>
          <w:rFonts w:cs="Arial"/>
          <w:color w:val="000000"/>
          <w:szCs w:val="24"/>
        </w:rPr>
        <w:t>r</w:t>
      </w:r>
      <w:r>
        <w:rPr>
          <w:rFonts w:cs="Arial"/>
          <w:color w:val="000000"/>
          <w:szCs w:val="24"/>
        </w:rPr>
        <w:t xml:space="preserve"> </w:t>
      </w:r>
    </w:p>
    <w:p w14:paraId="71510183" w14:textId="31E49EE4" w:rsidR="0067727A" w:rsidRDefault="0067727A" w:rsidP="0053727D">
      <w:pPr>
        <w:pStyle w:val="ListParagraph"/>
        <w:numPr>
          <w:ilvl w:val="1"/>
          <w:numId w:val="30"/>
        </w:numPr>
        <w:shd w:val="clear" w:color="auto" w:fill="FFFFFF"/>
        <w:spacing w:line="36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Roll out</w:t>
      </w:r>
      <w:r>
        <w:rPr>
          <w:rFonts w:cs="Arial"/>
          <w:color w:val="000000"/>
          <w:szCs w:val="24"/>
        </w:rPr>
        <w:t xml:space="preserve"> to</w:t>
      </w:r>
      <w:r>
        <w:rPr>
          <w:rFonts w:cs="Arial"/>
          <w:color w:val="000000"/>
          <w:szCs w:val="24"/>
        </w:rPr>
        <w:t xml:space="preserve"> city facilities</w:t>
      </w:r>
      <w:r>
        <w:rPr>
          <w:rFonts w:cs="Arial"/>
          <w:color w:val="000000"/>
          <w:szCs w:val="24"/>
        </w:rPr>
        <w:t xml:space="preserve"> with</w:t>
      </w:r>
      <w:r>
        <w:rPr>
          <w:rFonts w:cs="Arial"/>
          <w:color w:val="000000"/>
          <w:szCs w:val="24"/>
        </w:rPr>
        <w:t xml:space="preserve"> organics services</w:t>
      </w:r>
      <w:r>
        <w:rPr>
          <w:rFonts w:cs="Arial"/>
          <w:color w:val="000000"/>
          <w:szCs w:val="24"/>
        </w:rPr>
        <w:t xml:space="preserve"> has begun</w:t>
      </w:r>
    </w:p>
    <w:p w14:paraId="4BB3F041" w14:textId="58C380AA" w:rsidR="0067727A" w:rsidRDefault="0067727A" w:rsidP="0053727D">
      <w:pPr>
        <w:pStyle w:val="ListParagraph"/>
        <w:numPr>
          <w:ilvl w:val="2"/>
          <w:numId w:val="30"/>
        </w:numPr>
        <w:shd w:val="clear" w:color="auto" w:fill="FFFFFF"/>
        <w:spacing w:line="36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All locations will get a g</w:t>
      </w:r>
      <w:r>
        <w:rPr>
          <w:rFonts w:cs="Arial"/>
          <w:color w:val="000000"/>
          <w:szCs w:val="24"/>
        </w:rPr>
        <w:t>reen cart from Republic services (</w:t>
      </w:r>
      <w:r>
        <w:rPr>
          <w:rFonts w:cs="Arial"/>
          <w:color w:val="000000"/>
          <w:szCs w:val="24"/>
        </w:rPr>
        <w:t xml:space="preserve">holders of the </w:t>
      </w:r>
      <w:r>
        <w:rPr>
          <w:rFonts w:cs="Arial"/>
          <w:color w:val="000000"/>
          <w:szCs w:val="24"/>
        </w:rPr>
        <w:t>citywide facility contract)</w:t>
      </w:r>
    </w:p>
    <w:p w14:paraId="5114DC95" w14:textId="1369B167" w:rsidR="0067727A" w:rsidRDefault="0067727A" w:rsidP="0053727D">
      <w:pPr>
        <w:pStyle w:val="ListParagraph"/>
        <w:numPr>
          <w:ilvl w:val="2"/>
          <w:numId w:val="30"/>
        </w:numPr>
        <w:shd w:val="clear" w:color="auto" w:fill="FFFFFF"/>
        <w:spacing w:line="36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City provided</w:t>
      </w:r>
      <w:r>
        <w:rPr>
          <w:rFonts w:cs="Arial"/>
          <w:color w:val="000000"/>
          <w:szCs w:val="24"/>
        </w:rPr>
        <w:t xml:space="preserve"> outreach</w:t>
      </w:r>
      <w:r>
        <w:rPr>
          <w:rFonts w:cs="Arial"/>
          <w:color w:val="000000"/>
          <w:szCs w:val="24"/>
        </w:rPr>
        <w:t xml:space="preserve"> with a</w:t>
      </w:r>
      <w:r>
        <w:rPr>
          <w:rFonts w:cs="Arial"/>
          <w:color w:val="000000"/>
          <w:szCs w:val="24"/>
        </w:rPr>
        <w:t xml:space="preserve"> video from the mayor</w:t>
      </w:r>
      <w:r>
        <w:rPr>
          <w:rFonts w:cs="Arial"/>
          <w:color w:val="000000"/>
          <w:szCs w:val="24"/>
        </w:rPr>
        <w:t xml:space="preserve">: </w:t>
      </w:r>
      <w:bookmarkStart w:id="0" w:name="_Hlk99094869"/>
      <w:r>
        <w:rPr>
          <w:rFonts w:ascii="Segoe UI" w:hAnsi="Segoe UI" w:cs="Segoe UI"/>
          <w:sz w:val="21"/>
          <w:szCs w:val="21"/>
          <w:shd w:val="clear" w:color="auto" w:fill="FFFFFF"/>
        </w:rPr>
        <w:fldChar w:fldCharType="begin"/>
      </w:r>
      <w:r>
        <w:rPr>
          <w:rFonts w:ascii="Segoe UI" w:hAnsi="Segoe UI" w:cs="Segoe UI"/>
          <w:sz w:val="21"/>
          <w:szCs w:val="21"/>
          <w:shd w:val="clear" w:color="auto" w:fill="FFFFFF"/>
        </w:rPr>
        <w:instrText xml:space="preserve"> HYPERLINK "</w:instrText>
      </w:r>
      <w:r w:rsidRPr="0067727A">
        <w:rPr>
          <w:rFonts w:ascii="Segoe UI" w:hAnsi="Segoe UI" w:cs="Segoe UI"/>
          <w:sz w:val="21"/>
          <w:szCs w:val="21"/>
          <w:shd w:val="clear" w:color="auto" w:fill="FFFFFF"/>
        </w:rPr>
        <w:instrText>https://www.youtube.com/watch?v=iX3k9xLN1Vk</w:instrText>
      </w:r>
      <w:r>
        <w:rPr>
          <w:rFonts w:ascii="Segoe UI" w:hAnsi="Segoe UI" w:cs="Segoe UI"/>
          <w:sz w:val="21"/>
          <w:szCs w:val="21"/>
          <w:shd w:val="clear" w:color="auto" w:fill="FFFFFF"/>
        </w:rPr>
        <w:instrText xml:space="preserve">" </w:instrText>
      </w:r>
      <w:r>
        <w:rPr>
          <w:rFonts w:ascii="Segoe UI" w:hAnsi="Segoe UI" w:cs="Segoe UI"/>
          <w:sz w:val="21"/>
          <w:szCs w:val="21"/>
          <w:shd w:val="clear" w:color="auto" w:fill="FFFFFF"/>
        </w:rPr>
        <w:fldChar w:fldCharType="separate"/>
      </w:r>
      <w:r w:rsidRPr="00E3637D">
        <w:rPr>
          <w:rStyle w:val="Hyperlink"/>
          <w:rFonts w:ascii="Segoe UI" w:hAnsi="Segoe UI" w:cs="Segoe UI"/>
          <w:sz w:val="21"/>
          <w:szCs w:val="21"/>
          <w:shd w:val="clear" w:color="auto" w:fill="FFFFFF"/>
        </w:rPr>
        <w:t>https://www.youtube.com/wat</w:t>
      </w:r>
      <w:r w:rsidRPr="00E3637D">
        <w:rPr>
          <w:rStyle w:val="Hyperlink"/>
          <w:rFonts w:ascii="Segoe UI" w:hAnsi="Segoe UI" w:cs="Segoe UI"/>
          <w:sz w:val="21"/>
          <w:szCs w:val="21"/>
          <w:shd w:val="clear" w:color="auto" w:fill="FFFFFF"/>
        </w:rPr>
        <w:t>c</w:t>
      </w:r>
      <w:r w:rsidRPr="00E3637D">
        <w:rPr>
          <w:rStyle w:val="Hyperlink"/>
          <w:rFonts w:ascii="Segoe UI" w:hAnsi="Segoe UI" w:cs="Segoe UI"/>
          <w:sz w:val="21"/>
          <w:szCs w:val="21"/>
          <w:shd w:val="clear" w:color="auto" w:fill="FFFFFF"/>
        </w:rPr>
        <w:t>h?v=iX3k9xLN1Vk</w:t>
      </w:r>
      <w:r>
        <w:rPr>
          <w:rFonts w:ascii="Segoe UI" w:hAnsi="Segoe UI" w:cs="Segoe UI"/>
          <w:sz w:val="21"/>
          <w:szCs w:val="21"/>
          <w:shd w:val="clear" w:color="auto" w:fill="FFFFFF"/>
        </w:rPr>
        <w:fldChar w:fldCharType="end"/>
      </w:r>
      <w:bookmarkEnd w:id="0"/>
    </w:p>
    <w:p w14:paraId="285F1A58" w14:textId="29275F7A" w:rsidR="0067727A" w:rsidRDefault="003B2493" w:rsidP="0053727D">
      <w:pPr>
        <w:pStyle w:val="ListParagraph"/>
        <w:numPr>
          <w:ilvl w:val="1"/>
          <w:numId w:val="30"/>
        </w:numPr>
        <w:shd w:val="clear" w:color="auto" w:fill="FFFFFF"/>
        <w:spacing w:line="36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lastRenderedPageBreak/>
        <w:t>City completed their 2</w:t>
      </w:r>
      <w:r w:rsidRPr="003B2493">
        <w:rPr>
          <w:rFonts w:cs="Arial"/>
          <w:color w:val="000000"/>
          <w:szCs w:val="24"/>
          <w:vertAlign w:val="superscript"/>
        </w:rPr>
        <w:t>nd</w:t>
      </w:r>
      <w:r>
        <w:rPr>
          <w:rFonts w:cs="Arial"/>
          <w:color w:val="000000"/>
          <w:szCs w:val="24"/>
        </w:rPr>
        <w:t xml:space="preserve"> monthly presentation to local waste and recycling haulers on SB 1383 info</w:t>
      </w:r>
      <w:r w:rsidR="00660A74">
        <w:rPr>
          <w:rFonts w:cs="Arial"/>
          <w:color w:val="000000"/>
          <w:szCs w:val="24"/>
        </w:rPr>
        <w:t>.</w:t>
      </w:r>
    </w:p>
    <w:p w14:paraId="1E141A0C" w14:textId="7C03ADA9" w:rsidR="0067727A" w:rsidRDefault="003B2493" w:rsidP="0053727D">
      <w:pPr>
        <w:pStyle w:val="ListParagraph"/>
        <w:numPr>
          <w:ilvl w:val="1"/>
          <w:numId w:val="30"/>
        </w:numPr>
        <w:shd w:val="clear" w:color="auto" w:fill="FFFFFF"/>
        <w:spacing w:line="36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Multi-family/Commercial locations</w:t>
      </w:r>
    </w:p>
    <w:p w14:paraId="04380E76" w14:textId="66868AB5" w:rsidR="0067727A" w:rsidRDefault="003B2493" w:rsidP="0053727D">
      <w:pPr>
        <w:pStyle w:val="ListParagraph"/>
        <w:numPr>
          <w:ilvl w:val="2"/>
          <w:numId w:val="30"/>
        </w:numPr>
        <w:shd w:val="clear" w:color="auto" w:fill="FFFFFF"/>
        <w:spacing w:line="36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I Love </w:t>
      </w:r>
      <w:proofErr w:type="gramStart"/>
      <w:r>
        <w:rPr>
          <w:rFonts w:cs="Arial"/>
          <w:color w:val="000000"/>
          <w:szCs w:val="24"/>
        </w:rPr>
        <w:t>A</w:t>
      </w:r>
      <w:proofErr w:type="gramEnd"/>
      <w:r>
        <w:rPr>
          <w:rFonts w:cs="Arial"/>
          <w:color w:val="000000"/>
          <w:szCs w:val="24"/>
        </w:rPr>
        <w:t xml:space="preserve"> Clean San Diego is </w:t>
      </w:r>
      <w:r w:rsidR="0067727A">
        <w:rPr>
          <w:rFonts w:cs="Arial"/>
          <w:color w:val="000000"/>
          <w:szCs w:val="24"/>
        </w:rPr>
        <w:t xml:space="preserve">coordinating, </w:t>
      </w:r>
      <w:r>
        <w:rPr>
          <w:rFonts w:cs="Arial"/>
          <w:color w:val="000000"/>
          <w:szCs w:val="24"/>
        </w:rPr>
        <w:t>grassroots</w:t>
      </w:r>
      <w:r w:rsidR="0067727A">
        <w:rPr>
          <w:rFonts w:cs="Arial"/>
          <w:color w:val="000000"/>
          <w:szCs w:val="24"/>
        </w:rPr>
        <w:t xml:space="preserve"> outreach within select neighborhoods</w:t>
      </w:r>
      <w:r>
        <w:rPr>
          <w:rFonts w:cs="Arial"/>
          <w:color w:val="000000"/>
          <w:szCs w:val="24"/>
        </w:rPr>
        <w:t xml:space="preserve"> to multi-family properties</w:t>
      </w:r>
      <w:r w:rsidR="00660A74">
        <w:rPr>
          <w:rFonts w:cs="Arial"/>
          <w:color w:val="000000"/>
          <w:szCs w:val="24"/>
        </w:rPr>
        <w:t>.</w:t>
      </w:r>
    </w:p>
    <w:p w14:paraId="7CBAFB2F" w14:textId="08ECC760" w:rsidR="0067727A" w:rsidRPr="003B2493" w:rsidRDefault="003B2493" w:rsidP="0053727D">
      <w:pPr>
        <w:pStyle w:val="ListParagraph"/>
        <w:numPr>
          <w:ilvl w:val="2"/>
          <w:numId w:val="30"/>
        </w:numPr>
        <w:shd w:val="clear" w:color="auto" w:fill="FFFFFF"/>
        <w:spacing w:line="36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City continues their commercial</w:t>
      </w:r>
      <w:r w:rsidR="0067727A">
        <w:rPr>
          <w:rFonts w:cs="Arial"/>
          <w:color w:val="000000"/>
          <w:szCs w:val="24"/>
        </w:rPr>
        <w:t xml:space="preserve"> business walks in South </w:t>
      </w:r>
      <w:r>
        <w:rPr>
          <w:rFonts w:cs="Arial"/>
          <w:color w:val="000000"/>
          <w:szCs w:val="24"/>
        </w:rPr>
        <w:t>B</w:t>
      </w:r>
      <w:r w:rsidR="0067727A">
        <w:rPr>
          <w:rFonts w:cs="Arial"/>
          <w:color w:val="000000"/>
          <w:szCs w:val="24"/>
        </w:rPr>
        <w:t xml:space="preserve">ay and </w:t>
      </w:r>
      <w:r>
        <w:rPr>
          <w:rFonts w:cs="Arial"/>
          <w:color w:val="000000"/>
          <w:szCs w:val="24"/>
        </w:rPr>
        <w:t>C</w:t>
      </w:r>
      <w:r w:rsidR="0067727A">
        <w:rPr>
          <w:rFonts w:cs="Arial"/>
          <w:color w:val="000000"/>
          <w:szCs w:val="24"/>
        </w:rPr>
        <w:t xml:space="preserve">ity </w:t>
      </w:r>
      <w:r>
        <w:rPr>
          <w:rFonts w:cs="Arial"/>
          <w:color w:val="000000"/>
          <w:szCs w:val="24"/>
        </w:rPr>
        <w:t>H</w:t>
      </w:r>
      <w:r w:rsidR="0067727A">
        <w:rPr>
          <w:rFonts w:cs="Arial"/>
          <w:color w:val="000000"/>
          <w:szCs w:val="24"/>
        </w:rPr>
        <w:t xml:space="preserve">eights </w:t>
      </w:r>
    </w:p>
    <w:p w14:paraId="6615DB07" w14:textId="05132D39" w:rsidR="000F47B8" w:rsidRDefault="000F47B8" w:rsidP="0053727D">
      <w:pPr>
        <w:pStyle w:val="ListParagraph"/>
        <w:numPr>
          <w:ilvl w:val="0"/>
          <w:numId w:val="30"/>
        </w:numPr>
        <w:shd w:val="clear" w:color="auto" w:fill="FFFFFF"/>
        <w:spacing w:line="360" w:lineRule="auto"/>
        <w:rPr>
          <w:rFonts w:cstheme="minorHAnsi"/>
        </w:rPr>
      </w:pPr>
      <w:r>
        <w:rPr>
          <w:rFonts w:cstheme="minorHAnsi"/>
        </w:rPr>
        <w:t xml:space="preserve">County of San Diego </w:t>
      </w:r>
    </w:p>
    <w:p w14:paraId="7CF7F551" w14:textId="5CABCB5E" w:rsidR="002163F9" w:rsidRPr="000F47B8" w:rsidRDefault="002163F9" w:rsidP="0053727D">
      <w:pPr>
        <w:pStyle w:val="ListParagraph"/>
        <w:numPr>
          <w:ilvl w:val="1"/>
          <w:numId w:val="30"/>
        </w:numPr>
        <w:shd w:val="clear" w:color="auto" w:fill="FFFFFF"/>
        <w:spacing w:line="360" w:lineRule="auto"/>
        <w:rPr>
          <w:rFonts w:cstheme="minorHAnsi"/>
        </w:rPr>
      </w:pPr>
      <w:r w:rsidRPr="000F47B8">
        <w:rPr>
          <w:rFonts w:cstheme="minorHAnsi"/>
        </w:rPr>
        <w:t xml:space="preserve">Three new Recycling Specialist I </w:t>
      </w:r>
      <w:proofErr w:type="gramStart"/>
      <w:r w:rsidRPr="000F47B8">
        <w:rPr>
          <w:rFonts w:cstheme="minorHAnsi"/>
        </w:rPr>
        <w:t>positions</w:t>
      </w:r>
      <w:proofErr w:type="gramEnd"/>
      <w:r w:rsidRPr="000F47B8">
        <w:rPr>
          <w:rFonts w:cstheme="minorHAnsi"/>
        </w:rPr>
        <w:t xml:space="preserve"> have been filled and employees have started.  These positions will focus on commercial and multi-family outreach and inspections, including SB 1383</w:t>
      </w:r>
      <w:r w:rsidR="00763560" w:rsidRPr="000F47B8">
        <w:rPr>
          <w:rFonts w:cstheme="minorHAnsi"/>
        </w:rPr>
        <w:t>.</w:t>
      </w:r>
    </w:p>
    <w:p w14:paraId="4F8B3257" w14:textId="38CA2614" w:rsidR="002163F9" w:rsidRPr="002163F9" w:rsidRDefault="003B2493" w:rsidP="0053727D">
      <w:pPr>
        <w:pStyle w:val="ListParagraph"/>
        <w:numPr>
          <w:ilvl w:val="1"/>
          <w:numId w:val="30"/>
        </w:numPr>
        <w:shd w:val="clear" w:color="auto" w:fill="FFFFFF"/>
        <w:spacing w:line="360" w:lineRule="auto"/>
        <w:rPr>
          <w:rFonts w:cstheme="minorHAnsi"/>
        </w:rPr>
      </w:pPr>
      <w:r>
        <w:rPr>
          <w:rFonts w:cstheme="minorHAnsi"/>
        </w:rPr>
        <w:t>County is i</w:t>
      </w:r>
      <w:r w:rsidR="003E7D87">
        <w:rPr>
          <w:rFonts w:cstheme="minorHAnsi"/>
        </w:rPr>
        <w:t>nterest</w:t>
      </w:r>
      <w:r>
        <w:rPr>
          <w:rFonts w:cstheme="minorHAnsi"/>
        </w:rPr>
        <w:t>ed</w:t>
      </w:r>
      <w:r w:rsidR="003E7D87">
        <w:rPr>
          <w:rFonts w:cstheme="minorHAnsi"/>
        </w:rPr>
        <w:t xml:space="preserve"> in developin</w:t>
      </w:r>
      <w:r w:rsidR="003E7D87" w:rsidRPr="002163F9">
        <w:rPr>
          <w:rFonts w:cstheme="minorHAnsi"/>
        </w:rPr>
        <w:t>g</w:t>
      </w:r>
      <w:r w:rsidR="00763560">
        <w:rPr>
          <w:rFonts w:cstheme="minorHAnsi"/>
        </w:rPr>
        <w:t xml:space="preserve"> outreach materials for</w:t>
      </w:r>
      <w:r w:rsidR="003E7D87" w:rsidRPr="002163F9">
        <w:rPr>
          <w:rFonts w:cstheme="minorHAnsi"/>
        </w:rPr>
        <w:t xml:space="preserve"> </w:t>
      </w:r>
      <w:r w:rsidR="003E7D87">
        <w:rPr>
          <w:rFonts w:cstheme="minorHAnsi"/>
        </w:rPr>
        <w:t>an</w:t>
      </w:r>
      <w:r w:rsidR="002163F9" w:rsidRPr="002163F9">
        <w:rPr>
          <w:rFonts w:cstheme="minorHAnsi"/>
        </w:rPr>
        <w:t xml:space="preserve"> OOPS tag program</w:t>
      </w:r>
      <w:r w:rsidR="003E7D87">
        <w:rPr>
          <w:rFonts w:cstheme="minorHAnsi"/>
        </w:rPr>
        <w:t>.</w:t>
      </w:r>
    </w:p>
    <w:p w14:paraId="51999E04" w14:textId="46E18508" w:rsidR="002163F9" w:rsidRPr="00763560" w:rsidRDefault="003B2493" w:rsidP="0053727D">
      <w:pPr>
        <w:pStyle w:val="ListParagraph"/>
        <w:numPr>
          <w:ilvl w:val="1"/>
          <w:numId w:val="30"/>
        </w:numPr>
        <w:shd w:val="clear" w:color="auto" w:fill="FFFFFF"/>
        <w:spacing w:line="360" w:lineRule="auto"/>
        <w:rPr>
          <w:rFonts w:cstheme="minorHAnsi"/>
        </w:rPr>
      </w:pPr>
      <w:r>
        <w:rPr>
          <w:rFonts w:cstheme="minorHAnsi"/>
        </w:rPr>
        <w:t xml:space="preserve">Work </w:t>
      </w:r>
      <w:proofErr w:type="gramStart"/>
      <w:r>
        <w:rPr>
          <w:rFonts w:cstheme="minorHAnsi"/>
        </w:rPr>
        <w:t>continues</w:t>
      </w:r>
      <w:r w:rsidR="002163F9" w:rsidRPr="00763560">
        <w:rPr>
          <w:rFonts w:cstheme="minorHAnsi"/>
        </w:rPr>
        <w:t xml:space="preserve"> on</w:t>
      </w:r>
      <w:proofErr w:type="gramEnd"/>
      <w:r w:rsidR="002163F9" w:rsidRPr="00763560">
        <w:rPr>
          <w:rFonts w:cstheme="minorHAnsi"/>
        </w:rPr>
        <w:t xml:space="preserve"> </w:t>
      </w:r>
      <w:r>
        <w:rPr>
          <w:rFonts w:cstheme="minorHAnsi"/>
        </w:rPr>
        <w:t>o</w:t>
      </w:r>
      <w:r w:rsidR="002163F9" w:rsidRPr="00763560">
        <w:rPr>
          <w:rFonts w:cstheme="minorHAnsi"/>
        </w:rPr>
        <w:t>rganics</w:t>
      </w:r>
      <w:r w:rsidR="00763560" w:rsidRPr="00763560">
        <w:rPr>
          <w:rFonts w:cstheme="minorHAnsi"/>
        </w:rPr>
        <w:t xml:space="preserve"> recycling</w:t>
      </w:r>
      <w:r w:rsidR="002163F9" w:rsidRPr="00763560">
        <w:rPr>
          <w:rFonts w:cstheme="minorHAnsi"/>
        </w:rPr>
        <w:t>-related outreach</w:t>
      </w:r>
      <w:r>
        <w:rPr>
          <w:rFonts w:cstheme="minorHAnsi"/>
        </w:rPr>
        <w:t>.  Staff is f</w:t>
      </w:r>
      <w:r w:rsidR="002163F9" w:rsidRPr="00763560">
        <w:rPr>
          <w:rFonts w:cstheme="minorHAnsi"/>
        </w:rPr>
        <w:t>ielding daily calls/emails with questions from residents and businesses around</w:t>
      </w:r>
      <w:r>
        <w:rPr>
          <w:rFonts w:cstheme="minorHAnsi"/>
        </w:rPr>
        <w:t xml:space="preserve"> </w:t>
      </w:r>
      <w:r w:rsidR="002163F9" w:rsidRPr="00763560">
        <w:rPr>
          <w:rFonts w:cstheme="minorHAnsi"/>
        </w:rPr>
        <w:t>recycling and organic waste</w:t>
      </w:r>
      <w:r w:rsidR="00763560">
        <w:rPr>
          <w:rFonts w:cstheme="minorHAnsi"/>
        </w:rPr>
        <w:t>.</w:t>
      </w:r>
    </w:p>
    <w:p w14:paraId="0D4FE3A3" w14:textId="32E357DC" w:rsidR="002163F9" w:rsidRDefault="00763560" w:rsidP="0053727D">
      <w:pPr>
        <w:pStyle w:val="ListParagraph"/>
        <w:numPr>
          <w:ilvl w:val="1"/>
          <w:numId w:val="30"/>
        </w:numPr>
        <w:shd w:val="clear" w:color="auto" w:fill="FFFFFF"/>
        <w:spacing w:line="360" w:lineRule="auto"/>
        <w:rPr>
          <w:rFonts w:cstheme="minorHAnsi"/>
        </w:rPr>
      </w:pPr>
      <w:r>
        <w:rPr>
          <w:rFonts w:cstheme="minorHAnsi"/>
        </w:rPr>
        <w:t>The County c</w:t>
      </w:r>
      <w:r w:rsidR="002163F9" w:rsidRPr="002163F9">
        <w:rPr>
          <w:rFonts w:cstheme="minorHAnsi"/>
        </w:rPr>
        <w:t>ontinu</w:t>
      </w:r>
      <w:r>
        <w:rPr>
          <w:rFonts w:cstheme="minorHAnsi"/>
        </w:rPr>
        <w:t>es</w:t>
      </w:r>
      <w:r w:rsidR="002163F9" w:rsidRPr="002163F9">
        <w:rPr>
          <w:rFonts w:cstheme="minorHAnsi"/>
        </w:rPr>
        <w:t xml:space="preserve"> to perform inspections of commercial and multi-family locations for 1383 and mandatory recycling compliance</w:t>
      </w:r>
      <w:r w:rsidR="00694040">
        <w:rPr>
          <w:rFonts w:cstheme="minorHAnsi"/>
        </w:rPr>
        <w:t>.</w:t>
      </w:r>
    </w:p>
    <w:p w14:paraId="56AE644B" w14:textId="09941135" w:rsidR="00E04FCD" w:rsidRDefault="003B2493" w:rsidP="0053727D">
      <w:pPr>
        <w:pStyle w:val="ListParagraph"/>
        <w:numPr>
          <w:ilvl w:val="1"/>
          <w:numId w:val="30"/>
        </w:numPr>
        <w:shd w:val="clear" w:color="auto" w:fill="FFFFFF"/>
        <w:spacing w:line="360" w:lineRule="auto"/>
        <w:rPr>
          <w:rFonts w:cstheme="minorHAnsi"/>
        </w:rPr>
      </w:pPr>
      <w:r>
        <w:rPr>
          <w:rFonts w:cstheme="minorHAnsi"/>
        </w:rPr>
        <w:t xml:space="preserve">On Friday, 4/22 at 6 PM County staff will be on Facebook Live answering questions on recycling organics as well as general recycling info.  Link is pending but can be accessed from </w:t>
      </w:r>
      <w:hyperlink r:id="rId9" w:history="1">
        <w:r w:rsidRPr="00E3637D">
          <w:rPr>
            <w:rStyle w:val="Hyperlink"/>
            <w:rFonts w:cstheme="minorHAnsi"/>
          </w:rPr>
          <w:t>https://www.facebook.com/CountyofSanDiegoRecycling/</w:t>
        </w:r>
      </w:hyperlink>
      <w:r>
        <w:rPr>
          <w:rFonts w:cstheme="minorHAnsi"/>
        </w:rPr>
        <w:t xml:space="preserve"> </w:t>
      </w:r>
    </w:p>
    <w:p w14:paraId="1064D6E7" w14:textId="37B67B67" w:rsidR="003B2493" w:rsidRDefault="003B2493" w:rsidP="0053727D">
      <w:pPr>
        <w:pStyle w:val="ListParagraph"/>
        <w:numPr>
          <w:ilvl w:val="0"/>
          <w:numId w:val="30"/>
        </w:numPr>
        <w:shd w:val="clear" w:color="auto" w:fill="FFFFFF"/>
        <w:spacing w:line="360" w:lineRule="auto"/>
        <w:rPr>
          <w:rFonts w:cstheme="minorHAnsi"/>
        </w:rPr>
      </w:pPr>
      <w:r>
        <w:rPr>
          <w:rFonts w:cstheme="minorHAnsi"/>
        </w:rPr>
        <w:t>City of Vista</w:t>
      </w:r>
    </w:p>
    <w:p w14:paraId="0A1F3B2F" w14:textId="38ECA0C0" w:rsidR="003B2493" w:rsidRDefault="003B2493" w:rsidP="0053727D">
      <w:pPr>
        <w:pStyle w:val="ListParagraph"/>
        <w:numPr>
          <w:ilvl w:val="1"/>
          <w:numId w:val="30"/>
        </w:numPr>
        <w:shd w:val="clear" w:color="auto" w:fill="FFFFFF"/>
        <w:spacing w:line="36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Working through 1383 rollout</w:t>
      </w:r>
      <w:r w:rsidR="0053727D">
        <w:rPr>
          <w:rFonts w:cs="Arial"/>
          <w:color w:val="000000"/>
          <w:szCs w:val="24"/>
        </w:rPr>
        <w:t xml:space="preserve"> with help from</w:t>
      </w:r>
      <w:r>
        <w:rPr>
          <w:rFonts w:cs="Arial"/>
          <w:color w:val="000000"/>
          <w:szCs w:val="24"/>
        </w:rPr>
        <w:t xml:space="preserve"> Solana</w:t>
      </w:r>
      <w:r w:rsidR="0053727D">
        <w:rPr>
          <w:rFonts w:cs="Arial"/>
          <w:color w:val="000000"/>
          <w:szCs w:val="24"/>
        </w:rPr>
        <w:t xml:space="preserve"> Center</w:t>
      </w:r>
      <w:r>
        <w:rPr>
          <w:rFonts w:cs="Arial"/>
          <w:color w:val="000000"/>
          <w:szCs w:val="24"/>
        </w:rPr>
        <w:t xml:space="preserve"> </w:t>
      </w:r>
      <w:r w:rsidR="0053727D">
        <w:rPr>
          <w:rFonts w:cs="Arial"/>
          <w:color w:val="000000"/>
          <w:szCs w:val="24"/>
        </w:rPr>
        <w:t>identifying</w:t>
      </w:r>
      <w:r>
        <w:rPr>
          <w:rFonts w:cs="Arial"/>
          <w:color w:val="000000"/>
          <w:szCs w:val="24"/>
        </w:rPr>
        <w:t xml:space="preserve"> Tier I/II generators</w:t>
      </w:r>
      <w:r w:rsidR="0053727D">
        <w:rPr>
          <w:rFonts w:cs="Arial"/>
          <w:color w:val="000000"/>
          <w:szCs w:val="24"/>
        </w:rPr>
        <w:t xml:space="preserve"> as well as </w:t>
      </w:r>
      <w:r>
        <w:rPr>
          <w:rFonts w:cs="Arial"/>
          <w:color w:val="000000"/>
          <w:szCs w:val="24"/>
        </w:rPr>
        <w:t>capacity planning</w:t>
      </w:r>
      <w:r w:rsidR="0053727D">
        <w:rPr>
          <w:rFonts w:cs="Arial"/>
          <w:color w:val="000000"/>
          <w:szCs w:val="24"/>
        </w:rPr>
        <w:t>.</w:t>
      </w:r>
    </w:p>
    <w:p w14:paraId="6EA8FD80" w14:textId="603A475C" w:rsidR="003B2493" w:rsidRPr="000C6649" w:rsidRDefault="0053727D" w:rsidP="000C6649">
      <w:pPr>
        <w:pStyle w:val="ListParagraph"/>
        <w:numPr>
          <w:ilvl w:val="1"/>
          <w:numId w:val="30"/>
        </w:numPr>
        <w:shd w:val="clear" w:color="auto" w:fill="FFFFFF"/>
        <w:spacing w:line="36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Vista is c</w:t>
      </w:r>
      <w:r w:rsidR="003B2493">
        <w:rPr>
          <w:rFonts w:cs="Arial"/>
          <w:color w:val="000000"/>
          <w:szCs w:val="24"/>
        </w:rPr>
        <w:t>ontracting with EcoHero</w:t>
      </w:r>
      <w:r>
        <w:rPr>
          <w:rFonts w:cs="Arial"/>
          <w:color w:val="000000"/>
          <w:szCs w:val="24"/>
        </w:rPr>
        <w:t xml:space="preserve"> to </w:t>
      </w:r>
      <w:r w:rsidR="003B2493">
        <w:rPr>
          <w:rFonts w:cs="Arial"/>
          <w:color w:val="000000"/>
          <w:szCs w:val="24"/>
        </w:rPr>
        <w:t xml:space="preserve">target elementary schools in April for </w:t>
      </w:r>
      <w:r>
        <w:rPr>
          <w:rFonts w:cs="Arial"/>
          <w:color w:val="000000"/>
          <w:szCs w:val="24"/>
        </w:rPr>
        <w:t xml:space="preserve">various </w:t>
      </w:r>
      <w:r w:rsidR="003B2493">
        <w:rPr>
          <w:rFonts w:cs="Arial"/>
          <w:color w:val="000000"/>
          <w:szCs w:val="24"/>
        </w:rPr>
        <w:t>presentations</w:t>
      </w:r>
      <w:r>
        <w:rPr>
          <w:rFonts w:cs="Arial"/>
          <w:color w:val="000000"/>
          <w:szCs w:val="24"/>
        </w:rPr>
        <w:t>.</w:t>
      </w:r>
    </w:p>
    <w:p w14:paraId="4CDC9212" w14:textId="505BF4EA" w:rsidR="002163F9" w:rsidRDefault="002163F9" w:rsidP="0053727D">
      <w:pPr>
        <w:pStyle w:val="ListParagraph"/>
        <w:numPr>
          <w:ilvl w:val="0"/>
          <w:numId w:val="30"/>
        </w:numPr>
        <w:shd w:val="clear" w:color="auto" w:fill="FFFFFF"/>
        <w:spacing w:line="360" w:lineRule="auto"/>
        <w:rPr>
          <w:rFonts w:cstheme="minorHAnsi"/>
        </w:rPr>
      </w:pPr>
      <w:r w:rsidRPr="002163F9">
        <w:rPr>
          <w:rFonts w:cstheme="minorHAnsi"/>
        </w:rPr>
        <w:t>Haulers</w:t>
      </w:r>
      <w:r w:rsidR="00761426">
        <w:rPr>
          <w:rFonts w:cstheme="minorHAnsi"/>
        </w:rPr>
        <w:t xml:space="preserve"> </w:t>
      </w:r>
    </w:p>
    <w:p w14:paraId="72CF8CAC" w14:textId="2AD4A531" w:rsidR="00D74609" w:rsidRDefault="00D74609" w:rsidP="0053727D">
      <w:pPr>
        <w:pStyle w:val="ListParagraph"/>
        <w:numPr>
          <w:ilvl w:val="1"/>
          <w:numId w:val="30"/>
        </w:numPr>
        <w:shd w:val="clear" w:color="auto" w:fill="FFFFFF"/>
        <w:spacing w:line="360" w:lineRule="auto"/>
        <w:rPr>
          <w:rFonts w:cstheme="minorHAnsi"/>
        </w:rPr>
      </w:pPr>
      <w:r>
        <w:rPr>
          <w:rFonts w:cstheme="minorHAnsi"/>
        </w:rPr>
        <w:t>EDCO</w:t>
      </w:r>
    </w:p>
    <w:p w14:paraId="30EB823E" w14:textId="21168743" w:rsidR="00194C83" w:rsidRPr="0053727D" w:rsidRDefault="0053727D" w:rsidP="0053727D">
      <w:pPr>
        <w:pStyle w:val="ListParagraph"/>
        <w:numPr>
          <w:ilvl w:val="2"/>
          <w:numId w:val="30"/>
        </w:numPr>
        <w:shd w:val="clear" w:color="auto" w:fill="FFFFFF"/>
        <w:spacing w:line="360" w:lineRule="auto"/>
        <w:rPr>
          <w:rFonts w:cstheme="minorHAnsi"/>
        </w:rPr>
      </w:pPr>
      <w:r>
        <w:rPr>
          <w:rFonts w:cstheme="minorHAnsi"/>
        </w:rPr>
        <w:t xml:space="preserve">Main </w:t>
      </w:r>
      <w:r>
        <w:rPr>
          <w:rFonts w:cstheme="minorHAnsi"/>
        </w:rPr>
        <w:t xml:space="preserve">contaminants in </w:t>
      </w:r>
      <w:r>
        <w:rPr>
          <w:rFonts w:cstheme="minorHAnsi"/>
        </w:rPr>
        <w:t>found in anaerobic digester are p</w:t>
      </w:r>
      <w:r w:rsidR="00194C83" w:rsidRPr="0053727D">
        <w:rPr>
          <w:rFonts w:cstheme="minorHAnsi"/>
        </w:rPr>
        <w:t>lastic</w:t>
      </w:r>
      <w:r>
        <w:rPr>
          <w:rFonts w:cstheme="minorHAnsi"/>
        </w:rPr>
        <w:t xml:space="preserve"> and compostable plastic</w:t>
      </w:r>
      <w:r w:rsidR="00194C83" w:rsidRPr="0053727D">
        <w:rPr>
          <w:rFonts w:cstheme="minorHAnsi"/>
        </w:rPr>
        <w:t xml:space="preserve"> bags</w:t>
      </w:r>
      <w:r>
        <w:rPr>
          <w:rFonts w:cstheme="minorHAnsi"/>
        </w:rPr>
        <w:t xml:space="preserve"> as well as </w:t>
      </w:r>
      <w:r w:rsidRPr="0053727D">
        <w:rPr>
          <w:rFonts w:cstheme="minorHAnsi"/>
        </w:rPr>
        <w:t>rock</w:t>
      </w:r>
      <w:r>
        <w:rPr>
          <w:rFonts w:cstheme="minorHAnsi"/>
        </w:rPr>
        <w:t xml:space="preserve">s and </w:t>
      </w:r>
      <w:r w:rsidRPr="0053727D">
        <w:rPr>
          <w:rFonts w:cstheme="minorHAnsi"/>
        </w:rPr>
        <w:t>stones (they settle to the bottom of the tanks and cannot be easily removed)</w:t>
      </w:r>
    </w:p>
    <w:p w14:paraId="094C4C31" w14:textId="0D3C8325" w:rsidR="00194C83" w:rsidRDefault="0053727D" w:rsidP="0053727D">
      <w:pPr>
        <w:pStyle w:val="ListParagraph"/>
        <w:numPr>
          <w:ilvl w:val="2"/>
          <w:numId w:val="30"/>
        </w:numPr>
        <w:shd w:val="clear" w:color="auto" w:fill="FFFFFF"/>
        <w:spacing w:line="360" w:lineRule="auto"/>
        <w:rPr>
          <w:rFonts w:cstheme="minorHAnsi"/>
        </w:rPr>
      </w:pPr>
      <w:r>
        <w:rPr>
          <w:rFonts w:cstheme="minorHAnsi"/>
        </w:rPr>
        <w:t xml:space="preserve">EDCO is </w:t>
      </w:r>
      <w:r w:rsidR="000C6649">
        <w:rPr>
          <w:rFonts w:cstheme="minorHAnsi"/>
        </w:rPr>
        <w:t>looking into</w:t>
      </w:r>
      <w:r w:rsidR="00194C83">
        <w:rPr>
          <w:rFonts w:cstheme="minorHAnsi"/>
        </w:rPr>
        <w:t xml:space="preserve"> </w:t>
      </w:r>
      <w:r>
        <w:rPr>
          <w:rFonts w:cstheme="minorHAnsi"/>
        </w:rPr>
        <w:t>a</w:t>
      </w:r>
      <w:r w:rsidR="00194C83">
        <w:rPr>
          <w:rFonts w:cstheme="minorHAnsi"/>
        </w:rPr>
        <w:t xml:space="preserve"> sorting line</w:t>
      </w:r>
      <w:r>
        <w:rPr>
          <w:rFonts w:cstheme="minorHAnsi"/>
        </w:rPr>
        <w:t xml:space="preserve"> </w:t>
      </w:r>
      <w:r w:rsidR="000C6649">
        <w:rPr>
          <w:rFonts w:cstheme="minorHAnsi"/>
        </w:rPr>
        <w:t xml:space="preserve">located </w:t>
      </w:r>
      <w:r>
        <w:rPr>
          <w:rFonts w:cstheme="minorHAnsi"/>
        </w:rPr>
        <w:t>prior to the digester intake</w:t>
      </w:r>
      <w:r w:rsidR="00194C83">
        <w:rPr>
          <w:rFonts w:cstheme="minorHAnsi"/>
        </w:rPr>
        <w:t xml:space="preserve"> to </w:t>
      </w:r>
      <w:r>
        <w:rPr>
          <w:rFonts w:cstheme="minorHAnsi"/>
        </w:rPr>
        <w:t>help identify and remove</w:t>
      </w:r>
      <w:r w:rsidR="00194C83">
        <w:rPr>
          <w:rFonts w:cstheme="minorHAnsi"/>
        </w:rPr>
        <w:t xml:space="preserve"> contamination</w:t>
      </w:r>
      <w:r>
        <w:rPr>
          <w:rFonts w:cstheme="minorHAnsi"/>
        </w:rPr>
        <w:t>.</w:t>
      </w:r>
    </w:p>
    <w:p w14:paraId="332B55F0" w14:textId="51A45498" w:rsidR="00194C83" w:rsidRDefault="0053727D" w:rsidP="0053727D">
      <w:pPr>
        <w:pStyle w:val="ListParagraph"/>
        <w:numPr>
          <w:ilvl w:val="2"/>
          <w:numId w:val="30"/>
        </w:numPr>
        <w:shd w:val="clear" w:color="auto" w:fill="FFFFFF"/>
        <w:spacing w:line="360" w:lineRule="auto"/>
        <w:rPr>
          <w:rFonts w:cstheme="minorHAnsi"/>
        </w:rPr>
      </w:pPr>
      <w:r>
        <w:rPr>
          <w:rFonts w:cstheme="minorHAnsi"/>
        </w:rPr>
        <w:t xml:space="preserve">SB </w:t>
      </w:r>
      <w:r w:rsidR="00194C83">
        <w:rPr>
          <w:rFonts w:cstheme="minorHAnsi"/>
        </w:rPr>
        <w:t xml:space="preserve">1383 </w:t>
      </w:r>
    </w:p>
    <w:p w14:paraId="22487681" w14:textId="3433EC65" w:rsidR="00194C83" w:rsidRDefault="0053727D" w:rsidP="0053727D">
      <w:pPr>
        <w:pStyle w:val="ListParagraph"/>
        <w:numPr>
          <w:ilvl w:val="3"/>
          <w:numId w:val="30"/>
        </w:numPr>
        <w:shd w:val="clear" w:color="auto" w:fill="FFFFFF"/>
        <w:spacing w:line="360" w:lineRule="auto"/>
        <w:rPr>
          <w:rFonts w:cstheme="minorHAnsi"/>
        </w:rPr>
      </w:pPr>
      <w:r>
        <w:rPr>
          <w:rFonts w:cstheme="minorHAnsi"/>
        </w:rPr>
        <w:lastRenderedPageBreak/>
        <w:t>EDCO has a t</w:t>
      </w:r>
      <w:r w:rsidR="00194C83">
        <w:rPr>
          <w:rFonts w:cstheme="minorHAnsi"/>
        </w:rPr>
        <w:t>eam of field reps</w:t>
      </w:r>
      <w:r>
        <w:rPr>
          <w:rFonts w:cstheme="minorHAnsi"/>
        </w:rPr>
        <w:t xml:space="preserve"> in</w:t>
      </w:r>
      <w:r w:rsidR="00194C83">
        <w:rPr>
          <w:rFonts w:cstheme="minorHAnsi"/>
        </w:rPr>
        <w:t xml:space="preserve"> Lemon Grove</w:t>
      </w:r>
      <w:r>
        <w:rPr>
          <w:rFonts w:cstheme="minorHAnsi"/>
        </w:rPr>
        <w:t xml:space="preserve"> and </w:t>
      </w:r>
      <w:r w:rsidR="00194C83">
        <w:rPr>
          <w:rFonts w:cstheme="minorHAnsi"/>
        </w:rPr>
        <w:t xml:space="preserve">San Marcos reaching out to </w:t>
      </w:r>
      <w:r>
        <w:rPr>
          <w:rFonts w:cstheme="minorHAnsi"/>
        </w:rPr>
        <w:t>commercial</w:t>
      </w:r>
      <w:r w:rsidR="00194C83">
        <w:rPr>
          <w:rFonts w:cstheme="minorHAnsi"/>
        </w:rPr>
        <w:t xml:space="preserve"> businesses that they service about organics collection</w:t>
      </w:r>
      <w:r>
        <w:rPr>
          <w:rFonts w:cstheme="minorHAnsi"/>
        </w:rPr>
        <w:t>.</w:t>
      </w:r>
      <w:r w:rsidR="00194C83">
        <w:rPr>
          <w:rFonts w:cstheme="minorHAnsi"/>
        </w:rPr>
        <w:t xml:space="preserve"> </w:t>
      </w:r>
    </w:p>
    <w:p w14:paraId="7391C592" w14:textId="32D2567B" w:rsidR="00194C83" w:rsidRDefault="00194C83" w:rsidP="0053727D">
      <w:pPr>
        <w:pStyle w:val="ListParagraph"/>
        <w:numPr>
          <w:ilvl w:val="2"/>
          <w:numId w:val="30"/>
        </w:numPr>
        <w:shd w:val="clear" w:color="auto" w:fill="FFFFFF"/>
        <w:spacing w:line="360" w:lineRule="auto"/>
        <w:rPr>
          <w:rFonts w:cstheme="minorHAnsi"/>
        </w:rPr>
      </w:pPr>
      <w:r>
        <w:rPr>
          <w:rFonts w:cstheme="minorHAnsi"/>
        </w:rPr>
        <w:t>Residential</w:t>
      </w:r>
    </w:p>
    <w:p w14:paraId="4A4C8639" w14:textId="32C48A93" w:rsidR="00194C83" w:rsidRDefault="0053727D" w:rsidP="0053727D">
      <w:pPr>
        <w:pStyle w:val="ListParagraph"/>
        <w:numPr>
          <w:ilvl w:val="3"/>
          <w:numId w:val="30"/>
        </w:numPr>
        <w:shd w:val="clear" w:color="auto" w:fill="FFFFFF"/>
        <w:spacing w:line="360" w:lineRule="auto"/>
        <w:rPr>
          <w:rFonts w:cstheme="minorHAnsi"/>
        </w:rPr>
      </w:pPr>
      <w:r>
        <w:rPr>
          <w:rFonts w:cstheme="minorHAnsi"/>
        </w:rPr>
        <w:t>EDCO continues to m</w:t>
      </w:r>
      <w:r w:rsidR="00194C83">
        <w:rPr>
          <w:rFonts w:cstheme="minorHAnsi"/>
        </w:rPr>
        <w:t>essag</w:t>
      </w:r>
      <w:r>
        <w:rPr>
          <w:rFonts w:cstheme="minorHAnsi"/>
        </w:rPr>
        <w:t>e</w:t>
      </w:r>
      <w:r w:rsidR="00194C83">
        <w:rPr>
          <w:rFonts w:cstheme="minorHAnsi"/>
        </w:rPr>
        <w:t xml:space="preserve"> through</w:t>
      </w:r>
      <w:r>
        <w:rPr>
          <w:rFonts w:cstheme="minorHAnsi"/>
        </w:rPr>
        <w:t xml:space="preserve"> their</w:t>
      </w:r>
      <w:r w:rsidR="00194C83">
        <w:rPr>
          <w:rFonts w:cstheme="minorHAnsi"/>
        </w:rPr>
        <w:t xml:space="preserve"> newsletters</w:t>
      </w:r>
    </w:p>
    <w:p w14:paraId="0987ED5A" w14:textId="2B773192" w:rsidR="00194C83" w:rsidRDefault="00194C83" w:rsidP="0053727D">
      <w:pPr>
        <w:pStyle w:val="ListParagraph"/>
        <w:numPr>
          <w:ilvl w:val="2"/>
          <w:numId w:val="30"/>
        </w:numPr>
        <w:shd w:val="clear" w:color="auto" w:fill="FFFFFF"/>
        <w:spacing w:line="360" w:lineRule="auto"/>
        <w:rPr>
          <w:rFonts w:cstheme="minorHAnsi"/>
        </w:rPr>
      </w:pPr>
      <w:r>
        <w:rPr>
          <w:rFonts w:cstheme="minorHAnsi"/>
        </w:rPr>
        <w:t xml:space="preserve">Mulch give-back program </w:t>
      </w:r>
    </w:p>
    <w:p w14:paraId="0D2063D4" w14:textId="31177C62" w:rsidR="00194C83" w:rsidRDefault="008E2FA9" w:rsidP="0053727D">
      <w:pPr>
        <w:pStyle w:val="ListParagraph"/>
        <w:numPr>
          <w:ilvl w:val="3"/>
          <w:numId w:val="30"/>
        </w:numPr>
        <w:shd w:val="clear" w:color="auto" w:fill="FFFFFF"/>
        <w:spacing w:line="360" w:lineRule="auto"/>
        <w:rPr>
          <w:rFonts w:cstheme="minorHAnsi"/>
        </w:rPr>
      </w:pPr>
      <w:r>
        <w:rPr>
          <w:rFonts w:cstheme="minorHAnsi"/>
        </w:rPr>
        <w:t>Materials from t</w:t>
      </w:r>
      <w:r w:rsidR="00194C83">
        <w:rPr>
          <w:rFonts w:cstheme="minorHAnsi"/>
        </w:rPr>
        <w:t>ree trimmers</w:t>
      </w:r>
      <w:r w:rsidR="000C6649">
        <w:rPr>
          <w:rFonts w:cstheme="minorHAnsi"/>
        </w:rPr>
        <w:t xml:space="preserve"> and other </w:t>
      </w:r>
      <w:r w:rsidR="00194C83">
        <w:rPr>
          <w:rFonts w:cstheme="minorHAnsi"/>
        </w:rPr>
        <w:t xml:space="preserve">high quality </w:t>
      </w:r>
      <w:r w:rsidR="000C6649">
        <w:rPr>
          <w:rFonts w:cstheme="minorHAnsi"/>
        </w:rPr>
        <w:t>woody material</w:t>
      </w:r>
      <w:r>
        <w:rPr>
          <w:rFonts w:cstheme="minorHAnsi"/>
        </w:rPr>
        <w:t xml:space="preserve"> will</w:t>
      </w:r>
      <w:r w:rsidR="00194C83">
        <w:rPr>
          <w:rFonts w:cstheme="minorHAnsi"/>
        </w:rPr>
        <w:t xml:space="preserve"> </w:t>
      </w:r>
      <w:r>
        <w:rPr>
          <w:rFonts w:cstheme="minorHAnsi"/>
        </w:rPr>
        <w:t>be transferred</w:t>
      </w:r>
      <w:r w:rsidR="00194C83">
        <w:rPr>
          <w:rFonts w:cstheme="minorHAnsi"/>
        </w:rPr>
        <w:t xml:space="preserve"> to Ramona</w:t>
      </w:r>
      <w:r>
        <w:rPr>
          <w:rFonts w:cstheme="minorHAnsi"/>
        </w:rPr>
        <w:t>’s transfer station</w:t>
      </w:r>
      <w:r w:rsidR="00194C83">
        <w:rPr>
          <w:rFonts w:cstheme="minorHAnsi"/>
        </w:rPr>
        <w:t xml:space="preserve"> to be processed into mulch</w:t>
      </w:r>
      <w:r>
        <w:rPr>
          <w:rFonts w:cstheme="minorHAnsi"/>
        </w:rPr>
        <w:t>.</w:t>
      </w:r>
    </w:p>
    <w:p w14:paraId="2D419157" w14:textId="24F7CDEF" w:rsidR="00FA3BF3" w:rsidRDefault="008E2FA9" w:rsidP="0053727D">
      <w:pPr>
        <w:pStyle w:val="ListParagraph"/>
        <w:numPr>
          <w:ilvl w:val="2"/>
          <w:numId w:val="30"/>
        </w:numPr>
        <w:shd w:val="clear" w:color="auto" w:fill="FFFFFF"/>
        <w:spacing w:line="360" w:lineRule="auto"/>
        <w:rPr>
          <w:rFonts w:cstheme="minorHAnsi"/>
        </w:rPr>
      </w:pPr>
      <w:r>
        <w:rPr>
          <w:rFonts w:cstheme="minorHAnsi"/>
        </w:rPr>
        <w:t>EDCO rep mentioned the p</w:t>
      </w:r>
      <w:r w:rsidR="00FA3BF3">
        <w:rPr>
          <w:rFonts w:cstheme="minorHAnsi"/>
        </w:rPr>
        <w:t>otential</w:t>
      </w:r>
      <w:r>
        <w:rPr>
          <w:rFonts w:cstheme="minorHAnsi"/>
        </w:rPr>
        <w:t xml:space="preserve"> for a future</w:t>
      </w:r>
      <w:r w:rsidR="00FA3BF3">
        <w:rPr>
          <w:rFonts w:cstheme="minorHAnsi"/>
        </w:rPr>
        <w:t xml:space="preserve"> CAC meeting </w:t>
      </w:r>
      <w:r>
        <w:rPr>
          <w:rFonts w:cstheme="minorHAnsi"/>
        </w:rPr>
        <w:t xml:space="preserve">at EDCO’s Escondido facility with a </w:t>
      </w:r>
      <w:r w:rsidR="00FA3BF3">
        <w:rPr>
          <w:rFonts w:cstheme="minorHAnsi"/>
        </w:rPr>
        <w:t xml:space="preserve">tour of </w:t>
      </w:r>
      <w:r>
        <w:rPr>
          <w:rFonts w:cstheme="minorHAnsi"/>
        </w:rPr>
        <w:t>anaerobic digester system.</w:t>
      </w:r>
    </w:p>
    <w:p w14:paraId="58C9AA20" w14:textId="3D78A11A" w:rsidR="00551217" w:rsidRDefault="00551217" w:rsidP="008E2FA9">
      <w:pPr>
        <w:pStyle w:val="ListParagraph"/>
        <w:numPr>
          <w:ilvl w:val="1"/>
          <w:numId w:val="30"/>
        </w:numPr>
        <w:shd w:val="clear" w:color="auto" w:fill="FFFFFF"/>
        <w:spacing w:line="360" w:lineRule="auto"/>
        <w:rPr>
          <w:rFonts w:cstheme="minorHAnsi"/>
        </w:rPr>
      </w:pPr>
      <w:r>
        <w:rPr>
          <w:rFonts w:cstheme="minorHAnsi"/>
        </w:rPr>
        <w:t>Republic</w:t>
      </w:r>
    </w:p>
    <w:p w14:paraId="57C93338" w14:textId="6DC09A58" w:rsidR="00551217" w:rsidRDefault="008E2FA9" w:rsidP="008E2FA9">
      <w:pPr>
        <w:pStyle w:val="ListParagraph"/>
        <w:numPr>
          <w:ilvl w:val="2"/>
          <w:numId w:val="30"/>
        </w:numPr>
        <w:shd w:val="clear" w:color="auto" w:fill="FFFFFF"/>
        <w:spacing w:line="360" w:lineRule="auto"/>
        <w:rPr>
          <w:rFonts w:cstheme="minorHAnsi"/>
        </w:rPr>
      </w:pPr>
      <w:r>
        <w:rPr>
          <w:rFonts w:cstheme="minorHAnsi"/>
        </w:rPr>
        <w:t xml:space="preserve">Anthony Smith announced himself as the new </w:t>
      </w:r>
      <w:r w:rsidR="00551217">
        <w:rPr>
          <w:rFonts w:cstheme="minorHAnsi"/>
        </w:rPr>
        <w:t xml:space="preserve">Municipal Administrator </w:t>
      </w:r>
    </w:p>
    <w:p w14:paraId="53DC9B94" w14:textId="328AB8A4" w:rsidR="00551217" w:rsidRPr="00551217" w:rsidRDefault="008E2FA9" w:rsidP="008E2FA9">
      <w:pPr>
        <w:pStyle w:val="ListParagraph"/>
        <w:numPr>
          <w:ilvl w:val="2"/>
          <w:numId w:val="30"/>
        </w:numPr>
        <w:shd w:val="clear" w:color="auto" w:fill="FFFFFF"/>
        <w:spacing w:line="360" w:lineRule="auto"/>
        <w:rPr>
          <w:rFonts w:cstheme="minorHAnsi"/>
        </w:rPr>
      </w:pPr>
      <w:r>
        <w:rPr>
          <w:rFonts w:cstheme="minorHAnsi"/>
        </w:rPr>
        <w:t>Republic is p</w:t>
      </w:r>
      <w:r w:rsidR="00551217">
        <w:rPr>
          <w:rFonts w:cstheme="minorHAnsi"/>
        </w:rPr>
        <w:t xml:space="preserve">artnering with </w:t>
      </w:r>
      <w:r>
        <w:rPr>
          <w:rFonts w:cstheme="minorHAnsi"/>
        </w:rPr>
        <w:t xml:space="preserve">I Love </w:t>
      </w:r>
      <w:proofErr w:type="gramStart"/>
      <w:r>
        <w:rPr>
          <w:rFonts w:cstheme="minorHAnsi"/>
        </w:rPr>
        <w:t>A</w:t>
      </w:r>
      <w:proofErr w:type="gramEnd"/>
      <w:r>
        <w:rPr>
          <w:rFonts w:cstheme="minorHAnsi"/>
        </w:rPr>
        <w:t xml:space="preserve"> Clean San Diego</w:t>
      </w:r>
      <w:r w:rsidR="00551217">
        <w:rPr>
          <w:rFonts w:cstheme="minorHAnsi"/>
        </w:rPr>
        <w:t xml:space="preserve"> for </w:t>
      </w:r>
      <w:r>
        <w:rPr>
          <w:rFonts w:cstheme="minorHAnsi"/>
        </w:rPr>
        <w:t xml:space="preserve">the </w:t>
      </w:r>
      <w:r w:rsidR="00551217">
        <w:rPr>
          <w:rFonts w:cstheme="minorHAnsi"/>
        </w:rPr>
        <w:t>Creek to Bay Cleanup</w:t>
      </w:r>
      <w:r>
        <w:rPr>
          <w:rFonts w:cstheme="minorHAnsi"/>
        </w:rPr>
        <w:t xml:space="preserve"> on</w:t>
      </w:r>
      <w:r w:rsidR="00551217">
        <w:rPr>
          <w:rFonts w:cstheme="minorHAnsi"/>
        </w:rPr>
        <w:t xml:space="preserve"> 4/23</w:t>
      </w:r>
      <w:r>
        <w:rPr>
          <w:rFonts w:cstheme="minorHAnsi"/>
        </w:rPr>
        <w:t xml:space="preserve"> and will provide </w:t>
      </w:r>
      <w:r w:rsidR="00551217">
        <w:rPr>
          <w:rFonts w:cstheme="minorHAnsi"/>
        </w:rPr>
        <w:t>containers/carts</w:t>
      </w:r>
      <w:r>
        <w:rPr>
          <w:rFonts w:cstheme="minorHAnsi"/>
        </w:rPr>
        <w:t>.</w:t>
      </w:r>
    </w:p>
    <w:p w14:paraId="0885FADA" w14:textId="6A68A32A" w:rsidR="002163F9" w:rsidRDefault="002163F9" w:rsidP="0053727D">
      <w:pPr>
        <w:pStyle w:val="ListParagraph"/>
        <w:numPr>
          <w:ilvl w:val="0"/>
          <w:numId w:val="30"/>
        </w:numPr>
        <w:shd w:val="clear" w:color="auto" w:fill="FFFFFF"/>
        <w:spacing w:line="360" w:lineRule="auto"/>
        <w:rPr>
          <w:rFonts w:cstheme="minorHAnsi"/>
        </w:rPr>
      </w:pPr>
      <w:r w:rsidRPr="00761426">
        <w:rPr>
          <w:rFonts w:cstheme="minorHAnsi"/>
        </w:rPr>
        <w:t>League of Women Voters</w:t>
      </w:r>
    </w:p>
    <w:p w14:paraId="4B487041" w14:textId="49D63DD9" w:rsidR="00FA3BF3" w:rsidRPr="00761426" w:rsidRDefault="008E2FA9" w:rsidP="0053727D">
      <w:pPr>
        <w:pStyle w:val="ListParagraph"/>
        <w:numPr>
          <w:ilvl w:val="1"/>
          <w:numId w:val="30"/>
        </w:numPr>
        <w:shd w:val="clear" w:color="auto" w:fill="FFFFFF"/>
        <w:spacing w:line="360" w:lineRule="auto"/>
        <w:rPr>
          <w:rFonts w:cstheme="minorHAnsi"/>
        </w:rPr>
      </w:pPr>
      <w:r>
        <w:rPr>
          <w:rFonts w:cstheme="minorHAnsi"/>
        </w:rPr>
        <w:t>Members are o</w:t>
      </w:r>
      <w:r w:rsidR="00551217">
        <w:rPr>
          <w:rFonts w:cstheme="minorHAnsi"/>
        </w:rPr>
        <w:t>rganizing support for</w:t>
      </w:r>
      <w:r>
        <w:rPr>
          <w:rFonts w:cstheme="minorHAnsi"/>
        </w:rPr>
        <w:t xml:space="preserve"> the</w:t>
      </w:r>
      <w:r w:rsidR="00551217">
        <w:rPr>
          <w:rFonts w:cstheme="minorHAnsi"/>
        </w:rPr>
        <w:t xml:space="preserve"> vote on People’s Ordinance </w:t>
      </w:r>
      <w:r>
        <w:rPr>
          <w:rFonts w:cstheme="minorHAnsi"/>
        </w:rPr>
        <w:t>at</w:t>
      </w:r>
      <w:r w:rsidR="00551217">
        <w:rPr>
          <w:rFonts w:cstheme="minorHAnsi"/>
        </w:rPr>
        <w:t xml:space="preserve"> City </w:t>
      </w:r>
      <w:r>
        <w:rPr>
          <w:rFonts w:cstheme="minorHAnsi"/>
        </w:rPr>
        <w:t>C</w:t>
      </w:r>
      <w:r w:rsidR="00551217">
        <w:rPr>
          <w:rFonts w:cstheme="minorHAnsi"/>
        </w:rPr>
        <w:t>ouncil meeting on 3/16</w:t>
      </w:r>
    </w:p>
    <w:p w14:paraId="6D152FE7" w14:textId="7D12F7A7" w:rsidR="002163F9" w:rsidRDefault="002163F9" w:rsidP="0053727D">
      <w:pPr>
        <w:pStyle w:val="ListParagraph"/>
        <w:numPr>
          <w:ilvl w:val="0"/>
          <w:numId w:val="30"/>
        </w:numPr>
        <w:shd w:val="clear" w:color="auto" w:fill="FFFFFF"/>
        <w:spacing w:line="360" w:lineRule="auto"/>
        <w:rPr>
          <w:rFonts w:cstheme="minorHAnsi"/>
        </w:rPr>
      </w:pPr>
      <w:r w:rsidRPr="002163F9">
        <w:rPr>
          <w:rFonts w:cstheme="minorHAnsi"/>
        </w:rPr>
        <w:t>Zero Waste San Diego</w:t>
      </w:r>
    </w:p>
    <w:p w14:paraId="7EF432EB" w14:textId="29317D38" w:rsidR="002163F9" w:rsidRPr="008E2FA9" w:rsidRDefault="00551217" w:rsidP="008E2FA9">
      <w:pPr>
        <w:pStyle w:val="ListParagraph"/>
        <w:numPr>
          <w:ilvl w:val="1"/>
          <w:numId w:val="30"/>
        </w:numPr>
        <w:shd w:val="clear" w:color="auto" w:fill="FFFFFF"/>
        <w:spacing w:line="360" w:lineRule="auto"/>
        <w:rPr>
          <w:rFonts w:cstheme="minorHAnsi"/>
        </w:rPr>
      </w:pPr>
      <w:r>
        <w:rPr>
          <w:rFonts w:cstheme="minorHAnsi"/>
        </w:rPr>
        <w:t xml:space="preserve">No additional updates </w:t>
      </w:r>
    </w:p>
    <w:p w14:paraId="79525F3F" w14:textId="6A9DA65B" w:rsidR="002163F9" w:rsidRDefault="002163F9" w:rsidP="0053727D">
      <w:pPr>
        <w:pStyle w:val="ListParagraph"/>
        <w:numPr>
          <w:ilvl w:val="0"/>
          <w:numId w:val="30"/>
        </w:numPr>
        <w:shd w:val="clear" w:color="auto" w:fill="FFFFFF"/>
        <w:spacing w:line="360" w:lineRule="auto"/>
        <w:rPr>
          <w:rFonts w:cstheme="minorHAnsi"/>
        </w:rPr>
      </w:pPr>
      <w:r w:rsidRPr="002163F9">
        <w:rPr>
          <w:rFonts w:cstheme="minorHAnsi"/>
        </w:rPr>
        <w:t>Public Comments and Communication</w:t>
      </w:r>
    </w:p>
    <w:p w14:paraId="54EFC652" w14:textId="4A07402B" w:rsidR="000F47B8" w:rsidRPr="008E2FA9" w:rsidRDefault="008E2FA9" w:rsidP="008E2FA9">
      <w:pPr>
        <w:pStyle w:val="ListParagraph"/>
        <w:numPr>
          <w:ilvl w:val="1"/>
          <w:numId w:val="30"/>
        </w:numPr>
        <w:shd w:val="clear" w:color="auto" w:fill="FFFFFF"/>
        <w:spacing w:line="360" w:lineRule="auto"/>
        <w:rPr>
          <w:rFonts w:cstheme="minorHAnsi"/>
        </w:rPr>
      </w:pPr>
      <w:r>
        <w:rPr>
          <w:rFonts w:cstheme="minorHAnsi"/>
        </w:rPr>
        <w:t>No comments</w:t>
      </w:r>
    </w:p>
    <w:p w14:paraId="121C7447" w14:textId="6DC4C458" w:rsidR="002163F9" w:rsidRPr="002163F9" w:rsidRDefault="002163F9" w:rsidP="0053727D">
      <w:pPr>
        <w:pStyle w:val="ListParagraph"/>
        <w:numPr>
          <w:ilvl w:val="0"/>
          <w:numId w:val="30"/>
        </w:numPr>
        <w:shd w:val="clear" w:color="auto" w:fill="FFFFFF"/>
        <w:spacing w:line="360" w:lineRule="auto"/>
        <w:rPr>
          <w:rFonts w:cstheme="minorHAnsi"/>
        </w:rPr>
      </w:pPr>
      <w:r w:rsidRPr="002163F9">
        <w:rPr>
          <w:rFonts w:cstheme="minorHAnsi"/>
        </w:rPr>
        <w:t>Regional Planning Issues</w:t>
      </w:r>
      <w:r w:rsidR="00761426">
        <w:rPr>
          <w:rFonts w:cstheme="minorHAnsi"/>
        </w:rPr>
        <w:t xml:space="preserve"> – No report. </w:t>
      </w:r>
    </w:p>
    <w:p w14:paraId="68A5720D" w14:textId="12A973D5" w:rsidR="002163F9" w:rsidRPr="002163F9" w:rsidRDefault="002163F9" w:rsidP="000F47B8">
      <w:pPr>
        <w:pStyle w:val="ListParagraph"/>
        <w:shd w:val="clear" w:color="auto" w:fill="FFFFFF"/>
        <w:spacing w:line="360" w:lineRule="auto"/>
        <w:ind w:left="1440"/>
        <w:rPr>
          <w:rFonts w:cstheme="minorHAnsi"/>
        </w:rPr>
      </w:pPr>
    </w:p>
    <w:p w14:paraId="78443B33" w14:textId="15431F19" w:rsidR="00660A74" w:rsidRDefault="002163F9" w:rsidP="00660A74">
      <w:pPr>
        <w:pStyle w:val="ListParagraph"/>
        <w:numPr>
          <w:ilvl w:val="0"/>
          <w:numId w:val="30"/>
        </w:numPr>
        <w:shd w:val="clear" w:color="auto" w:fill="FFFFFF"/>
        <w:spacing w:line="360" w:lineRule="auto"/>
        <w:rPr>
          <w:rFonts w:cstheme="minorHAnsi"/>
        </w:rPr>
      </w:pPr>
      <w:r w:rsidRPr="002163F9">
        <w:rPr>
          <w:rFonts w:cstheme="minorHAnsi"/>
        </w:rPr>
        <w:t>Legislative Update</w:t>
      </w:r>
    </w:p>
    <w:p w14:paraId="4577F443" w14:textId="77777777" w:rsidR="00660A74" w:rsidRPr="00660A74" w:rsidRDefault="00660A74" w:rsidP="00660A74">
      <w:pPr>
        <w:pStyle w:val="ListParagraph"/>
        <w:rPr>
          <w:rFonts w:cstheme="minorHAnsi"/>
        </w:rPr>
      </w:pPr>
    </w:p>
    <w:p w14:paraId="0B0FB78C" w14:textId="34FA7BAA" w:rsidR="00660A74" w:rsidRDefault="00660A74" w:rsidP="00660A74">
      <w:pPr>
        <w:pStyle w:val="ListParagraph"/>
        <w:numPr>
          <w:ilvl w:val="1"/>
          <w:numId w:val="30"/>
        </w:numPr>
        <w:shd w:val="clear" w:color="auto" w:fill="FFFFFF"/>
        <w:spacing w:line="240" w:lineRule="auto"/>
        <w:rPr>
          <w:rFonts w:cs="Arial"/>
          <w:color w:val="000000"/>
          <w:szCs w:val="28"/>
        </w:rPr>
      </w:pPr>
      <w:hyperlink r:id="rId10" w:history="1">
        <w:r w:rsidRPr="002A26BE">
          <w:rPr>
            <w:rStyle w:val="Hyperlink"/>
            <w:rFonts w:cs="Arial"/>
            <w:b/>
            <w:bCs/>
            <w:szCs w:val="28"/>
          </w:rPr>
          <w:t>AB 2440</w:t>
        </w:r>
        <w:r w:rsidRPr="002A26BE">
          <w:rPr>
            <w:rStyle w:val="Hyperlink"/>
            <w:rFonts w:cs="Arial"/>
            <w:szCs w:val="28"/>
          </w:rPr>
          <w:t>,</w:t>
        </w:r>
      </w:hyperlink>
      <w:r>
        <w:rPr>
          <w:rFonts w:cs="Arial"/>
          <w:color w:val="000000"/>
          <w:szCs w:val="28"/>
        </w:rPr>
        <w:t xml:space="preserve"> Battery and Battery-Embedded Product Recycling and Fire Risk Reduction Act of 2022 – Introduced 2/17/22, pending referral</w:t>
      </w:r>
      <w:r>
        <w:rPr>
          <w:rFonts w:cs="Arial"/>
          <w:color w:val="000000"/>
          <w:szCs w:val="28"/>
        </w:rPr>
        <w:t>.</w:t>
      </w:r>
    </w:p>
    <w:p w14:paraId="0866E5D4" w14:textId="77777777" w:rsidR="00660A74" w:rsidRDefault="00660A74" w:rsidP="00660A74">
      <w:pPr>
        <w:pStyle w:val="ListParagraph"/>
        <w:shd w:val="clear" w:color="auto" w:fill="FFFFFF"/>
        <w:spacing w:line="240" w:lineRule="auto"/>
        <w:ind w:left="1440"/>
        <w:rPr>
          <w:rFonts w:cs="Arial"/>
          <w:color w:val="000000"/>
          <w:szCs w:val="28"/>
        </w:rPr>
      </w:pPr>
    </w:p>
    <w:p w14:paraId="47EE17F8" w14:textId="1818B617" w:rsidR="00660A74" w:rsidRDefault="00660A74" w:rsidP="00660A74">
      <w:pPr>
        <w:pStyle w:val="ListParagraph"/>
        <w:numPr>
          <w:ilvl w:val="1"/>
          <w:numId w:val="30"/>
        </w:numPr>
        <w:shd w:val="clear" w:color="auto" w:fill="FFFFFF"/>
        <w:spacing w:line="240" w:lineRule="auto"/>
        <w:rPr>
          <w:rFonts w:cs="Arial"/>
          <w:color w:val="000000"/>
          <w:szCs w:val="28"/>
        </w:rPr>
      </w:pPr>
      <w:hyperlink r:id="rId11" w:history="1">
        <w:r w:rsidRPr="002A26BE">
          <w:rPr>
            <w:rStyle w:val="Hyperlink"/>
            <w:rFonts w:cs="Arial"/>
            <w:b/>
            <w:bCs/>
            <w:szCs w:val="28"/>
          </w:rPr>
          <w:t>SB 1215</w:t>
        </w:r>
      </w:hyperlink>
      <w:r>
        <w:rPr>
          <w:rFonts w:cs="Arial"/>
          <w:b/>
          <w:bCs/>
          <w:color w:val="000000"/>
          <w:szCs w:val="28"/>
        </w:rPr>
        <w:t>,</w:t>
      </w:r>
      <w:r>
        <w:rPr>
          <w:rFonts w:cs="Arial"/>
          <w:color w:val="000000"/>
          <w:szCs w:val="28"/>
        </w:rPr>
        <w:t xml:space="preserve"> Battery and Battery-Embedded Product Recycling and Fire Risk Reduction Act of 2022 – Introduced 2/17/22, in EQ.</w:t>
      </w:r>
    </w:p>
    <w:p w14:paraId="070E5777" w14:textId="77777777" w:rsidR="00660A74" w:rsidRPr="00660A74" w:rsidRDefault="00660A74" w:rsidP="00660A74">
      <w:pPr>
        <w:shd w:val="clear" w:color="auto" w:fill="FFFFFF"/>
        <w:spacing w:line="240" w:lineRule="auto"/>
        <w:rPr>
          <w:rFonts w:cs="Arial"/>
          <w:color w:val="000000"/>
          <w:szCs w:val="28"/>
        </w:rPr>
      </w:pPr>
    </w:p>
    <w:p w14:paraId="367963FA" w14:textId="6E8BAAEA" w:rsidR="00660A74" w:rsidRPr="00660A74" w:rsidRDefault="00660A74" w:rsidP="00660A74">
      <w:pPr>
        <w:pStyle w:val="ListParagraph"/>
        <w:numPr>
          <w:ilvl w:val="1"/>
          <w:numId w:val="30"/>
        </w:numPr>
        <w:shd w:val="clear" w:color="auto" w:fill="FFFFFF"/>
        <w:spacing w:line="240" w:lineRule="auto"/>
        <w:rPr>
          <w:rFonts w:cs="Arial"/>
          <w:b/>
          <w:bCs/>
          <w:color w:val="000000"/>
          <w:szCs w:val="28"/>
        </w:rPr>
      </w:pPr>
      <w:hyperlink r:id="rId12" w:history="1">
        <w:r w:rsidRPr="00E35390">
          <w:rPr>
            <w:rStyle w:val="Hyperlink"/>
            <w:rFonts w:cs="Arial"/>
            <w:b/>
            <w:bCs/>
            <w:szCs w:val="28"/>
          </w:rPr>
          <w:t>AB 2026</w:t>
        </w:r>
        <w:r w:rsidRPr="00E35390">
          <w:rPr>
            <w:rStyle w:val="Hyperlink"/>
            <w:rFonts w:cs="Arial"/>
            <w:szCs w:val="28"/>
          </w:rPr>
          <w:t>,</w:t>
        </w:r>
      </w:hyperlink>
      <w:r>
        <w:rPr>
          <w:rFonts w:cs="Arial"/>
          <w:color w:val="000000"/>
          <w:szCs w:val="28"/>
        </w:rPr>
        <w:t xml:space="preserve"> Recycling: plastic packaging and carryout bags – in Natural Resources. </w:t>
      </w:r>
    </w:p>
    <w:p w14:paraId="7F28B5FC" w14:textId="77777777" w:rsidR="00660A74" w:rsidRPr="00E35390" w:rsidRDefault="00660A74" w:rsidP="00660A74">
      <w:pPr>
        <w:pStyle w:val="ListParagraph"/>
        <w:shd w:val="clear" w:color="auto" w:fill="FFFFFF"/>
        <w:spacing w:line="240" w:lineRule="auto"/>
        <w:ind w:left="1440"/>
        <w:rPr>
          <w:rFonts w:cs="Arial"/>
          <w:b/>
          <w:bCs/>
          <w:color w:val="000000"/>
          <w:szCs w:val="28"/>
        </w:rPr>
      </w:pPr>
    </w:p>
    <w:p w14:paraId="501FEBD2" w14:textId="57DA82CD" w:rsidR="00660A74" w:rsidRPr="00660A74" w:rsidRDefault="00660A74" w:rsidP="00660A74">
      <w:pPr>
        <w:pStyle w:val="ListParagraph"/>
        <w:numPr>
          <w:ilvl w:val="1"/>
          <w:numId w:val="30"/>
        </w:numPr>
        <w:shd w:val="clear" w:color="auto" w:fill="FFFFFF"/>
        <w:spacing w:line="240" w:lineRule="auto"/>
        <w:rPr>
          <w:rFonts w:cs="Arial"/>
          <w:b/>
          <w:bCs/>
          <w:color w:val="000000"/>
          <w:szCs w:val="28"/>
        </w:rPr>
      </w:pPr>
      <w:hyperlink r:id="rId13" w:history="1">
        <w:r w:rsidRPr="001F0503">
          <w:rPr>
            <w:rStyle w:val="Hyperlink"/>
            <w:rFonts w:cs="Arial"/>
            <w:b/>
            <w:bCs/>
            <w:szCs w:val="28"/>
          </w:rPr>
          <w:t>AB 2779,</w:t>
        </w:r>
      </w:hyperlink>
      <w:r>
        <w:rPr>
          <w:rFonts w:cs="Arial"/>
          <w:b/>
          <w:bCs/>
          <w:color w:val="000000"/>
          <w:szCs w:val="28"/>
        </w:rPr>
        <w:t xml:space="preserve"> </w:t>
      </w:r>
      <w:r>
        <w:rPr>
          <w:rFonts w:cs="Arial"/>
          <w:color w:val="000000"/>
          <w:szCs w:val="28"/>
        </w:rPr>
        <w:t xml:space="preserve">Recycling: single-use plastic beverage container caps – pending referral. </w:t>
      </w:r>
    </w:p>
    <w:p w14:paraId="74D8CEDB" w14:textId="77777777" w:rsidR="00660A74" w:rsidRPr="001F0503" w:rsidRDefault="00660A74" w:rsidP="00660A74">
      <w:pPr>
        <w:pStyle w:val="ListParagraph"/>
        <w:shd w:val="clear" w:color="auto" w:fill="FFFFFF"/>
        <w:spacing w:line="240" w:lineRule="auto"/>
        <w:ind w:left="1440"/>
        <w:rPr>
          <w:rFonts w:cs="Arial"/>
          <w:b/>
          <w:bCs/>
          <w:color w:val="000000"/>
          <w:szCs w:val="28"/>
        </w:rPr>
      </w:pPr>
    </w:p>
    <w:p w14:paraId="7AC2079E" w14:textId="44831E31" w:rsidR="00660A74" w:rsidRPr="00660A74" w:rsidRDefault="00660A74" w:rsidP="00660A74">
      <w:pPr>
        <w:pStyle w:val="ListParagraph"/>
        <w:numPr>
          <w:ilvl w:val="1"/>
          <w:numId w:val="30"/>
        </w:numPr>
        <w:shd w:val="clear" w:color="auto" w:fill="FFFFFF"/>
        <w:spacing w:line="240" w:lineRule="auto"/>
        <w:rPr>
          <w:rFonts w:cs="Arial"/>
          <w:color w:val="000000"/>
          <w:szCs w:val="28"/>
        </w:rPr>
      </w:pPr>
      <w:hyperlink r:id="rId14" w:history="1">
        <w:r w:rsidRPr="00591A71">
          <w:rPr>
            <w:rStyle w:val="Hyperlink"/>
            <w:rFonts w:cs="Arial"/>
            <w:b/>
            <w:bCs/>
            <w:szCs w:val="28"/>
          </w:rPr>
          <w:t>AB 1985</w:t>
        </w:r>
      </w:hyperlink>
      <w:r>
        <w:rPr>
          <w:rStyle w:val="Hyperlink"/>
          <w:rFonts w:cs="Arial"/>
          <w:b/>
          <w:bCs/>
          <w:szCs w:val="28"/>
        </w:rPr>
        <w:t xml:space="preserve">, </w:t>
      </w:r>
      <w:r>
        <w:rPr>
          <w:rFonts w:cs="Arial"/>
          <w:color w:val="000000"/>
          <w:szCs w:val="28"/>
        </w:rPr>
        <w:t xml:space="preserve"> Organic waste: list: available products– Introduced 2/10/22. Current law requires the State Air Resources Board to approve and implement a comprehensive short-lived climate pollutant reduction strategy and requires CalRecycle to in consultation with the board to adopt regulations and achieve organic waste reduction goals </w:t>
      </w:r>
      <w:r w:rsidRPr="004D5D02">
        <w:t>including a requirement intended to meet the goal that not less than 20% of edible food that is currently disposed of be recovered for human consumption by 2025.</w:t>
      </w:r>
      <w:r>
        <w:t xml:space="preserve"> This bill would require CalRecycle to compile and maintain on its internet website a list, organized by zip code, of information </w:t>
      </w:r>
      <w:proofErr w:type="gramStart"/>
      <w:r>
        <w:t>regarding  persons</w:t>
      </w:r>
      <w:proofErr w:type="gramEnd"/>
      <w:r>
        <w:t xml:space="preserve"> or entities that produce and have available in the state organic waste products and update the list every 6 months.</w:t>
      </w:r>
    </w:p>
    <w:p w14:paraId="6B07BE2E" w14:textId="77777777" w:rsidR="00660A74" w:rsidRPr="00660A74" w:rsidRDefault="00660A74" w:rsidP="00660A74">
      <w:pPr>
        <w:pStyle w:val="ListParagraph"/>
        <w:spacing w:line="240" w:lineRule="auto"/>
        <w:rPr>
          <w:rFonts w:cs="Arial"/>
          <w:color w:val="000000"/>
          <w:szCs w:val="28"/>
        </w:rPr>
      </w:pPr>
    </w:p>
    <w:p w14:paraId="752A18D6" w14:textId="77777777" w:rsidR="00660A74" w:rsidRPr="00591A71" w:rsidRDefault="00660A74" w:rsidP="00660A74">
      <w:pPr>
        <w:pStyle w:val="ListParagraph"/>
        <w:shd w:val="clear" w:color="auto" w:fill="FFFFFF"/>
        <w:spacing w:line="240" w:lineRule="auto"/>
        <w:ind w:left="1440"/>
        <w:rPr>
          <w:rFonts w:cs="Arial"/>
          <w:color w:val="000000"/>
          <w:szCs w:val="28"/>
        </w:rPr>
      </w:pPr>
    </w:p>
    <w:p w14:paraId="4B0CCF42" w14:textId="1CFE599E" w:rsidR="00660A74" w:rsidRPr="00660A74" w:rsidRDefault="00660A74" w:rsidP="00660A74">
      <w:pPr>
        <w:pStyle w:val="ListParagraph"/>
        <w:numPr>
          <w:ilvl w:val="1"/>
          <w:numId w:val="30"/>
        </w:numPr>
        <w:shd w:val="clear" w:color="auto" w:fill="FFFFFF"/>
        <w:spacing w:line="240" w:lineRule="auto"/>
        <w:rPr>
          <w:rFonts w:cs="Arial"/>
          <w:color w:val="000000"/>
          <w:szCs w:val="28"/>
        </w:rPr>
      </w:pPr>
      <w:hyperlink r:id="rId15" w:history="1">
        <w:r w:rsidRPr="00591A71">
          <w:rPr>
            <w:rStyle w:val="Hyperlink"/>
            <w:b/>
            <w:bCs/>
          </w:rPr>
          <w:t>AB 2613</w:t>
        </w:r>
      </w:hyperlink>
      <w:r>
        <w:rPr>
          <w:rStyle w:val="Hyperlink"/>
          <w:b/>
          <w:bCs/>
        </w:rPr>
        <w:t>,</w:t>
      </w:r>
      <w:r>
        <w:t xml:space="preserve"> Farmers and ranchers: solid waste cleanup: grants – Introduced 2/18/22. </w:t>
      </w:r>
      <w:r w:rsidRPr="004D5D02">
        <w:t xml:space="preserve">Current law requires </w:t>
      </w:r>
      <w:r>
        <w:t>CalRecycle</w:t>
      </w:r>
      <w:r w:rsidRPr="004D5D02">
        <w:t xml:space="preserve"> to establish a farm and ranch solid waste cleanup and abatement grant program for cleaning up and abating the effects of illegally disposed solid waste.</w:t>
      </w:r>
      <w:r>
        <w:t xml:space="preserve"> This bill would require CalRecycle to establish a pilot project within the program, until January 1, 2028. </w:t>
      </w:r>
    </w:p>
    <w:p w14:paraId="64C0BE90" w14:textId="77777777" w:rsidR="00660A74" w:rsidRPr="00660A74" w:rsidRDefault="00660A74" w:rsidP="00660A74">
      <w:pPr>
        <w:pStyle w:val="ListParagraph"/>
        <w:shd w:val="clear" w:color="auto" w:fill="FFFFFF"/>
        <w:spacing w:line="240" w:lineRule="auto"/>
        <w:rPr>
          <w:rFonts w:cs="Arial"/>
          <w:color w:val="000000"/>
          <w:szCs w:val="28"/>
        </w:rPr>
      </w:pPr>
    </w:p>
    <w:p w14:paraId="4FEF9211" w14:textId="415AB7E4" w:rsidR="002163F9" w:rsidRPr="002163F9" w:rsidRDefault="002163F9" w:rsidP="00660A74">
      <w:pPr>
        <w:pStyle w:val="ListParagraph"/>
        <w:numPr>
          <w:ilvl w:val="0"/>
          <w:numId w:val="30"/>
        </w:numPr>
        <w:shd w:val="clear" w:color="auto" w:fill="FFFFFF"/>
        <w:spacing w:line="240" w:lineRule="auto"/>
        <w:rPr>
          <w:rFonts w:cstheme="minorHAnsi"/>
        </w:rPr>
      </w:pPr>
      <w:r w:rsidRPr="002163F9">
        <w:rPr>
          <w:rFonts w:cstheme="minorHAnsi"/>
        </w:rPr>
        <w:t>Roundtable</w:t>
      </w:r>
      <w:r w:rsidR="00761426">
        <w:rPr>
          <w:rFonts w:cstheme="minorHAnsi"/>
        </w:rPr>
        <w:t xml:space="preserve"> – None.</w:t>
      </w:r>
    </w:p>
    <w:p w14:paraId="12D9FEA4" w14:textId="4A032BBC" w:rsidR="00E61409" w:rsidRPr="002163F9" w:rsidRDefault="002163F9" w:rsidP="00660A74">
      <w:pPr>
        <w:pStyle w:val="ListParagraph"/>
        <w:numPr>
          <w:ilvl w:val="0"/>
          <w:numId w:val="30"/>
        </w:numPr>
        <w:shd w:val="clear" w:color="auto" w:fill="FFFFFF"/>
        <w:spacing w:line="240" w:lineRule="auto"/>
        <w:rPr>
          <w:rFonts w:cstheme="minorHAnsi"/>
          <w:color w:val="000000"/>
        </w:rPr>
      </w:pPr>
      <w:r w:rsidRPr="002163F9">
        <w:rPr>
          <w:rFonts w:cstheme="minorHAnsi"/>
        </w:rPr>
        <w:t>Adjournment</w:t>
      </w:r>
    </w:p>
    <w:sectPr w:rsidR="00E61409" w:rsidRPr="00216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DA5"/>
    <w:multiLevelType w:val="hybridMultilevel"/>
    <w:tmpl w:val="3A10E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E2C56"/>
    <w:multiLevelType w:val="hybridMultilevel"/>
    <w:tmpl w:val="2054B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984361"/>
    <w:multiLevelType w:val="hybridMultilevel"/>
    <w:tmpl w:val="633C4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DE78BA"/>
    <w:multiLevelType w:val="hybridMultilevel"/>
    <w:tmpl w:val="8856F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C2CA5"/>
    <w:multiLevelType w:val="hybridMultilevel"/>
    <w:tmpl w:val="FB00E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E5A9B"/>
    <w:multiLevelType w:val="hybridMultilevel"/>
    <w:tmpl w:val="6FD4A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A6222C"/>
    <w:multiLevelType w:val="hybridMultilevel"/>
    <w:tmpl w:val="840E8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1A40B3"/>
    <w:multiLevelType w:val="hybridMultilevel"/>
    <w:tmpl w:val="CC964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F146C4"/>
    <w:multiLevelType w:val="hybridMultilevel"/>
    <w:tmpl w:val="259AF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A66ABF"/>
    <w:multiLevelType w:val="hybridMultilevel"/>
    <w:tmpl w:val="C1BAB1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1F0E8E"/>
    <w:multiLevelType w:val="hybridMultilevel"/>
    <w:tmpl w:val="25C42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2B2CC8"/>
    <w:multiLevelType w:val="hybridMultilevel"/>
    <w:tmpl w:val="6F487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867A6E"/>
    <w:multiLevelType w:val="hybridMultilevel"/>
    <w:tmpl w:val="2960A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76E76"/>
    <w:multiLevelType w:val="hybridMultilevel"/>
    <w:tmpl w:val="E7D0C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6D55E3"/>
    <w:multiLevelType w:val="hybridMultilevel"/>
    <w:tmpl w:val="E2324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B720A0"/>
    <w:multiLevelType w:val="hybridMultilevel"/>
    <w:tmpl w:val="F6BC3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242EE1"/>
    <w:multiLevelType w:val="hybridMultilevel"/>
    <w:tmpl w:val="3B186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1B0F2F"/>
    <w:multiLevelType w:val="hybridMultilevel"/>
    <w:tmpl w:val="6266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618E8"/>
    <w:multiLevelType w:val="hybridMultilevel"/>
    <w:tmpl w:val="5560A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00FA7"/>
    <w:multiLevelType w:val="hybridMultilevel"/>
    <w:tmpl w:val="A008F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514AAE"/>
    <w:multiLevelType w:val="hybridMultilevel"/>
    <w:tmpl w:val="540E2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795135"/>
    <w:multiLevelType w:val="hybridMultilevel"/>
    <w:tmpl w:val="6A825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055072"/>
    <w:multiLevelType w:val="hybridMultilevel"/>
    <w:tmpl w:val="FD2C1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118A1"/>
    <w:multiLevelType w:val="hybridMultilevel"/>
    <w:tmpl w:val="A8B81D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4961247"/>
    <w:multiLevelType w:val="hybridMultilevel"/>
    <w:tmpl w:val="D8FCC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296E2D"/>
    <w:multiLevelType w:val="hybridMultilevel"/>
    <w:tmpl w:val="1668DC5C"/>
    <w:lvl w:ilvl="0" w:tplc="250C98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867FC"/>
    <w:multiLevelType w:val="hybridMultilevel"/>
    <w:tmpl w:val="1D48C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2765C3"/>
    <w:multiLevelType w:val="hybridMultilevel"/>
    <w:tmpl w:val="526C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164C9"/>
    <w:multiLevelType w:val="hybridMultilevel"/>
    <w:tmpl w:val="C0424E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26306E3"/>
    <w:multiLevelType w:val="hybridMultilevel"/>
    <w:tmpl w:val="2CB21466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0" w15:restartNumberingAfterBreak="0">
    <w:nsid w:val="7ACC4A23"/>
    <w:multiLevelType w:val="hybridMultilevel"/>
    <w:tmpl w:val="D630A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E569A5"/>
    <w:multiLevelType w:val="hybridMultilevel"/>
    <w:tmpl w:val="53B6C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15"/>
  </w:num>
  <w:num w:numId="4">
    <w:abstractNumId w:val="25"/>
  </w:num>
  <w:num w:numId="5">
    <w:abstractNumId w:val="6"/>
  </w:num>
  <w:num w:numId="6">
    <w:abstractNumId w:val="16"/>
  </w:num>
  <w:num w:numId="7">
    <w:abstractNumId w:val="5"/>
  </w:num>
  <w:num w:numId="8">
    <w:abstractNumId w:val="31"/>
  </w:num>
  <w:num w:numId="9">
    <w:abstractNumId w:val="30"/>
  </w:num>
  <w:num w:numId="10">
    <w:abstractNumId w:val="14"/>
  </w:num>
  <w:num w:numId="11">
    <w:abstractNumId w:val="28"/>
  </w:num>
  <w:num w:numId="12">
    <w:abstractNumId w:val="31"/>
  </w:num>
  <w:num w:numId="13">
    <w:abstractNumId w:val="22"/>
  </w:num>
  <w:num w:numId="14">
    <w:abstractNumId w:val="13"/>
  </w:num>
  <w:num w:numId="15">
    <w:abstractNumId w:val="12"/>
  </w:num>
  <w:num w:numId="16">
    <w:abstractNumId w:val="9"/>
  </w:num>
  <w:num w:numId="17">
    <w:abstractNumId w:val="20"/>
  </w:num>
  <w:num w:numId="18">
    <w:abstractNumId w:val="0"/>
  </w:num>
  <w:num w:numId="19">
    <w:abstractNumId w:val="27"/>
  </w:num>
  <w:num w:numId="20">
    <w:abstractNumId w:val="1"/>
  </w:num>
  <w:num w:numId="21">
    <w:abstractNumId w:val="21"/>
  </w:num>
  <w:num w:numId="22">
    <w:abstractNumId w:val="11"/>
  </w:num>
  <w:num w:numId="23">
    <w:abstractNumId w:val="2"/>
  </w:num>
  <w:num w:numId="24">
    <w:abstractNumId w:val="26"/>
  </w:num>
  <w:num w:numId="25">
    <w:abstractNumId w:val="8"/>
  </w:num>
  <w:num w:numId="26">
    <w:abstractNumId w:val="23"/>
  </w:num>
  <w:num w:numId="27">
    <w:abstractNumId w:val="7"/>
  </w:num>
  <w:num w:numId="28">
    <w:abstractNumId w:val="18"/>
  </w:num>
  <w:num w:numId="29">
    <w:abstractNumId w:val="4"/>
  </w:num>
  <w:num w:numId="30">
    <w:abstractNumId w:val="3"/>
  </w:num>
  <w:num w:numId="31">
    <w:abstractNumId w:val="10"/>
  </w:num>
  <w:num w:numId="32">
    <w:abstractNumId w:val="24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4E"/>
    <w:rsid w:val="00024E14"/>
    <w:rsid w:val="0002596B"/>
    <w:rsid w:val="00036C0D"/>
    <w:rsid w:val="000C6649"/>
    <w:rsid w:val="000D4228"/>
    <w:rsid w:val="000F47B8"/>
    <w:rsid w:val="00113622"/>
    <w:rsid w:val="001167A4"/>
    <w:rsid w:val="00135836"/>
    <w:rsid w:val="00151D0B"/>
    <w:rsid w:val="00175B95"/>
    <w:rsid w:val="001854F4"/>
    <w:rsid w:val="001903BB"/>
    <w:rsid w:val="00194C83"/>
    <w:rsid w:val="001A57DF"/>
    <w:rsid w:val="001C1308"/>
    <w:rsid w:val="001D1F3A"/>
    <w:rsid w:val="002039F9"/>
    <w:rsid w:val="00204CE7"/>
    <w:rsid w:val="00212898"/>
    <w:rsid w:val="002163F9"/>
    <w:rsid w:val="00230842"/>
    <w:rsid w:val="00236DCA"/>
    <w:rsid w:val="002428CB"/>
    <w:rsid w:val="00243248"/>
    <w:rsid w:val="00243696"/>
    <w:rsid w:val="00251A82"/>
    <w:rsid w:val="00267928"/>
    <w:rsid w:val="002B4115"/>
    <w:rsid w:val="002C7458"/>
    <w:rsid w:val="002F3E6B"/>
    <w:rsid w:val="00302CD4"/>
    <w:rsid w:val="003058F0"/>
    <w:rsid w:val="00316BA6"/>
    <w:rsid w:val="0033254D"/>
    <w:rsid w:val="00332CFB"/>
    <w:rsid w:val="003366BD"/>
    <w:rsid w:val="003726AF"/>
    <w:rsid w:val="00395F7C"/>
    <w:rsid w:val="003B0E8D"/>
    <w:rsid w:val="003B2493"/>
    <w:rsid w:val="003B74D0"/>
    <w:rsid w:val="003C1875"/>
    <w:rsid w:val="003E7D87"/>
    <w:rsid w:val="003F6729"/>
    <w:rsid w:val="004167CA"/>
    <w:rsid w:val="00454674"/>
    <w:rsid w:val="004814F8"/>
    <w:rsid w:val="004968D0"/>
    <w:rsid w:val="004A23B5"/>
    <w:rsid w:val="004A6D78"/>
    <w:rsid w:val="004E4A8B"/>
    <w:rsid w:val="004F77D9"/>
    <w:rsid w:val="00523460"/>
    <w:rsid w:val="00527278"/>
    <w:rsid w:val="0053727D"/>
    <w:rsid w:val="00551147"/>
    <w:rsid w:val="00551217"/>
    <w:rsid w:val="00575C57"/>
    <w:rsid w:val="0058535D"/>
    <w:rsid w:val="005A41F6"/>
    <w:rsid w:val="005B1A2A"/>
    <w:rsid w:val="005B2CEF"/>
    <w:rsid w:val="005C718C"/>
    <w:rsid w:val="005E2711"/>
    <w:rsid w:val="005F7C1C"/>
    <w:rsid w:val="00616FDF"/>
    <w:rsid w:val="006466FF"/>
    <w:rsid w:val="00656C7A"/>
    <w:rsid w:val="00660A74"/>
    <w:rsid w:val="00661D9A"/>
    <w:rsid w:val="0067727A"/>
    <w:rsid w:val="00681D1A"/>
    <w:rsid w:val="00694040"/>
    <w:rsid w:val="006A7EB7"/>
    <w:rsid w:val="007121D8"/>
    <w:rsid w:val="00733306"/>
    <w:rsid w:val="0074073C"/>
    <w:rsid w:val="00753B28"/>
    <w:rsid w:val="00755AD5"/>
    <w:rsid w:val="00761426"/>
    <w:rsid w:val="00762F32"/>
    <w:rsid w:val="00763560"/>
    <w:rsid w:val="007851A1"/>
    <w:rsid w:val="007945EC"/>
    <w:rsid w:val="00795361"/>
    <w:rsid w:val="007A5251"/>
    <w:rsid w:val="007A5443"/>
    <w:rsid w:val="007A583B"/>
    <w:rsid w:val="007C3DAC"/>
    <w:rsid w:val="007F1818"/>
    <w:rsid w:val="00800973"/>
    <w:rsid w:val="00802F24"/>
    <w:rsid w:val="00815D89"/>
    <w:rsid w:val="00833567"/>
    <w:rsid w:val="008513BA"/>
    <w:rsid w:val="008674BC"/>
    <w:rsid w:val="008752FE"/>
    <w:rsid w:val="00885664"/>
    <w:rsid w:val="008A1424"/>
    <w:rsid w:val="008E001E"/>
    <w:rsid w:val="008E2FA9"/>
    <w:rsid w:val="008E5788"/>
    <w:rsid w:val="008F0EF9"/>
    <w:rsid w:val="00907FDB"/>
    <w:rsid w:val="009214D9"/>
    <w:rsid w:val="00922372"/>
    <w:rsid w:val="00937678"/>
    <w:rsid w:val="00947B72"/>
    <w:rsid w:val="00956334"/>
    <w:rsid w:val="00956F0E"/>
    <w:rsid w:val="00971157"/>
    <w:rsid w:val="00997116"/>
    <w:rsid w:val="009B0958"/>
    <w:rsid w:val="009B30EF"/>
    <w:rsid w:val="009D31C6"/>
    <w:rsid w:val="009E7023"/>
    <w:rsid w:val="00A07FEB"/>
    <w:rsid w:val="00A1195C"/>
    <w:rsid w:val="00A40219"/>
    <w:rsid w:val="00A44CA4"/>
    <w:rsid w:val="00A51AE5"/>
    <w:rsid w:val="00A52891"/>
    <w:rsid w:val="00A57FA6"/>
    <w:rsid w:val="00A61DE8"/>
    <w:rsid w:val="00A669AB"/>
    <w:rsid w:val="00A749E8"/>
    <w:rsid w:val="00A9185A"/>
    <w:rsid w:val="00A951F8"/>
    <w:rsid w:val="00AA01BC"/>
    <w:rsid w:val="00AE024D"/>
    <w:rsid w:val="00AE40C9"/>
    <w:rsid w:val="00AF3E7A"/>
    <w:rsid w:val="00B01EDE"/>
    <w:rsid w:val="00B02E70"/>
    <w:rsid w:val="00B1238A"/>
    <w:rsid w:val="00B153B9"/>
    <w:rsid w:val="00B2134F"/>
    <w:rsid w:val="00B2180B"/>
    <w:rsid w:val="00B63A9E"/>
    <w:rsid w:val="00B71E76"/>
    <w:rsid w:val="00B757F7"/>
    <w:rsid w:val="00B94C87"/>
    <w:rsid w:val="00BA563F"/>
    <w:rsid w:val="00BC1A95"/>
    <w:rsid w:val="00BE78E5"/>
    <w:rsid w:val="00C006AD"/>
    <w:rsid w:val="00C2420F"/>
    <w:rsid w:val="00C2439E"/>
    <w:rsid w:val="00C24A14"/>
    <w:rsid w:val="00C40820"/>
    <w:rsid w:val="00C410E0"/>
    <w:rsid w:val="00C465FD"/>
    <w:rsid w:val="00C63030"/>
    <w:rsid w:val="00C63059"/>
    <w:rsid w:val="00C6331C"/>
    <w:rsid w:val="00C63BB6"/>
    <w:rsid w:val="00C6472C"/>
    <w:rsid w:val="00C6477D"/>
    <w:rsid w:val="00CC0477"/>
    <w:rsid w:val="00CD4556"/>
    <w:rsid w:val="00CF652A"/>
    <w:rsid w:val="00D02CCD"/>
    <w:rsid w:val="00D06D4F"/>
    <w:rsid w:val="00D1674D"/>
    <w:rsid w:val="00D174D0"/>
    <w:rsid w:val="00D221D0"/>
    <w:rsid w:val="00D26553"/>
    <w:rsid w:val="00D31F91"/>
    <w:rsid w:val="00D40C8C"/>
    <w:rsid w:val="00D40E99"/>
    <w:rsid w:val="00D52D05"/>
    <w:rsid w:val="00D552FE"/>
    <w:rsid w:val="00D561BF"/>
    <w:rsid w:val="00D629DF"/>
    <w:rsid w:val="00D63F8A"/>
    <w:rsid w:val="00D74609"/>
    <w:rsid w:val="00D92961"/>
    <w:rsid w:val="00D93B1B"/>
    <w:rsid w:val="00DB2397"/>
    <w:rsid w:val="00DC4720"/>
    <w:rsid w:val="00DF0B6E"/>
    <w:rsid w:val="00E04FCD"/>
    <w:rsid w:val="00E25F4E"/>
    <w:rsid w:val="00E309F1"/>
    <w:rsid w:val="00E5265B"/>
    <w:rsid w:val="00E5594D"/>
    <w:rsid w:val="00E61409"/>
    <w:rsid w:val="00E874CE"/>
    <w:rsid w:val="00E908E5"/>
    <w:rsid w:val="00EA469D"/>
    <w:rsid w:val="00EC04C8"/>
    <w:rsid w:val="00EE1052"/>
    <w:rsid w:val="00F47027"/>
    <w:rsid w:val="00F61CC8"/>
    <w:rsid w:val="00F71757"/>
    <w:rsid w:val="00F816BD"/>
    <w:rsid w:val="00FA3BF3"/>
    <w:rsid w:val="00FA5A7F"/>
    <w:rsid w:val="00FA5FC9"/>
    <w:rsid w:val="00FC2258"/>
    <w:rsid w:val="00FC2917"/>
    <w:rsid w:val="00FD123A"/>
    <w:rsid w:val="00FD2CF5"/>
    <w:rsid w:val="00FD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8C383"/>
  <w15:chartTrackingRefBased/>
  <w15:docId w15:val="{D411C737-EF55-4720-920D-177830E5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25F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F4E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25F4E"/>
  </w:style>
  <w:style w:type="character" w:styleId="UnresolvedMention">
    <w:name w:val="Unresolved Mention"/>
    <w:basedOn w:val="DefaultParagraphFont"/>
    <w:uiPriority w:val="99"/>
    <w:semiHidden/>
    <w:unhideWhenUsed/>
    <w:rsid w:val="007C3D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674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1B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02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1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4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4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42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47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rowastesandiego.org/sdfixitclinic/" TargetMode="External"/><Relationship Id="rId13" Type="http://schemas.openxmlformats.org/officeDocument/2006/relationships/hyperlink" Target="https://leginfo.legislature.ca.gov/faces/billTextClient.xhtml?bill_id=201720180AB277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ve.weihe@sdcounty.ca.gov" TargetMode="External"/><Relationship Id="rId12" Type="http://schemas.openxmlformats.org/officeDocument/2006/relationships/hyperlink" Target="https://leginfo.legislature.ca.gov/faces/billTextClient.xhtml?bill_id=202120220AB202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RicAnthony@aol.com" TargetMode="External"/><Relationship Id="rId11" Type="http://schemas.openxmlformats.org/officeDocument/2006/relationships/hyperlink" Target="https://leginfo.legislature.ca.gov/faces/billStatusClient.xhtml?bill_id=202120220SB1215" TargetMode="External"/><Relationship Id="rId5" Type="http://schemas.openxmlformats.org/officeDocument/2006/relationships/hyperlink" Target="https://teams.microsoft.com/l/meetup-join/19%3ameeting_MTk2ZDA3N2UtNTA0Ni00NDgzLTkyNDgtZWEyYWRlZDgzOTVk%40thread.v2/0?context=%7b%22Tid%22%3a%224563af13-c029-41b3-b74c-965e8eec8f96%22%2c%22Oid%22%3a%22b9a1c54b-18fe-4c1a-9a6d-09aca0226608%22%7d" TargetMode="External"/><Relationship Id="rId15" Type="http://schemas.openxmlformats.org/officeDocument/2006/relationships/hyperlink" Target="https://leginfo.legislature.ca.gov/faces/billNavClient.xhtml?bill_id=202120220AB2613" TargetMode="External"/><Relationship Id="rId10" Type="http://schemas.openxmlformats.org/officeDocument/2006/relationships/hyperlink" Target="https://leginfo.legislature.ca.gov/faces/billTextClient.xhtml?bill_id=202120220AB24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ountyofSanDiegoRecycling/" TargetMode="External"/><Relationship Id="rId14" Type="http://schemas.openxmlformats.org/officeDocument/2006/relationships/hyperlink" Target="https://leginfo.legislature.ca.gov/faces/billNavClient.xhtml?bill_id=202120220AB1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Lelles, Caitlin</dc:creator>
  <cp:keywords/>
  <dc:description/>
  <cp:lastModifiedBy>Weihe, Steve</cp:lastModifiedBy>
  <cp:revision>6</cp:revision>
  <dcterms:created xsi:type="dcterms:W3CDTF">2022-03-10T22:21:00Z</dcterms:created>
  <dcterms:modified xsi:type="dcterms:W3CDTF">2022-03-25T17:34:00Z</dcterms:modified>
</cp:coreProperties>
</file>