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9781" w14:textId="77777777" w:rsidR="00E25F4E" w:rsidRPr="00080D42" w:rsidRDefault="00E25F4E" w:rsidP="00E25F4E">
      <w:pPr>
        <w:shd w:val="clear" w:color="auto" w:fill="FFFFFF"/>
        <w:spacing w:after="0"/>
        <w:jc w:val="center"/>
        <w:rPr>
          <w:rFonts w:cstheme="minorHAnsi"/>
          <w:color w:val="000000"/>
          <w:szCs w:val="24"/>
        </w:rPr>
      </w:pPr>
      <w:bookmarkStart w:id="0" w:name="_Hlk103240966"/>
      <w:r w:rsidRPr="00080D42">
        <w:rPr>
          <w:rFonts w:cstheme="minorHAnsi"/>
          <w:b/>
          <w:bCs/>
          <w:color w:val="000000"/>
          <w:szCs w:val="24"/>
        </w:rPr>
        <w:t>COUNTYWIDE INTEGRATED WASTE MANAGEMENT</w:t>
      </w:r>
    </w:p>
    <w:p w14:paraId="0C8E1159" w14:textId="77777777" w:rsidR="00E25F4E" w:rsidRPr="00080D42" w:rsidRDefault="00E25F4E" w:rsidP="00E25F4E">
      <w:pPr>
        <w:shd w:val="clear" w:color="auto" w:fill="FFFFFF"/>
        <w:spacing w:after="0"/>
        <w:jc w:val="center"/>
        <w:rPr>
          <w:rFonts w:cstheme="minorHAnsi"/>
          <w:color w:val="000000"/>
          <w:szCs w:val="24"/>
        </w:rPr>
      </w:pPr>
      <w:r w:rsidRPr="00080D42">
        <w:rPr>
          <w:rFonts w:cstheme="minorHAnsi"/>
          <w:b/>
          <w:bCs/>
          <w:color w:val="000000"/>
          <w:szCs w:val="24"/>
        </w:rPr>
        <w:t xml:space="preserve">CITIZENS ADVISORY COMMITTEE/ CRRA San Diego Chapter and Zero Waste San Diego Public Meeting </w:t>
      </w:r>
    </w:p>
    <w:p w14:paraId="413C42DF" w14:textId="77777777" w:rsidR="00E25F4E" w:rsidRPr="00080D42" w:rsidRDefault="00E25F4E" w:rsidP="00E25F4E">
      <w:pPr>
        <w:shd w:val="clear" w:color="auto" w:fill="FFFFFF"/>
        <w:spacing w:after="0"/>
        <w:jc w:val="center"/>
        <w:rPr>
          <w:rFonts w:cstheme="minorHAnsi"/>
          <w:color w:val="000000"/>
          <w:szCs w:val="24"/>
        </w:rPr>
      </w:pPr>
      <w:r w:rsidRPr="00080D42">
        <w:rPr>
          <w:rFonts w:cstheme="minorHAnsi"/>
          <w:b/>
          <w:bCs/>
          <w:color w:val="000000"/>
          <w:szCs w:val="24"/>
        </w:rPr>
        <w:t>MEETING NOTICE AND AGENDA</w:t>
      </w:r>
    </w:p>
    <w:p w14:paraId="3FDE400D" w14:textId="77777777" w:rsidR="00E25F4E" w:rsidRPr="00080D42" w:rsidRDefault="00E25F4E" w:rsidP="00E25F4E">
      <w:pPr>
        <w:shd w:val="clear" w:color="auto" w:fill="FFFFFF"/>
        <w:spacing w:after="0"/>
        <w:rPr>
          <w:rFonts w:cstheme="minorHAnsi"/>
          <w:color w:val="000000"/>
          <w:szCs w:val="24"/>
        </w:rPr>
      </w:pPr>
      <w:r w:rsidRPr="00080D42">
        <w:rPr>
          <w:rFonts w:cstheme="minorHAnsi"/>
          <w:color w:val="000000"/>
          <w:szCs w:val="24"/>
        </w:rPr>
        <w:t> </w:t>
      </w:r>
    </w:p>
    <w:p w14:paraId="4C4C00CC" w14:textId="793D8F65" w:rsidR="00E25F4E" w:rsidRPr="00080D42" w:rsidRDefault="00E25F4E" w:rsidP="00E25F4E">
      <w:pPr>
        <w:shd w:val="clear" w:color="auto" w:fill="FFFFFF"/>
        <w:spacing w:after="0"/>
        <w:jc w:val="center"/>
        <w:rPr>
          <w:rFonts w:cstheme="minorHAnsi"/>
          <w:color w:val="000000"/>
          <w:szCs w:val="24"/>
        </w:rPr>
      </w:pPr>
      <w:r w:rsidRPr="00080D42">
        <w:rPr>
          <w:rFonts w:cstheme="minorHAnsi"/>
          <w:b/>
          <w:bCs/>
          <w:color w:val="000000"/>
          <w:szCs w:val="24"/>
        </w:rPr>
        <w:t xml:space="preserve">WHEN:  </w:t>
      </w:r>
      <w:r w:rsidRPr="00080D42">
        <w:rPr>
          <w:rFonts w:cstheme="minorHAnsi"/>
          <w:color w:val="000000"/>
          <w:szCs w:val="24"/>
        </w:rPr>
        <w:t xml:space="preserve">Thursday, </w:t>
      </w:r>
      <w:r w:rsidR="00FA3403">
        <w:rPr>
          <w:rFonts w:cstheme="minorHAnsi"/>
          <w:color w:val="000000"/>
          <w:szCs w:val="24"/>
        </w:rPr>
        <w:t>June 9</w:t>
      </w:r>
      <w:r w:rsidRPr="00080D42">
        <w:rPr>
          <w:rFonts w:cstheme="minorHAnsi"/>
          <w:color w:val="000000"/>
          <w:szCs w:val="24"/>
        </w:rPr>
        <w:t xml:space="preserve">, </w:t>
      </w:r>
      <w:proofErr w:type="gramStart"/>
      <w:r w:rsidRPr="00080D42">
        <w:rPr>
          <w:rFonts w:cstheme="minorHAnsi"/>
          <w:color w:val="000000"/>
          <w:szCs w:val="24"/>
        </w:rPr>
        <w:t>202</w:t>
      </w:r>
      <w:r w:rsidR="002B4115" w:rsidRPr="00080D42">
        <w:rPr>
          <w:rFonts w:cstheme="minorHAnsi"/>
          <w:color w:val="000000"/>
          <w:szCs w:val="24"/>
        </w:rPr>
        <w:t>2</w:t>
      </w:r>
      <w:proofErr w:type="gramEnd"/>
      <w:r w:rsidRPr="00080D42">
        <w:rPr>
          <w:rFonts w:cstheme="minorHAnsi"/>
          <w:color w:val="000000"/>
          <w:szCs w:val="24"/>
        </w:rPr>
        <w:t xml:space="preserve"> from 12:00 – 2:00 pm.</w:t>
      </w:r>
    </w:p>
    <w:p w14:paraId="1AC7764B" w14:textId="77777777" w:rsidR="00E25F4E" w:rsidRPr="00080D42" w:rsidRDefault="00E25F4E" w:rsidP="00E25F4E">
      <w:pPr>
        <w:shd w:val="clear" w:color="auto" w:fill="FFFFFF"/>
        <w:spacing w:after="0"/>
        <w:jc w:val="center"/>
        <w:rPr>
          <w:rFonts w:cstheme="minorHAnsi"/>
          <w:b/>
          <w:bCs/>
          <w:color w:val="000000"/>
          <w:sz w:val="24"/>
          <w:szCs w:val="28"/>
        </w:rPr>
      </w:pPr>
      <w:r w:rsidRPr="00080D42">
        <w:rPr>
          <w:rFonts w:cstheme="minorHAnsi"/>
          <w:b/>
          <w:bCs/>
          <w:color w:val="000000"/>
          <w:sz w:val="24"/>
          <w:szCs w:val="28"/>
          <w:highlight w:val="yellow"/>
        </w:rPr>
        <w:t xml:space="preserve">This meeting will be virtual </w:t>
      </w:r>
    </w:p>
    <w:p w14:paraId="7111C919" w14:textId="77777777" w:rsidR="00E25F4E" w:rsidRPr="00080D42" w:rsidRDefault="00E25F4E" w:rsidP="00E25F4E">
      <w:pPr>
        <w:autoSpaceDE w:val="0"/>
        <w:autoSpaceDN w:val="0"/>
        <w:spacing w:after="0" w:line="240" w:lineRule="auto"/>
        <w:ind w:left="1440" w:firstLine="720"/>
        <w:rPr>
          <w:rFonts w:cstheme="minorHAnsi"/>
          <w:color w:val="252424"/>
        </w:rPr>
      </w:pPr>
      <w:r w:rsidRPr="00080D42">
        <w:rPr>
          <w:rFonts w:cstheme="minorHAnsi"/>
          <w:b/>
          <w:bCs/>
          <w:color w:val="000000"/>
          <w:szCs w:val="24"/>
          <w:highlight w:val="yellow"/>
        </w:rPr>
        <w:t>MEETING LINK:</w:t>
      </w:r>
      <w:r w:rsidRPr="00080D42">
        <w:rPr>
          <w:rFonts w:cstheme="minorHAnsi"/>
          <w:b/>
          <w:bCs/>
          <w:color w:val="000000"/>
          <w:szCs w:val="24"/>
        </w:rPr>
        <w:t> </w:t>
      </w:r>
      <w:hyperlink r:id="rId5" w:tgtFrame="_blank" w:history="1">
        <w:r w:rsidRPr="00080D42">
          <w:rPr>
            <w:rStyle w:val="Hyperlink"/>
            <w:rFonts w:cstheme="minorHAnsi"/>
            <w:color w:val="6264A7"/>
            <w:sz w:val="27"/>
            <w:szCs w:val="27"/>
          </w:rPr>
          <w:t>Join Microsoft Teams Meeting</w:t>
        </w:r>
      </w:hyperlink>
    </w:p>
    <w:p w14:paraId="525CCA94" w14:textId="77777777" w:rsidR="00E25F4E" w:rsidRPr="00080D42" w:rsidRDefault="00E25F4E" w:rsidP="00E25F4E">
      <w:pPr>
        <w:spacing w:after="0"/>
        <w:jc w:val="center"/>
        <w:rPr>
          <w:rStyle w:val="Hyperlink"/>
          <w:rFonts w:cstheme="minorHAnsi"/>
        </w:rPr>
      </w:pPr>
    </w:p>
    <w:p w14:paraId="4CD46B67" w14:textId="77777777" w:rsidR="00E25F4E" w:rsidRPr="00080D42" w:rsidRDefault="00E25F4E" w:rsidP="00E25F4E">
      <w:pPr>
        <w:spacing w:after="0" w:line="240" w:lineRule="auto"/>
        <w:jc w:val="center"/>
        <w:rPr>
          <w:rStyle w:val="Hyperlink"/>
          <w:rFonts w:cstheme="minorHAnsi"/>
          <w:b/>
          <w:bCs/>
          <w:color w:val="auto"/>
          <w:u w:val="none"/>
        </w:rPr>
      </w:pPr>
      <w:r w:rsidRPr="00080D42">
        <w:rPr>
          <w:rStyle w:val="Hyperlink"/>
          <w:rFonts w:cstheme="minorHAnsi"/>
          <w:b/>
          <w:bCs/>
          <w:color w:val="auto"/>
          <w:highlight w:val="yellow"/>
          <w:u w:val="none"/>
        </w:rPr>
        <w:t>Phone call in through Teams:</w:t>
      </w:r>
    </w:p>
    <w:p w14:paraId="0C292DE1" w14:textId="77777777" w:rsidR="00E25F4E" w:rsidRPr="00080D42" w:rsidRDefault="00E25F4E" w:rsidP="00E25F4E">
      <w:pPr>
        <w:spacing w:line="240" w:lineRule="auto"/>
        <w:jc w:val="center"/>
        <w:rPr>
          <w:rStyle w:val="Hyperlink"/>
          <w:rFonts w:eastAsia="Times New Roman" w:cstheme="minorHAnsi"/>
          <w:color w:val="auto"/>
          <w:sz w:val="21"/>
          <w:szCs w:val="21"/>
          <w:u w:val="none"/>
        </w:rPr>
      </w:pPr>
      <w:r w:rsidRPr="00080D42">
        <w:rPr>
          <w:rStyle w:val="Hyperlink"/>
          <w:rFonts w:cstheme="minorHAnsi"/>
          <w:b/>
          <w:bCs/>
          <w:color w:val="auto"/>
          <w:u w:val="none"/>
        </w:rPr>
        <w:t xml:space="preserve">Call </w:t>
      </w:r>
      <w:r w:rsidRPr="00080D42">
        <w:rPr>
          <w:rFonts w:eastAsia="Times New Roman" w:cstheme="minorHAnsi"/>
          <w:color w:val="6888C9"/>
          <w:sz w:val="21"/>
          <w:szCs w:val="21"/>
          <w:u w:val="single"/>
        </w:rPr>
        <w:t>+1 619-343-2539</w:t>
      </w:r>
      <w:r w:rsidRPr="00080D42">
        <w:rPr>
          <w:rFonts w:eastAsia="Times New Roman" w:cstheme="minorHAnsi"/>
        </w:rPr>
        <w:t xml:space="preserve"> </w:t>
      </w:r>
      <w:r w:rsidRPr="00080D42">
        <w:rPr>
          <w:rFonts w:cstheme="minorHAnsi"/>
          <w:color w:val="252424"/>
          <w:sz w:val="18"/>
          <w:szCs w:val="18"/>
        </w:rPr>
        <w:t xml:space="preserve">United States, San Diego (Toll) </w:t>
      </w:r>
      <w:r w:rsidRPr="00080D42">
        <w:rPr>
          <w:rStyle w:val="Hyperlink"/>
          <w:rFonts w:cstheme="minorHAnsi"/>
          <w:b/>
          <w:bCs/>
          <w:color w:val="auto"/>
          <w:u w:val="none"/>
        </w:rPr>
        <w:t xml:space="preserve">and enter the meeting ID </w:t>
      </w:r>
      <w:r w:rsidRPr="00080D42">
        <w:rPr>
          <w:rFonts w:eastAsia="Times New Roman" w:cstheme="minorHAnsi"/>
          <w:sz w:val="21"/>
          <w:szCs w:val="21"/>
        </w:rPr>
        <w:t>591 154 284#</w:t>
      </w:r>
    </w:p>
    <w:p w14:paraId="22D1D3F3" w14:textId="77777777" w:rsidR="00E25F4E" w:rsidRPr="00080D42" w:rsidRDefault="00E25F4E" w:rsidP="00E25F4E">
      <w:pPr>
        <w:spacing w:line="240" w:lineRule="auto"/>
        <w:jc w:val="center"/>
        <w:rPr>
          <w:rFonts w:eastAsia="Times New Roman" w:cstheme="minorHAnsi"/>
          <w:sz w:val="21"/>
          <w:szCs w:val="21"/>
        </w:rPr>
      </w:pPr>
      <w:r w:rsidRPr="00080D42">
        <w:rPr>
          <w:rFonts w:cstheme="minorHAnsi"/>
          <w:b/>
          <w:bCs/>
          <w:color w:val="000000"/>
          <w:szCs w:val="24"/>
        </w:rPr>
        <w:t xml:space="preserve">Contact: </w:t>
      </w:r>
      <w:r w:rsidRPr="00080D42">
        <w:rPr>
          <w:rFonts w:cstheme="minorHAnsi"/>
          <w:color w:val="000000"/>
          <w:szCs w:val="24"/>
        </w:rPr>
        <w:t>Steve Weihe 858-694-2559</w:t>
      </w:r>
    </w:p>
    <w:p w14:paraId="66BCE87E" w14:textId="77777777" w:rsidR="00E25F4E" w:rsidRPr="00080D42" w:rsidRDefault="00E25F4E" w:rsidP="00E25F4E">
      <w:pPr>
        <w:shd w:val="clear" w:color="auto" w:fill="FFFFFF"/>
        <w:spacing w:after="0"/>
        <w:jc w:val="center"/>
        <w:rPr>
          <w:rFonts w:cstheme="minorHAnsi"/>
          <w:b/>
          <w:bCs/>
          <w:color w:val="000000"/>
          <w:szCs w:val="24"/>
        </w:rPr>
      </w:pPr>
    </w:p>
    <w:p w14:paraId="78301418" w14:textId="77777777" w:rsidR="00E25F4E" w:rsidRPr="00525074" w:rsidRDefault="00E25F4E" w:rsidP="00E25F4E">
      <w:pPr>
        <w:shd w:val="clear" w:color="auto" w:fill="FFFFFF"/>
        <w:jc w:val="center"/>
        <w:rPr>
          <w:rFonts w:cstheme="minorHAnsi"/>
          <w:color w:val="000000"/>
        </w:rPr>
      </w:pPr>
      <w:r w:rsidRPr="00525074">
        <w:rPr>
          <w:rFonts w:cstheme="minorHAnsi"/>
          <w:b/>
          <w:bCs/>
          <w:color w:val="000000"/>
        </w:rPr>
        <w:t xml:space="preserve">Submit Agenda Items to Chair Rick Anthony and County Staff Steve Weihe 2 weeks prior to the next meeting: </w:t>
      </w:r>
      <w:hyperlink r:id="rId6" w:history="1">
        <w:r w:rsidRPr="00525074">
          <w:rPr>
            <w:rStyle w:val="Hyperlink"/>
            <w:rFonts w:cstheme="minorHAnsi"/>
            <w:b/>
            <w:bCs/>
          </w:rPr>
          <w:t>RicAnthony@aol.com</w:t>
        </w:r>
      </w:hyperlink>
      <w:r w:rsidRPr="00525074">
        <w:rPr>
          <w:rFonts w:cstheme="minorHAnsi"/>
          <w:b/>
          <w:bCs/>
          <w:color w:val="000000"/>
        </w:rPr>
        <w:t xml:space="preserve"> and </w:t>
      </w:r>
      <w:hyperlink r:id="rId7" w:history="1">
        <w:r w:rsidRPr="00525074">
          <w:rPr>
            <w:rStyle w:val="Hyperlink"/>
            <w:rFonts w:cstheme="minorHAnsi"/>
            <w:b/>
            <w:bCs/>
          </w:rPr>
          <w:t>Steve.Weihe@sdcounty.ca.gov</w:t>
        </w:r>
      </w:hyperlink>
    </w:p>
    <w:bookmarkEnd w:id="0"/>
    <w:p w14:paraId="314D3E6E" w14:textId="77777777" w:rsidR="00304226" w:rsidRPr="00525074" w:rsidRDefault="00304226" w:rsidP="00304226">
      <w:pPr>
        <w:shd w:val="clear" w:color="auto" w:fill="FFFFFF"/>
        <w:rPr>
          <w:rFonts w:cstheme="minorHAnsi"/>
          <w:b/>
          <w:bCs/>
          <w:color w:val="000000"/>
        </w:rPr>
      </w:pPr>
      <w:r w:rsidRPr="00525074">
        <w:rPr>
          <w:rFonts w:cstheme="minorHAnsi"/>
          <w:b/>
          <w:bCs/>
          <w:color w:val="000000"/>
        </w:rPr>
        <w:t>Agenda</w:t>
      </w:r>
    </w:p>
    <w:p w14:paraId="7B60D2CE" w14:textId="77777777" w:rsidR="00304226" w:rsidRPr="00525074" w:rsidRDefault="00304226" w:rsidP="0030422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cstheme="minorHAnsi"/>
          <w:color w:val="000000"/>
        </w:rPr>
      </w:pPr>
      <w:r w:rsidRPr="00525074">
        <w:rPr>
          <w:rFonts w:cstheme="minorHAnsi"/>
          <w:color w:val="000000"/>
        </w:rPr>
        <w:t>Welcome and Introductions</w:t>
      </w:r>
    </w:p>
    <w:p w14:paraId="4C8428AA" w14:textId="198131EE" w:rsidR="00304226" w:rsidRPr="00525074" w:rsidRDefault="00304226" w:rsidP="0030422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cstheme="minorHAnsi"/>
          <w:color w:val="000000"/>
        </w:rPr>
      </w:pPr>
      <w:r w:rsidRPr="00525074">
        <w:rPr>
          <w:rFonts w:cstheme="minorHAnsi"/>
          <w:color w:val="000000"/>
        </w:rPr>
        <w:t xml:space="preserve">Approval, Minutes </w:t>
      </w:r>
      <w:r w:rsidR="00FA3403">
        <w:rPr>
          <w:rFonts w:cstheme="minorHAnsi"/>
          <w:color w:val="000000"/>
        </w:rPr>
        <w:t>May</w:t>
      </w:r>
      <w:r w:rsidRPr="00525074">
        <w:rPr>
          <w:rFonts w:cstheme="minorHAnsi"/>
          <w:color w:val="000000"/>
        </w:rPr>
        <w:t xml:space="preserve"> 2022  </w:t>
      </w:r>
    </w:p>
    <w:p w14:paraId="0518D71B" w14:textId="77777777" w:rsidR="00304226" w:rsidRPr="00525074" w:rsidRDefault="00304226" w:rsidP="0030422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cstheme="minorHAnsi"/>
          <w:color w:val="000000"/>
        </w:rPr>
      </w:pPr>
      <w:r w:rsidRPr="00525074">
        <w:rPr>
          <w:rFonts w:cstheme="minorHAnsi"/>
          <w:color w:val="000000"/>
        </w:rPr>
        <w:t>Chair’s Report</w:t>
      </w:r>
    </w:p>
    <w:p w14:paraId="2500D604" w14:textId="77777777" w:rsidR="00304226" w:rsidRPr="00525074" w:rsidRDefault="00304226" w:rsidP="0030422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cstheme="minorHAnsi"/>
          <w:color w:val="000000"/>
        </w:rPr>
      </w:pPr>
      <w:r w:rsidRPr="00525074">
        <w:rPr>
          <w:rFonts w:cstheme="minorHAnsi"/>
          <w:color w:val="000000"/>
        </w:rPr>
        <w:t>Staff Reports</w:t>
      </w:r>
    </w:p>
    <w:p w14:paraId="5B6149D5" w14:textId="7C0074C6" w:rsidR="00A87244" w:rsidRPr="00A87244" w:rsidRDefault="00304226" w:rsidP="00A87244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cstheme="minorHAnsi"/>
          <w:color w:val="000000"/>
        </w:rPr>
      </w:pPr>
      <w:r w:rsidRPr="00525074">
        <w:rPr>
          <w:rFonts w:cstheme="minorHAnsi"/>
          <w:color w:val="000000"/>
        </w:rPr>
        <w:t>Cities</w:t>
      </w:r>
    </w:p>
    <w:p w14:paraId="4071416C" w14:textId="77777777" w:rsidR="00304226" w:rsidRPr="00525074" w:rsidRDefault="00304226" w:rsidP="00304226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cstheme="minorHAnsi"/>
          <w:color w:val="000000"/>
        </w:rPr>
      </w:pPr>
      <w:r w:rsidRPr="00525074">
        <w:rPr>
          <w:rFonts w:cstheme="minorHAnsi"/>
          <w:color w:val="000000"/>
        </w:rPr>
        <w:t>County</w:t>
      </w:r>
    </w:p>
    <w:p w14:paraId="53E7AB78" w14:textId="77777777" w:rsidR="00304226" w:rsidRPr="00525074" w:rsidRDefault="00304226" w:rsidP="00304226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cstheme="minorHAnsi"/>
          <w:color w:val="000000"/>
        </w:rPr>
      </w:pPr>
      <w:r w:rsidRPr="00525074">
        <w:rPr>
          <w:rFonts w:cstheme="minorHAnsi"/>
          <w:color w:val="000000"/>
        </w:rPr>
        <w:t>Haulers</w:t>
      </w:r>
    </w:p>
    <w:p w14:paraId="79A9EF42" w14:textId="77777777" w:rsidR="00304226" w:rsidRPr="00525074" w:rsidRDefault="00304226" w:rsidP="00304226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cstheme="minorHAnsi"/>
          <w:color w:val="000000"/>
        </w:rPr>
      </w:pPr>
      <w:r w:rsidRPr="00525074">
        <w:rPr>
          <w:rFonts w:cstheme="minorHAnsi"/>
          <w:color w:val="000000"/>
        </w:rPr>
        <w:t>Non-Profits</w:t>
      </w:r>
    </w:p>
    <w:p w14:paraId="074CC0EC" w14:textId="77777777" w:rsidR="00304226" w:rsidRPr="00525074" w:rsidRDefault="00304226" w:rsidP="00304226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cstheme="minorHAnsi"/>
          <w:color w:val="000000"/>
        </w:rPr>
      </w:pPr>
      <w:r w:rsidRPr="00525074">
        <w:rPr>
          <w:rFonts w:cstheme="minorHAnsi"/>
          <w:color w:val="000000"/>
        </w:rPr>
        <w:t>LWV</w:t>
      </w:r>
    </w:p>
    <w:p w14:paraId="2691E0A6" w14:textId="77777777" w:rsidR="00304226" w:rsidRPr="00525074" w:rsidRDefault="00304226" w:rsidP="0030422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cstheme="minorHAnsi"/>
          <w:color w:val="000000"/>
        </w:rPr>
      </w:pPr>
      <w:r w:rsidRPr="00525074">
        <w:rPr>
          <w:rFonts w:cstheme="minorHAnsi"/>
          <w:color w:val="000000"/>
        </w:rPr>
        <w:t>Public Comments and Communication</w:t>
      </w:r>
    </w:p>
    <w:p w14:paraId="4563FBA6" w14:textId="77777777" w:rsidR="00304226" w:rsidRPr="00525074" w:rsidRDefault="00304226" w:rsidP="0030422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cstheme="minorHAnsi"/>
          <w:color w:val="000000"/>
        </w:rPr>
      </w:pPr>
      <w:r w:rsidRPr="00525074">
        <w:rPr>
          <w:rFonts w:cstheme="minorHAnsi"/>
          <w:color w:val="000000"/>
        </w:rPr>
        <w:t>Regional Planning Issues</w:t>
      </w:r>
    </w:p>
    <w:p w14:paraId="27B9E3C0" w14:textId="77777777" w:rsidR="00304226" w:rsidRPr="00525074" w:rsidRDefault="00304226" w:rsidP="0030422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cstheme="minorHAnsi"/>
          <w:color w:val="000000"/>
        </w:rPr>
      </w:pPr>
      <w:r w:rsidRPr="00525074">
        <w:rPr>
          <w:rFonts w:cstheme="minorHAnsi"/>
          <w:color w:val="000000"/>
        </w:rPr>
        <w:t>Legislative Update</w:t>
      </w:r>
    </w:p>
    <w:p w14:paraId="21630B6D" w14:textId="77777777" w:rsidR="00304226" w:rsidRPr="00525074" w:rsidRDefault="00304226" w:rsidP="0030422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cstheme="minorHAnsi"/>
          <w:color w:val="000000"/>
        </w:rPr>
      </w:pPr>
      <w:r w:rsidRPr="00525074">
        <w:rPr>
          <w:rFonts w:cstheme="minorHAnsi"/>
          <w:color w:val="000000"/>
        </w:rPr>
        <w:t>Roundtable</w:t>
      </w:r>
    </w:p>
    <w:p w14:paraId="6FBA23CB" w14:textId="77777777" w:rsidR="00304226" w:rsidRPr="00525074" w:rsidRDefault="00304226" w:rsidP="0030422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cstheme="minorHAnsi"/>
          <w:color w:val="000000"/>
        </w:rPr>
      </w:pPr>
      <w:r w:rsidRPr="00525074">
        <w:rPr>
          <w:rFonts w:cstheme="minorHAnsi"/>
          <w:color w:val="000000"/>
        </w:rPr>
        <w:t>Adjournment</w:t>
      </w:r>
    </w:p>
    <w:p w14:paraId="64016411" w14:textId="770C6360" w:rsidR="00236DCA" w:rsidRPr="00525074" w:rsidRDefault="00236DCA" w:rsidP="008A1424">
      <w:pPr>
        <w:shd w:val="clear" w:color="auto" w:fill="FFFFFF"/>
        <w:rPr>
          <w:rFonts w:cstheme="minorHAnsi"/>
          <w:b/>
          <w:bCs/>
          <w:color w:val="000000"/>
        </w:rPr>
      </w:pPr>
    </w:p>
    <w:p w14:paraId="7CF20046" w14:textId="6B016B59" w:rsidR="00304226" w:rsidRPr="00525074" w:rsidRDefault="00304226" w:rsidP="008A1424">
      <w:pPr>
        <w:shd w:val="clear" w:color="auto" w:fill="FFFFFF"/>
        <w:rPr>
          <w:rFonts w:cstheme="minorHAnsi"/>
          <w:b/>
          <w:bCs/>
          <w:color w:val="000000"/>
        </w:rPr>
      </w:pPr>
    </w:p>
    <w:p w14:paraId="30802128" w14:textId="3E84BDB1" w:rsidR="00304226" w:rsidRPr="00525074" w:rsidRDefault="00304226" w:rsidP="008A1424">
      <w:pPr>
        <w:shd w:val="clear" w:color="auto" w:fill="FFFFFF"/>
        <w:rPr>
          <w:rFonts w:cstheme="minorHAnsi"/>
          <w:b/>
          <w:bCs/>
          <w:color w:val="000000"/>
        </w:rPr>
      </w:pPr>
    </w:p>
    <w:p w14:paraId="056E180E" w14:textId="6B9D8203" w:rsidR="00304226" w:rsidRPr="00525074" w:rsidRDefault="00304226" w:rsidP="008A1424">
      <w:pPr>
        <w:shd w:val="clear" w:color="auto" w:fill="FFFFFF"/>
        <w:rPr>
          <w:rFonts w:cstheme="minorHAnsi"/>
          <w:b/>
          <w:bCs/>
          <w:color w:val="000000"/>
        </w:rPr>
      </w:pPr>
    </w:p>
    <w:p w14:paraId="3175E1A8" w14:textId="77777777" w:rsidR="00304226" w:rsidRPr="00525074" w:rsidRDefault="00304226" w:rsidP="00221B61">
      <w:pPr>
        <w:shd w:val="clear" w:color="auto" w:fill="FFFFFF"/>
        <w:spacing w:after="0" w:line="360" w:lineRule="auto"/>
        <w:ind w:left="360"/>
        <w:jc w:val="center"/>
        <w:rPr>
          <w:rFonts w:cstheme="minorHAnsi"/>
          <w:color w:val="000000"/>
        </w:rPr>
      </w:pPr>
      <w:r w:rsidRPr="00525074">
        <w:rPr>
          <w:rFonts w:cstheme="minorHAnsi"/>
          <w:b/>
          <w:color w:val="000000"/>
        </w:rPr>
        <w:lastRenderedPageBreak/>
        <w:t>Minutes</w:t>
      </w:r>
    </w:p>
    <w:p w14:paraId="14919E62" w14:textId="743DF62A" w:rsidR="00304226" w:rsidRPr="00525074" w:rsidRDefault="00304226" w:rsidP="00221B61">
      <w:pPr>
        <w:shd w:val="clear" w:color="auto" w:fill="FFFFFF"/>
        <w:spacing w:after="0" w:line="360" w:lineRule="auto"/>
        <w:jc w:val="center"/>
        <w:rPr>
          <w:rFonts w:cstheme="minorHAnsi"/>
          <w:color w:val="000000"/>
        </w:rPr>
      </w:pPr>
      <w:r w:rsidRPr="00525074">
        <w:rPr>
          <w:rFonts w:cstheme="minorHAnsi"/>
          <w:b/>
          <w:color w:val="000000"/>
        </w:rPr>
        <w:t>WHEN:</w:t>
      </w:r>
      <w:r w:rsidRPr="00525074">
        <w:rPr>
          <w:rFonts w:cstheme="minorHAnsi"/>
          <w:color w:val="000000"/>
        </w:rPr>
        <w:t xml:space="preserve"> Thursday, </w:t>
      </w:r>
      <w:r w:rsidR="00FA3403">
        <w:rPr>
          <w:rFonts w:cstheme="minorHAnsi"/>
          <w:color w:val="000000"/>
        </w:rPr>
        <w:t>May</w:t>
      </w:r>
      <w:r w:rsidRPr="00525074">
        <w:rPr>
          <w:rFonts w:cstheme="minorHAnsi"/>
          <w:color w:val="000000"/>
        </w:rPr>
        <w:t xml:space="preserve"> </w:t>
      </w:r>
      <w:r w:rsidR="00FA3403">
        <w:rPr>
          <w:rFonts w:cstheme="minorHAnsi"/>
          <w:color w:val="000000"/>
        </w:rPr>
        <w:t>12</w:t>
      </w:r>
      <w:r w:rsidRPr="00525074">
        <w:rPr>
          <w:rFonts w:cstheme="minorHAnsi"/>
          <w:color w:val="000000"/>
        </w:rPr>
        <w:t>, from 12:00-</w:t>
      </w:r>
      <w:r w:rsidR="00B8272E" w:rsidRPr="00525074">
        <w:rPr>
          <w:rFonts w:cstheme="minorHAnsi"/>
          <w:color w:val="000000"/>
        </w:rPr>
        <w:t>2</w:t>
      </w:r>
      <w:r w:rsidRPr="00525074">
        <w:rPr>
          <w:rFonts w:cstheme="minorHAnsi"/>
          <w:color w:val="000000"/>
        </w:rPr>
        <w:t>:00 p.m.</w:t>
      </w:r>
    </w:p>
    <w:p w14:paraId="6FF8750E" w14:textId="77777777" w:rsidR="00304226" w:rsidRPr="00525074" w:rsidRDefault="00304226" w:rsidP="00221B61">
      <w:pPr>
        <w:shd w:val="clear" w:color="auto" w:fill="FFFFFF"/>
        <w:spacing w:after="0" w:line="360" w:lineRule="auto"/>
        <w:jc w:val="center"/>
        <w:rPr>
          <w:rFonts w:cstheme="minorHAnsi"/>
          <w:color w:val="000000"/>
        </w:rPr>
      </w:pPr>
    </w:p>
    <w:p w14:paraId="499969F0" w14:textId="33914A8D" w:rsidR="00236DCA" w:rsidRDefault="00236DCA" w:rsidP="00221B61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cstheme="minorHAnsi"/>
          <w:color w:val="000000"/>
        </w:rPr>
      </w:pPr>
      <w:r w:rsidRPr="00525074">
        <w:rPr>
          <w:rFonts w:cstheme="minorHAnsi"/>
          <w:color w:val="000000"/>
        </w:rPr>
        <w:t>Welcome and Introductions</w:t>
      </w:r>
    </w:p>
    <w:p w14:paraId="67E5E214" w14:textId="136EA02B" w:rsidR="00452128" w:rsidRPr="00525074" w:rsidRDefault="00452128" w:rsidP="00221B61">
      <w:pPr>
        <w:pStyle w:val="ListParagraph"/>
        <w:numPr>
          <w:ilvl w:val="1"/>
          <w:numId w:val="1"/>
        </w:numPr>
        <w:shd w:val="clear" w:color="auto" w:fill="FFFFFF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Beryl</w:t>
      </w:r>
      <w:r w:rsidR="006A4049">
        <w:rPr>
          <w:rFonts w:cstheme="minorHAnsi"/>
          <w:color w:val="000000"/>
        </w:rPr>
        <w:t xml:space="preserve"> Flom</w:t>
      </w:r>
      <w:r>
        <w:rPr>
          <w:rFonts w:cstheme="minorHAnsi"/>
          <w:color w:val="000000"/>
        </w:rPr>
        <w:t>, Alison Schlick, Derek Lam</w:t>
      </w:r>
      <w:r w:rsidR="006A4049">
        <w:rPr>
          <w:rFonts w:cstheme="minorHAnsi"/>
          <w:color w:val="000000"/>
        </w:rPr>
        <w:t>, Stephen Mergener</w:t>
      </w:r>
      <w:r w:rsidR="0010690B">
        <w:rPr>
          <w:rFonts w:cstheme="minorHAnsi"/>
          <w:color w:val="000000"/>
        </w:rPr>
        <w:t>, Laura</w:t>
      </w:r>
      <w:r w:rsidR="0090568B">
        <w:rPr>
          <w:rFonts w:cstheme="minorHAnsi"/>
          <w:color w:val="000000"/>
        </w:rPr>
        <w:t xml:space="preserve"> Anthony, Steve Weihe</w:t>
      </w:r>
    </w:p>
    <w:p w14:paraId="1D81F189" w14:textId="7F1BA1CE" w:rsidR="00236DCA" w:rsidRPr="00525074" w:rsidRDefault="00236DCA" w:rsidP="00221B61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cstheme="minorHAnsi"/>
          <w:color w:val="000000"/>
        </w:rPr>
      </w:pPr>
      <w:r w:rsidRPr="00525074">
        <w:rPr>
          <w:rFonts w:cstheme="minorHAnsi"/>
          <w:color w:val="000000"/>
        </w:rPr>
        <w:t xml:space="preserve">Approval, Minutes </w:t>
      </w:r>
      <w:r w:rsidR="00FA3403">
        <w:rPr>
          <w:rFonts w:cstheme="minorHAnsi"/>
          <w:color w:val="000000"/>
        </w:rPr>
        <w:t>April</w:t>
      </w:r>
      <w:r w:rsidRPr="00525074">
        <w:rPr>
          <w:rFonts w:cstheme="minorHAnsi"/>
          <w:color w:val="000000"/>
        </w:rPr>
        <w:t xml:space="preserve"> 2022</w:t>
      </w:r>
      <w:r w:rsidR="006A4049">
        <w:rPr>
          <w:rFonts w:cstheme="minorHAnsi"/>
          <w:color w:val="000000"/>
        </w:rPr>
        <w:t xml:space="preserve">-no edits </w:t>
      </w:r>
    </w:p>
    <w:p w14:paraId="1D1BC3FA" w14:textId="35A0C603" w:rsidR="00236DCA" w:rsidRDefault="00236DCA" w:rsidP="00221B61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cstheme="minorHAnsi"/>
          <w:color w:val="000000"/>
        </w:rPr>
      </w:pPr>
      <w:r w:rsidRPr="00525074">
        <w:rPr>
          <w:rFonts w:cstheme="minorHAnsi"/>
          <w:color w:val="000000"/>
        </w:rPr>
        <w:t>Chair’s Report</w:t>
      </w:r>
      <w:r w:rsidR="007A2F81" w:rsidRPr="00525074">
        <w:rPr>
          <w:rFonts w:cstheme="minorHAnsi"/>
          <w:color w:val="000000"/>
        </w:rPr>
        <w:t xml:space="preserve"> </w:t>
      </w:r>
      <w:r w:rsidR="006A4049">
        <w:rPr>
          <w:rFonts w:cstheme="minorHAnsi"/>
          <w:color w:val="000000"/>
        </w:rPr>
        <w:t>(Alison</w:t>
      </w:r>
      <w:r w:rsidR="00844D9F">
        <w:rPr>
          <w:rFonts w:cstheme="minorHAnsi"/>
          <w:color w:val="000000"/>
        </w:rPr>
        <w:t>-</w:t>
      </w:r>
      <w:r w:rsidR="0090568B">
        <w:rPr>
          <w:rFonts w:cstheme="minorHAnsi"/>
          <w:color w:val="000000"/>
        </w:rPr>
        <w:t>Zero Waste San Diego</w:t>
      </w:r>
      <w:r w:rsidR="006A4049">
        <w:rPr>
          <w:rFonts w:cstheme="minorHAnsi"/>
          <w:color w:val="000000"/>
        </w:rPr>
        <w:t>)</w:t>
      </w:r>
    </w:p>
    <w:p w14:paraId="2AA15E8E" w14:textId="0957A098" w:rsidR="0010690B" w:rsidRDefault="0090568B" w:rsidP="00221B61">
      <w:pPr>
        <w:pStyle w:val="ListParagraph"/>
        <w:numPr>
          <w:ilvl w:val="1"/>
          <w:numId w:val="1"/>
        </w:numPr>
        <w:shd w:val="clear" w:color="auto" w:fill="FFFFFF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Had</w:t>
      </w:r>
      <w:r w:rsidR="0010690B">
        <w:rPr>
          <w:rFonts w:cstheme="minorHAnsi"/>
          <w:color w:val="000000"/>
        </w:rPr>
        <w:t xml:space="preserve"> to correct some issues in the blue bin with contamination</w:t>
      </w:r>
      <w:r>
        <w:rPr>
          <w:rFonts w:cstheme="minorHAnsi"/>
          <w:color w:val="000000"/>
        </w:rPr>
        <w:t xml:space="preserve"> (boba drinks, paper straws, plastic cups)</w:t>
      </w:r>
      <w:r w:rsidR="0010690B">
        <w:rPr>
          <w:rFonts w:cstheme="minorHAnsi"/>
          <w:color w:val="000000"/>
        </w:rPr>
        <w:t xml:space="preserve"> </w:t>
      </w:r>
    </w:p>
    <w:p w14:paraId="3C0644C1" w14:textId="2E346D00" w:rsidR="0010690B" w:rsidRDefault="0010690B" w:rsidP="00221B61">
      <w:pPr>
        <w:pStyle w:val="ListParagraph"/>
        <w:numPr>
          <w:ilvl w:val="2"/>
          <w:numId w:val="1"/>
        </w:numPr>
        <w:shd w:val="clear" w:color="auto" w:fill="FFFFFF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Will coordinate with Earth Works next year to increase volunteers/waste talkers</w:t>
      </w:r>
      <w:r w:rsidR="0090568B">
        <w:rPr>
          <w:rFonts w:cstheme="minorHAnsi"/>
          <w:color w:val="000000"/>
        </w:rPr>
        <w:t xml:space="preserve"> at bins to help limit contamination </w:t>
      </w:r>
      <w:r>
        <w:rPr>
          <w:rFonts w:cstheme="minorHAnsi"/>
          <w:color w:val="000000"/>
        </w:rPr>
        <w:t xml:space="preserve"> </w:t>
      </w:r>
    </w:p>
    <w:p w14:paraId="4D3A11EE" w14:textId="77777777" w:rsidR="00236DCA" w:rsidRPr="00525074" w:rsidRDefault="00236DCA" w:rsidP="00221B61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cstheme="minorHAnsi"/>
          <w:color w:val="000000"/>
        </w:rPr>
      </w:pPr>
      <w:r w:rsidRPr="00525074">
        <w:rPr>
          <w:rFonts w:cstheme="minorHAnsi"/>
          <w:color w:val="000000"/>
        </w:rPr>
        <w:t>Staff Reports</w:t>
      </w:r>
    </w:p>
    <w:p w14:paraId="47CEB592" w14:textId="11F8F327" w:rsidR="00236DCA" w:rsidRDefault="00664AF0" w:rsidP="00221B6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cstheme="minorHAnsi"/>
          <w:color w:val="000000"/>
        </w:rPr>
      </w:pPr>
      <w:r w:rsidRPr="00525074">
        <w:rPr>
          <w:rFonts w:cstheme="minorHAnsi"/>
          <w:color w:val="000000"/>
        </w:rPr>
        <w:t>City of San Diego</w:t>
      </w:r>
    </w:p>
    <w:p w14:paraId="1694DE09" w14:textId="34584D39" w:rsidR="00FB56FE" w:rsidRDefault="00FB56FE" w:rsidP="00221B61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CRO</w:t>
      </w:r>
      <w:r w:rsidR="0090568B">
        <w:rPr>
          <w:rFonts w:cstheme="minorHAnsi"/>
          <w:color w:val="000000"/>
        </w:rPr>
        <w:t xml:space="preserve"> (City Recycling Ordinance)</w:t>
      </w:r>
      <w:r>
        <w:rPr>
          <w:rFonts w:cstheme="minorHAnsi"/>
          <w:color w:val="000000"/>
        </w:rPr>
        <w:t xml:space="preserve"> amendments did pass through council </w:t>
      </w:r>
      <w:r w:rsidR="0090568B">
        <w:rPr>
          <w:rFonts w:cstheme="minorHAnsi"/>
          <w:color w:val="000000"/>
        </w:rPr>
        <w:t xml:space="preserve">and will become effective </w:t>
      </w:r>
      <w:r>
        <w:rPr>
          <w:rFonts w:cstheme="minorHAnsi"/>
          <w:color w:val="000000"/>
        </w:rPr>
        <w:t>6/8/22</w:t>
      </w:r>
      <w:r w:rsidR="0090568B">
        <w:rPr>
          <w:rFonts w:cstheme="minorHAnsi"/>
          <w:color w:val="000000"/>
        </w:rPr>
        <w:t xml:space="preserve">.  Ordinance is in-line with SB 1383.  </w:t>
      </w:r>
    </w:p>
    <w:p w14:paraId="5EA7C85D" w14:textId="5F36A417" w:rsidR="00FB56FE" w:rsidRDefault="00FB56FE" w:rsidP="00221B61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Franchise amendments are delayed and additional negotiations with haulers are needed </w:t>
      </w:r>
    </w:p>
    <w:p w14:paraId="7A41D8C8" w14:textId="77777777" w:rsidR="0090568B" w:rsidRDefault="00FB56FE" w:rsidP="00221B61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Door</w:t>
      </w:r>
      <w:r w:rsidR="0090568B">
        <w:rPr>
          <w:rFonts w:cstheme="minorHAnsi"/>
          <w:color w:val="000000"/>
        </w:rPr>
        <w:t>-to-d</w:t>
      </w:r>
      <w:r>
        <w:rPr>
          <w:rFonts w:cstheme="minorHAnsi"/>
          <w:color w:val="000000"/>
        </w:rPr>
        <w:t xml:space="preserve">oor and </w:t>
      </w:r>
      <w:r w:rsidR="0090568B">
        <w:rPr>
          <w:rFonts w:cstheme="minorHAnsi"/>
          <w:color w:val="000000"/>
        </w:rPr>
        <w:t>c</w:t>
      </w:r>
      <w:r>
        <w:rPr>
          <w:rFonts w:cstheme="minorHAnsi"/>
          <w:color w:val="000000"/>
        </w:rPr>
        <w:t>ommercial outreach is still on-going in underserved areas</w:t>
      </w:r>
    </w:p>
    <w:p w14:paraId="4E4201FD" w14:textId="586EC8F0" w:rsidR="00FB56FE" w:rsidRDefault="00FB56FE" w:rsidP="00221B61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758 door knocks</w:t>
      </w:r>
      <w:r w:rsidR="0090568B">
        <w:rPr>
          <w:rFonts w:cstheme="minorHAnsi"/>
          <w:color w:val="000000"/>
        </w:rPr>
        <w:t xml:space="preserve"> completed.  Data on door-</w:t>
      </w:r>
      <w:r>
        <w:rPr>
          <w:rFonts w:cstheme="minorHAnsi"/>
          <w:color w:val="000000"/>
        </w:rPr>
        <w:t>open rates and languages spoken will be available soon</w:t>
      </w:r>
      <w:r w:rsidR="0090568B">
        <w:rPr>
          <w:rFonts w:cstheme="minorHAnsi"/>
          <w:color w:val="000000"/>
        </w:rPr>
        <w:t>.</w:t>
      </w:r>
    </w:p>
    <w:p w14:paraId="2BCDC04C" w14:textId="201FC425" w:rsidR="00FB56FE" w:rsidRDefault="0090568B" w:rsidP="00221B61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Completed in conjunction with a</w:t>
      </w:r>
      <w:r w:rsidR="00FB56FE">
        <w:rPr>
          <w:rFonts w:cstheme="minorHAnsi"/>
          <w:color w:val="000000"/>
        </w:rPr>
        <w:t xml:space="preserve"> Vietnamese interpreter</w:t>
      </w:r>
      <w:r>
        <w:rPr>
          <w:rFonts w:cstheme="minorHAnsi"/>
          <w:color w:val="000000"/>
        </w:rPr>
        <w:t xml:space="preserve">.  This </w:t>
      </w:r>
      <w:r w:rsidR="00FB56FE">
        <w:rPr>
          <w:rFonts w:cstheme="minorHAnsi"/>
          <w:color w:val="000000"/>
        </w:rPr>
        <w:t xml:space="preserve">helped to establish trust </w:t>
      </w:r>
      <w:r>
        <w:rPr>
          <w:rFonts w:cstheme="minorHAnsi"/>
          <w:color w:val="000000"/>
        </w:rPr>
        <w:t>with residents and business owners.</w:t>
      </w:r>
    </w:p>
    <w:p w14:paraId="76AAB0CE" w14:textId="04B42AC6" w:rsidR="00FB56FE" w:rsidRDefault="0090568B" w:rsidP="00221B61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Multi-lingual o</w:t>
      </w:r>
      <w:r w:rsidR="00FB56FE">
        <w:rPr>
          <w:rFonts w:cstheme="minorHAnsi"/>
          <w:color w:val="000000"/>
        </w:rPr>
        <w:t xml:space="preserve">utreach was done through </w:t>
      </w:r>
      <w:r>
        <w:rPr>
          <w:rFonts w:cstheme="minorHAnsi"/>
          <w:color w:val="000000"/>
        </w:rPr>
        <w:t xml:space="preserve">I Love </w:t>
      </w:r>
      <w:proofErr w:type="gramStart"/>
      <w:r>
        <w:rPr>
          <w:rFonts w:cstheme="minorHAnsi"/>
          <w:color w:val="000000"/>
        </w:rPr>
        <w:t>A</w:t>
      </w:r>
      <w:proofErr w:type="gramEnd"/>
      <w:r>
        <w:rPr>
          <w:rFonts w:cstheme="minorHAnsi"/>
          <w:color w:val="000000"/>
        </w:rPr>
        <w:t xml:space="preserve"> Clean San Diego</w:t>
      </w:r>
      <w:r w:rsidR="00FB56FE">
        <w:rPr>
          <w:rFonts w:cstheme="minorHAnsi"/>
          <w:color w:val="000000"/>
        </w:rPr>
        <w:t xml:space="preserve"> </w:t>
      </w:r>
      <w:r w:rsidR="00574EE4">
        <w:rPr>
          <w:rFonts w:cstheme="minorHAnsi"/>
          <w:color w:val="000000"/>
        </w:rPr>
        <w:t>(Spanish, Tagalog)</w:t>
      </w:r>
      <w:r>
        <w:rPr>
          <w:rFonts w:cstheme="minorHAnsi"/>
          <w:color w:val="000000"/>
        </w:rPr>
        <w:t xml:space="preserve">.  An in-person </w:t>
      </w:r>
      <w:r w:rsidR="00574EE4">
        <w:rPr>
          <w:rFonts w:cstheme="minorHAnsi"/>
          <w:color w:val="000000"/>
        </w:rPr>
        <w:t>Vietnamese</w:t>
      </w:r>
      <w:r>
        <w:rPr>
          <w:rFonts w:cstheme="minorHAnsi"/>
          <w:color w:val="000000"/>
        </w:rPr>
        <w:t xml:space="preserve"> interpreter</w:t>
      </w:r>
      <w:r w:rsidR="00574EE4">
        <w:rPr>
          <w:rFonts w:cstheme="minorHAnsi"/>
          <w:color w:val="000000"/>
        </w:rPr>
        <w:t xml:space="preserve"> was contracted </w:t>
      </w:r>
      <w:r>
        <w:rPr>
          <w:rFonts w:cstheme="minorHAnsi"/>
          <w:color w:val="000000"/>
        </w:rPr>
        <w:t>through</w:t>
      </w:r>
      <w:r w:rsidR="00574EE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I</w:t>
      </w:r>
      <w:r w:rsidR="00574EE4">
        <w:rPr>
          <w:rFonts w:cstheme="minorHAnsi"/>
          <w:color w:val="000000"/>
        </w:rPr>
        <w:t>mani Lee</w:t>
      </w:r>
      <w:r>
        <w:rPr>
          <w:rFonts w:cstheme="minorHAnsi"/>
          <w:color w:val="000000"/>
        </w:rPr>
        <w:t>.</w:t>
      </w:r>
    </w:p>
    <w:p w14:paraId="5D4D3E62" w14:textId="720C589C" w:rsidR="00FB56FE" w:rsidRDefault="000111EA" w:rsidP="00221B61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="00FB56FE">
        <w:rPr>
          <w:rFonts w:cstheme="minorHAnsi"/>
          <w:color w:val="000000"/>
        </w:rPr>
        <w:t>resentations to community planning groups (50+ throughout City of S</w:t>
      </w:r>
      <w:r>
        <w:rPr>
          <w:rFonts w:cstheme="minorHAnsi"/>
          <w:color w:val="000000"/>
        </w:rPr>
        <w:t xml:space="preserve">an </w:t>
      </w:r>
      <w:r w:rsidR="00FB56FE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>iego</w:t>
      </w:r>
      <w:r w:rsidR="00FB56FE">
        <w:rPr>
          <w:rFonts w:cstheme="minorHAnsi"/>
          <w:color w:val="000000"/>
        </w:rPr>
        <w:t>)</w:t>
      </w:r>
      <w:r>
        <w:rPr>
          <w:rFonts w:cstheme="minorHAnsi"/>
          <w:color w:val="000000"/>
        </w:rPr>
        <w:t xml:space="preserve"> are underway</w:t>
      </w:r>
      <w:r w:rsidR="00FB56FE">
        <w:rPr>
          <w:rFonts w:cstheme="minorHAnsi"/>
          <w:color w:val="000000"/>
        </w:rPr>
        <w:t>.  R</w:t>
      </w:r>
      <w:r>
        <w:rPr>
          <w:rFonts w:cstheme="minorHAnsi"/>
          <w:color w:val="000000"/>
        </w:rPr>
        <w:t>ecycling Specialists</w:t>
      </w:r>
      <w:r w:rsidR="00FB56FE">
        <w:rPr>
          <w:rFonts w:cstheme="minorHAnsi"/>
          <w:color w:val="000000"/>
        </w:rPr>
        <w:t xml:space="preserve"> will attend each of these meetings to present</w:t>
      </w:r>
      <w:r>
        <w:rPr>
          <w:rFonts w:cstheme="minorHAnsi"/>
          <w:color w:val="000000"/>
        </w:rPr>
        <w:t xml:space="preserve"> SB</w:t>
      </w:r>
      <w:r w:rsidR="00FB56FE">
        <w:rPr>
          <w:rFonts w:cstheme="minorHAnsi"/>
          <w:color w:val="000000"/>
        </w:rPr>
        <w:t xml:space="preserve"> 1383 info</w:t>
      </w:r>
      <w:r>
        <w:rPr>
          <w:rFonts w:cstheme="minorHAnsi"/>
          <w:color w:val="000000"/>
        </w:rPr>
        <w:t>.</w:t>
      </w:r>
    </w:p>
    <w:p w14:paraId="4288ADE5" w14:textId="7AA7AB3B" w:rsidR="00FB56FE" w:rsidRDefault="000111EA" w:rsidP="00221B61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In-person b</w:t>
      </w:r>
      <w:r w:rsidR="00FB56FE">
        <w:rPr>
          <w:rFonts w:cstheme="minorHAnsi"/>
          <w:color w:val="000000"/>
        </w:rPr>
        <w:t>ooth events have increased</w:t>
      </w:r>
    </w:p>
    <w:p w14:paraId="71D9E53F" w14:textId="7350517C" w:rsidR="00631D69" w:rsidRPr="00525074" w:rsidRDefault="000111EA" w:rsidP="00221B61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 Love </w:t>
      </w:r>
      <w:proofErr w:type="gramStart"/>
      <w:r>
        <w:rPr>
          <w:rFonts w:cstheme="minorHAnsi"/>
          <w:color w:val="000000"/>
        </w:rPr>
        <w:t>A</w:t>
      </w:r>
      <w:proofErr w:type="gramEnd"/>
      <w:r>
        <w:rPr>
          <w:rFonts w:cstheme="minorHAnsi"/>
          <w:color w:val="000000"/>
        </w:rPr>
        <w:t xml:space="preserve"> Clean San Diego, funded by the City of San Diego, is holding a </w:t>
      </w:r>
      <w:hyperlink r:id="rId8" w:history="1">
        <w:r w:rsidR="00631D69" w:rsidRPr="000111EA">
          <w:rPr>
            <w:rStyle w:val="Hyperlink"/>
            <w:rFonts w:cstheme="minorHAnsi"/>
          </w:rPr>
          <w:t>Conscious Closets</w:t>
        </w:r>
        <w:r w:rsidRPr="000111EA">
          <w:rPr>
            <w:rStyle w:val="Hyperlink"/>
            <w:rFonts w:cstheme="minorHAnsi"/>
          </w:rPr>
          <w:t xml:space="preserve"> </w:t>
        </w:r>
        <w:r w:rsidR="00631D69" w:rsidRPr="000111EA">
          <w:rPr>
            <w:rStyle w:val="Hyperlink"/>
            <w:rFonts w:cstheme="minorHAnsi"/>
          </w:rPr>
          <w:t>webinar</w:t>
        </w:r>
      </w:hyperlink>
      <w:r>
        <w:rPr>
          <w:rFonts w:cstheme="minorHAnsi"/>
          <w:color w:val="000000"/>
        </w:rPr>
        <w:t xml:space="preserve"> on Saturday, 5/21 at 10 AM.</w:t>
      </w:r>
    </w:p>
    <w:p w14:paraId="60188145" w14:textId="345AD37E" w:rsidR="00236DCA" w:rsidRDefault="00236DCA" w:rsidP="00221B6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cstheme="minorHAnsi"/>
          <w:color w:val="000000"/>
        </w:rPr>
      </w:pPr>
      <w:r w:rsidRPr="00525074">
        <w:rPr>
          <w:rFonts w:cstheme="minorHAnsi"/>
          <w:color w:val="000000"/>
        </w:rPr>
        <w:t>County</w:t>
      </w:r>
      <w:r w:rsidR="00D52B73" w:rsidRPr="00525074">
        <w:rPr>
          <w:rFonts w:cstheme="minorHAnsi"/>
          <w:color w:val="000000"/>
        </w:rPr>
        <w:t xml:space="preserve"> of San Diego</w:t>
      </w:r>
    </w:p>
    <w:p w14:paraId="16106DEE" w14:textId="418D1840" w:rsidR="00FA3403" w:rsidRPr="00FA3403" w:rsidRDefault="000111EA" w:rsidP="00221B61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cstheme="minorHAnsi"/>
          <w:color w:val="000000"/>
        </w:rPr>
      </w:pPr>
      <w:r>
        <w:rPr>
          <w:bCs/>
        </w:rPr>
        <w:lastRenderedPageBreak/>
        <w:t>R</w:t>
      </w:r>
      <w:r w:rsidR="00FA3403">
        <w:rPr>
          <w:bCs/>
        </w:rPr>
        <w:t>ecruitment</w:t>
      </w:r>
      <w:r>
        <w:rPr>
          <w:bCs/>
        </w:rPr>
        <w:t xml:space="preserve"> is open</w:t>
      </w:r>
      <w:r w:rsidR="00FA3403">
        <w:rPr>
          <w:bCs/>
        </w:rPr>
        <w:t xml:space="preserve"> for a </w:t>
      </w:r>
      <w:hyperlink r:id="rId9" w:history="1">
        <w:r w:rsidR="00FA3403" w:rsidRPr="00DF4788">
          <w:rPr>
            <w:rStyle w:val="Hyperlink"/>
            <w:bCs/>
          </w:rPr>
          <w:t>Recyclin</w:t>
        </w:r>
        <w:r w:rsidR="00FA3403" w:rsidRPr="00DF4788">
          <w:rPr>
            <w:rStyle w:val="Hyperlink"/>
            <w:bCs/>
          </w:rPr>
          <w:t>g</w:t>
        </w:r>
        <w:r w:rsidR="00FA3403" w:rsidRPr="00DF4788">
          <w:rPr>
            <w:rStyle w:val="Hyperlink"/>
            <w:bCs/>
          </w:rPr>
          <w:t xml:space="preserve"> </w:t>
        </w:r>
        <w:r w:rsidR="00FA3403" w:rsidRPr="00DF4788">
          <w:rPr>
            <w:rStyle w:val="Hyperlink"/>
            <w:bCs/>
          </w:rPr>
          <w:t>Specialist II</w:t>
        </w:r>
      </w:hyperlink>
      <w:r>
        <w:rPr>
          <w:bCs/>
        </w:rPr>
        <w:t xml:space="preserve"> u</w:t>
      </w:r>
      <w:r w:rsidR="003663DE">
        <w:rPr>
          <w:bCs/>
        </w:rPr>
        <w:t>ntil 5/17</w:t>
      </w:r>
      <w:r>
        <w:rPr>
          <w:bCs/>
        </w:rPr>
        <w:t xml:space="preserve"> at</w:t>
      </w:r>
      <w:r w:rsidR="003663DE">
        <w:rPr>
          <w:bCs/>
        </w:rPr>
        <w:t xml:space="preserve"> 11:59 PM</w:t>
      </w:r>
    </w:p>
    <w:p w14:paraId="6EC15470" w14:textId="6FDDA4C5" w:rsidR="00FA3403" w:rsidRPr="00FA3403" w:rsidRDefault="00FA3403" w:rsidP="00221B61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cstheme="minorHAnsi"/>
          <w:color w:val="000000"/>
        </w:rPr>
      </w:pPr>
      <w:r>
        <w:rPr>
          <w:bCs/>
        </w:rPr>
        <w:t>In February</w:t>
      </w:r>
      <w:r w:rsidR="000111EA">
        <w:rPr>
          <w:bCs/>
        </w:rPr>
        <w:t>/</w:t>
      </w:r>
      <w:r>
        <w:rPr>
          <w:bCs/>
        </w:rPr>
        <w:t>March 2022</w:t>
      </w:r>
      <w:r w:rsidR="000111EA">
        <w:rPr>
          <w:bCs/>
        </w:rPr>
        <w:t xml:space="preserve">, </w:t>
      </w:r>
      <w:r>
        <w:rPr>
          <w:bCs/>
        </w:rPr>
        <w:t>several jurisdictions</w:t>
      </w:r>
      <w:r w:rsidR="000111EA">
        <w:rPr>
          <w:bCs/>
        </w:rPr>
        <w:t>/</w:t>
      </w:r>
      <w:r>
        <w:rPr>
          <w:bCs/>
        </w:rPr>
        <w:t xml:space="preserve">organizations participated in a collaborative project to compile a list of commonly used waste, recycling, and organic waste recycling Spanish terms. This resource has been added to the County’s social media playbook available </w:t>
      </w:r>
      <w:hyperlink r:id="rId10" w:history="1">
        <w:r w:rsidRPr="00EB35B6">
          <w:rPr>
            <w:rStyle w:val="Hyperlink"/>
            <w:bCs/>
          </w:rPr>
          <w:t>he</w:t>
        </w:r>
        <w:r w:rsidRPr="00EB35B6">
          <w:rPr>
            <w:rStyle w:val="Hyperlink"/>
            <w:bCs/>
          </w:rPr>
          <w:t>r</w:t>
        </w:r>
        <w:r w:rsidRPr="00EB35B6">
          <w:rPr>
            <w:rStyle w:val="Hyperlink"/>
            <w:bCs/>
          </w:rPr>
          <w:t>e.</w:t>
        </w:r>
      </w:hyperlink>
      <w:r>
        <w:rPr>
          <w:bCs/>
        </w:rPr>
        <w:t xml:space="preserve"> </w:t>
      </w:r>
    </w:p>
    <w:p w14:paraId="1B705B46" w14:textId="3A3AD908" w:rsidR="00FA3403" w:rsidRPr="00F7184E" w:rsidRDefault="00FA3403" w:rsidP="00221B61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>
        <w:rPr>
          <w:bCs/>
        </w:rPr>
        <w:t>The County is undertaking a recycling</w:t>
      </w:r>
      <w:r w:rsidR="005F3602">
        <w:rPr>
          <w:bCs/>
        </w:rPr>
        <w:t>/organics/C&amp;D</w:t>
      </w:r>
      <w:r>
        <w:rPr>
          <w:bCs/>
        </w:rPr>
        <w:t xml:space="preserve"> capacity study that is anticipated to be </w:t>
      </w:r>
      <w:r w:rsidRPr="00F7184E">
        <w:rPr>
          <w:rFonts w:ascii="Calibri" w:hAnsi="Calibri" w:cs="Calibri"/>
          <w:bCs/>
        </w:rPr>
        <w:t xml:space="preserve">presented to the Board of Supervisors in Spring of </w:t>
      </w:r>
      <w:r w:rsidR="001650CE">
        <w:rPr>
          <w:rFonts w:ascii="Calibri" w:hAnsi="Calibri" w:cs="Calibri"/>
          <w:bCs/>
        </w:rPr>
        <w:t>2023</w:t>
      </w:r>
      <w:r w:rsidRPr="00F7184E">
        <w:rPr>
          <w:rFonts w:ascii="Calibri" w:hAnsi="Calibri" w:cs="Calibri"/>
          <w:bCs/>
        </w:rPr>
        <w:t>.</w:t>
      </w:r>
    </w:p>
    <w:p w14:paraId="61380D60" w14:textId="67FDD4D3" w:rsidR="00F7184E" w:rsidRPr="00F7184E" w:rsidRDefault="00F7184E" w:rsidP="00221B61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>
        <w:rPr>
          <w:bCs/>
        </w:rPr>
        <w:t xml:space="preserve">Actively visiting </w:t>
      </w:r>
      <w:proofErr w:type="gramStart"/>
      <w:r>
        <w:rPr>
          <w:bCs/>
        </w:rPr>
        <w:t>Tier</w:t>
      </w:r>
      <w:proofErr w:type="gramEnd"/>
      <w:r>
        <w:rPr>
          <w:bCs/>
        </w:rPr>
        <w:t xml:space="preserve"> I</w:t>
      </w:r>
      <w:r w:rsidR="001650CE">
        <w:rPr>
          <w:bCs/>
        </w:rPr>
        <w:t xml:space="preserve"> and </w:t>
      </w:r>
      <w:r>
        <w:rPr>
          <w:bCs/>
        </w:rPr>
        <w:t xml:space="preserve">II sites for food donation education/assistance </w:t>
      </w:r>
    </w:p>
    <w:p w14:paraId="31A9BC10" w14:textId="1C55ECE0" w:rsidR="00F7184E" w:rsidRPr="005F3602" w:rsidRDefault="00F7184E" w:rsidP="00221B61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>
        <w:rPr>
          <w:bCs/>
        </w:rPr>
        <w:t xml:space="preserve">County will be implementing C&amp;D site visits soon as well </w:t>
      </w:r>
    </w:p>
    <w:p w14:paraId="276CFE74" w14:textId="5938EF07" w:rsidR="005F3602" w:rsidRPr="00051CBC" w:rsidRDefault="005F3602" w:rsidP="00221B61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>
        <w:rPr>
          <w:bCs/>
        </w:rPr>
        <w:t>Checking daily log</w:t>
      </w:r>
      <w:r w:rsidR="001650CE">
        <w:rPr>
          <w:bCs/>
        </w:rPr>
        <w:t xml:space="preserve">s and providing </w:t>
      </w:r>
      <w:r>
        <w:rPr>
          <w:bCs/>
        </w:rPr>
        <w:t xml:space="preserve">outreach and </w:t>
      </w:r>
      <w:r w:rsidR="001650CE">
        <w:rPr>
          <w:bCs/>
        </w:rPr>
        <w:t xml:space="preserve">offering </w:t>
      </w:r>
      <w:r>
        <w:rPr>
          <w:bCs/>
        </w:rPr>
        <w:t>education</w:t>
      </w:r>
      <w:r w:rsidR="001650CE">
        <w:rPr>
          <w:bCs/>
        </w:rPr>
        <w:t>al</w:t>
      </w:r>
      <w:r>
        <w:rPr>
          <w:bCs/>
        </w:rPr>
        <w:t xml:space="preserve"> assistance</w:t>
      </w:r>
      <w:r w:rsidR="001650CE">
        <w:rPr>
          <w:bCs/>
        </w:rPr>
        <w:t>.</w:t>
      </w:r>
    </w:p>
    <w:p w14:paraId="7DD0DCFA" w14:textId="26ECE7FF" w:rsidR="005F3602" w:rsidRDefault="005F3602" w:rsidP="00221B61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Staff are conducting outreach and site visits to </w:t>
      </w:r>
      <w:r w:rsidR="001650CE">
        <w:rPr>
          <w:rFonts w:ascii="Calibri" w:hAnsi="Calibri" w:cs="Calibri"/>
          <w:color w:val="000000"/>
        </w:rPr>
        <w:t>commercial and multi-family units</w:t>
      </w:r>
      <w:r>
        <w:rPr>
          <w:rFonts w:ascii="Calibri" w:hAnsi="Calibri" w:cs="Calibri"/>
          <w:color w:val="000000"/>
        </w:rPr>
        <w:t xml:space="preserve"> focusing on those that do not have organic waste recycling set up yet</w:t>
      </w:r>
      <w:r w:rsidR="001650CE">
        <w:rPr>
          <w:rFonts w:ascii="Calibri" w:hAnsi="Calibri" w:cs="Calibri"/>
          <w:color w:val="000000"/>
        </w:rPr>
        <w:t>.</w:t>
      </w:r>
    </w:p>
    <w:p w14:paraId="567AA135" w14:textId="77777777" w:rsidR="00844D9F" w:rsidRDefault="005F3602" w:rsidP="00221B61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Working on new </w:t>
      </w:r>
      <w:r w:rsidR="001650CE"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rganic waste signage for dumpsters and creating a draft OOPS tag</w:t>
      </w:r>
      <w:r w:rsidR="001650CE">
        <w:rPr>
          <w:rFonts w:ascii="Calibri" w:hAnsi="Calibri" w:cs="Calibri"/>
          <w:color w:val="000000"/>
        </w:rPr>
        <w:t>.</w:t>
      </w:r>
      <w:r w:rsidR="00051CBC">
        <w:rPr>
          <w:rFonts w:ascii="Calibri" w:hAnsi="Calibri" w:cs="Calibri"/>
          <w:color w:val="000000"/>
        </w:rPr>
        <w:t xml:space="preserve"> </w:t>
      </w:r>
    </w:p>
    <w:p w14:paraId="17C87CAB" w14:textId="77777777" w:rsidR="00844D9F" w:rsidRPr="00844D9F" w:rsidRDefault="00F7184E" w:rsidP="00221B61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 w:rsidRPr="00844D9F">
        <w:rPr>
          <w:rFonts w:ascii="Calibri" w:hAnsi="Calibri" w:cs="Calibri"/>
          <w:color w:val="2D3742"/>
        </w:rPr>
        <w:t>Used Oil and Filter Recycling Event</w:t>
      </w:r>
    </w:p>
    <w:p w14:paraId="3EF56CE3" w14:textId="77777777" w:rsidR="00844D9F" w:rsidRPr="00844D9F" w:rsidRDefault="00F7184E" w:rsidP="00221B61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 w:rsidRPr="00844D9F">
        <w:rPr>
          <w:rFonts w:ascii="Calibri" w:hAnsi="Calibri" w:cs="Calibri"/>
          <w:color w:val="2D3742"/>
        </w:rPr>
        <w:t>Bring in your used oil filter for recycling and get a new one, FREE!</w:t>
      </w:r>
      <w:r w:rsidR="001650CE" w:rsidRPr="00844D9F">
        <w:rPr>
          <w:rFonts w:ascii="Calibri" w:hAnsi="Calibri" w:cs="Calibri"/>
          <w:color w:val="2D3742"/>
        </w:rPr>
        <w:t xml:space="preserve">  </w:t>
      </w:r>
      <w:hyperlink r:id="rId11" w:history="1">
        <w:r w:rsidR="001650CE" w:rsidRPr="00844D9F">
          <w:rPr>
            <w:rStyle w:val="Hyperlink"/>
            <w:rFonts w:ascii="Calibri" w:hAnsi="Calibri" w:cs="Calibri"/>
          </w:rPr>
          <w:t>https://www.sandiegocounty.gov/content/dam/sdc/dpw/SOLID_WASTE_PLANNING_and_RECYCLING/recycling_events/May%2014%20OFEE%20Flyer%20Auto%20Zone%20rev.pdf</w:t>
        </w:r>
      </w:hyperlink>
    </w:p>
    <w:p w14:paraId="15D86FAD" w14:textId="77777777" w:rsidR="00221B61" w:rsidRPr="00221B61" w:rsidRDefault="00F7184E" w:rsidP="00221B61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 w:rsidRPr="00844D9F">
        <w:rPr>
          <w:rFonts w:ascii="Calibri" w:hAnsi="Calibri" w:cs="Calibri"/>
          <w:color w:val="2D3742"/>
        </w:rPr>
        <w:t>Saturday, May 14 from 10am-2pm at participating AutoZone stores in Fallbrook, Lakeside, Ramona, and Spring Valley.</w:t>
      </w:r>
    </w:p>
    <w:p w14:paraId="253812EA" w14:textId="77777777" w:rsidR="00221B61" w:rsidRPr="00221B61" w:rsidRDefault="00F7184E" w:rsidP="00221B61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 w:rsidRPr="00221B61">
        <w:rPr>
          <w:rFonts w:ascii="Calibri" w:hAnsi="Calibri" w:cs="Calibri"/>
          <w:color w:val="2D3742"/>
        </w:rPr>
        <w:t>Participating AutoZone Stores:</w:t>
      </w:r>
    </w:p>
    <w:p w14:paraId="3949A8FF" w14:textId="36EC6053" w:rsidR="00FA3403" w:rsidRPr="00221B61" w:rsidRDefault="00F7184E" w:rsidP="00221B61">
      <w:pPr>
        <w:pStyle w:val="ListParagraph"/>
        <w:numPr>
          <w:ilvl w:val="3"/>
          <w:numId w:val="2"/>
        </w:num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 w:rsidRPr="00221B61">
        <w:rPr>
          <w:rFonts w:ascii="Calibri" w:hAnsi="Calibri" w:cs="Calibri"/>
          <w:color w:val="2D3742"/>
        </w:rPr>
        <w:t>1081 S Mission Rd., Fallbrook</w:t>
      </w:r>
      <w:r w:rsidRPr="00221B61">
        <w:rPr>
          <w:rFonts w:ascii="Calibri" w:hAnsi="Calibri" w:cs="Calibri"/>
          <w:color w:val="2D3742"/>
        </w:rPr>
        <w:br/>
        <w:t>12421 Woodside Ave., Lakeside</w:t>
      </w:r>
      <w:r w:rsidRPr="00221B61">
        <w:rPr>
          <w:rFonts w:ascii="Calibri" w:hAnsi="Calibri" w:cs="Calibri"/>
          <w:color w:val="2D3742"/>
        </w:rPr>
        <w:br/>
        <w:t>370 Pala St., Ramona</w:t>
      </w:r>
      <w:r w:rsidRPr="00221B61">
        <w:rPr>
          <w:rFonts w:ascii="Calibri" w:hAnsi="Calibri" w:cs="Calibri"/>
          <w:color w:val="2D3742"/>
        </w:rPr>
        <w:br/>
        <w:t>9710 Campo Rd., Spring Valley</w:t>
      </w:r>
      <w:r w:rsidRPr="00221B61">
        <w:rPr>
          <w:rFonts w:ascii="Calibri" w:hAnsi="Calibri" w:cs="Calibri"/>
          <w:color w:val="2D3742"/>
        </w:rPr>
        <w:br/>
        <w:t>699 Sweetwater Rd., Spring Valley</w:t>
      </w:r>
    </w:p>
    <w:p w14:paraId="27242F1A" w14:textId="3E3407C1" w:rsidR="00236DCA" w:rsidRPr="00525074" w:rsidRDefault="00236DCA" w:rsidP="00221B6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cstheme="minorHAnsi"/>
          <w:color w:val="000000"/>
        </w:rPr>
      </w:pPr>
      <w:r w:rsidRPr="00525074">
        <w:rPr>
          <w:rFonts w:cstheme="minorHAnsi"/>
          <w:color w:val="000000"/>
        </w:rPr>
        <w:t>Haulers</w:t>
      </w:r>
      <w:r w:rsidR="001650CE">
        <w:rPr>
          <w:rFonts w:cstheme="minorHAnsi"/>
          <w:color w:val="000000"/>
        </w:rPr>
        <w:t>-no report</w:t>
      </w:r>
    </w:p>
    <w:p w14:paraId="1703DC59" w14:textId="1AB87906" w:rsidR="00525074" w:rsidRDefault="00236DCA" w:rsidP="00221B61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cstheme="minorHAnsi"/>
          <w:color w:val="000000"/>
        </w:rPr>
      </w:pPr>
      <w:r w:rsidRPr="00525074">
        <w:rPr>
          <w:rFonts w:cstheme="minorHAnsi"/>
          <w:color w:val="000000"/>
        </w:rPr>
        <w:t>Non-Profit</w:t>
      </w:r>
      <w:r w:rsidR="002C19B4">
        <w:rPr>
          <w:rFonts w:cstheme="minorHAnsi"/>
          <w:color w:val="000000"/>
        </w:rPr>
        <w:t>s</w:t>
      </w:r>
    </w:p>
    <w:p w14:paraId="3207AD3A" w14:textId="74032C81" w:rsidR="002C19B4" w:rsidRDefault="002C19B4" w:rsidP="00221B61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League</w:t>
      </w:r>
      <w:r w:rsidR="001650CE">
        <w:rPr>
          <w:rFonts w:cstheme="minorHAnsi"/>
          <w:color w:val="000000"/>
        </w:rPr>
        <w:t xml:space="preserve"> of Women Voters</w:t>
      </w:r>
    </w:p>
    <w:p w14:paraId="404C2664" w14:textId="63F51802" w:rsidR="002C19B4" w:rsidRDefault="002C19B4" w:rsidP="00221B61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Met with </w:t>
      </w:r>
      <w:r w:rsidR="001650CE">
        <w:rPr>
          <w:rFonts w:cstheme="minorHAnsi"/>
          <w:color w:val="000000"/>
        </w:rPr>
        <w:t>city council rep</w:t>
      </w:r>
      <w:r>
        <w:rPr>
          <w:rFonts w:cstheme="minorHAnsi"/>
          <w:color w:val="000000"/>
        </w:rPr>
        <w:t xml:space="preserve"> working on Peoples Ordinance</w:t>
      </w:r>
      <w:r w:rsidR="001650CE">
        <w:rPr>
          <w:rFonts w:cstheme="minorHAnsi"/>
          <w:color w:val="000000"/>
        </w:rPr>
        <w:t xml:space="preserve">.  The City </w:t>
      </w:r>
      <w:r>
        <w:rPr>
          <w:rFonts w:cstheme="minorHAnsi"/>
          <w:color w:val="000000"/>
        </w:rPr>
        <w:t>Council will meet by the end of July</w:t>
      </w:r>
      <w:r w:rsidR="001650CE">
        <w:rPr>
          <w:rFonts w:cstheme="minorHAnsi"/>
          <w:color w:val="000000"/>
        </w:rPr>
        <w:t xml:space="preserve"> to discuss.</w:t>
      </w:r>
    </w:p>
    <w:p w14:paraId="00A632B3" w14:textId="1D19C4C5" w:rsidR="002C19B4" w:rsidRDefault="002C19B4" w:rsidP="00221B61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Language on</w:t>
      </w:r>
      <w:r w:rsidR="001650CE">
        <w:rPr>
          <w:rFonts w:cstheme="minorHAnsi"/>
          <w:color w:val="000000"/>
        </w:rPr>
        <w:t xml:space="preserve"> the</w:t>
      </w:r>
      <w:r>
        <w:rPr>
          <w:rFonts w:cstheme="minorHAnsi"/>
          <w:color w:val="000000"/>
        </w:rPr>
        <w:t xml:space="preserve"> ballot wi</w:t>
      </w:r>
      <w:r w:rsidR="001650CE">
        <w:rPr>
          <w:rFonts w:cstheme="minorHAnsi"/>
          <w:color w:val="000000"/>
        </w:rPr>
        <w:t>ll</w:t>
      </w:r>
      <w:r>
        <w:rPr>
          <w:rFonts w:cstheme="minorHAnsi"/>
          <w:color w:val="000000"/>
        </w:rPr>
        <w:t xml:space="preserve"> talk about amendments to</w:t>
      </w:r>
      <w:r w:rsidR="001650CE">
        <w:rPr>
          <w:rFonts w:cstheme="minorHAnsi"/>
          <w:color w:val="000000"/>
        </w:rPr>
        <w:t xml:space="preserve"> the</w:t>
      </w:r>
      <w:r>
        <w:rPr>
          <w:rFonts w:cstheme="minorHAnsi"/>
          <w:color w:val="000000"/>
        </w:rPr>
        <w:t xml:space="preserve"> </w:t>
      </w:r>
      <w:r w:rsidR="00871837">
        <w:rPr>
          <w:rFonts w:cstheme="minorHAnsi"/>
          <w:color w:val="000000"/>
        </w:rPr>
        <w:t>municipal code</w:t>
      </w:r>
      <w:r>
        <w:rPr>
          <w:rFonts w:cstheme="minorHAnsi"/>
          <w:color w:val="000000"/>
        </w:rPr>
        <w:t xml:space="preserve"> and not</w:t>
      </w:r>
      <w:r w:rsidR="001650CE">
        <w:rPr>
          <w:rFonts w:cstheme="minorHAnsi"/>
          <w:color w:val="000000"/>
        </w:rPr>
        <w:t xml:space="preserve"> the</w:t>
      </w:r>
      <w:r>
        <w:rPr>
          <w:rFonts w:cstheme="minorHAnsi"/>
          <w:color w:val="000000"/>
        </w:rPr>
        <w:t xml:space="preserve"> People’s Ordinance</w:t>
      </w:r>
      <w:r w:rsidR="001650CE">
        <w:rPr>
          <w:rFonts w:cstheme="minorHAnsi"/>
          <w:color w:val="000000"/>
        </w:rPr>
        <w:t xml:space="preserve">.  </w:t>
      </w:r>
      <w:r>
        <w:rPr>
          <w:rFonts w:cstheme="minorHAnsi"/>
          <w:color w:val="000000"/>
        </w:rPr>
        <w:t>Sierra Club still has questions</w:t>
      </w:r>
      <w:r w:rsidR="001650CE">
        <w:rPr>
          <w:rFonts w:cstheme="minorHAnsi"/>
          <w:color w:val="000000"/>
        </w:rPr>
        <w:t xml:space="preserve"> on the proposed ballot measure</w:t>
      </w:r>
      <w:r>
        <w:rPr>
          <w:rFonts w:cstheme="minorHAnsi"/>
          <w:color w:val="000000"/>
        </w:rPr>
        <w:t xml:space="preserve"> and has not provided support </w:t>
      </w:r>
      <w:r w:rsidR="001650CE">
        <w:rPr>
          <w:rFonts w:cstheme="minorHAnsi"/>
          <w:color w:val="000000"/>
        </w:rPr>
        <w:t>yet.</w:t>
      </w:r>
    </w:p>
    <w:p w14:paraId="77ED5C25" w14:textId="14B20A04" w:rsidR="00E04DBF" w:rsidRPr="00FA3403" w:rsidRDefault="00802D66" w:rsidP="00221B61">
      <w:pPr>
        <w:pStyle w:val="ListParagraph"/>
        <w:numPr>
          <w:ilvl w:val="2"/>
          <w:numId w:val="2"/>
        </w:numPr>
        <w:shd w:val="clear" w:color="auto" w:fill="FFFFFF"/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Attendees</w:t>
      </w:r>
      <w:r w:rsidR="00E04DBF">
        <w:rPr>
          <w:rFonts w:cstheme="minorHAnsi"/>
          <w:color w:val="000000"/>
        </w:rPr>
        <w:t xml:space="preserve"> discussed</w:t>
      </w:r>
      <w:r>
        <w:rPr>
          <w:rFonts w:cstheme="minorHAnsi"/>
          <w:color w:val="000000"/>
        </w:rPr>
        <w:t xml:space="preserve"> the</w:t>
      </w:r>
      <w:r w:rsidR="00E04DBF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P</w:t>
      </w:r>
      <w:r w:rsidR="00E04DBF">
        <w:rPr>
          <w:rFonts w:cstheme="minorHAnsi"/>
          <w:color w:val="000000"/>
        </w:rPr>
        <w:t>eoples</w:t>
      </w:r>
      <w:r>
        <w:rPr>
          <w:rFonts w:cstheme="minorHAnsi"/>
          <w:color w:val="000000"/>
        </w:rPr>
        <w:t>’</w:t>
      </w:r>
      <w:r w:rsidR="00E04DBF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O</w:t>
      </w:r>
      <w:r w:rsidR="00E04DBF">
        <w:rPr>
          <w:rFonts w:cstheme="minorHAnsi"/>
          <w:color w:val="000000"/>
        </w:rPr>
        <w:t xml:space="preserve">rdinance </w:t>
      </w:r>
      <w:r w:rsidR="0058698A">
        <w:rPr>
          <w:rFonts w:cstheme="minorHAnsi"/>
          <w:color w:val="000000"/>
        </w:rPr>
        <w:t>and the Miramar Greenery</w:t>
      </w:r>
      <w:r>
        <w:rPr>
          <w:rFonts w:cstheme="minorHAnsi"/>
          <w:color w:val="000000"/>
        </w:rPr>
        <w:t>.</w:t>
      </w:r>
    </w:p>
    <w:p w14:paraId="2987A076" w14:textId="59E522E4" w:rsidR="00525074" w:rsidRDefault="00236DCA" w:rsidP="00221B61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cstheme="minorHAnsi"/>
        </w:rPr>
      </w:pPr>
      <w:r w:rsidRPr="00525074">
        <w:rPr>
          <w:rFonts w:cstheme="minorHAnsi"/>
        </w:rPr>
        <w:t>Public Comments and Communication</w:t>
      </w:r>
    </w:p>
    <w:p w14:paraId="46786004" w14:textId="10AAC285" w:rsidR="00FA3403" w:rsidRDefault="00FA3403" w:rsidP="00221B61">
      <w:pPr>
        <w:pStyle w:val="ListParagraph"/>
        <w:numPr>
          <w:ilvl w:val="1"/>
          <w:numId w:val="1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t>Happy Hour at Kings &amp; Convicts in Miramar 530-7 PM</w:t>
      </w:r>
      <w:r w:rsidR="007158B4">
        <w:rPr>
          <w:rFonts w:cstheme="minorHAnsi"/>
        </w:rPr>
        <w:t xml:space="preserve"> </w:t>
      </w:r>
      <w:hyperlink r:id="rId12" w:history="1">
        <w:r w:rsidR="007158B4" w:rsidRPr="00985ECC">
          <w:rPr>
            <w:rStyle w:val="Hyperlink"/>
            <w:rFonts w:cstheme="minorHAnsi"/>
          </w:rPr>
          <w:t>https://www.instagram.com/p/CdWKip1pPt4/</w:t>
        </w:r>
      </w:hyperlink>
      <w:r w:rsidR="007158B4">
        <w:rPr>
          <w:rFonts w:cstheme="minorHAnsi"/>
        </w:rPr>
        <w:t xml:space="preserve"> </w:t>
      </w:r>
    </w:p>
    <w:p w14:paraId="01F5223D" w14:textId="41133735" w:rsidR="001241FC" w:rsidRDefault="001241FC" w:rsidP="00221B61">
      <w:pPr>
        <w:pStyle w:val="ListParagraph"/>
        <w:numPr>
          <w:ilvl w:val="1"/>
          <w:numId w:val="1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t xml:space="preserve">Attendees </w:t>
      </w:r>
      <w:r w:rsidR="00802D66">
        <w:rPr>
          <w:rFonts w:cstheme="minorHAnsi"/>
        </w:rPr>
        <w:t>discussed</w:t>
      </w:r>
      <w:r>
        <w:rPr>
          <w:rFonts w:cstheme="minorHAnsi"/>
        </w:rPr>
        <w:t xml:space="preserve"> </w:t>
      </w:r>
      <w:r w:rsidR="00802D66">
        <w:rPr>
          <w:rFonts w:cstheme="minorHAnsi"/>
        </w:rPr>
        <w:t xml:space="preserve">the possibility of a </w:t>
      </w:r>
      <w:r>
        <w:rPr>
          <w:rFonts w:cstheme="minorHAnsi"/>
        </w:rPr>
        <w:t>resource recovery pa</w:t>
      </w:r>
      <w:r w:rsidR="00802D66">
        <w:rPr>
          <w:rFonts w:cstheme="minorHAnsi"/>
        </w:rPr>
        <w:t>rk</w:t>
      </w:r>
    </w:p>
    <w:p w14:paraId="0CA8EA43" w14:textId="3CF3FCC2" w:rsidR="00154F22" w:rsidRDefault="00802D66" w:rsidP="00221B61">
      <w:pPr>
        <w:pStyle w:val="ListParagraph"/>
        <w:numPr>
          <w:ilvl w:val="1"/>
          <w:numId w:val="1"/>
        </w:numPr>
        <w:shd w:val="clear" w:color="auto" w:fill="FFFFFF"/>
        <w:spacing w:line="360" w:lineRule="auto"/>
        <w:rPr>
          <w:rFonts w:cstheme="minorHAnsi"/>
        </w:rPr>
      </w:pPr>
      <w:hyperlink r:id="rId13" w:history="1">
        <w:r w:rsidRPr="00802D66">
          <w:rPr>
            <w:rStyle w:val="Hyperlink"/>
            <w:rFonts w:cstheme="minorHAnsi"/>
          </w:rPr>
          <w:t>F</w:t>
        </w:r>
        <w:r w:rsidR="001241FC" w:rsidRPr="00802D66">
          <w:rPr>
            <w:rStyle w:val="Hyperlink"/>
            <w:rFonts w:cstheme="minorHAnsi"/>
          </w:rPr>
          <w:t>ree dumping and chipping</w:t>
        </w:r>
        <w:r w:rsidRPr="00802D66">
          <w:rPr>
            <w:rStyle w:val="Hyperlink"/>
            <w:rFonts w:cstheme="minorHAnsi"/>
          </w:rPr>
          <w:t xml:space="preserve"> event</w:t>
        </w:r>
      </w:hyperlink>
      <w:r>
        <w:rPr>
          <w:rFonts w:cstheme="minorHAnsi"/>
        </w:rPr>
        <w:t xml:space="preserve"> hosted by the </w:t>
      </w:r>
      <w:r w:rsidR="001241FC">
        <w:rPr>
          <w:rFonts w:cstheme="minorHAnsi"/>
        </w:rPr>
        <w:t>-</w:t>
      </w:r>
      <w:r>
        <w:rPr>
          <w:rFonts w:cstheme="minorHAnsi"/>
        </w:rPr>
        <w:t xml:space="preserve">Coastal Canyon </w:t>
      </w:r>
      <w:r w:rsidR="001241FC">
        <w:rPr>
          <w:rFonts w:cstheme="minorHAnsi"/>
        </w:rPr>
        <w:t xml:space="preserve">Fire Safe Council </w:t>
      </w:r>
    </w:p>
    <w:p w14:paraId="1385F5F2" w14:textId="275B757E" w:rsidR="001241FC" w:rsidRDefault="00802D66" w:rsidP="00221B61">
      <w:pPr>
        <w:pStyle w:val="ListParagraph"/>
        <w:numPr>
          <w:ilvl w:val="2"/>
          <w:numId w:val="1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t>Saturday, 5/21 11 AM-3 PM 4741 Mt. Abernathy Ave.</w:t>
      </w:r>
    </w:p>
    <w:p w14:paraId="09F71F1A" w14:textId="51BF6D50" w:rsidR="00D7725F" w:rsidRPr="00FA3403" w:rsidRDefault="00D7725F" w:rsidP="00221B61">
      <w:pPr>
        <w:pStyle w:val="ListParagraph"/>
        <w:numPr>
          <w:ilvl w:val="1"/>
          <w:numId w:val="1"/>
        </w:numPr>
        <w:shd w:val="clear" w:color="auto" w:fill="FFFFFF"/>
        <w:spacing w:line="360" w:lineRule="auto"/>
        <w:rPr>
          <w:rFonts w:cstheme="minorHAnsi"/>
        </w:rPr>
      </w:pPr>
      <w:r>
        <w:rPr>
          <w:rFonts w:cstheme="minorHAnsi"/>
        </w:rPr>
        <w:t>OMBAC</w:t>
      </w:r>
      <w:r w:rsidR="00802D66">
        <w:rPr>
          <w:rFonts w:cstheme="minorHAnsi"/>
        </w:rPr>
        <w:t xml:space="preserve"> (Old Mission Beach Athletic Club) will be trialing providing reusable cups at their </w:t>
      </w:r>
      <w:hyperlink r:id="rId14" w:history="1">
        <w:r w:rsidR="00802D66" w:rsidRPr="000F17D8">
          <w:rPr>
            <w:rStyle w:val="Hyperlink"/>
            <w:rFonts w:cstheme="minorHAnsi"/>
          </w:rPr>
          <w:t>event</w:t>
        </w:r>
      </w:hyperlink>
      <w:r w:rsidR="000F17D8">
        <w:rPr>
          <w:rFonts w:cstheme="minorHAnsi"/>
        </w:rPr>
        <w:t>-Saturday, 5/21 11 AM-3 PM.</w:t>
      </w:r>
    </w:p>
    <w:p w14:paraId="7FB0B1A4" w14:textId="198177A6" w:rsidR="00236DCA" w:rsidRPr="00525074" w:rsidRDefault="00236DCA" w:rsidP="00221B61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cstheme="minorHAnsi"/>
        </w:rPr>
      </w:pPr>
      <w:r w:rsidRPr="00525074">
        <w:rPr>
          <w:rFonts w:cstheme="minorHAnsi"/>
        </w:rPr>
        <w:t>Regional Planning Issues</w:t>
      </w:r>
      <w:r w:rsidR="00F025B2" w:rsidRPr="00525074">
        <w:rPr>
          <w:rFonts w:cstheme="minorHAnsi"/>
        </w:rPr>
        <w:t xml:space="preserve"> – No Report.</w:t>
      </w:r>
    </w:p>
    <w:p w14:paraId="361E12DF" w14:textId="3E7BD65B" w:rsidR="001D4F55" w:rsidRDefault="00236DCA" w:rsidP="00221B61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rFonts w:cstheme="minorHAnsi"/>
        </w:rPr>
      </w:pPr>
      <w:r w:rsidRPr="00525074">
        <w:rPr>
          <w:rFonts w:cstheme="minorHAnsi"/>
        </w:rPr>
        <w:t>Legislative Update</w:t>
      </w:r>
    </w:p>
    <w:p w14:paraId="095DF07F" w14:textId="328C40BF" w:rsidR="007158B4" w:rsidRDefault="007158B4" w:rsidP="00221B61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rPr>
          <w:rFonts w:cs="Arial"/>
          <w:color w:val="000000"/>
          <w:szCs w:val="28"/>
        </w:rPr>
      </w:pPr>
      <w:hyperlink r:id="rId15" w:history="1">
        <w:r w:rsidRPr="00EE1DFD">
          <w:rPr>
            <w:rStyle w:val="Hyperlink"/>
            <w:rFonts w:cs="Arial"/>
            <w:b/>
            <w:bCs/>
            <w:szCs w:val="28"/>
          </w:rPr>
          <w:t>AB 2440</w:t>
        </w:r>
        <w:r w:rsidRPr="00EE1DFD">
          <w:rPr>
            <w:rStyle w:val="Hyperlink"/>
            <w:rFonts w:cs="Arial"/>
            <w:szCs w:val="28"/>
          </w:rPr>
          <w:t>,</w:t>
        </w:r>
      </w:hyperlink>
      <w:r w:rsidRPr="00EE1DFD">
        <w:rPr>
          <w:rFonts w:cs="Arial"/>
          <w:color w:val="000000"/>
          <w:szCs w:val="28"/>
        </w:rPr>
        <w:t xml:space="preserve"> Battery and Battery-Embedded Product Recycling and Fire Risk Reduction Act of 2022 – Last amended </w:t>
      </w:r>
      <w:r>
        <w:rPr>
          <w:rFonts w:cs="Arial"/>
          <w:color w:val="000000"/>
          <w:szCs w:val="28"/>
        </w:rPr>
        <w:t xml:space="preserve">4/27/22. In Assembly </w:t>
      </w:r>
      <w:r w:rsidR="000F17D8">
        <w:rPr>
          <w:rFonts w:cs="Arial"/>
          <w:color w:val="000000"/>
          <w:szCs w:val="28"/>
        </w:rPr>
        <w:t>Appropriations</w:t>
      </w:r>
      <w:r>
        <w:rPr>
          <w:rFonts w:cs="Arial"/>
          <w:color w:val="000000"/>
          <w:szCs w:val="28"/>
        </w:rPr>
        <w:t xml:space="preserve">. </w:t>
      </w:r>
    </w:p>
    <w:p w14:paraId="73DFEE62" w14:textId="0B426953" w:rsidR="007158B4" w:rsidRDefault="007158B4" w:rsidP="00221B61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rPr>
          <w:rFonts w:cs="Arial"/>
          <w:color w:val="000000"/>
          <w:szCs w:val="28"/>
        </w:rPr>
      </w:pPr>
      <w:hyperlink r:id="rId16" w:history="1">
        <w:r w:rsidRPr="00EE1DFD">
          <w:rPr>
            <w:rStyle w:val="Hyperlink"/>
            <w:rFonts w:cs="Arial"/>
            <w:b/>
            <w:bCs/>
            <w:szCs w:val="28"/>
          </w:rPr>
          <w:t>SB 1215</w:t>
        </w:r>
      </w:hyperlink>
      <w:r w:rsidRPr="00EE1DFD">
        <w:rPr>
          <w:rFonts w:cs="Arial"/>
          <w:b/>
          <w:bCs/>
          <w:color w:val="000000"/>
          <w:szCs w:val="28"/>
        </w:rPr>
        <w:t>,</w:t>
      </w:r>
      <w:r w:rsidRPr="00EE1DFD">
        <w:rPr>
          <w:rFonts w:cs="Arial"/>
          <w:color w:val="000000"/>
          <w:szCs w:val="28"/>
        </w:rPr>
        <w:t xml:space="preserve"> Battery and Battery-Embedded Product Recycling and Fire Risk Reduction Act of 2022 – </w:t>
      </w:r>
      <w:r>
        <w:rPr>
          <w:rFonts w:cs="Arial"/>
          <w:color w:val="000000"/>
          <w:szCs w:val="28"/>
        </w:rPr>
        <w:t xml:space="preserve">Amended 4/21/22. In Senate </w:t>
      </w:r>
      <w:r w:rsidR="000F17D8">
        <w:rPr>
          <w:rFonts w:cs="Arial"/>
          <w:color w:val="000000"/>
          <w:szCs w:val="28"/>
        </w:rPr>
        <w:t>Appropriations</w:t>
      </w:r>
      <w:r>
        <w:rPr>
          <w:rFonts w:cs="Arial"/>
          <w:color w:val="000000"/>
          <w:szCs w:val="28"/>
        </w:rPr>
        <w:t>.</w:t>
      </w:r>
    </w:p>
    <w:p w14:paraId="70C912EB" w14:textId="7681913B" w:rsidR="007158B4" w:rsidRPr="006D02C2" w:rsidRDefault="007158B4" w:rsidP="00221B61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rPr>
          <w:rFonts w:cs="Arial"/>
          <w:color w:val="000000"/>
          <w:szCs w:val="28"/>
        </w:rPr>
      </w:pPr>
      <w:hyperlink r:id="rId17" w:history="1">
        <w:r w:rsidRPr="002A26BE">
          <w:rPr>
            <w:rStyle w:val="Hyperlink"/>
            <w:rFonts w:cs="Arial"/>
            <w:b/>
            <w:bCs/>
            <w:szCs w:val="28"/>
          </w:rPr>
          <w:t>SB 1256</w:t>
        </w:r>
      </w:hyperlink>
      <w:r>
        <w:rPr>
          <w:rFonts w:cs="Arial"/>
          <w:b/>
          <w:bCs/>
          <w:color w:val="000000"/>
          <w:szCs w:val="28"/>
        </w:rPr>
        <w:t xml:space="preserve">, </w:t>
      </w:r>
      <w:r>
        <w:rPr>
          <w:rFonts w:cs="Arial"/>
          <w:color w:val="000000"/>
          <w:szCs w:val="28"/>
        </w:rPr>
        <w:t>Waste management: disposable propane cylinders – Passed out of Senate Judiciary on 4/19.</w:t>
      </w:r>
      <w:r w:rsidR="00DD694C">
        <w:rPr>
          <w:rFonts w:cs="Arial"/>
          <w:color w:val="000000"/>
          <w:szCs w:val="28"/>
        </w:rPr>
        <w:t xml:space="preserve">  </w:t>
      </w:r>
    </w:p>
    <w:p w14:paraId="1210F51E" w14:textId="77777777" w:rsidR="007158B4" w:rsidRDefault="007158B4" w:rsidP="00221B61">
      <w:pPr>
        <w:pStyle w:val="ListParagraph"/>
        <w:numPr>
          <w:ilvl w:val="0"/>
          <w:numId w:val="39"/>
        </w:numPr>
        <w:shd w:val="clear" w:color="auto" w:fill="FFFFFF"/>
        <w:spacing w:line="360" w:lineRule="auto"/>
        <w:rPr>
          <w:rFonts w:cs="Arial"/>
          <w:color w:val="000000"/>
          <w:szCs w:val="28"/>
        </w:rPr>
      </w:pPr>
      <w:hyperlink r:id="rId18" w:history="1">
        <w:r w:rsidRPr="005C4071">
          <w:rPr>
            <w:rStyle w:val="Hyperlink"/>
            <w:rFonts w:cs="Arial"/>
            <w:b/>
            <w:bCs/>
            <w:szCs w:val="28"/>
          </w:rPr>
          <w:t>SB 45</w:t>
        </w:r>
      </w:hyperlink>
      <w:r>
        <w:rPr>
          <w:rFonts w:cs="Arial"/>
          <w:color w:val="000000"/>
          <w:szCs w:val="28"/>
        </w:rPr>
        <w:t>, Short-lived climate pollutants: organic waste reduction goals: local jurisdiction assistance. In Assembly pending referral.</w:t>
      </w:r>
    </w:p>
    <w:p w14:paraId="2F983F5D" w14:textId="77777777" w:rsidR="007158B4" w:rsidRDefault="007158B4" w:rsidP="00221B61">
      <w:pPr>
        <w:pStyle w:val="ListParagraph"/>
        <w:numPr>
          <w:ilvl w:val="0"/>
          <w:numId w:val="39"/>
        </w:numPr>
        <w:shd w:val="clear" w:color="auto" w:fill="FFFFFF"/>
        <w:spacing w:line="360" w:lineRule="auto"/>
        <w:rPr>
          <w:rFonts w:cs="Arial"/>
          <w:color w:val="000000"/>
          <w:szCs w:val="28"/>
        </w:rPr>
      </w:pPr>
      <w:hyperlink r:id="rId19" w:history="1">
        <w:r w:rsidRPr="005C4071">
          <w:rPr>
            <w:rStyle w:val="Hyperlink"/>
            <w:rFonts w:cs="Arial"/>
            <w:b/>
            <w:bCs/>
            <w:szCs w:val="28"/>
          </w:rPr>
          <w:t>SB 54</w:t>
        </w:r>
      </w:hyperlink>
      <w:r>
        <w:rPr>
          <w:rFonts w:cs="Arial"/>
          <w:color w:val="000000"/>
          <w:szCs w:val="28"/>
        </w:rPr>
        <w:t xml:space="preserve">, Plastic Pollution Producer Responsibility Act. In Assembly pending referral. </w:t>
      </w:r>
    </w:p>
    <w:p w14:paraId="7EC3A6DA" w14:textId="23D66D31" w:rsidR="007158B4" w:rsidRDefault="007158B4" w:rsidP="00221B61">
      <w:pPr>
        <w:pStyle w:val="ListParagraph"/>
        <w:numPr>
          <w:ilvl w:val="0"/>
          <w:numId w:val="39"/>
        </w:numPr>
        <w:shd w:val="clear" w:color="auto" w:fill="FFFFFF"/>
        <w:spacing w:line="360" w:lineRule="auto"/>
        <w:rPr>
          <w:rFonts w:cs="Arial"/>
          <w:color w:val="000000"/>
          <w:szCs w:val="28"/>
        </w:rPr>
      </w:pPr>
      <w:hyperlink r:id="rId20" w:history="1">
        <w:r w:rsidRPr="005C4071">
          <w:rPr>
            <w:rStyle w:val="Hyperlink"/>
            <w:rFonts w:cs="Arial"/>
            <w:b/>
            <w:bCs/>
            <w:szCs w:val="28"/>
          </w:rPr>
          <w:t>AB 1690</w:t>
        </w:r>
      </w:hyperlink>
      <w:r>
        <w:rPr>
          <w:rFonts w:cs="Arial"/>
          <w:color w:val="000000"/>
          <w:szCs w:val="28"/>
        </w:rPr>
        <w:t>, Tobacco products: single-use electronic cigarettes. Passed out of Assembly Judiciary on 4/19, now on 3</w:t>
      </w:r>
      <w:r w:rsidRPr="005C4071">
        <w:rPr>
          <w:rFonts w:cs="Arial"/>
          <w:color w:val="000000"/>
          <w:szCs w:val="28"/>
          <w:vertAlign w:val="superscript"/>
        </w:rPr>
        <w:t>rd</w:t>
      </w:r>
      <w:r>
        <w:rPr>
          <w:rFonts w:cs="Arial"/>
          <w:color w:val="000000"/>
          <w:szCs w:val="28"/>
        </w:rPr>
        <w:t xml:space="preserve"> reading </w:t>
      </w:r>
    </w:p>
    <w:p w14:paraId="32E4F1C2" w14:textId="668C1E5A" w:rsidR="007158B4" w:rsidRDefault="007158B4" w:rsidP="00221B61">
      <w:pPr>
        <w:pStyle w:val="ListParagraph"/>
        <w:numPr>
          <w:ilvl w:val="0"/>
          <w:numId w:val="39"/>
        </w:numPr>
        <w:shd w:val="clear" w:color="auto" w:fill="FFFFFF"/>
        <w:spacing w:line="360" w:lineRule="auto"/>
        <w:rPr>
          <w:rFonts w:cs="Arial"/>
          <w:color w:val="000000"/>
          <w:szCs w:val="28"/>
        </w:rPr>
      </w:pPr>
      <w:hyperlink r:id="rId21" w:history="1">
        <w:r w:rsidRPr="005C4071">
          <w:rPr>
            <w:rStyle w:val="Hyperlink"/>
            <w:rFonts w:cs="Arial"/>
            <w:b/>
            <w:bCs/>
            <w:szCs w:val="28"/>
          </w:rPr>
          <w:t>AB 1894</w:t>
        </w:r>
      </w:hyperlink>
      <w:r>
        <w:rPr>
          <w:rFonts w:cs="Arial"/>
          <w:b/>
          <w:bCs/>
          <w:color w:val="000000"/>
          <w:szCs w:val="28"/>
        </w:rPr>
        <w:t xml:space="preserve">, </w:t>
      </w:r>
      <w:r>
        <w:rPr>
          <w:rFonts w:cs="Arial"/>
          <w:color w:val="000000"/>
          <w:szCs w:val="28"/>
        </w:rPr>
        <w:t xml:space="preserve">Integrated cannabis vaporizer: packaging, labeling, advertisement, and marketing. In Assembly </w:t>
      </w:r>
      <w:r w:rsidR="000F17D8">
        <w:rPr>
          <w:rFonts w:cs="Arial"/>
          <w:color w:val="000000"/>
          <w:szCs w:val="28"/>
        </w:rPr>
        <w:t>Appropriations</w:t>
      </w:r>
      <w:r>
        <w:rPr>
          <w:rFonts w:cs="Arial"/>
          <w:color w:val="000000"/>
          <w:szCs w:val="28"/>
        </w:rPr>
        <w:t>.</w:t>
      </w:r>
    </w:p>
    <w:p w14:paraId="141B5CFF" w14:textId="4C4AC5E0" w:rsidR="007158B4" w:rsidRDefault="007158B4" w:rsidP="00221B61">
      <w:pPr>
        <w:pStyle w:val="ListParagraph"/>
        <w:numPr>
          <w:ilvl w:val="0"/>
          <w:numId w:val="39"/>
        </w:numPr>
        <w:shd w:val="clear" w:color="auto" w:fill="FFFFFF"/>
        <w:spacing w:line="360" w:lineRule="auto"/>
        <w:rPr>
          <w:rFonts w:cs="Arial"/>
          <w:color w:val="000000"/>
          <w:szCs w:val="28"/>
        </w:rPr>
      </w:pPr>
      <w:hyperlink r:id="rId22" w:history="1">
        <w:r w:rsidRPr="00F206CE">
          <w:rPr>
            <w:rStyle w:val="Hyperlink"/>
            <w:rFonts w:cs="Arial"/>
            <w:b/>
            <w:bCs/>
            <w:szCs w:val="28"/>
          </w:rPr>
          <w:t>AB 2638</w:t>
        </w:r>
      </w:hyperlink>
      <w:r>
        <w:rPr>
          <w:rFonts w:cs="Arial"/>
          <w:color w:val="000000"/>
          <w:szCs w:val="28"/>
        </w:rPr>
        <w:t xml:space="preserve">, School facilities: drinking water: water bottle filling stations. In Assembly </w:t>
      </w:r>
      <w:r w:rsidR="000F17D8">
        <w:rPr>
          <w:rFonts w:cs="Arial"/>
          <w:color w:val="000000"/>
          <w:szCs w:val="28"/>
        </w:rPr>
        <w:t>Appropriations</w:t>
      </w:r>
      <w:r w:rsidR="000F17D8">
        <w:rPr>
          <w:rFonts w:cs="Arial"/>
          <w:color w:val="000000"/>
          <w:szCs w:val="28"/>
        </w:rPr>
        <w:t xml:space="preserve"> </w:t>
      </w:r>
      <w:r>
        <w:rPr>
          <w:rFonts w:cs="Arial"/>
          <w:color w:val="000000"/>
          <w:szCs w:val="28"/>
        </w:rPr>
        <w:t>on Consent</w:t>
      </w:r>
    </w:p>
    <w:p w14:paraId="78CB5AFB" w14:textId="77777777" w:rsidR="007158B4" w:rsidRPr="00935777" w:rsidRDefault="007158B4" w:rsidP="00221B61">
      <w:pPr>
        <w:pStyle w:val="ListParagraph"/>
        <w:numPr>
          <w:ilvl w:val="0"/>
          <w:numId w:val="39"/>
        </w:numPr>
        <w:shd w:val="clear" w:color="auto" w:fill="FFFFFF"/>
        <w:spacing w:line="360" w:lineRule="auto"/>
        <w:rPr>
          <w:rFonts w:cs="Arial"/>
          <w:b/>
          <w:bCs/>
          <w:color w:val="000000"/>
          <w:szCs w:val="28"/>
        </w:rPr>
      </w:pPr>
      <w:hyperlink r:id="rId23" w:history="1">
        <w:r w:rsidRPr="00935777">
          <w:rPr>
            <w:rStyle w:val="Hyperlink"/>
            <w:rFonts w:cs="Arial"/>
            <w:b/>
            <w:bCs/>
            <w:szCs w:val="28"/>
          </w:rPr>
          <w:t>AB 2886</w:t>
        </w:r>
      </w:hyperlink>
      <w:r>
        <w:rPr>
          <w:rFonts w:cs="Arial"/>
          <w:color w:val="000000"/>
          <w:szCs w:val="28"/>
        </w:rPr>
        <w:t xml:space="preserve">, Recycling: electric vehicle lithium-ion batteries – Dead. </w:t>
      </w:r>
    </w:p>
    <w:p w14:paraId="24B30AC3" w14:textId="5626512D" w:rsidR="007158B4" w:rsidRDefault="007158B4" w:rsidP="00221B61">
      <w:pPr>
        <w:pStyle w:val="ListParagraph"/>
        <w:numPr>
          <w:ilvl w:val="0"/>
          <w:numId w:val="39"/>
        </w:numPr>
        <w:shd w:val="clear" w:color="auto" w:fill="FFFFFF"/>
        <w:spacing w:line="360" w:lineRule="auto"/>
        <w:rPr>
          <w:rFonts w:cs="Arial"/>
          <w:color w:val="000000"/>
          <w:szCs w:val="28"/>
        </w:rPr>
      </w:pPr>
      <w:hyperlink r:id="rId24" w:history="1">
        <w:r w:rsidRPr="00F206CE">
          <w:rPr>
            <w:rStyle w:val="Hyperlink"/>
            <w:rFonts w:cs="Arial"/>
            <w:b/>
            <w:bCs/>
            <w:szCs w:val="28"/>
          </w:rPr>
          <w:t>SB 1232</w:t>
        </w:r>
      </w:hyperlink>
      <w:r>
        <w:rPr>
          <w:rFonts w:cs="Arial"/>
          <w:color w:val="000000"/>
          <w:szCs w:val="28"/>
        </w:rPr>
        <w:t xml:space="preserve">, Solid waste: products: labeling: biodegradability. Hearing on 4/18 in Senate </w:t>
      </w:r>
      <w:r w:rsidR="000F17D8">
        <w:rPr>
          <w:rFonts w:cs="Arial"/>
          <w:color w:val="000000"/>
          <w:szCs w:val="28"/>
        </w:rPr>
        <w:t>Appropriations</w:t>
      </w:r>
      <w:r>
        <w:rPr>
          <w:rFonts w:cs="Arial"/>
          <w:color w:val="000000"/>
          <w:szCs w:val="28"/>
        </w:rPr>
        <w:t>.</w:t>
      </w:r>
    </w:p>
    <w:p w14:paraId="2A6FA726" w14:textId="77777777" w:rsidR="007158B4" w:rsidRDefault="007158B4" w:rsidP="00221B61">
      <w:pPr>
        <w:pStyle w:val="ListParagraph"/>
        <w:shd w:val="clear" w:color="auto" w:fill="FFFFFF"/>
        <w:spacing w:line="360" w:lineRule="auto"/>
        <w:ind w:left="1440"/>
        <w:rPr>
          <w:rFonts w:cs="Arial"/>
          <w:color w:val="000000"/>
          <w:szCs w:val="28"/>
        </w:rPr>
      </w:pPr>
    </w:p>
    <w:p w14:paraId="12D9FEA4" w14:textId="1288E29B" w:rsidR="00E61409" w:rsidRPr="000F17D8" w:rsidRDefault="00236DCA" w:rsidP="00221B61">
      <w:pPr>
        <w:pStyle w:val="ListParagraph"/>
        <w:numPr>
          <w:ilvl w:val="0"/>
          <w:numId w:val="39"/>
        </w:numPr>
        <w:shd w:val="clear" w:color="auto" w:fill="FFFFFF"/>
        <w:spacing w:line="360" w:lineRule="auto"/>
        <w:rPr>
          <w:rFonts w:cs="Arial"/>
          <w:color w:val="000000"/>
          <w:szCs w:val="28"/>
        </w:rPr>
      </w:pPr>
      <w:r w:rsidRPr="007158B4">
        <w:rPr>
          <w:rFonts w:cstheme="minorHAnsi"/>
        </w:rPr>
        <w:t>Adjournment</w:t>
      </w:r>
    </w:p>
    <w:sectPr w:rsidR="00E61409" w:rsidRPr="000F1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DA5"/>
    <w:multiLevelType w:val="hybridMultilevel"/>
    <w:tmpl w:val="3A10E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E2C56"/>
    <w:multiLevelType w:val="hybridMultilevel"/>
    <w:tmpl w:val="2054B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84361"/>
    <w:multiLevelType w:val="hybridMultilevel"/>
    <w:tmpl w:val="633C4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A39A8"/>
    <w:multiLevelType w:val="hybridMultilevel"/>
    <w:tmpl w:val="22A2F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E78BA"/>
    <w:multiLevelType w:val="hybridMultilevel"/>
    <w:tmpl w:val="8856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C2CA5"/>
    <w:multiLevelType w:val="hybridMultilevel"/>
    <w:tmpl w:val="FB00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E5A9B"/>
    <w:multiLevelType w:val="hybridMultilevel"/>
    <w:tmpl w:val="6FD4A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A6222C"/>
    <w:multiLevelType w:val="hybridMultilevel"/>
    <w:tmpl w:val="840E8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1A40B3"/>
    <w:multiLevelType w:val="hybridMultilevel"/>
    <w:tmpl w:val="CC964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F146C4"/>
    <w:multiLevelType w:val="hybridMultilevel"/>
    <w:tmpl w:val="259AF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A66ABF"/>
    <w:multiLevelType w:val="hybridMultilevel"/>
    <w:tmpl w:val="C1BAB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1F0E8E"/>
    <w:multiLevelType w:val="hybridMultilevel"/>
    <w:tmpl w:val="25C42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786F23"/>
    <w:multiLevelType w:val="hybridMultilevel"/>
    <w:tmpl w:val="6FEE8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2B2CC8"/>
    <w:multiLevelType w:val="hybridMultilevel"/>
    <w:tmpl w:val="6F487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867A6E"/>
    <w:multiLevelType w:val="hybridMultilevel"/>
    <w:tmpl w:val="2960A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976E76"/>
    <w:multiLevelType w:val="hybridMultilevel"/>
    <w:tmpl w:val="E7D0C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6D55E3"/>
    <w:multiLevelType w:val="hybridMultilevel"/>
    <w:tmpl w:val="E2324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B720A0"/>
    <w:multiLevelType w:val="hybridMultilevel"/>
    <w:tmpl w:val="F6BC3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FE4EC9"/>
    <w:multiLevelType w:val="hybridMultilevel"/>
    <w:tmpl w:val="E596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42EE1"/>
    <w:multiLevelType w:val="hybridMultilevel"/>
    <w:tmpl w:val="3B186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1B0F2F"/>
    <w:multiLevelType w:val="hybridMultilevel"/>
    <w:tmpl w:val="6340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618E8"/>
    <w:multiLevelType w:val="hybridMultilevel"/>
    <w:tmpl w:val="5560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00FA7"/>
    <w:multiLevelType w:val="hybridMultilevel"/>
    <w:tmpl w:val="A008F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514AAE"/>
    <w:multiLevelType w:val="hybridMultilevel"/>
    <w:tmpl w:val="540E2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795135"/>
    <w:multiLevelType w:val="hybridMultilevel"/>
    <w:tmpl w:val="6A825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055072"/>
    <w:multiLevelType w:val="hybridMultilevel"/>
    <w:tmpl w:val="FD2C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039F5"/>
    <w:multiLevelType w:val="hybridMultilevel"/>
    <w:tmpl w:val="4F62B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D118A1"/>
    <w:multiLevelType w:val="hybridMultilevel"/>
    <w:tmpl w:val="A8B81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4961247"/>
    <w:multiLevelType w:val="hybridMultilevel"/>
    <w:tmpl w:val="D8FCC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296E2D"/>
    <w:multiLevelType w:val="hybridMultilevel"/>
    <w:tmpl w:val="1668DC5C"/>
    <w:lvl w:ilvl="0" w:tplc="250C9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867FC"/>
    <w:multiLevelType w:val="hybridMultilevel"/>
    <w:tmpl w:val="1D48C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2765C3"/>
    <w:multiLevelType w:val="hybridMultilevel"/>
    <w:tmpl w:val="526C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164C9"/>
    <w:multiLevelType w:val="hybridMultilevel"/>
    <w:tmpl w:val="C0424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26306E3"/>
    <w:multiLevelType w:val="hybridMultilevel"/>
    <w:tmpl w:val="3426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15F92"/>
    <w:multiLevelType w:val="hybridMultilevel"/>
    <w:tmpl w:val="4E3C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C4A23"/>
    <w:multiLevelType w:val="hybridMultilevel"/>
    <w:tmpl w:val="D630A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E569A5"/>
    <w:multiLevelType w:val="hybridMultilevel"/>
    <w:tmpl w:val="53B6C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6F158F"/>
    <w:multiLevelType w:val="hybridMultilevel"/>
    <w:tmpl w:val="89200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17"/>
  </w:num>
  <w:num w:numId="4">
    <w:abstractNumId w:val="29"/>
  </w:num>
  <w:num w:numId="5">
    <w:abstractNumId w:val="7"/>
  </w:num>
  <w:num w:numId="6">
    <w:abstractNumId w:val="19"/>
  </w:num>
  <w:num w:numId="7">
    <w:abstractNumId w:val="6"/>
  </w:num>
  <w:num w:numId="8">
    <w:abstractNumId w:val="36"/>
  </w:num>
  <w:num w:numId="9">
    <w:abstractNumId w:val="35"/>
  </w:num>
  <w:num w:numId="10">
    <w:abstractNumId w:val="16"/>
  </w:num>
  <w:num w:numId="11">
    <w:abstractNumId w:val="32"/>
  </w:num>
  <w:num w:numId="12">
    <w:abstractNumId w:val="36"/>
  </w:num>
  <w:num w:numId="13">
    <w:abstractNumId w:val="25"/>
  </w:num>
  <w:num w:numId="14">
    <w:abstractNumId w:val="15"/>
  </w:num>
  <w:num w:numId="15">
    <w:abstractNumId w:val="14"/>
  </w:num>
  <w:num w:numId="16">
    <w:abstractNumId w:val="10"/>
  </w:num>
  <w:num w:numId="17">
    <w:abstractNumId w:val="23"/>
  </w:num>
  <w:num w:numId="18">
    <w:abstractNumId w:val="0"/>
  </w:num>
  <w:num w:numId="19">
    <w:abstractNumId w:val="31"/>
  </w:num>
  <w:num w:numId="20">
    <w:abstractNumId w:val="1"/>
  </w:num>
  <w:num w:numId="21">
    <w:abstractNumId w:val="24"/>
  </w:num>
  <w:num w:numId="22">
    <w:abstractNumId w:val="13"/>
  </w:num>
  <w:num w:numId="23">
    <w:abstractNumId w:val="2"/>
  </w:num>
  <w:num w:numId="24">
    <w:abstractNumId w:val="30"/>
  </w:num>
  <w:num w:numId="25">
    <w:abstractNumId w:val="9"/>
  </w:num>
  <w:num w:numId="26">
    <w:abstractNumId w:val="27"/>
  </w:num>
  <w:num w:numId="27">
    <w:abstractNumId w:val="8"/>
  </w:num>
  <w:num w:numId="28">
    <w:abstractNumId w:val="21"/>
  </w:num>
  <w:num w:numId="29">
    <w:abstractNumId w:val="5"/>
  </w:num>
  <w:num w:numId="30">
    <w:abstractNumId w:val="4"/>
  </w:num>
  <w:num w:numId="31">
    <w:abstractNumId w:val="11"/>
  </w:num>
  <w:num w:numId="32">
    <w:abstractNumId w:val="28"/>
  </w:num>
  <w:num w:numId="33">
    <w:abstractNumId w:val="22"/>
  </w:num>
  <w:num w:numId="34">
    <w:abstractNumId w:val="12"/>
  </w:num>
  <w:num w:numId="35">
    <w:abstractNumId w:val="37"/>
  </w:num>
  <w:num w:numId="36">
    <w:abstractNumId w:val="18"/>
  </w:num>
  <w:num w:numId="37">
    <w:abstractNumId w:val="34"/>
  </w:num>
  <w:num w:numId="38">
    <w:abstractNumId w:val="2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4E"/>
    <w:rsid w:val="000111EA"/>
    <w:rsid w:val="00022556"/>
    <w:rsid w:val="00024E14"/>
    <w:rsid w:val="0002596B"/>
    <w:rsid w:val="00032895"/>
    <w:rsid w:val="00036564"/>
    <w:rsid w:val="00036C0D"/>
    <w:rsid w:val="00050A15"/>
    <w:rsid w:val="00051CBC"/>
    <w:rsid w:val="00080D42"/>
    <w:rsid w:val="000A5468"/>
    <w:rsid w:val="000C6649"/>
    <w:rsid w:val="000D4228"/>
    <w:rsid w:val="000F17D8"/>
    <w:rsid w:val="000F47B8"/>
    <w:rsid w:val="0010690B"/>
    <w:rsid w:val="00113622"/>
    <w:rsid w:val="001167A4"/>
    <w:rsid w:val="001241FC"/>
    <w:rsid w:val="00135836"/>
    <w:rsid w:val="00143C5D"/>
    <w:rsid w:val="00151D0B"/>
    <w:rsid w:val="00154F22"/>
    <w:rsid w:val="001650CE"/>
    <w:rsid w:val="00175B95"/>
    <w:rsid w:val="001854F4"/>
    <w:rsid w:val="001903BB"/>
    <w:rsid w:val="00194C83"/>
    <w:rsid w:val="001A57DF"/>
    <w:rsid w:val="001C1308"/>
    <w:rsid w:val="001D1F3A"/>
    <w:rsid w:val="001D23D7"/>
    <w:rsid w:val="001D4F55"/>
    <w:rsid w:val="001D6563"/>
    <w:rsid w:val="002039F9"/>
    <w:rsid w:val="00204CE7"/>
    <w:rsid w:val="00212898"/>
    <w:rsid w:val="002163F9"/>
    <w:rsid w:val="00221B61"/>
    <w:rsid w:val="00230842"/>
    <w:rsid w:val="00236DCA"/>
    <w:rsid w:val="002428CB"/>
    <w:rsid w:val="00243248"/>
    <w:rsid w:val="00243696"/>
    <w:rsid w:val="00251A82"/>
    <w:rsid w:val="00267928"/>
    <w:rsid w:val="00275411"/>
    <w:rsid w:val="00294033"/>
    <w:rsid w:val="002B40C9"/>
    <w:rsid w:val="002B4115"/>
    <w:rsid w:val="002B5056"/>
    <w:rsid w:val="002C19B4"/>
    <w:rsid w:val="002C7458"/>
    <w:rsid w:val="002F3E6B"/>
    <w:rsid w:val="00302CD4"/>
    <w:rsid w:val="00304226"/>
    <w:rsid w:val="003058F0"/>
    <w:rsid w:val="00316BA6"/>
    <w:rsid w:val="0033254D"/>
    <w:rsid w:val="00332CFB"/>
    <w:rsid w:val="003366BD"/>
    <w:rsid w:val="003663DE"/>
    <w:rsid w:val="003726AF"/>
    <w:rsid w:val="00395F7C"/>
    <w:rsid w:val="003B0E8D"/>
    <w:rsid w:val="003B2493"/>
    <w:rsid w:val="003B74D0"/>
    <w:rsid w:val="003C1875"/>
    <w:rsid w:val="003E7D87"/>
    <w:rsid w:val="003F6729"/>
    <w:rsid w:val="004167CA"/>
    <w:rsid w:val="00452128"/>
    <w:rsid w:val="00454674"/>
    <w:rsid w:val="004814F8"/>
    <w:rsid w:val="004968D0"/>
    <w:rsid w:val="004A23B5"/>
    <w:rsid w:val="004A6D78"/>
    <w:rsid w:val="004D2E5C"/>
    <w:rsid w:val="004D30FE"/>
    <w:rsid w:val="004E4A8B"/>
    <w:rsid w:val="004F77D9"/>
    <w:rsid w:val="00523460"/>
    <w:rsid w:val="00525074"/>
    <w:rsid w:val="00527278"/>
    <w:rsid w:val="0053727D"/>
    <w:rsid w:val="00551147"/>
    <w:rsid w:val="00551217"/>
    <w:rsid w:val="00560578"/>
    <w:rsid w:val="00574EE4"/>
    <w:rsid w:val="00575C57"/>
    <w:rsid w:val="0058535D"/>
    <w:rsid w:val="0058698A"/>
    <w:rsid w:val="005A41F6"/>
    <w:rsid w:val="005B1A2A"/>
    <w:rsid w:val="005B2CEF"/>
    <w:rsid w:val="005C718C"/>
    <w:rsid w:val="005E2711"/>
    <w:rsid w:val="005F3602"/>
    <w:rsid w:val="005F7C1C"/>
    <w:rsid w:val="00616FDF"/>
    <w:rsid w:val="00631D69"/>
    <w:rsid w:val="00645A8F"/>
    <w:rsid w:val="006466FF"/>
    <w:rsid w:val="00647AD4"/>
    <w:rsid w:val="00654140"/>
    <w:rsid w:val="00656C7A"/>
    <w:rsid w:val="00660A74"/>
    <w:rsid w:val="00661D9A"/>
    <w:rsid w:val="00662D9C"/>
    <w:rsid w:val="00664AF0"/>
    <w:rsid w:val="0067727A"/>
    <w:rsid w:val="00681D1A"/>
    <w:rsid w:val="00694040"/>
    <w:rsid w:val="006A4049"/>
    <w:rsid w:val="006A7EB7"/>
    <w:rsid w:val="007121D8"/>
    <w:rsid w:val="00715761"/>
    <w:rsid w:val="007158B4"/>
    <w:rsid w:val="00733306"/>
    <w:rsid w:val="00734226"/>
    <w:rsid w:val="0074073C"/>
    <w:rsid w:val="00753B28"/>
    <w:rsid w:val="00755AD5"/>
    <w:rsid w:val="00761426"/>
    <w:rsid w:val="00762F32"/>
    <w:rsid w:val="00763560"/>
    <w:rsid w:val="007851A1"/>
    <w:rsid w:val="007945EC"/>
    <w:rsid w:val="00795361"/>
    <w:rsid w:val="007A2F81"/>
    <w:rsid w:val="007A5251"/>
    <w:rsid w:val="007A5443"/>
    <w:rsid w:val="007A583B"/>
    <w:rsid w:val="007C3DAC"/>
    <w:rsid w:val="007E2564"/>
    <w:rsid w:val="007F1818"/>
    <w:rsid w:val="00800973"/>
    <w:rsid w:val="00802D66"/>
    <w:rsid w:val="00802F24"/>
    <w:rsid w:val="00803403"/>
    <w:rsid w:val="00815D89"/>
    <w:rsid w:val="00833567"/>
    <w:rsid w:val="00843227"/>
    <w:rsid w:val="00844D9F"/>
    <w:rsid w:val="008513BA"/>
    <w:rsid w:val="008674BC"/>
    <w:rsid w:val="00871837"/>
    <w:rsid w:val="008752FE"/>
    <w:rsid w:val="00885664"/>
    <w:rsid w:val="008A1424"/>
    <w:rsid w:val="008C1A69"/>
    <w:rsid w:val="008E001E"/>
    <w:rsid w:val="008E261D"/>
    <w:rsid w:val="008E2FA9"/>
    <w:rsid w:val="008E5788"/>
    <w:rsid w:val="008F0EF9"/>
    <w:rsid w:val="0090568B"/>
    <w:rsid w:val="00907FDB"/>
    <w:rsid w:val="009214D9"/>
    <w:rsid w:val="00922372"/>
    <w:rsid w:val="00937678"/>
    <w:rsid w:val="00941452"/>
    <w:rsid w:val="00947B72"/>
    <w:rsid w:val="00956334"/>
    <w:rsid w:val="00956F0E"/>
    <w:rsid w:val="00971157"/>
    <w:rsid w:val="00992996"/>
    <w:rsid w:val="00997116"/>
    <w:rsid w:val="00997C28"/>
    <w:rsid w:val="009B0958"/>
    <w:rsid w:val="009B30EF"/>
    <w:rsid w:val="009C247E"/>
    <w:rsid w:val="009D31C6"/>
    <w:rsid w:val="009E7023"/>
    <w:rsid w:val="00A02677"/>
    <w:rsid w:val="00A07FEB"/>
    <w:rsid w:val="00A1195C"/>
    <w:rsid w:val="00A40219"/>
    <w:rsid w:val="00A44CA4"/>
    <w:rsid w:val="00A51AE5"/>
    <w:rsid w:val="00A52891"/>
    <w:rsid w:val="00A57FA6"/>
    <w:rsid w:val="00A61DE8"/>
    <w:rsid w:val="00A669AB"/>
    <w:rsid w:val="00A749E8"/>
    <w:rsid w:val="00A87244"/>
    <w:rsid w:val="00A905A6"/>
    <w:rsid w:val="00A9185A"/>
    <w:rsid w:val="00A951F8"/>
    <w:rsid w:val="00A973ED"/>
    <w:rsid w:val="00AA01BC"/>
    <w:rsid w:val="00AE024D"/>
    <w:rsid w:val="00AE40C9"/>
    <w:rsid w:val="00AF3856"/>
    <w:rsid w:val="00AF3E7A"/>
    <w:rsid w:val="00B01EDE"/>
    <w:rsid w:val="00B02E70"/>
    <w:rsid w:val="00B1238A"/>
    <w:rsid w:val="00B1366A"/>
    <w:rsid w:val="00B153B9"/>
    <w:rsid w:val="00B2134F"/>
    <w:rsid w:val="00B2180B"/>
    <w:rsid w:val="00B34F15"/>
    <w:rsid w:val="00B56A8E"/>
    <w:rsid w:val="00B60DEC"/>
    <w:rsid w:val="00B63A9E"/>
    <w:rsid w:val="00B71E76"/>
    <w:rsid w:val="00B757F7"/>
    <w:rsid w:val="00B8272E"/>
    <w:rsid w:val="00B94C87"/>
    <w:rsid w:val="00BA563F"/>
    <w:rsid w:val="00BC1A95"/>
    <w:rsid w:val="00BE78E5"/>
    <w:rsid w:val="00C006AD"/>
    <w:rsid w:val="00C2420F"/>
    <w:rsid w:val="00C2439E"/>
    <w:rsid w:val="00C24A14"/>
    <w:rsid w:val="00C40820"/>
    <w:rsid w:val="00C410E0"/>
    <w:rsid w:val="00C465FD"/>
    <w:rsid w:val="00C63030"/>
    <w:rsid w:val="00C63059"/>
    <w:rsid w:val="00C6331C"/>
    <w:rsid w:val="00C63BB6"/>
    <w:rsid w:val="00C6472C"/>
    <w:rsid w:val="00C6477D"/>
    <w:rsid w:val="00CA7D66"/>
    <w:rsid w:val="00CC0477"/>
    <w:rsid w:val="00CD4556"/>
    <w:rsid w:val="00CF652A"/>
    <w:rsid w:val="00D02CCD"/>
    <w:rsid w:val="00D06D4F"/>
    <w:rsid w:val="00D1674D"/>
    <w:rsid w:val="00D174D0"/>
    <w:rsid w:val="00D221D0"/>
    <w:rsid w:val="00D26553"/>
    <w:rsid w:val="00D31F91"/>
    <w:rsid w:val="00D40C8C"/>
    <w:rsid w:val="00D40E99"/>
    <w:rsid w:val="00D52B73"/>
    <w:rsid w:val="00D52D05"/>
    <w:rsid w:val="00D552FE"/>
    <w:rsid w:val="00D561BF"/>
    <w:rsid w:val="00D629DF"/>
    <w:rsid w:val="00D63F8A"/>
    <w:rsid w:val="00D74609"/>
    <w:rsid w:val="00D7725F"/>
    <w:rsid w:val="00D92961"/>
    <w:rsid w:val="00D93B1B"/>
    <w:rsid w:val="00DB2397"/>
    <w:rsid w:val="00DC4720"/>
    <w:rsid w:val="00DD694C"/>
    <w:rsid w:val="00DF0B6E"/>
    <w:rsid w:val="00E04DBF"/>
    <w:rsid w:val="00E04FCD"/>
    <w:rsid w:val="00E07A21"/>
    <w:rsid w:val="00E25F4E"/>
    <w:rsid w:val="00E309F1"/>
    <w:rsid w:val="00E45181"/>
    <w:rsid w:val="00E5265B"/>
    <w:rsid w:val="00E5594D"/>
    <w:rsid w:val="00E61409"/>
    <w:rsid w:val="00E874CE"/>
    <w:rsid w:val="00E908E5"/>
    <w:rsid w:val="00EA469D"/>
    <w:rsid w:val="00EC04C8"/>
    <w:rsid w:val="00EE1052"/>
    <w:rsid w:val="00F025B2"/>
    <w:rsid w:val="00F2478D"/>
    <w:rsid w:val="00F47027"/>
    <w:rsid w:val="00F61CC8"/>
    <w:rsid w:val="00F71757"/>
    <w:rsid w:val="00F7184E"/>
    <w:rsid w:val="00F816BD"/>
    <w:rsid w:val="00FA3403"/>
    <w:rsid w:val="00FA3BF3"/>
    <w:rsid w:val="00FA5A7F"/>
    <w:rsid w:val="00FA5FC9"/>
    <w:rsid w:val="00FB56FE"/>
    <w:rsid w:val="00FC2258"/>
    <w:rsid w:val="00FC2917"/>
    <w:rsid w:val="00FD123A"/>
    <w:rsid w:val="00FD2CF5"/>
    <w:rsid w:val="00FD65B1"/>
    <w:rsid w:val="00F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C383"/>
  <w15:chartTrackingRefBased/>
  <w15:docId w15:val="{D411C737-EF55-4720-920D-177830E5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4E"/>
  </w:style>
  <w:style w:type="paragraph" w:styleId="Heading1">
    <w:name w:val="heading 1"/>
    <w:basedOn w:val="Normal"/>
    <w:link w:val="Heading1Char"/>
    <w:uiPriority w:val="9"/>
    <w:qFormat/>
    <w:rsid w:val="0008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5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F4E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5F4E"/>
  </w:style>
  <w:style w:type="character" w:styleId="UnresolvedMention">
    <w:name w:val="Unresolved Mention"/>
    <w:basedOn w:val="DefaultParagraphFont"/>
    <w:uiPriority w:val="99"/>
    <w:semiHidden/>
    <w:unhideWhenUsed/>
    <w:rsid w:val="007C3D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74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0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1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4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47B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80D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ansd.org/event/conscious-closets-5-21/" TargetMode="External"/><Relationship Id="rId13" Type="http://schemas.openxmlformats.org/officeDocument/2006/relationships/hyperlink" Target="https://www.coastalcanyonfsc.org/" TargetMode="External"/><Relationship Id="rId18" Type="http://schemas.openxmlformats.org/officeDocument/2006/relationships/hyperlink" Target="https://leginfo.legislature.ca.gov/faces/billNavClient.xhtml?bill_id=202120220SB4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eginfo.legislature.ca.gov/faces/billNavClient.xhtml?bill_id=202120220AB1894&amp;firstNav=tracking" TargetMode="External"/><Relationship Id="rId7" Type="http://schemas.openxmlformats.org/officeDocument/2006/relationships/hyperlink" Target="mailto:steve.weihe@sdcounty.ca.gov" TargetMode="External"/><Relationship Id="rId12" Type="http://schemas.openxmlformats.org/officeDocument/2006/relationships/hyperlink" Target="https://www.instagram.com/p/CdWKip1pPt4/" TargetMode="External"/><Relationship Id="rId17" Type="http://schemas.openxmlformats.org/officeDocument/2006/relationships/hyperlink" Target="https://leginfo.legislature.ca.gov/faces/billTextClient.xhtml?bill_id=202120220SB125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ginfo.legislature.ca.gov/faces/billStatusClient.xhtml?bill_id=202120220SB1215" TargetMode="External"/><Relationship Id="rId20" Type="http://schemas.openxmlformats.org/officeDocument/2006/relationships/hyperlink" Target="https://leginfo.legislature.ca.gov/faces/billTextClient.xhtml?bill_id=202120220AB169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icAnthony@aol.com" TargetMode="External"/><Relationship Id="rId11" Type="http://schemas.openxmlformats.org/officeDocument/2006/relationships/hyperlink" Target="https://www.sandiegocounty.gov/content/dam/sdc/dpw/SOLID_WASTE_PLANNING_and_RECYCLING/recycling_events/May%2014%20OFEE%20Flyer%20Auto%20Zone%20rev.pdf" TargetMode="External"/><Relationship Id="rId24" Type="http://schemas.openxmlformats.org/officeDocument/2006/relationships/hyperlink" Target="https://leginfo.legislature.ca.gov/faces/billTextClient.xhtml?bill_id=202120220SB1232" TargetMode="External"/><Relationship Id="rId5" Type="http://schemas.openxmlformats.org/officeDocument/2006/relationships/hyperlink" Target="https://teams.microsoft.com/l/meetup-join/19%3ameeting_MTk2ZDA3N2UtNTA0Ni00NDgzLTkyNDgtZWEyYWRlZDgzOTVk%40thread.v2/0?context=%7b%22Tid%22%3a%224563af13-c029-41b3-b74c-965e8eec8f96%22%2c%22Oid%22%3a%22b9a1c54b-18fe-4c1a-9a6d-09aca0226608%22%7d" TargetMode="External"/><Relationship Id="rId15" Type="http://schemas.openxmlformats.org/officeDocument/2006/relationships/hyperlink" Target="https://leginfo.legislature.ca.gov/faces/billTextClient.xhtml?bill_id=202120220AB2440" TargetMode="External"/><Relationship Id="rId23" Type="http://schemas.openxmlformats.org/officeDocument/2006/relationships/hyperlink" Target="https://leginfo.legislature.ca.gov/faces/billNavClient.xhtml?bill_id=202120220AB2886" TargetMode="External"/><Relationship Id="rId10" Type="http://schemas.openxmlformats.org/officeDocument/2006/relationships/hyperlink" Target="https://www.sandiegocounty.gov/content/dam/sdc/dpw/SOLID_WASTE_PLANNING_and_RECYCLING/Files/SDCo%20Social%20Media%20Toolkit%20rev%20May%202022.pdf" TargetMode="External"/><Relationship Id="rId19" Type="http://schemas.openxmlformats.org/officeDocument/2006/relationships/hyperlink" Target="https://leginfo.legislature.ca.gov/faces/billTextClient.xhtml?bill_id=202120220SB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ernmentjobs.com/careers/sdcounty/jobs/3519697/recycling-specialist-ii-22548004?page=10&amp;pagetype=jobOpportunitiesJobs" TargetMode="External"/><Relationship Id="rId14" Type="http://schemas.openxmlformats.org/officeDocument/2006/relationships/hyperlink" Target="https://www.ombac.org/" TargetMode="External"/><Relationship Id="rId22" Type="http://schemas.openxmlformats.org/officeDocument/2006/relationships/hyperlink" Target="https://leginfo.legislature.ca.gov/faces/billTextClient.xhtml?bill_id=202120220AB2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Lelles, Caitlin</dc:creator>
  <cp:keywords/>
  <dc:description/>
  <cp:lastModifiedBy>Weihe, Steve</cp:lastModifiedBy>
  <cp:revision>3</cp:revision>
  <dcterms:created xsi:type="dcterms:W3CDTF">2022-05-18T22:10:00Z</dcterms:created>
  <dcterms:modified xsi:type="dcterms:W3CDTF">2022-05-18T22:13:00Z</dcterms:modified>
</cp:coreProperties>
</file>