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6C" w:rsidRPr="0062496C" w:rsidRDefault="0062496C">
      <w:pPr>
        <w:rPr>
          <w:rFonts w:ascii="Times New Roman" w:hAnsi="Times New Roman" w:cs="Times New Roman"/>
          <w:b/>
          <w:sz w:val="24"/>
          <w:szCs w:val="24"/>
        </w:rPr>
      </w:pPr>
      <w:r w:rsidRPr="0062496C">
        <w:rPr>
          <w:rFonts w:ascii="Times New Roman" w:hAnsi="Times New Roman" w:cs="Times New Roman"/>
          <w:b/>
          <w:sz w:val="24"/>
          <w:szCs w:val="24"/>
        </w:rPr>
        <w:t>case 1:</w:t>
      </w:r>
      <w:r w:rsidR="0047042C">
        <w:rPr>
          <w:rFonts w:ascii="Times New Roman" w:hAnsi="Times New Roman" w:cs="Times New Roman"/>
          <w:b/>
          <w:sz w:val="24"/>
          <w:szCs w:val="24"/>
        </w:rPr>
        <w:t xml:space="preserve"> pub</w:t>
      </w:r>
      <w:r w:rsidR="00DC7DDE">
        <w:rPr>
          <w:rFonts w:ascii="Times New Roman" w:hAnsi="Times New Roman" w:cs="Times New Roman"/>
          <w:b/>
          <w:sz w:val="24"/>
          <w:szCs w:val="24"/>
        </w:rPr>
        <w:t>lisher example</w:t>
      </w:r>
    </w:p>
    <w:p w:rsidR="0062496C" w:rsidRDefault="0062496C">
      <w:pPr>
        <w:rPr>
          <w:noProof/>
        </w:rPr>
      </w:pPr>
    </w:p>
    <w:p w:rsidR="003E23E2" w:rsidRDefault="002A7A09">
      <w:r>
        <w:rPr>
          <w:noProof/>
        </w:rPr>
        <w:drawing>
          <wp:inline distT="0" distB="0" distL="0" distR="0">
            <wp:extent cx="5943600" cy="6400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8D1" w:rsidRDefault="003F18D1"/>
    <w:p w:rsidR="00E5605C" w:rsidRDefault="00E5605C"/>
    <w:p w:rsidR="004A15D0" w:rsidRDefault="00E56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515100" cy="452437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5D0" w:rsidRDefault="004A15D0">
      <w:pPr>
        <w:rPr>
          <w:rFonts w:ascii="Times New Roman" w:hAnsi="Times New Roman" w:cs="Times New Roman"/>
          <w:b/>
          <w:sz w:val="24"/>
          <w:szCs w:val="24"/>
        </w:rPr>
      </w:pPr>
    </w:p>
    <w:p w:rsidR="004A15D0" w:rsidRDefault="004A15D0">
      <w:pPr>
        <w:rPr>
          <w:rFonts w:ascii="Times New Roman" w:hAnsi="Times New Roman" w:cs="Times New Roman"/>
          <w:b/>
          <w:sz w:val="24"/>
          <w:szCs w:val="24"/>
        </w:rPr>
      </w:pPr>
    </w:p>
    <w:p w:rsidR="004A15D0" w:rsidRDefault="004A15D0">
      <w:pPr>
        <w:rPr>
          <w:rFonts w:ascii="Times New Roman" w:hAnsi="Times New Roman" w:cs="Times New Roman"/>
          <w:b/>
          <w:sz w:val="24"/>
          <w:szCs w:val="24"/>
        </w:rPr>
      </w:pPr>
    </w:p>
    <w:p w:rsidR="004A15D0" w:rsidRDefault="004A15D0">
      <w:pPr>
        <w:rPr>
          <w:rFonts w:ascii="Times New Roman" w:hAnsi="Times New Roman" w:cs="Times New Roman"/>
          <w:b/>
          <w:sz w:val="24"/>
          <w:szCs w:val="24"/>
        </w:rPr>
      </w:pPr>
    </w:p>
    <w:p w:rsidR="004A15D0" w:rsidRDefault="004A15D0">
      <w:pPr>
        <w:rPr>
          <w:rFonts w:ascii="Times New Roman" w:hAnsi="Times New Roman" w:cs="Times New Roman"/>
          <w:b/>
          <w:sz w:val="24"/>
          <w:szCs w:val="24"/>
        </w:rPr>
      </w:pPr>
    </w:p>
    <w:p w:rsidR="004A15D0" w:rsidRDefault="004A15D0">
      <w:pPr>
        <w:rPr>
          <w:rFonts w:ascii="Times New Roman" w:hAnsi="Times New Roman" w:cs="Times New Roman"/>
          <w:b/>
          <w:sz w:val="24"/>
          <w:szCs w:val="24"/>
        </w:rPr>
      </w:pPr>
    </w:p>
    <w:p w:rsidR="002E511D" w:rsidRDefault="002E511D">
      <w:pPr>
        <w:rPr>
          <w:rFonts w:ascii="Times New Roman" w:hAnsi="Times New Roman" w:cs="Times New Roman"/>
          <w:b/>
          <w:sz w:val="24"/>
          <w:szCs w:val="24"/>
        </w:rPr>
      </w:pPr>
    </w:p>
    <w:p w:rsidR="002E511D" w:rsidRDefault="002E511D">
      <w:pPr>
        <w:rPr>
          <w:rFonts w:ascii="Times New Roman" w:hAnsi="Times New Roman" w:cs="Times New Roman"/>
          <w:b/>
          <w:sz w:val="24"/>
          <w:szCs w:val="24"/>
        </w:rPr>
      </w:pPr>
    </w:p>
    <w:p w:rsidR="002E511D" w:rsidRDefault="002E511D">
      <w:pPr>
        <w:rPr>
          <w:rFonts w:ascii="Times New Roman" w:hAnsi="Times New Roman" w:cs="Times New Roman"/>
          <w:b/>
          <w:sz w:val="24"/>
          <w:szCs w:val="24"/>
        </w:rPr>
      </w:pPr>
    </w:p>
    <w:p w:rsidR="003F18D1" w:rsidRDefault="003F18D1">
      <w:pPr>
        <w:rPr>
          <w:rFonts w:ascii="Times New Roman" w:hAnsi="Times New Roman" w:cs="Times New Roman"/>
          <w:b/>
          <w:sz w:val="24"/>
          <w:szCs w:val="24"/>
        </w:rPr>
      </w:pPr>
      <w:r w:rsidRPr="003F18D1">
        <w:rPr>
          <w:rFonts w:ascii="Times New Roman" w:hAnsi="Times New Roman" w:cs="Times New Roman"/>
          <w:b/>
          <w:sz w:val="24"/>
          <w:szCs w:val="24"/>
        </w:rPr>
        <w:lastRenderedPageBreak/>
        <w:t>case 2: publisher example</w:t>
      </w:r>
      <w:r w:rsidR="001F1F5C">
        <w:rPr>
          <w:rFonts w:ascii="Times New Roman" w:hAnsi="Times New Roman" w:cs="Times New Roman"/>
          <w:b/>
          <w:sz w:val="24"/>
          <w:szCs w:val="24"/>
        </w:rPr>
        <w:t>: using open connection method</w:t>
      </w:r>
    </w:p>
    <w:p w:rsidR="004A15D0" w:rsidRDefault="004A1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5543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2D" w:rsidRDefault="00711B2D">
      <w:pPr>
        <w:rPr>
          <w:rFonts w:ascii="Times New Roman" w:hAnsi="Times New Roman" w:cs="Times New Roman"/>
          <w:b/>
          <w:sz w:val="24"/>
          <w:szCs w:val="24"/>
        </w:rPr>
      </w:pPr>
    </w:p>
    <w:p w:rsidR="00711B2D" w:rsidRDefault="00711B2D">
      <w:pPr>
        <w:rPr>
          <w:rFonts w:ascii="Times New Roman" w:hAnsi="Times New Roman" w:cs="Times New Roman"/>
          <w:b/>
          <w:sz w:val="24"/>
          <w:szCs w:val="24"/>
        </w:rPr>
      </w:pPr>
    </w:p>
    <w:p w:rsidR="00711B2D" w:rsidRDefault="00711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429375" cy="50577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2D" w:rsidRPr="003F18D1" w:rsidRDefault="00711B2D">
      <w:pPr>
        <w:rPr>
          <w:rFonts w:ascii="Times New Roman" w:hAnsi="Times New Roman" w:cs="Times New Roman"/>
          <w:b/>
          <w:sz w:val="24"/>
          <w:szCs w:val="24"/>
        </w:rPr>
      </w:pPr>
    </w:p>
    <w:sectPr w:rsidR="00711B2D" w:rsidRPr="003F18D1" w:rsidSect="003E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7A09"/>
    <w:rsid w:val="00195938"/>
    <w:rsid w:val="001F1F5C"/>
    <w:rsid w:val="002A7A09"/>
    <w:rsid w:val="002E511D"/>
    <w:rsid w:val="003E23E2"/>
    <w:rsid w:val="003F18D1"/>
    <w:rsid w:val="0047042C"/>
    <w:rsid w:val="004A15D0"/>
    <w:rsid w:val="0062496C"/>
    <w:rsid w:val="00711B2D"/>
    <w:rsid w:val="00855A81"/>
    <w:rsid w:val="00DC7DDE"/>
    <w:rsid w:val="00E5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52</cp:revision>
  <dcterms:created xsi:type="dcterms:W3CDTF">2016-03-10T19:44:00Z</dcterms:created>
  <dcterms:modified xsi:type="dcterms:W3CDTF">2016-03-10T20:10:00Z</dcterms:modified>
</cp:coreProperties>
</file>