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FB" w:rsidRDefault="000D44FB" w:rsidP="000D4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финансовой поддержки и инфраструктурных инновационных проектов Министерства информационных технологий, инновационного развития и связи Иркутской области совместно с венчурным фондом </w:t>
      </w:r>
      <w:proofErr w:type="spellStart"/>
      <w:r w:rsidRPr="000D44FB">
        <w:rPr>
          <w:rFonts w:ascii="Times New Roman" w:hAnsi="Times New Roman" w:cs="Times New Roman"/>
          <w:b/>
          <w:sz w:val="28"/>
          <w:szCs w:val="28"/>
        </w:rPr>
        <w:t>Softline</w:t>
      </w:r>
      <w:proofErr w:type="spellEnd"/>
      <w:r w:rsidRPr="000D4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4FB">
        <w:rPr>
          <w:rFonts w:ascii="Times New Roman" w:hAnsi="Times New Roman" w:cs="Times New Roman"/>
          <w:b/>
          <w:sz w:val="28"/>
          <w:szCs w:val="28"/>
        </w:rPr>
        <w:t>Venture</w:t>
      </w:r>
      <w:proofErr w:type="spellEnd"/>
      <w:r w:rsidRPr="000D4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4FB">
        <w:rPr>
          <w:rFonts w:ascii="Times New Roman" w:hAnsi="Times New Roman" w:cs="Times New Roman"/>
          <w:b/>
          <w:sz w:val="28"/>
          <w:szCs w:val="28"/>
        </w:rPr>
        <w:t>Partners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проведут в конце июня инвестиционную сессию</w:t>
      </w:r>
      <w:r w:rsidR="00BB734F">
        <w:rPr>
          <w:rFonts w:ascii="Times New Roman" w:hAnsi="Times New Roman" w:cs="Times New Roman"/>
          <w:b/>
          <w:sz w:val="28"/>
          <w:szCs w:val="28"/>
        </w:rPr>
        <w:t>.</w:t>
      </w:r>
    </w:p>
    <w:p w:rsidR="000D44FB" w:rsidRDefault="000D44FB" w:rsidP="000D4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4FB" w:rsidRDefault="00BB734F" w:rsidP="000D44FB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F">
        <w:rPr>
          <w:rFonts w:ascii="Times New Roman" w:hAnsi="Times New Roman" w:cs="Times New Roman"/>
          <w:b/>
          <w:sz w:val="24"/>
          <w:szCs w:val="24"/>
        </w:rPr>
        <w:t>Инвестиционная сессия</w:t>
      </w:r>
      <w:r w:rsidRPr="00BB734F">
        <w:rPr>
          <w:rFonts w:ascii="Times New Roman" w:hAnsi="Times New Roman" w:cs="Times New Roman"/>
          <w:sz w:val="24"/>
          <w:szCs w:val="24"/>
        </w:rPr>
        <w:t xml:space="preserve"> проводится в целях привле</w:t>
      </w:r>
      <w:r>
        <w:rPr>
          <w:rFonts w:ascii="Times New Roman" w:hAnsi="Times New Roman" w:cs="Times New Roman"/>
          <w:sz w:val="24"/>
          <w:szCs w:val="24"/>
        </w:rPr>
        <w:t>чения инвестиций в инновационные</w:t>
      </w:r>
      <w:r w:rsidRPr="00BB734F">
        <w:rPr>
          <w:rFonts w:ascii="Times New Roman" w:hAnsi="Times New Roman" w:cs="Times New Roman"/>
          <w:sz w:val="24"/>
          <w:szCs w:val="24"/>
        </w:rPr>
        <w:t xml:space="preserve"> компании Иркутской области, реализующие проекты в сфере информационных технологий (</w:t>
      </w:r>
      <w:r w:rsidRPr="00BB73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B734F">
        <w:rPr>
          <w:rFonts w:ascii="Times New Roman" w:hAnsi="Times New Roman" w:cs="Times New Roman"/>
          <w:sz w:val="24"/>
          <w:szCs w:val="24"/>
        </w:rPr>
        <w:t>).</w:t>
      </w:r>
      <w:r w:rsidR="00E559C1">
        <w:rPr>
          <w:rFonts w:ascii="Times New Roman" w:hAnsi="Times New Roman" w:cs="Times New Roman"/>
          <w:sz w:val="24"/>
          <w:szCs w:val="24"/>
        </w:rPr>
        <w:t xml:space="preserve"> </w:t>
      </w:r>
      <w:r w:rsidR="000D44FB" w:rsidRPr="00BB734F">
        <w:rPr>
          <w:rFonts w:ascii="Times New Roman" w:hAnsi="Times New Roman" w:cs="Times New Roman"/>
          <w:sz w:val="24"/>
          <w:szCs w:val="24"/>
        </w:rPr>
        <w:t>Для участия в Инвестиционной сессии будут отобраны IT-проекты на ранних стадиях развития – от идеи до начала роста.</w:t>
      </w:r>
      <w:r w:rsidR="00E559C1" w:rsidRPr="00E559C1">
        <w:rPr>
          <w:rFonts w:ascii="Times New Roman" w:hAnsi="Times New Roman" w:cs="Times New Roman"/>
          <w:sz w:val="24"/>
          <w:szCs w:val="24"/>
        </w:rPr>
        <w:t xml:space="preserve"> </w:t>
      </w:r>
      <w:r w:rsidR="00E559C1">
        <w:rPr>
          <w:rFonts w:ascii="Times New Roman" w:hAnsi="Times New Roman" w:cs="Times New Roman"/>
          <w:sz w:val="24"/>
          <w:szCs w:val="24"/>
        </w:rPr>
        <w:t xml:space="preserve">Сессия </w:t>
      </w:r>
      <w:r w:rsidR="00FA4C91">
        <w:rPr>
          <w:rFonts w:ascii="Times New Roman" w:hAnsi="Times New Roman" w:cs="Times New Roman"/>
          <w:sz w:val="24"/>
          <w:szCs w:val="24"/>
        </w:rPr>
        <w:t>ориентирована на</w:t>
      </w:r>
      <w:r w:rsidR="00E559C1">
        <w:rPr>
          <w:rFonts w:ascii="Times New Roman" w:hAnsi="Times New Roman" w:cs="Times New Roman"/>
          <w:sz w:val="24"/>
          <w:szCs w:val="24"/>
        </w:rPr>
        <w:t xml:space="preserve"> </w:t>
      </w:r>
      <w:r w:rsidR="00FA4C91">
        <w:rPr>
          <w:rFonts w:ascii="Times New Roman" w:hAnsi="Times New Roman" w:cs="Times New Roman"/>
          <w:sz w:val="24"/>
          <w:szCs w:val="24"/>
        </w:rPr>
        <w:t>разработчиков</w:t>
      </w:r>
      <w:r w:rsidR="00E559C1">
        <w:rPr>
          <w:rFonts w:ascii="Times New Roman" w:hAnsi="Times New Roman" w:cs="Times New Roman"/>
          <w:sz w:val="24"/>
          <w:szCs w:val="24"/>
        </w:rPr>
        <w:t xml:space="preserve"> </w:t>
      </w:r>
      <w:r w:rsidR="00FA4C91" w:rsidRPr="00BB734F">
        <w:rPr>
          <w:rFonts w:ascii="Times New Roman" w:hAnsi="Times New Roman" w:cs="Times New Roman"/>
          <w:sz w:val="24"/>
          <w:szCs w:val="24"/>
        </w:rPr>
        <w:t>мобильных приложений, «облачных» се</w:t>
      </w:r>
      <w:r w:rsidR="00FA4C91">
        <w:rPr>
          <w:rFonts w:ascii="Times New Roman" w:hAnsi="Times New Roman" w:cs="Times New Roman"/>
          <w:sz w:val="24"/>
          <w:szCs w:val="24"/>
        </w:rPr>
        <w:t xml:space="preserve">рвисов, электронной коммерции, </w:t>
      </w:r>
      <w:r w:rsidR="00FA4C91" w:rsidRPr="00BB734F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gramStart"/>
      <w:r w:rsidR="00FA4C91" w:rsidRPr="00BB73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A4C91" w:rsidRPr="00BB7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C91" w:rsidRPr="00BB734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A4C91" w:rsidRPr="00BB734F">
        <w:rPr>
          <w:rFonts w:ascii="Times New Roman" w:hAnsi="Times New Roman" w:cs="Times New Roman"/>
          <w:sz w:val="24"/>
          <w:szCs w:val="24"/>
        </w:rPr>
        <w:t xml:space="preserve"> среднего и малого бизнеса</w:t>
      </w:r>
      <w:r w:rsidR="00FA4C91">
        <w:rPr>
          <w:rFonts w:ascii="Times New Roman" w:hAnsi="Times New Roman" w:cs="Times New Roman"/>
          <w:sz w:val="24"/>
          <w:szCs w:val="24"/>
        </w:rPr>
        <w:t>, а также для решений в сфере программно-аппаратного комплекса.</w:t>
      </w:r>
    </w:p>
    <w:p w:rsidR="00880017" w:rsidRPr="00880017" w:rsidRDefault="00880017" w:rsidP="00880017">
      <w:pPr>
        <w:jc w:val="both"/>
        <w:rPr>
          <w:rFonts w:ascii="Times New Roman" w:hAnsi="Times New Roman" w:cs="Times New Roman"/>
          <w:sz w:val="24"/>
          <w:szCs w:val="24"/>
        </w:rPr>
      </w:pPr>
      <w:r w:rsidRPr="00880017">
        <w:rPr>
          <w:rFonts w:ascii="Times New Roman" w:hAnsi="Times New Roman" w:cs="Times New Roman"/>
          <w:sz w:val="24"/>
          <w:szCs w:val="24"/>
        </w:rPr>
        <w:t>Венчурный капитал является источником ресурсов для «рывка на рынок» компаний, материализующих результаты научно-исследовательской деятельности в конкурентное преимущество новых продуктов или услуг. Венчурный капитал приходит в компанию тогда, когда у неё нет достаточного залогового обеспечения, а другие инвесторы считают вложения неоправданно рискованными. Этот вид финансирования в большей мере, чем любой иной, устраняет противоречия между инвестором и предпринимателем, поскольку в его природе заложены основы для объединения целей и задач предпринимательства как общественно-полезного вида деятельности и капитала как средства его реализации.</w:t>
      </w:r>
    </w:p>
    <w:p w:rsidR="00880017" w:rsidRDefault="00880017" w:rsidP="00880017">
      <w:pPr>
        <w:jc w:val="both"/>
        <w:rPr>
          <w:rFonts w:ascii="Times New Roman" w:hAnsi="Times New Roman" w:cs="Times New Roman"/>
          <w:sz w:val="24"/>
          <w:szCs w:val="24"/>
        </w:rPr>
      </w:pPr>
      <w:r w:rsidRPr="00880017">
        <w:rPr>
          <w:rFonts w:ascii="Times New Roman" w:hAnsi="Times New Roman" w:cs="Times New Roman"/>
          <w:sz w:val="24"/>
          <w:szCs w:val="24"/>
        </w:rPr>
        <w:t>Привлечение венчурного капитала в технологическ</w:t>
      </w:r>
      <w:r>
        <w:rPr>
          <w:rFonts w:ascii="Times New Roman" w:hAnsi="Times New Roman" w:cs="Times New Roman"/>
          <w:sz w:val="24"/>
          <w:szCs w:val="24"/>
        </w:rPr>
        <w:t>ий сектор</w:t>
      </w:r>
      <w:r w:rsidRPr="0088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880017">
        <w:rPr>
          <w:rFonts w:ascii="Times New Roman" w:hAnsi="Times New Roman" w:cs="Times New Roman"/>
          <w:sz w:val="24"/>
          <w:szCs w:val="24"/>
        </w:rPr>
        <w:t xml:space="preserve"> обретает статус одной из наиболее приоритетных государственных задач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инновационной политики</w:t>
      </w:r>
      <w:r w:rsidRPr="00880017">
        <w:rPr>
          <w:rFonts w:ascii="Times New Roman" w:hAnsi="Times New Roman" w:cs="Times New Roman"/>
          <w:sz w:val="24"/>
          <w:szCs w:val="24"/>
        </w:rPr>
        <w:t>.</w:t>
      </w:r>
      <w:r w:rsidR="00E559C1">
        <w:rPr>
          <w:rFonts w:ascii="Times New Roman" w:hAnsi="Times New Roman" w:cs="Times New Roman"/>
          <w:sz w:val="24"/>
          <w:szCs w:val="24"/>
        </w:rPr>
        <w:t xml:space="preserve"> Совместная</w:t>
      </w:r>
      <w:r w:rsidR="00FA4C91" w:rsidRPr="00FA4C91">
        <w:rPr>
          <w:rFonts w:ascii="Times New Roman" w:hAnsi="Times New Roman" w:cs="Times New Roman"/>
          <w:sz w:val="24"/>
          <w:szCs w:val="24"/>
        </w:rPr>
        <w:t xml:space="preserve"> </w:t>
      </w:r>
      <w:r w:rsidR="00FA4C91">
        <w:rPr>
          <w:rFonts w:ascii="Times New Roman" w:hAnsi="Times New Roman" w:cs="Times New Roman"/>
          <w:sz w:val="24"/>
          <w:szCs w:val="24"/>
        </w:rPr>
        <w:t>сессия</w:t>
      </w:r>
      <w:r w:rsidR="00FA4C91">
        <w:rPr>
          <w:rFonts w:ascii="Times New Roman" w:hAnsi="Times New Roman" w:cs="Times New Roman"/>
          <w:sz w:val="24"/>
          <w:szCs w:val="24"/>
        </w:rPr>
        <w:t xml:space="preserve"> </w:t>
      </w:r>
      <w:r w:rsidR="00FA4C91">
        <w:rPr>
          <w:rFonts w:ascii="Times New Roman" w:hAnsi="Times New Roman" w:cs="Times New Roman"/>
          <w:sz w:val="24"/>
          <w:szCs w:val="24"/>
        </w:rPr>
        <w:t>с</w:t>
      </w:r>
      <w:r w:rsidR="00FA4C91">
        <w:rPr>
          <w:rFonts w:ascii="Times New Roman" w:hAnsi="Times New Roman" w:cs="Times New Roman"/>
          <w:sz w:val="24"/>
          <w:szCs w:val="24"/>
        </w:rPr>
        <w:t xml:space="preserve"> фондом</w:t>
      </w:r>
      <w:r w:rsidR="00FA4C91" w:rsidRPr="00E5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91">
        <w:rPr>
          <w:rFonts w:ascii="Times New Roman" w:hAnsi="Times New Roman" w:cs="Times New Roman"/>
          <w:sz w:val="24"/>
          <w:szCs w:val="24"/>
          <w:lang w:val="en-US"/>
        </w:rPr>
        <w:t>Softline</w:t>
      </w:r>
      <w:proofErr w:type="spellEnd"/>
      <w:r w:rsidR="00FA4C91" w:rsidRPr="00FA4C91">
        <w:rPr>
          <w:rFonts w:ascii="Times New Roman" w:hAnsi="Times New Roman" w:cs="Times New Roman"/>
          <w:sz w:val="24"/>
          <w:szCs w:val="24"/>
        </w:rPr>
        <w:t xml:space="preserve"> </w:t>
      </w:r>
      <w:r w:rsidR="00FA4C91">
        <w:rPr>
          <w:rFonts w:ascii="Times New Roman" w:hAnsi="Times New Roman" w:cs="Times New Roman"/>
          <w:sz w:val="24"/>
          <w:szCs w:val="24"/>
          <w:lang w:val="en-US"/>
        </w:rPr>
        <w:t>Venture</w:t>
      </w:r>
      <w:r w:rsidR="00FA4C91" w:rsidRPr="00FA4C91">
        <w:rPr>
          <w:rFonts w:ascii="Times New Roman" w:hAnsi="Times New Roman" w:cs="Times New Roman"/>
          <w:sz w:val="24"/>
          <w:szCs w:val="24"/>
        </w:rPr>
        <w:t xml:space="preserve"> </w:t>
      </w:r>
      <w:r w:rsidR="00FA4C91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FA4C91">
        <w:rPr>
          <w:rFonts w:ascii="Times New Roman" w:hAnsi="Times New Roman" w:cs="Times New Roman"/>
          <w:sz w:val="24"/>
          <w:szCs w:val="24"/>
        </w:rPr>
        <w:t xml:space="preserve"> является значимым шагом в развитии благоприятного инвестиционного климата в регионе.</w:t>
      </w:r>
    </w:p>
    <w:p w:rsidR="006E553B" w:rsidRPr="00BC2E4C" w:rsidRDefault="000877E8" w:rsidP="008800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Алексеева,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Softline</w:t>
      </w:r>
      <w:proofErr w:type="spellEnd"/>
      <w:r w:rsidRPr="0008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Venture</w:t>
      </w:r>
      <w:r w:rsidRPr="0008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Pr="00087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комментирует: </w:t>
      </w:r>
      <w:r w:rsidRPr="00BC2E4C">
        <w:rPr>
          <w:rFonts w:ascii="Times New Roman" w:hAnsi="Times New Roman" w:cs="Times New Roman"/>
          <w:i/>
          <w:sz w:val="24"/>
          <w:szCs w:val="24"/>
        </w:rPr>
        <w:t>«</w:t>
      </w:r>
      <w:r w:rsidR="006E553B" w:rsidRPr="00BC2E4C">
        <w:rPr>
          <w:rFonts w:ascii="Times New Roman" w:hAnsi="Times New Roman" w:cs="Times New Roman"/>
          <w:i/>
          <w:sz w:val="24"/>
          <w:szCs w:val="24"/>
        </w:rPr>
        <w:t xml:space="preserve">Предстоящая инвестиционная сессия </w:t>
      </w:r>
      <w:r w:rsidR="0059341D" w:rsidRPr="00BC2E4C">
        <w:rPr>
          <w:rFonts w:ascii="Times New Roman" w:hAnsi="Times New Roman" w:cs="Times New Roman"/>
          <w:i/>
          <w:sz w:val="24"/>
          <w:szCs w:val="24"/>
        </w:rPr>
        <w:t>является хорошим примером государственной инициативы по развитию инновационного предпринимательства</w:t>
      </w:r>
      <w:r w:rsidR="0059341D" w:rsidRPr="00BC2E4C">
        <w:rPr>
          <w:rFonts w:ascii="Times New Roman" w:hAnsi="Times New Roman" w:cs="Times New Roman"/>
          <w:i/>
          <w:sz w:val="24"/>
          <w:szCs w:val="24"/>
        </w:rPr>
        <w:t xml:space="preserve"> в регионе. </w:t>
      </w:r>
      <w:r w:rsidR="006E553B" w:rsidRPr="00BC2E4C">
        <w:rPr>
          <w:rFonts w:ascii="Times New Roman" w:hAnsi="Times New Roman" w:cs="Times New Roman"/>
          <w:i/>
          <w:sz w:val="24"/>
          <w:szCs w:val="24"/>
        </w:rPr>
        <w:t xml:space="preserve">Мы высоко ценим </w:t>
      </w:r>
      <w:r w:rsidR="0059341D" w:rsidRPr="00BC2E4C">
        <w:rPr>
          <w:rFonts w:ascii="Times New Roman" w:hAnsi="Times New Roman" w:cs="Times New Roman"/>
          <w:i/>
          <w:sz w:val="24"/>
          <w:szCs w:val="24"/>
        </w:rPr>
        <w:t xml:space="preserve">предоставленную нам возможность </w:t>
      </w:r>
      <w:r w:rsidR="0059341D" w:rsidRPr="00BC2E4C">
        <w:rPr>
          <w:rFonts w:ascii="Times New Roman" w:hAnsi="Times New Roman" w:cs="Times New Roman"/>
          <w:i/>
          <w:sz w:val="24"/>
          <w:szCs w:val="24"/>
        </w:rPr>
        <w:t>познакомиться с разработчиками и программистами Иркутской области.</w:t>
      </w:r>
      <w:r w:rsidR="0059341D" w:rsidRPr="00BC2E4C">
        <w:rPr>
          <w:rFonts w:ascii="Times New Roman" w:hAnsi="Times New Roman" w:cs="Times New Roman"/>
          <w:i/>
          <w:sz w:val="24"/>
          <w:szCs w:val="24"/>
        </w:rPr>
        <w:t xml:space="preserve"> На сессии эксперты фонда дадут профессиональную оценку представленным проектам и расскажут об инвестиционных возможностях фонда </w:t>
      </w:r>
      <w:proofErr w:type="spellStart"/>
      <w:r w:rsidR="0059341D" w:rsidRPr="00BC2E4C">
        <w:rPr>
          <w:rFonts w:ascii="Times New Roman" w:hAnsi="Times New Roman" w:cs="Times New Roman"/>
          <w:i/>
          <w:sz w:val="24"/>
          <w:szCs w:val="24"/>
          <w:lang w:val="en-US"/>
        </w:rPr>
        <w:t>Softline</w:t>
      </w:r>
      <w:proofErr w:type="spellEnd"/>
      <w:r w:rsidR="0059341D" w:rsidRPr="00BC2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41D" w:rsidRPr="00BC2E4C">
        <w:rPr>
          <w:rFonts w:ascii="Times New Roman" w:hAnsi="Times New Roman" w:cs="Times New Roman"/>
          <w:i/>
          <w:sz w:val="24"/>
          <w:szCs w:val="24"/>
          <w:lang w:val="en-US"/>
        </w:rPr>
        <w:t>Venture</w:t>
      </w:r>
      <w:r w:rsidR="0059341D" w:rsidRPr="00BC2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41D" w:rsidRPr="00BC2E4C">
        <w:rPr>
          <w:rFonts w:ascii="Times New Roman" w:hAnsi="Times New Roman" w:cs="Times New Roman"/>
          <w:i/>
          <w:sz w:val="24"/>
          <w:szCs w:val="24"/>
          <w:lang w:val="en-US"/>
        </w:rPr>
        <w:t>Partners</w:t>
      </w:r>
      <w:r w:rsidR="0059341D" w:rsidRPr="00BC2E4C">
        <w:rPr>
          <w:rFonts w:ascii="Times New Roman" w:hAnsi="Times New Roman" w:cs="Times New Roman"/>
          <w:i/>
          <w:sz w:val="24"/>
          <w:szCs w:val="24"/>
        </w:rPr>
        <w:t>.»</w:t>
      </w:r>
    </w:p>
    <w:p w:rsidR="006E553B" w:rsidRPr="0059341D" w:rsidRDefault="0059341D" w:rsidP="00880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общения с</w:t>
      </w:r>
      <w:r w:rsidR="00BC2E4C">
        <w:rPr>
          <w:rFonts w:ascii="Times New Roman" w:hAnsi="Times New Roman" w:cs="Times New Roman"/>
          <w:sz w:val="24"/>
          <w:szCs w:val="24"/>
        </w:rPr>
        <w:t xml:space="preserve"> экспертами фонда у участников инвестиционной сессии будет возможность 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E4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BC2E4C">
        <w:rPr>
          <w:rFonts w:ascii="Times New Roman" w:hAnsi="Times New Roman" w:cs="Times New Roman"/>
          <w:sz w:val="24"/>
          <w:szCs w:val="24"/>
        </w:rPr>
        <w:t>ый студенческий</w:t>
      </w:r>
      <w:r w:rsidRPr="0059341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934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C2E4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BC2E4C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"http://softlinevp.com/vp/devgeneration/" </w:instrText>
      </w:r>
      <w:r w:rsidR="00BC2E4C">
        <w:rPr>
          <w:rFonts w:ascii="Times New Roman" w:hAnsi="Times New Roman" w:cs="Times New Roman"/>
          <w:b/>
          <w:bCs/>
          <w:sz w:val="24"/>
          <w:szCs w:val="24"/>
        </w:rPr>
      </w:r>
      <w:r w:rsidR="00BC2E4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C2E4C">
        <w:rPr>
          <w:rStyle w:val="a4"/>
          <w:rFonts w:ascii="Times New Roman" w:hAnsi="Times New Roman" w:cs="Times New Roman"/>
          <w:b/>
          <w:bCs/>
          <w:sz w:val="24"/>
          <w:szCs w:val="24"/>
        </w:rPr>
        <w:t>DevGeneration</w:t>
      </w:r>
      <w:proofErr w:type="spellEnd"/>
      <w:r w:rsidRPr="00BC2E4C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2012</w:t>
      </w:r>
      <w:r w:rsidR="00BC2E4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C2E4C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59341D">
        <w:rPr>
          <w:rFonts w:ascii="Times New Roman" w:hAnsi="Times New Roman" w:cs="Times New Roman"/>
          <w:sz w:val="24"/>
          <w:szCs w:val="24"/>
        </w:rPr>
        <w:t> </w:t>
      </w:r>
      <w:r w:rsidRPr="0059341D">
        <w:rPr>
          <w:rFonts w:ascii="Times New Roman" w:hAnsi="Times New Roman" w:cs="Times New Roman"/>
          <w:sz w:val="24"/>
          <w:szCs w:val="24"/>
        </w:rPr>
        <w:t xml:space="preserve">предоставляет начинающим разработчикам программного обеспечения, </w:t>
      </w:r>
      <w:proofErr w:type="gramStart"/>
      <w:r w:rsidRPr="0059341D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59341D">
        <w:rPr>
          <w:rFonts w:ascii="Times New Roman" w:hAnsi="Times New Roman" w:cs="Times New Roman"/>
          <w:sz w:val="24"/>
          <w:szCs w:val="24"/>
        </w:rPr>
        <w:t xml:space="preserve"> и мобильных</w:t>
      </w:r>
      <w:r w:rsidRPr="00BC2E4C">
        <w:rPr>
          <w:rFonts w:ascii="Times New Roman" w:hAnsi="Times New Roman" w:cs="Times New Roman"/>
          <w:sz w:val="24"/>
          <w:szCs w:val="24"/>
        </w:rPr>
        <w:t xml:space="preserve"> приложений шанс побороться за приз в</w:t>
      </w:r>
      <w:r w:rsidRPr="00BC2E4C">
        <w:rPr>
          <w:rFonts w:ascii="Times New Roman" w:hAnsi="Times New Roman" w:cs="Times New Roman"/>
          <w:sz w:val="24"/>
          <w:szCs w:val="24"/>
        </w:rPr>
        <w:t> </w:t>
      </w:r>
      <w:r w:rsidRPr="00BC2E4C">
        <w:rPr>
          <w:rFonts w:ascii="Times New Roman" w:hAnsi="Times New Roman" w:cs="Times New Roman"/>
          <w:b/>
          <w:bCs/>
          <w:sz w:val="24"/>
          <w:szCs w:val="24"/>
        </w:rPr>
        <w:t>$100 тысяч долларов</w:t>
      </w:r>
      <w:r w:rsidRPr="00BC2E4C">
        <w:rPr>
          <w:rFonts w:ascii="Times New Roman" w:hAnsi="Times New Roman" w:cs="Times New Roman"/>
          <w:sz w:val="24"/>
          <w:szCs w:val="24"/>
        </w:rPr>
        <w:t>.</w:t>
      </w:r>
      <w:r w:rsidR="00BC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4F" w:rsidRPr="00BB734F" w:rsidRDefault="00BB734F" w:rsidP="000D44FB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F">
        <w:rPr>
          <w:rFonts w:ascii="Times New Roman" w:hAnsi="Times New Roman" w:cs="Times New Roman"/>
          <w:sz w:val="24"/>
          <w:szCs w:val="24"/>
        </w:rPr>
        <w:t xml:space="preserve">Для участия в инвестиционной сессии </w:t>
      </w:r>
      <w:r w:rsidR="00BC2E4C">
        <w:rPr>
          <w:rFonts w:ascii="Times New Roman" w:hAnsi="Times New Roman" w:cs="Times New Roman"/>
          <w:sz w:val="24"/>
          <w:szCs w:val="24"/>
        </w:rPr>
        <w:t>обращайте</w:t>
      </w:r>
      <w:r w:rsidRPr="00BB734F">
        <w:rPr>
          <w:rFonts w:ascii="Times New Roman" w:hAnsi="Times New Roman" w:cs="Times New Roman"/>
          <w:sz w:val="24"/>
          <w:szCs w:val="24"/>
        </w:rPr>
        <w:t>с</w:t>
      </w:r>
      <w:r w:rsidR="00BC2E4C">
        <w:rPr>
          <w:rFonts w:ascii="Times New Roman" w:hAnsi="Times New Roman" w:cs="Times New Roman"/>
          <w:sz w:val="24"/>
          <w:szCs w:val="24"/>
        </w:rPr>
        <w:t>ь</w:t>
      </w:r>
      <w:r w:rsidRPr="00BB734F">
        <w:rPr>
          <w:rFonts w:ascii="Times New Roman" w:hAnsi="Times New Roman" w:cs="Times New Roman"/>
          <w:sz w:val="24"/>
          <w:szCs w:val="24"/>
        </w:rPr>
        <w:t xml:space="preserve"> по </w:t>
      </w:r>
      <w:r w:rsidRPr="00BB73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734F">
        <w:rPr>
          <w:rFonts w:ascii="Times New Roman" w:hAnsi="Times New Roman" w:cs="Times New Roman"/>
          <w:sz w:val="24"/>
          <w:szCs w:val="24"/>
        </w:rPr>
        <w:t>-</w:t>
      </w:r>
      <w:r w:rsidRPr="00BB734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Pr="00BB73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b/>
          <w:sz w:val="24"/>
          <w:szCs w:val="24"/>
          <w:lang w:val="en-US"/>
        </w:rPr>
        <w:t>EvgenySemenof</w:t>
      </w:r>
      <w:proofErr w:type="spellEnd"/>
      <w:r w:rsidRPr="00BB734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BB734F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BB734F">
        <w:rPr>
          <w:rFonts w:ascii="Times New Roman" w:hAnsi="Times New Roman" w:cs="Times New Roman"/>
          <w:b/>
          <w:sz w:val="24"/>
          <w:szCs w:val="24"/>
        </w:rPr>
        <w:t>.</w:t>
      </w:r>
      <w:r w:rsidRPr="00BB734F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BB734F" w:rsidRPr="00BB734F" w:rsidRDefault="00BB734F" w:rsidP="000D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4FB" w:rsidRPr="00BB734F" w:rsidRDefault="000D44FB" w:rsidP="000D4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4F">
        <w:rPr>
          <w:rFonts w:ascii="Times New Roman" w:hAnsi="Times New Roman" w:cs="Times New Roman"/>
          <w:b/>
          <w:sz w:val="24"/>
          <w:szCs w:val="24"/>
        </w:rPr>
        <w:t>Softline</w:t>
      </w:r>
      <w:proofErr w:type="spellEnd"/>
      <w:r w:rsidRPr="00BB7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b/>
          <w:sz w:val="24"/>
          <w:szCs w:val="24"/>
        </w:rPr>
        <w:t>Venture</w:t>
      </w:r>
      <w:proofErr w:type="spellEnd"/>
      <w:r w:rsidRPr="00BB7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b/>
          <w:sz w:val="24"/>
          <w:szCs w:val="24"/>
        </w:rPr>
        <w:t>Partners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– корпоративный венчурный фонд группы компаний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Softline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>, одного из лидеров российского рынка лицензирования программного обеспечения. Размер фонда: $20 млн. Объем инвестиций в один проект: от $100 тыс. до $1 млн.</w:t>
      </w:r>
    </w:p>
    <w:p w:rsidR="000D44FB" w:rsidRDefault="000D44FB" w:rsidP="000D44FB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F">
        <w:rPr>
          <w:rFonts w:ascii="Times New Roman" w:hAnsi="Times New Roman" w:cs="Times New Roman"/>
          <w:sz w:val="24"/>
          <w:szCs w:val="24"/>
        </w:rPr>
        <w:t xml:space="preserve">В портфеле фонда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Softline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Venture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Partner</w:t>
      </w:r>
      <w:r w:rsidR="007E7C4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E7C43">
        <w:rPr>
          <w:rFonts w:ascii="Times New Roman" w:hAnsi="Times New Roman" w:cs="Times New Roman"/>
          <w:sz w:val="24"/>
          <w:szCs w:val="24"/>
        </w:rPr>
        <w:t xml:space="preserve"> на данный момент находиться </w:t>
      </w:r>
      <w:r w:rsidR="007E7C43" w:rsidRPr="007E7C43">
        <w:rPr>
          <w:rFonts w:ascii="Times New Roman" w:hAnsi="Times New Roman" w:cs="Times New Roman"/>
          <w:sz w:val="24"/>
          <w:szCs w:val="24"/>
        </w:rPr>
        <w:t>7</w:t>
      </w:r>
      <w:r w:rsidRPr="00BB734F">
        <w:rPr>
          <w:rFonts w:ascii="Times New Roman" w:hAnsi="Times New Roman" w:cs="Times New Roman"/>
          <w:sz w:val="24"/>
          <w:szCs w:val="24"/>
        </w:rPr>
        <w:t xml:space="preserve"> проектов, среди которых можно выделить</w:t>
      </w:r>
      <w:proofErr w:type="gramStart"/>
      <w:r w:rsidRPr="00BB73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Tekmi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>,</w:t>
      </w:r>
      <w:r w:rsidR="007E7C43" w:rsidRPr="007E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C43">
        <w:rPr>
          <w:rFonts w:ascii="Times New Roman" w:hAnsi="Times New Roman" w:cs="Times New Roman"/>
          <w:sz w:val="24"/>
          <w:szCs w:val="24"/>
          <w:lang w:val="en-US"/>
        </w:rPr>
        <w:t>Copiny</w:t>
      </w:r>
      <w:proofErr w:type="spellEnd"/>
      <w:r w:rsidR="007E7C43" w:rsidRPr="007E7C43">
        <w:rPr>
          <w:rFonts w:ascii="Times New Roman" w:hAnsi="Times New Roman" w:cs="Times New Roman"/>
          <w:sz w:val="24"/>
          <w:szCs w:val="24"/>
        </w:rPr>
        <w:t>,</w:t>
      </w:r>
      <w:r w:rsidRPr="00BB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Мираполис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ActiveCloud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Daripodarki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Magazinga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>, Client24 и др.</w:t>
      </w:r>
    </w:p>
    <w:p w:rsidR="00BC2E4C" w:rsidRPr="00BB734F" w:rsidRDefault="00BC2E4C" w:rsidP="000D44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B71" w:rsidRPr="00BB734F" w:rsidRDefault="00021B71" w:rsidP="000D44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4F">
        <w:rPr>
          <w:rFonts w:ascii="Times New Roman" w:hAnsi="Times New Roman" w:cs="Times New Roman"/>
          <w:b/>
          <w:sz w:val="24"/>
          <w:szCs w:val="24"/>
        </w:rPr>
        <w:t>Softline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– ведущая международная компания в области лицензирования программного обеспечения и предоставления полного спектра IT-услуг – технической поддержки, IT-аутсорсинга, обучения, юридической поддержки, консалтинга, облачных решений.</w:t>
      </w:r>
    </w:p>
    <w:p w:rsidR="00BB734F" w:rsidRPr="00BB734F" w:rsidRDefault="00BB734F" w:rsidP="000D44FB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F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Softline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работает на рынке информационных технологий с 1993 года. Компания является авторизованным поставщиком более 3000 производителей ПО и имеет высшие статусы партнерства мировых лидеров, таких как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Symantec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TrendMicro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«Лаборатория Касперского» и многих других. В настоящее время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Softline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имеет представительства в 65 городах 23 стран мира.</w:t>
      </w:r>
    </w:p>
    <w:p w:rsidR="00BB734F" w:rsidRPr="00BB734F" w:rsidRDefault="00BB734F" w:rsidP="000D44FB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Softline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работают ведущие российские и зарубежные компании, среди которых лидирующие предприятия крупного бизнеса: ОАО «Газпром», ОАО «Лукойл», ОАО «ГМК Норильский никель», ОАО «Пивоваренная компания «Балтика»,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34F">
        <w:rPr>
          <w:rFonts w:ascii="Times New Roman" w:hAnsi="Times New Roman" w:cs="Times New Roman"/>
          <w:sz w:val="24"/>
          <w:szCs w:val="24"/>
        </w:rPr>
        <w:t>Nestlé</w:t>
      </w:r>
      <w:proofErr w:type="spellEnd"/>
      <w:r w:rsidRPr="00BB734F">
        <w:rPr>
          <w:rFonts w:ascii="Times New Roman" w:hAnsi="Times New Roman" w:cs="Times New Roman"/>
          <w:sz w:val="24"/>
          <w:szCs w:val="24"/>
        </w:rPr>
        <w:t>, ГК «Билайн», ОАО «МегаФон», ОАО «МТС», ОАО «Ростелеком», «Бритиш Американ Тобакко», «Сименс» и более пятисот тысяч других компаний из сегмента крупного, среднего и малого бизнеса.</w:t>
      </w:r>
    </w:p>
    <w:sectPr w:rsidR="00BB734F" w:rsidRPr="00BB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F"/>
    <w:rsid w:val="00021B71"/>
    <w:rsid w:val="000877E8"/>
    <w:rsid w:val="000D44FB"/>
    <w:rsid w:val="000F0A6B"/>
    <w:rsid w:val="0059341D"/>
    <w:rsid w:val="006402FE"/>
    <w:rsid w:val="006E553B"/>
    <w:rsid w:val="007E7C43"/>
    <w:rsid w:val="00880017"/>
    <w:rsid w:val="00961D8E"/>
    <w:rsid w:val="00A11F4B"/>
    <w:rsid w:val="00B1638F"/>
    <w:rsid w:val="00BB734F"/>
    <w:rsid w:val="00BC2E4C"/>
    <w:rsid w:val="00E559C1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41D"/>
  </w:style>
  <w:style w:type="character" w:styleId="a3">
    <w:name w:val="Strong"/>
    <w:basedOn w:val="a0"/>
    <w:uiPriority w:val="22"/>
    <w:qFormat/>
    <w:rsid w:val="0059341D"/>
    <w:rPr>
      <w:b/>
      <w:bCs/>
    </w:rPr>
  </w:style>
  <w:style w:type="character" w:styleId="a4">
    <w:name w:val="Hyperlink"/>
    <w:basedOn w:val="a0"/>
    <w:uiPriority w:val="99"/>
    <w:unhideWhenUsed/>
    <w:rsid w:val="00BC2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41D"/>
  </w:style>
  <w:style w:type="character" w:styleId="a3">
    <w:name w:val="Strong"/>
    <w:basedOn w:val="a0"/>
    <w:uiPriority w:val="22"/>
    <w:qFormat/>
    <w:rsid w:val="0059341D"/>
    <w:rPr>
      <w:b/>
      <w:bCs/>
    </w:rPr>
  </w:style>
  <w:style w:type="character" w:styleId="a4">
    <w:name w:val="Hyperlink"/>
    <w:basedOn w:val="a0"/>
    <w:uiPriority w:val="99"/>
    <w:unhideWhenUsed/>
    <w:rsid w:val="00BC2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Semenof</dc:creator>
  <cp:lastModifiedBy>Fedyaev Alexander</cp:lastModifiedBy>
  <cp:revision>3</cp:revision>
  <dcterms:created xsi:type="dcterms:W3CDTF">2012-06-05T11:22:00Z</dcterms:created>
  <dcterms:modified xsi:type="dcterms:W3CDTF">2012-06-05T12:08:00Z</dcterms:modified>
</cp:coreProperties>
</file>