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C6" w:rsidRPr="00EA0E46" w:rsidRDefault="00D519C6" w:rsidP="002A2A6D">
      <w:pPr>
        <w:pStyle w:val="Balk3"/>
        <w:spacing w:before="0" w:beforeAutospacing="0" w:after="125" w:afterAutospacing="0" w:line="276" w:lineRule="auto"/>
        <w:jc w:val="both"/>
        <w:rPr>
          <w:b w:val="0"/>
          <w:bCs w:val="0"/>
          <w:color w:val="0E4F9B"/>
          <w:sz w:val="24"/>
          <w:szCs w:val="24"/>
        </w:rPr>
      </w:pPr>
      <w:bookmarkStart w:id="0" w:name="_GoBack"/>
      <w:bookmarkEnd w:id="0"/>
    </w:p>
    <w:p w:rsidR="00D519C6" w:rsidRPr="003D2B3C" w:rsidRDefault="00D519C6" w:rsidP="002A2A6D">
      <w:pPr>
        <w:pStyle w:val="Balk3"/>
        <w:spacing w:before="0" w:beforeAutospacing="0" w:after="125" w:afterAutospacing="0" w:line="276" w:lineRule="auto"/>
        <w:jc w:val="both"/>
        <w:rPr>
          <w:bCs w:val="0"/>
          <w:color w:val="FF0000"/>
          <w:sz w:val="24"/>
          <w:szCs w:val="24"/>
        </w:rPr>
      </w:pPr>
      <w:r w:rsidRPr="003D2B3C">
        <w:rPr>
          <w:bCs w:val="0"/>
          <w:color w:val="FF0000"/>
          <w:sz w:val="24"/>
          <w:szCs w:val="24"/>
        </w:rPr>
        <w:t>Yazım Kuralları</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–Yazılar,</w:t>
      </w:r>
      <w:r w:rsidRPr="00B24D88">
        <w:rPr>
          <w:color w:val="000000" w:themeColor="text1"/>
        </w:rPr>
        <w:t> A4 boyutunda Microsoft Word uyumlu programda Times New Roman yazı karakterinde yazılmalıdır.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–Başlık,</w:t>
      </w:r>
      <w:r w:rsidRPr="00B24D88">
        <w:rPr>
          <w:color w:val="000000" w:themeColor="text1"/>
        </w:rPr>
        <w:t> 12 punto, regular (normal) ve küçük harf olmalıdır. Başlık ortadan hizalı olmalıdır. Metinde ana ve ara başlıklar kullanılabilir. Metin içindeki ana başlıklar 10,5 punto, küçük harf ve bolt (koyu) olarak sola hizalı; ara başlıklar 10,5 punto, koyu (bolt) ve küçük harf yazılmalı, sola hizalı olmalıdır. Başlıklar ve paragrafların arasında 6 nk aralık bırakılmalıdır.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–Yazar adı ve soyadı,</w:t>
      </w:r>
      <w:r w:rsidRPr="00B24D88">
        <w:rPr>
          <w:color w:val="000000" w:themeColor="text1"/>
        </w:rPr>
        <w:t> ana başlığın altına 12 nk aralık bırakıldıktan sonra 11 punto regular (normal), küçük harf ve ortaya hizalı olarak yazılmalıdır. ( * ) işareti ile sayfanın altına unvan, üniversite, fakülte, bölüm, şehir/ülke, e-posta ve ORCID bilgileri 8,5 punto olarak verilmelidir.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–Metin,</w:t>
      </w:r>
      <w:r w:rsidRPr="00B24D88">
        <w:rPr>
          <w:color w:val="000000" w:themeColor="text1"/>
        </w:rPr>
        <w:t> 10,5 punto, iki yana dayalı olmalıdır. Üstten: 2,5 cm, alttan: 2,5 cm, sağdan: 2,5 cm, soldan: 2,5 cm boşluk bırakılmalıdır. Satır aralığı tam aralık 12 nk olmalıdır. Paragraf araları 6nk, paragraf girintisi 0,8 cm olmalıdır. (Metin içinde yer alan görseller ve ekler için satır aralığı birden çok, 1,15 nk olmalıdır.)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–Alıntılar,</w:t>
      </w:r>
      <w:r w:rsidRPr="00B24D88">
        <w:rPr>
          <w:color w:val="000000" w:themeColor="text1"/>
        </w:rPr>
        <w:t> 5 satırı geçtiğinde paragraf girintisinden 1 cm içeriden başlatılmalı, tırnak içinde metne göre 1 punto küçük düz olarak yazılmalıdır. 5 satırdan az olan alıntılar metin içerisinde italik olarak verilir. Vurgulanması gereken ifadeler de italik yapılır.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 Dipnotlar,</w:t>
      </w:r>
      <w:r w:rsidRPr="00B24D88">
        <w:rPr>
          <w:color w:val="000000" w:themeColor="text1"/>
        </w:rPr>
        <w:t xml:space="preserve"> 8,5 punto tam aralık yazılmalıdır. Hizalaması iki yana dayalı ve paragraf girintisi 0.5 cm olmalıdır. Metindeki atıflar sayfa altında dipnot şeklinde 1’den başlayarak numaralandırılmalıdır. Bunun dışında metin içinde atıf yapılmamalıdır. Dipnotlarda kaynaklar verilirken, kitap ve dergi ismi italik olmalı, makale isimleri tırnak içerisinde, düz olarak verilmelidir. Dipnotlarda, ilk geçtiği yerde kaynak künyesi tam olarak verilmeli, daha sonra age., agm., veya agt. gibi yazarın belirlediği kısaltmalarla yazılmalıdır. Bir yazarın birden fazla kitap ve makalesi kullanılıyorsa ikinci eserin ilk kullanımından sonra, yazarın soyadı, sonra kitap veya makalenin tam veya kısaltılmış adı verilmelidir. </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Dipnot Örnekleri:</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Kitaplar İçin</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Halil İnalcık, Osmanlı İmparatorluğu-Klasik Çağ, 1300-1600, çev. Ruşen Sezer, Yapı Kredi Yayınları, İstanbul 2009, s. 115.</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Sonraki atıflarda: İnalcık, age., s. 123.</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Yazarın birden fazla eseri olması halinde, sonraki dipnotlarda: İnalcık, Klasik Çağ, s. 123.</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Makaleler İçin:</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İsmail Hakkı Uzunçarşılı, “Osmanlılarda İlk Vezirlere Dair Mütalea”, Belleten, C III/S. 9 [veya III/9] (1939), s. 101.</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Sonraki atıflarda:</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Uzunçarşılı, agm., s. 101.</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lastRenderedPageBreak/>
        <w:t>Yazarın birden fazla makalesi olması halinde, sonraki dipnotlarda:</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Uzunçarşılı, “Osmanlılarda İlk Vezirlere Dair Mütalea” s. 101.</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u w:val="single"/>
        </w:rPr>
        <w:t>(Ansiklopedi maddeleri ve Kitap bölümlerinde Makaleler için yukarıda belirtilen atıf usül örnekleri geçerlidir.)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–Kaynaklar:</w:t>
      </w:r>
      <w:r w:rsidRPr="00B24D88">
        <w:rPr>
          <w:color w:val="000000" w:themeColor="text1"/>
        </w:rPr>
        <w:t> Makalelerde kullanılan kaynak ve araştırmalar makale sonunda bu başlık altında gösterilmelidir. Kaynaklar, bu başlık altında yeni bir sayfadan başlamalı ve 10,5 punto yazılmalıdır. Sadece metin içinde atıfta bulunulan kaynaklar yer almalı ve yazarların soyadına göre alfabetik olarak düzenlenmelidir.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Kaynaklar İçin Örnekler</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rStyle w:val="Gl"/>
          <w:color w:val="000000" w:themeColor="text1"/>
        </w:rPr>
        <w:t>Kitaplar İçin:</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İnalcık, Halil, Osmanlı İmparatorluğu-Klasik Çağ, 1300-1600, çev. Ruşen Sezer, Yapı Kredi Yayınları, İstanbul 2009.</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Makaleler-Ansiklopedi Maddeleri ve Kitap Bölümleri İçin:</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Uzunçarşılı, İsmail Hakkı, “Osmanlılarda İlk Vezirlere Dair Mütalea”, Belleten, C III/ S. 9 [veya III/9] (1939), s. 99-106.</w:t>
      </w:r>
    </w:p>
    <w:p w:rsidR="00D519C6" w:rsidRPr="00B24D88" w:rsidRDefault="00D519C6" w:rsidP="002A2A6D">
      <w:pPr>
        <w:pStyle w:val="NormalWeb"/>
        <w:spacing w:before="0" w:beforeAutospacing="0" w:after="125" w:afterAutospacing="0" w:line="276" w:lineRule="auto"/>
        <w:jc w:val="both"/>
        <w:rPr>
          <w:color w:val="000000" w:themeColor="text1"/>
        </w:rPr>
      </w:pPr>
      <w:r w:rsidRPr="00B24D88">
        <w:rPr>
          <w:color w:val="000000" w:themeColor="text1"/>
        </w:rPr>
        <w:t>İnalcık, Halil, “Rumeli”, İslam Ansiklopedisi, C 8, Türkiye Diyanet Vakfı Yayınları, İstanbul 2008, s. 232-235.</w:t>
      </w:r>
    </w:p>
    <w:p w:rsidR="003D2B3C" w:rsidRDefault="003D2B3C" w:rsidP="002A2A6D">
      <w:pPr>
        <w:pStyle w:val="Balk3"/>
        <w:spacing w:before="0" w:beforeAutospacing="0" w:after="125" w:afterAutospacing="0" w:line="276" w:lineRule="auto"/>
        <w:jc w:val="both"/>
        <w:rPr>
          <w:b w:val="0"/>
          <w:bCs w:val="0"/>
          <w:color w:val="0E4F9B"/>
          <w:sz w:val="24"/>
          <w:szCs w:val="24"/>
        </w:rPr>
      </w:pPr>
    </w:p>
    <w:p w:rsidR="002F72EB" w:rsidRPr="00EA0E46" w:rsidRDefault="002F72EB" w:rsidP="002A2A6D">
      <w:pPr>
        <w:rPr>
          <w:rFonts w:ascii="Times New Roman" w:hAnsi="Times New Roman" w:cs="Times New Roman"/>
          <w:sz w:val="24"/>
          <w:szCs w:val="24"/>
        </w:rPr>
      </w:pPr>
    </w:p>
    <w:sectPr w:rsidR="002F72EB" w:rsidRPr="00EA0E46" w:rsidSect="002F7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C6"/>
    <w:rsid w:val="00074530"/>
    <w:rsid w:val="000C40E0"/>
    <w:rsid w:val="002A2A6D"/>
    <w:rsid w:val="002F72EB"/>
    <w:rsid w:val="003D2B3C"/>
    <w:rsid w:val="004D20C8"/>
    <w:rsid w:val="00544407"/>
    <w:rsid w:val="00661DB1"/>
    <w:rsid w:val="00896579"/>
    <w:rsid w:val="00B24D88"/>
    <w:rsid w:val="00B4027A"/>
    <w:rsid w:val="00D519C6"/>
    <w:rsid w:val="00EA0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407F0-288D-4291-AF14-01DD78DC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EB"/>
  </w:style>
  <w:style w:type="paragraph" w:styleId="Balk3">
    <w:name w:val="heading 3"/>
    <w:basedOn w:val="Normal"/>
    <w:link w:val="Balk3Char"/>
    <w:uiPriority w:val="9"/>
    <w:qFormat/>
    <w:rsid w:val="00D519C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519C6"/>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D519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19C6"/>
    <w:rPr>
      <w:b/>
      <w:bCs/>
    </w:rPr>
  </w:style>
  <w:style w:type="character" w:styleId="Kpr">
    <w:name w:val="Hyperlink"/>
    <w:basedOn w:val="VarsaylanParagrafYazTipi"/>
    <w:uiPriority w:val="99"/>
    <w:semiHidden/>
    <w:unhideWhenUsed/>
    <w:rsid w:val="00D519C6"/>
    <w:rPr>
      <w:color w:val="0000FF"/>
      <w:u w:val="single"/>
    </w:rPr>
  </w:style>
  <w:style w:type="table" w:styleId="TabloKlavuzu">
    <w:name w:val="Table Grid"/>
    <w:basedOn w:val="NormalTablo"/>
    <w:uiPriority w:val="39"/>
    <w:rsid w:val="00D519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15848">
      <w:bodyDiv w:val="1"/>
      <w:marLeft w:val="0"/>
      <w:marRight w:val="0"/>
      <w:marTop w:val="0"/>
      <w:marBottom w:val="0"/>
      <w:divBdr>
        <w:top w:val="none" w:sz="0" w:space="0" w:color="auto"/>
        <w:left w:val="none" w:sz="0" w:space="0" w:color="auto"/>
        <w:bottom w:val="none" w:sz="0" w:space="0" w:color="auto"/>
        <w:right w:val="none" w:sz="0" w:space="0" w:color="auto"/>
      </w:divBdr>
    </w:div>
    <w:div w:id="1507599092">
      <w:bodyDiv w:val="1"/>
      <w:marLeft w:val="0"/>
      <w:marRight w:val="0"/>
      <w:marTop w:val="0"/>
      <w:marBottom w:val="0"/>
      <w:divBdr>
        <w:top w:val="none" w:sz="0" w:space="0" w:color="auto"/>
        <w:left w:val="none" w:sz="0" w:space="0" w:color="auto"/>
        <w:bottom w:val="none" w:sz="0" w:space="0" w:color="auto"/>
        <w:right w:val="none" w:sz="0" w:space="0" w:color="auto"/>
      </w:divBdr>
    </w:div>
    <w:div w:id="1675106425">
      <w:bodyDiv w:val="1"/>
      <w:marLeft w:val="0"/>
      <w:marRight w:val="0"/>
      <w:marTop w:val="0"/>
      <w:marBottom w:val="0"/>
      <w:divBdr>
        <w:top w:val="none" w:sz="0" w:space="0" w:color="auto"/>
        <w:left w:val="none" w:sz="0" w:space="0" w:color="auto"/>
        <w:bottom w:val="none" w:sz="0" w:space="0" w:color="auto"/>
        <w:right w:val="none" w:sz="0" w:space="0" w:color="auto"/>
      </w:divBdr>
    </w:div>
    <w:div w:id="1971083874">
      <w:bodyDiv w:val="1"/>
      <w:marLeft w:val="0"/>
      <w:marRight w:val="0"/>
      <w:marTop w:val="0"/>
      <w:marBottom w:val="0"/>
      <w:divBdr>
        <w:top w:val="none" w:sz="0" w:space="0" w:color="auto"/>
        <w:left w:val="none" w:sz="0" w:space="0" w:color="auto"/>
        <w:bottom w:val="none" w:sz="0" w:space="0" w:color="auto"/>
        <w:right w:val="none" w:sz="0" w:space="0" w:color="auto"/>
      </w:divBdr>
    </w:div>
    <w:div w:id="2027712696">
      <w:bodyDiv w:val="1"/>
      <w:marLeft w:val="0"/>
      <w:marRight w:val="0"/>
      <w:marTop w:val="0"/>
      <w:marBottom w:val="0"/>
      <w:divBdr>
        <w:top w:val="none" w:sz="0" w:space="0" w:color="auto"/>
        <w:left w:val="none" w:sz="0" w:space="0" w:color="auto"/>
        <w:bottom w:val="none" w:sz="0" w:space="0" w:color="auto"/>
        <w:right w:val="none" w:sz="0" w:space="0" w:color="auto"/>
      </w:divBdr>
    </w:div>
    <w:div w:id="21213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akın akın</dc:creator>
  <cp:lastModifiedBy>Makro</cp:lastModifiedBy>
  <cp:revision>2</cp:revision>
  <cp:lastPrinted>2022-06-22T22:22:00Z</cp:lastPrinted>
  <dcterms:created xsi:type="dcterms:W3CDTF">2022-10-25T07:28:00Z</dcterms:created>
  <dcterms:modified xsi:type="dcterms:W3CDTF">2022-10-25T07:28:00Z</dcterms:modified>
</cp:coreProperties>
</file>