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610F" w14:textId="4E99961B" w:rsidR="001C6656" w:rsidRPr="00DD2946" w:rsidRDefault="001C6656" w:rsidP="001C6656">
      <w:pPr>
        <w:jc w:val="center"/>
        <w:rPr>
          <w:rFonts w:ascii="Times New Roman" w:eastAsia="Times New Roman" w:hAnsi="Times New Roman" w:cs="Times New Roman"/>
          <w:b/>
        </w:rPr>
      </w:pPr>
      <w:r w:rsidRPr="00DD2946">
        <w:rPr>
          <w:rFonts w:ascii="Times New Roman" w:eastAsia="Times New Roman" w:hAnsi="Times New Roman" w:cs="Times New Roman"/>
          <w:b/>
        </w:rPr>
        <w:t>TCBA Advocacy Committee</w:t>
      </w:r>
    </w:p>
    <w:p w14:paraId="252A51DF" w14:textId="0E07EA6D" w:rsidR="001C6656" w:rsidRPr="00DD2946" w:rsidRDefault="000D274D" w:rsidP="001C6656">
      <w:pPr>
        <w:jc w:val="center"/>
        <w:rPr>
          <w:rFonts w:ascii="Times New Roman" w:eastAsia="Times New Roman" w:hAnsi="Times New Roman" w:cs="Times New Roman"/>
          <w:b/>
        </w:rPr>
      </w:pPr>
      <w:r>
        <w:rPr>
          <w:rFonts w:ascii="Times New Roman" w:eastAsia="Times New Roman" w:hAnsi="Times New Roman" w:cs="Times New Roman"/>
          <w:b/>
        </w:rPr>
        <w:t>October 13</w:t>
      </w:r>
      <w:r w:rsidR="00105201" w:rsidRPr="00DD2946">
        <w:rPr>
          <w:rFonts w:ascii="Times New Roman" w:eastAsia="Times New Roman" w:hAnsi="Times New Roman" w:cs="Times New Roman"/>
          <w:b/>
        </w:rPr>
        <w:t>, 202</w:t>
      </w:r>
      <w:r w:rsidR="00A119B1" w:rsidRPr="00DD2946">
        <w:rPr>
          <w:rFonts w:ascii="Times New Roman" w:eastAsia="Times New Roman" w:hAnsi="Times New Roman" w:cs="Times New Roman"/>
          <w:b/>
        </w:rPr>
        <w:t>1</w:t>
      </w:r>
      <w:r w:rsidR="001C6656" w:rsidRPr="00DD2946">
        <w:rPr>
          <w:rFonts w:ascii="Times New Roman" w:eastAsia="Times New Roman" w:hAnsi="Times New Roman" w:cs="Times New Roman"/>
          <w:b/>
        </w:rPr>
        <w:t xml:space="preserve"> Meeting </w:t>
      </w:r>
    </w:p>
    <w:p w14:paraId="16A601D0" w14:textId="25A14CCD" w:rsidR="00C53719" w:rsidRPr="00DD2946" w:rsidRDefault="000F2AC5" w:rsidP="00A76117">
      <w:pPr>
        <w:jc w:val="center"/>
        <w:rPr>
          <w:rFonts w:ascii="Times New Roman" w:hAnsi="Times New Roman" w:cs="Times New Roman"/>
          <w:color w:val="222222"/>
        </w:rPr>
      </w:pPr>
      <w:r w:rsidRPr="00DD2946">
        <w:rPr>
          <w:rFonts w:ascii="Times New Roman" w:eastAsia="Times New Roman" w:hAnsi="Times New Roman" w:cs="Times New Roman"/>
          <w:b/>
        </w:rPr>
        <w:t>Zoom Meeting</w:t>
      </w:r>
      <w:r w:rsidR="00C53719" w:rsidRPr="00DD2946">
        <w:rPr>
          <w:rFonts w:ascii="Times New Roman" w:hAnsi="Times New Roman" w:cs="Times New Roman"/>
          <w:color w:val="222222"/>
        </w:rPr>
        <w:br/>
      </w:r>
    </w:p>
    <w:p w14:paraId="1F4ED887" w14:textId="77777777" w:rsidR="000F2AC5" w:rsidRPr="00DD2946" w:rsidRDefault="000F2AC5" w:rsidP="001C6656">
      <w:pPr>
        <w:jc w:val="center"/>
        <w:rPr>
          <w:rFonts w:ascii="Times New Roman" w:eastAsia="Times New Roman" w:hAnsi="Times New Roman" w:cs="Times New Roman"/>
          <w:b/>
        </w:rPr>
      </w:pPr>
    </w:p>
    <w:p w14:paraId="77D23F14" w14:textId="1FF8E017" w:rsidR="001C6656" w:rsidRPr="00E11F9B" w:rsidRDefault="00E11F9B" w:rsidP="00E11F9B">
      <w:pPr>
        <w:rPr>
          <w:rFonts w:ascii="Times New Roman" w:eastAsia="Times New Roman" w:hAnsi="Times New Roman" w:cs="Times New Roman"/>
          <w:bCs/>
        </w:rPr>
      </w:pPr>
      <w:r>
        <w:rPr>
          <w:rFonts w:ascii="Times New Roman" w:eastAsia="Times New Roman" w:hAnsi="Times New Roman" w:cs="Times New Roman"/>
          <w:b/>
        </w:rPr>
        <w:t xml:space="preserve">Present:  </w:t>
      </w:r>
      <w:r>
        <w:rPr>
          <w:rFonts w:ascii="Times New Roman" w:eastAsia="Times New Roman" w:hAnsi="Times New Roman" w:cs="Times New Roman"/>
          <w:bCs/>
        </w:rPr>
        <w:t xml:space="preserve">Dean Brailey, Dale Freeman, Steve Leiby, Tim Potter, Art Slabosky, Diana Twede, Mike Unsworth, Jeanne Wright and Dan </w:t>
      </w:r>
      <w:proofErr w:type="spellStart"/>
      <w:r>
        <w:rPr>
          <w:rFonts w:ascii="Times New Roman" w:eastAsia="Times New Roman" w:hAnsi="Times New Roman" w:cs="Times New Roman"/>
          <w:bCs/>
        </w:rPr>
        <w:t>Opsommer</w:t>
      </w:r>
      <w:proofErr w:type="spellEnd"/>
    </w:p>
    <w:p w14:paraId="57CAE457" w14:textId="77777777" w:rsidR="00C77CB7" w:rsidRPr="0098586A" w:rsidRDefault="00343D22" w:rsidP="006A690E">
      <w:pPr>
        <w:spacing w:after="240"/>
        <w:rPr>
          <w:highlight w:val="yellow"/>
        </w:rPr>
      </w:pPr>
    </w:p>
    <w:p w14:paraId="21BB4C5D" w14:textId="385267CA" w:rsidR="001C6656" w:rsidRPr="00DD2946" w:rsidRDefault="003D31B8" w:rsidP="006A690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The meeting was called to order and the agenda was approved.</w:t>
      </w:r>
    </w:p>
    <w:p w14:paraId="6E8BA0CF" w14:textId="2484C2B9" w:rsidR="000F2AC5" w:rsidRPr="00DD2946" w:rsidRDefault="003D31B8" w:rsidP="006A690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The September minutes will be made available prior to the November meeting.</w:t>
      </w:r>
    </w:p>
    <w:p w14:paraId="049F135F" w14:textId="142EEE1B" w:rsidR="000D274D" w:rsidRDefault="000D274D" w:rsidP="000D274D">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Access to Ranney Park and Frandor from East Lansing – Mike Unsworth</w:t>
      </w:r>
    </w:p>
    <w:p w14:paraId="7C107917" w14:textId="18733961" w:rsidR="003D31B8" w:rsidRDefault="003D31B8" w:rsidP="003D31B8">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Mike reported that he would like to make contact with DTM Management which manages an apartment complex next to Ranney Park about providing access to pedestrians/cyclists to Ranney Park through the complex.  He asked for support to draft a letter to that effect if needed.  After discussion, the committee supported his request.</w:t>
      </w:r>
    </w:p>
    <w:p w14:paraId="0B60DB87" w14:textId="117B77DA" w:rsidR="000D274D" w:rsidRDefault="000D274D" w:rsidP="000D274D">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Trails Millage – Mike Unsworth</w:t>
      </w:r>
    </w:p>
    <w:p w14:paraId="48B19BFE" w14:textId="776C7692" w:rsidR="00CC16F6" w:rsidRDefault="00CC16F6" w:rsidP="00CC16F6">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Mike reported that the number of applications for Ingham County Trails Millage funds had greatly increased in 2021 as compared to 2020.  Last year, there were 7 project requests while this year there were 22</w:t>
      </w:r>
      <w:r w:rsidR="0028079B">
        <w:rPr>
          <w:rFonts w:ascii="Times New Roman" w:eastAsia="Times New Roman" w:hAnsi="Times New Roman" w:cs="Times New Roman"/>
        </w:rPr>
        <w:t xml:space="preserve"> projects requested from 12 units of government within Ingham County.</w:t>
      </w:r>
    </w:p>
    <w:p w14:paraId="170DB6DA" w14:textId="46498AD4" w:rsidR="0028079B" w:rsidRPr="00FB773C" w:rsidRDefault="0028079B" w:rsidP="00CC16F6">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Projects include $50,000 for a feasibility study to extend the Lansing River Trail north of Moores River Drive on Waverly.  This could allow for a safer connection  with bike lanes along Old Lansing Rd and with Delta Township’s recently completed Waverly Pathway Project. Other projects include extension of the Lansing River Trail in Meridian Township east of Michigan State University with phase two to Okemos Rd. and phase three to Haslett Rd. as well as multi-stage path and park projects in Leslie and Mason.</w:t>
      </w:r>
    </w:p>
    <w:p w14:paraId="44BA9078" w14:textId="666B7CE5" w:rsidR="00FB773C" w:rsidRDefault="00FB773C"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Tri-County Regional Planning Commission</w:t>
      </w:r>
      <w:r w:rsidR="000D274D">
        <w:rPr>
          <w:rFonts w:ascii="Times New Roman" w:eastAsia="Times New Roman" w:hAnsi="Times New Roman" w:cs="Times New Roman"/>
        </w:rPr>
        <w:t>’s Trails Initiative – Mike Unsworth</w:t>
      </w:r>
    </w:p>
    <w:p w14:paraId="44A3383B" w14:textId="255F4C2F" w:rsidR="009D591D" w:rsidRDefault="009D591D" w:rsidP="009D591D">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Mike reported that he has finished his writeup of the March 2020 Kickoff to Trails Initiative </w:t>
      </w:r>
      <w:r w:rsidR="00A67781">
        <w:rPr>
          <w:rFonts w:ascii="Times New Roman" w:eastAsia="Times New Roman" w:hAnsi="Times New Roman" w:cs="Times New Roman"/>
        </w:rPr>
        <w:t xml:space="preserve">that TCRPC has for Transportation Improvement </w:t>
      </w:r>
      <w:r w:rsidR="009261C3">
        <w:rPr>
          <w:rFonts w:ascii="Times New Roman" w:eastAsia="Times New Roman" w:hAnsi="Times New Roman" w:cs="Times New Roman"/>
        </w:rPr>
        <w:t xml:space="preserve">Program (TIP) </w:t>
      </w:r>
      <w:r>
        <w:rPr>
          <w:rFonts w:ascii="Times New Roman" w:eastAsia="Times New Roman" w:hAnsi="Times New Roman" w:cs="Times New Roman"/>
        </w:rPr>
        <w:t xml:space="preserve">with his analysis being that Ingham is making progress on trails with the help of their trails millage, Eaton is in the initial stages but lacks funding, like the trails millage, for a feasibility study, and Clinton is seeking to establish interior and exterior connections.  He observed that it is necessary to overcome NIMBY (not in my backyard) attitudes, particularly in Clinton and Eaton.  He also thought that bringing in townships that have been able to do a lot with trails might be helpful.  </w:t>
      </w:r>
      <w:r w:rsidR="00A67781">
        <w:rPr>
          <w:rFonts w:ascii="Times New Roman" w:eastAsia="Times New Roman" w:hAnsi="Times New Roman" w:cs="Times New Roman"/>
        </w:rPr>
        <w:t xml:space="preserve">Jeanne Wright added that all </w:t>
      </w:r>
      <w:r w:rsidR="009261C3">
        <w:rPr>
          <w:rFonts w:ascii="Times New Roman" w:eastAsia="Times New Roman" w:hAnsi="Times New Roman" w:cs="Times New Roman"/>
        </w:rPr>
        <w:t xml:space="preserve">TIP </w:t>
      </w:r>
      <w:r w:rsidR="00A67781">
        <w:rPr>
          <w:rFonts w:ascii="Times New Roman" w:eastAsia="Times New Roman" w:hAnsi="Times New Roman" w:cs="Times New Roman"/>
        </w:rPr>
        <w:t>plans had to be in order by 2024 with all funds spent by 2026.</w:t>
      </w:r>
      <w:r>
        <w:rPr>
          <w:rFonts w:ascii="Times New Roman" w:eastAsia="Times New Roman" w:hAnsi="Times New Roman" w:cs="Times New Roman"/>
        </w:rPr>
        <w:tab/>
      </w:r>
    </w:p>
    <w:p w14:paraId="546AB0EF" w14:textId="136A9EE9" w:rsidR="00A67781" w:rsidRDefault="000D274D" w:rsidP="00FD3BAF">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lastRenderedPageBreak/>
        <w:t>Lake Lansing Rd/</w:t>
      </w:r>
      <w:proofErr w:type="spellStart"/>
      <w:r>
        <w:rPr>
          <w:rFonts w:ascii="Times New Roman" w:eastAsia="Times New Roman" w:hAnsi="Times New Roman" w:cs="Times New Roman"/>
        </w:rPr>
        <w:t>Towar</w:t>
      </w:r>
      <w:proofErr w:type="spellEnd"/>
      <w:r>
        <w:rPr>
          <w:rFonts w:ascii="Times New Roman" w:eastAsia="Times New Roman" w:hAnsi="Times New Roman" w:cs="Times New Roman"/>
        </w:rPr>
        <w:t xml:space="preserve"> Ave/Birch Row Dr </w:t>
      </w:r>
    </w:p>
    <w:p w14:paraId="68D8446E" w14:textId="23244F66" w:rsidR="00FD3BAF" w:rsidRPr="005F73ED" w:rsidRDefault="00A67781" w:rsidP="00A67781">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Dan </w:t>
      </w:r>
      <w:proofErr w:type="spellStart"/>
      <w:r>
        <w:rPr>
          <w:rFonts w:ascii="Times New Roman" w:eastAsia="Times New Roman" w:hAnsi="Times New Roman" w:cs="Times New Roman"/>
        </w:rPr>
        <w:t>Opsommer</w:t>
      </w:r>
      <w:proofErr w:type="spellEnd"/>
      <w:r>
        <w:rPr>
          <w:rFonts w:ascii="Times New Roman" w:eastAsia="Times New Roman" w:hAnsi="Times New Roman" w:cs="Times New Roman"/>
        </w:rPr>
        <w:t xml:space="preserve">, Meridian Township Board Trustee, attended to discuss this project.  Tim Potter shared that he had asked East Lansing Safe Routes to Schools about their plans for the area and found that they are planning a path from </w:t>
      </w:r>
      <w:proofErr w:type="spellStart"/>
      <w:r>
        <w:rPr>
          <w:rFonts w:ascii="Times New Roman" w:eastAsia="Times New Roman" w:hAnsi="Times New Roman" w:cs="Times New Roman"/>
        </w:rPr>
        <w:t>Whitehills</w:t>
      </w:r>
      <w:proofErr w:type="spellEnd"/>
      <w:r>
        <w:rPr>
          <w:rFonts w:ascii="Times New Roman" w:eastAsia="Times New Roman" w:hAnsi="Times New Roman" w:cs="Times New Roman"/>
        </w:rPr>
        <w:t xml:space="preserve"> Elementary School north to </w:t>
      </w:r>
      <w:proofErr w:type="spellStart"/>
      <w:r>
        <w:rPr>
          <w:rFonts w:ascii="Times New Roman" w:eastAsia="Times New Roman" w:hAnsi="Times New Roman" w:cs="Times New Roman"/>
        </w:rPr>
        <w:t>Whitehills</w:t>
      </w:r>
      <w:proofErr w:type="spellEnd"/>
      <w:r>
        <w:rPr>
          <w:rFonts w:ascii="Times New Roman" w:eastAsia="Times New Roman" w:hAnsi="Times New Roman" w:cs="Times New Roman"/>
        </w:rPr>
        <w:t xml:space="preserve"> Park.  Discussion occurred regarding having a </w:t>
      </w:r>
      <w:r w:rsidR="009261C3">
        <w:rPr>
          <w:rFonts w:ascii="Times New Roman" w:eastAsia="Times New Roman" w:hAnsi="Times New Roman" w:cs="Times New Roman"/>
        </w:rPr>
        <w:t xml:space="preserve">meeting at the </w:t>
      </w:r>
      <w:proofErr w:type="spellStart"/>
      <w:r w:rsidR="009261C3">
        <w:rPr>
          <w:rFonts w:ascii="Times New Roman" w:eastAsia="Times New Roman" w:hAnsi="Times New Roman" w:cs="Times New Roman"/>
        </w:rPr>
        <w:t>Towar</w:t>
      </w:r>
      <w:proofErr w:type="spellEnd"/>
      <w:r w:rsidR="009261C3">
        <w:rPr>
          <w:rFonts w:ascii="Times New Roman" w:eastAsia="Times New Roman" w:hAnsi="Times New Roman" w:cs="Times New Roman"/>
        </w:rPr>
        <w:t xml:space="preserve"> Gardens Community Center with community members and political leaders to discuss the projects impact for pedestrians/cyclists in the area.</w:t>
      </w:r>
    </w:p>
    <w:p w14:paraId="15AB7406" w14:textId="458342A0" w:rsidR="001C6656" w:rsidRPr="005F73ED" w:rsidRDefault="001C6656" w:rsidP="001F2D5B">
      <w:pPr>
        <w:pStyle w:val="ListParagraph"/>
        <w:numPr>
          <w:ilvl w:val="0"/>
          <w:numId w:val="1"/>
        </w:numPr>
        <w:spacing w:after="240"/>
        <w:contextualSpacing w:val="0"/>
        <w:rPr>
          <w:rFonts w:ascii="Times New Roman" w:eastAsia="Times New Roman" w:hAnsi="Times New Roman" w:cs="Times New Roman"/>
        </w:rPr>
      </w:pPr>
      <w:r w:rsidRPr="005F73ED">
        <w:rPr>
          <w:rFonts w:ascii="Times New Roman" w:eastAsia="Times New Roman" w:hAnsi="Times New Roman" w:cs="Times New Roman"/>
        </w:rPr>
        <w:t>Next Meeting</w:t>
      </w:r>
      <w:r w:rsidR="008E3272" w:rsidRPr="005F73ED">
        <w:rPr>
          <w:rFonts w:ascii="Times New Roman" w:eastAsia="Times New Roman" w:hAnsi="Times New Roman" w:cs="Times New Roman"/>
        </w:rPr>
        <w:t xml:space="preserve"> – </w:t>
      </w:r>
      <w:r w:rsidR="000D274D">
        <w:rPr>
          <w:rFonts w:ascii="Times New Roman" w:eastAsia="Times New Roman" w:hAnsi="Times New Roman" w:cs="Times New Roman"/>
        </w:rPr>
        <w:t>November 10</w:t>
      </w:r>
      <w:r w:rsidR="0014450F" w:rsidRPr="005F73ED">
        <w:rPr>
          <w:rFonts w:ascii="Times New Roman" w:eastAsia="Times New Roman" w:hAnsi="Times New Roman" w:cs="Times New Roman"/>
        </w:rPr>
        <w:t>, 2021</w:t>
      </w:r>
    </w:p>
    <w:p w14:paraId="1F65D984" w14:textId="77777777" w:rsidR="00AE6C8F" w:rsidRPr="0098586A" w:rsidRDefault="00AE6C8F" w:rsidP="00C53719">
      <w:pPr>
        <w:spacing w:after="240"/>
        <w:ind w:left="1080"/>
        <w:rPr>
          <w:rFonts w:ascii="Times New Roman" w:hAnsi="Times New Roman" w:cs="Times New Roman"/>
          <w:highlight w:val="yellow"/>
        </w:rPr>
      </w:pPr>
    </w:p>
    <w:p w14:paraId="11D1AC9C" w14:textId="77777777" w:rsidR="0054060F" w:rsidRPr="00C53719" w:rsidRDefault="0054060F">
      <w:pPr>
        <w:spacing w:after="240"/>
        <w:ind w:left="1080"/>
        <w:rPr>
          <w:rFonts w:ascii="Times New Roman" w:hAnsi="Times New Roman" w:cs="Times New Roman"/>
        </w:rPr>
      </w:pPr>
    </w:p>
    <w:sectPr w:rsidR="0054060F" w:rsidRPr="00C53719" w:rsidSect="00502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2960" w14:textId="77777777" w:rsidR="00343D22" w:rsidRDefault="00343D22" w:rsidP="00C36EFA">
      <w:r>
        <w:separator/>
      </w:r>
    </w:p>
  </w:endnote>
  <w:endnote w:type="continuationSeparator" w:id="0">
    <w:p w14:paraId="2FCF11C5" w14:textId="77777777" w:rsidR="00343D22" w:rsidRDefault="00343D22" w:rsidP="00C3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EB19" w14:textId="77777777" w:rsidR="00343D22" w:rsidRDefault="00343D22" w:rsidP="00C36EFA">
      <w:r>
        <w:separator/>
      </w:r>
    </w:p>
  </w:footnote>
  <w:footnote w:type="continuationSeparator" w:id="0">
    <w:p w14:paraId="0E83E56D" w14:textId="77777777" w:rsidR="00343D22" w:rsidRDefault="00343D22" w:rsidP="00C3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36BB"/>
    <w:multiLevelType w:val="multilevel"/>
    <w:tmpl w:val="DF1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F4BAC"/>
    <w:multiLevelType w:val="hybridMultilevel"/>
    <w:tmpl w:val="8C8A14FC"/>
    <w:lvl w:ilvl="0" w:tplc="DDFCB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470EB"/>
    <w:multiLevelType w:val="multilevel"/>
    <w:tmpl w:val="754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56"/>
    <w:rsid w:val="00003EB8"/>
    <w:rsid w:val="00012BE8"/>
    <w:rsid w:val="0006046B"/>
    <w:rsid w:val="00074236"/>
    <w:rsid w:val="000D274D"/>
    <w:rsid w:val="000D2CA9"/>
    <w:rsid w:val="000F03CF"/>
    <w:rsid w:val="000F2AC5"/>
    <w:rsid w:val="000F6942"/>
    <w:rsid w:val="00104BA8"/>
    <w:rsid w:val="00105201"/>
    <w:rsid w:val="00111F27"/>
    <w:rsid w:val="001365C3"/>
    <w:rsid w:val="001423BC"/>
    <w:rsid w:val="0014450F"/>
    <w:rsid w:val="00150BB4"/>
    <w:rsid w:val="001620E7"/>
    <w:rsid w:val="001735A7"/>
    <w:rsid w:val="00190135"/>
    <w:rsid w:val="00191789"/>
    <w:rsid w:val="001B5131"/>
    <w:rsid w:val="001C6656"/>
    <w:rsid w:val="001F64E0"/>
    <w:rsid w:val="00222732"/>
    <w:rsid w:val="00231BB3"/>
    <w:rsid w:val="0028079B"/>
    <w:rsid w:val="00285B31"/>
    <w:rsid w:val="002A42B4"/>
    <w:rsid w:val="002A4FC3"/>
    <w:rsid w:val="002A7CF8"/>
    <w:rsid w:val="002B3F23"/>
    <w:rsid w:val="002D31AD"/>
    <w:rsid w:val="002D3456"/>
    <w:rsid w:val="00330279"/>
    <w:rsid w:val="003356F6"/>
    <w:rsid w:val="00342F93"/>
    <w:rsid w:val="00343D22"/>
    <w:rsid w:val="00374591"/>
    <w:rsid w:val="00386EB5"/>
    <w:rsid w:val="003D31B8"/>
    <w:rsid w:val="003D4A13"/>
    <w:rsid w:val="003F3CC1"/>
    <w:rsid w:val="004109D1"/>
    <w:rsid w:val="004120F3"/>
    <w:rsid w:val="00415FFD"/>
    <w:rsid w:val="00422313"/>
    <w:rsid w:val="004403AF"/>
    <w:rsid w:val="00470BEC"/>
    <w:rsid w:val="004A0947"/>
    <w:rsid w:val="004B4224"/>
    <w:rsid w:val="004C48E6"/>
    <w:rsid w:val="004D3785"/>
    <w:rsid w:val="00502735"/>
    <w:rsid w:val="005027BB"/>
    <w:rsid w:val="0054060F"/>
    <w:rsid w:val="00541EF2"/>
    <w:rsid w:val="005424EB"/>
    <w:rsid w:val="005536D2"/>
    <w:rsid w:val="00554222"/>
    <w:rsid w:val="005647EF"/>
    <w:rsid w:val="005823C7"/>
    <w:rsid w:val="00584C41"/>
    <w:rsid w:val="00590707"/>
    <w:rsid w:val="005A00DA"/>
    <w:rsid w:val="005C0FAE"/>
    <w:rsid w:val="005E22C1"/>
    <w:rsid w:val="005F73ED"/>
    <w:rsid w:val="00603F01"/>
    <w:rsid w:val="00632E1D"/>
    <w:rsid w:val="0063525C"/>
    <w:rsid w:val="00683490"/>
    <w:rsid w:val="006A690E"/>
    <w:rsid w:val="006C1160"/>
    <w:rsid w:val="006C3D02"/>
    <w:rsid w:val="006D423F"/>
    <w:rsid w:val="006D4B75"/>
    <w:rsid w:val="007316D8"/>
    <w:rsid w:val="00774E71"/>
    <w:rsid w:val="00781D91"/>
    <w:rsid w:val="00784EAC"/>
    <w:rsid w:val="00792352"/>
    <w:rsid w:val="007A4C9B"/>
    <w:rsid w:val="007B37F6"/>
    <w:rsid w:val="007E322F"/>
    <w:rsid w:val="00825B4F"/>
    <w:rsid w:val="0083066F"/>
    <w:rsid w:val="008716E9"/>
    <w:rsid w:val="008A1FB8"/>
    <w:rsid w:val="008E1C1F"/>
    <w:rsid w:val="008E3272"/>
    <w:rsid w:val="008F71FE"/>
    <w:rsid w:val="009261C3"/>
    <w:rsid w:val="0098586A"/>
    <w:rsid w:val="009A6B24"/>
    <w:rsid w:val="009D591D"/>
    <w:rsid w:val="009E5DDD"/>
    <w:rsid w:val="009F2979"/>
    <w:rsid w:val="00A119B1"/>
    <w:rsid w:val="00A374DC"/>
    <w:rsid w:val="00A619C0"/>
    <w:rsid w:val="00A67781"/>
    <w:rsid w:val="00A73D76"/>
    <w:rsid w:val="00A76117"/>
    <w:rsid w:val="00AB1739"/>
    <w:rsid w:val="00AC6130"/>
    <w:rsid w:val="00AE6C8F"/>
    <w:rsid w:val="00AF7EA6"/>
    <w:rsid w:val="00B02442"/>
    <w:rsid w:val="00B23A49"/>
    <w:rsid w:val="00B269F5"/>
    <w:rsid w:val="00B40E1D"/>
    <w:rsid w:val="00B76D28"/>
    <w:rsid w:val="00BB7521"/>
    <w:rsid w:val="00BC010D"/>
    <w:rsid w:val="00BC073A"/>
    <w:rsid w:val="00BC59B1"/>
    <w:rsid w:val="00BD03FD"/>
    <w:rsid w:val="00BE2A0E"/>
    <w:rsid w:val="00BE6D27"/>
    <w:rsid w:val="00C04E6E"/>
    <w:rsid w:val="00C17F56"/>
    <w:rsid w:val="00C36160"/>
    <w:rsid w:val="00C36EFA"/>
    <w:rsid w:val="00C53719"/>
    <w:rsid w:val="00C547EC"/>
    <w:rsid w:val="00C62A81"/>
    <w:rsid w:val="00C7711F"/>
    <w:rsid w:val="00C8378C"/>
    <w:rsid w:val="00C95F4D"/>
    <w:rsid w:val="00CC16F6"/>
    <w:rsid w:val="00D10D52"/>
    <w:rsid w:val="00D255BB"/>
    <w:rsid w:val="00D30176"/>
    <w:rsid w:val="00D543EF"/>
    <w:rsid w:val="00D94EB0"/>
    <w:rsid w:val="00DC5E56"/>
    <w:rsid w:val="00DD0686"/>
    <w:rsid w:val="00DD2946"/>
    <w:rsid w:val="00DD487A"/>
    <w:rsid w:val="00DD7E5A"/>
    <w:rsid w:val="00DF3B8D"/>
    <w:rsid w:val="00E11F9B"/>
    <w:rsid w:val="00E3318D"/>
    <w:rsid w:val="00E34FB4"/>
    <w:rsid w:val="00E41C8D"/>
    <w:rsid w:val="00E46638"/>
    <w:rsid w:val="00E83A53"/>
    <w:rsid w:val="00E862D5"/>
    <w:rsid w:val="00E91DBD"/>
    <w:rsid w:val="00E9502D"/>
    <w:rsid w:val="00EA00C6"/>
    <w:rsid w:val="00EC4F64"/>
    <w:rsid w:val="00EE0190"/>
    <w:rsid w:val="00EF65FF"/>
    <w:rsid w:val="00F11196"/>
    <w:rsid w:val="00F711EC"/>
    <w:rsid w:val="00FA622D"/>
    <w:rsid w:val="00FB773C"/>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1F9E"/>
  <w15:chartTrackingRefBased/>
  <w15:docId w15:val="{14851F1C-23CA-2C4A-B1AD-615F7521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56"/>
    <w:pPr>
      <w:ind w:left="720"/>
      <w:contextualSpacing/>
    </w:pPr>
  </w:style>
  <w:style w:type="paragraph" w:styleId="NormalWeb">
    <w:name w:val="Normal (Web)"/>
    <w:basedOn w:val="Normal"/>
    <w:uiPriority w:val="99"/>
    <w:semiHidden/>
    <w:unhideWhenUsed/>
    <w:rsid w:val="001C66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6656"/>
    <w:rPr>
      <w:color w:val="0000FF"/>
      <w:u w:val="single"/>
    </w:rPr>
  </w:style>
  <w:style w:type="character" w:styleId="FollowedHyperlink">
    <w:name w:val="FollowedHyperlink"/>
    <w:basedOn w:val="DefaultParagraphFont"/>
    <w:uiPriority w:val="99"/>
    <w:semiHidden/>
    <w:unhideWhenUsed/>
    <w:rsid w:val="001C6656"/>
    <w:rPr>
      <w:color w:val="954F72" w:themeColor="followedHyperlink"/>
      <w:u w:val="single"/>
    </w:rPr>
  </w:style>
  <w:style w:type="character" w:styleId="UnresolvedMention">
    <w:name w:val="Unresolved Mention"/>
    <w:basedOn w:val="DefaultParagraphFont"/>
    <w:uiPriority w:val="99"/>
    <w:semiHidden/>
    <w:unhideWhenUsed/>
    <w:rsid w:val="00BB7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698">
      <w:bodyDiv w:val="1"/>
      <w:marLeft w:val="0"/>
      <w:marRight w:val="0"/>
      <w:marTop w:val="0"/>
      <w:marBottom w:val="0"/>
      <w:divBdr>
        <w:top w:val="none" w:sz="0" w:space="0" w:color="auto"/>
        <w:left w:val="none" w:sz="0" w:space="0" w:color="auto"/>
        <w:bottom w:val="none" w:sz="0" w:space="0" w:color="auto"/>
        <w:right w:val="none" w:sz="0" w:space="0" w:color="auto"/>
      </w:divBdr>
    </w:div>
    <w:div w:id="505947754">
      <w:bodyDiv w:val="1"/>
      <w:marLeft w:val="0"/>
      <w:marRight w:val="0"/>
      <w:marTop w:val="0"/>
      <w:marBottom w:val="0"/>
      <w:divBdr>
        <w:top w:val="none" w:sz="0" w:space="0" w:color="auto"/>
        <w:left w:val="none" w:sz="0" w:space="0" w:color="auto"/>
        <w:bottom w:val="none" w:sz="0" w:space="0" w:color="auto"/>
        <w:right w:val="none" w:sz="0" w:space="0" w:color="auto"/>
      </w:divBdr>
    </w:div>
    <w:div w:id="1718968910">
      <w:bodyDiv w:val="1"/>
      <w:marLeft w:val="0"/>
      <w:marRight w:val="0"/>
      <w:marTop w:val="0"/>
      <w:marBottom w:val="0"/>
      <w:divBdr>
        <w:top w:val="none" w:sz="0" w:space="0" w:color="auto"/>
        <w:left w:val="none" w:sz="0" w:space="0" w:color="auto"/>
        <w:bottom w:val="none" w:sz="0" w:space="0" w:color="auto"/>
        <w:right w:val="none" w:sz="0" w:space="0" w:color="auto"/>
      </w:divBdr>
    </w:div>
    <w:div w:id="1792045485">
      <w:bodyDiv w:val="1"/>
      <w:marLeft w:val="0"/>
      <w:marRight w:val="0"/>
      <w:marTop w:val="0"/>
      <w:marBottom w:val="0"/>
      <w:divBdr>
        <w:top w:val="none" w:sz="0" w:space="0" w:color="auto"/>
        <w:left w:val="none" w:sz="0" w:space="0" w:color="auto"/>
        <w:bottom w:val="none" w:sz="0" w:space="0" w:color="auto"/>
        <w:right w:val="none" w:sz="0" w:space="0" w:color="auto"/>
      </w:divBdr>
      <w:divsChild>
        <w:div w:id="316959365">
          <w:marLeft w:val="0"/>
          <w:marRight w:val="0"/>
          <w:marTop w:val="0"/>
          <w:marBottom w:val="0"/>
          <w:divBdr>
            <w:top w:val="none" w:sz="0" w:space="0" w:color="auto"/>
            <w:left w:val="none" w:sz="0" w:space="0" w:color="auto"/>
            <w:bottom w:val="none" w:sz="0" w:space="0" w:color="auto"/>
            <w:right w:val="none" w:sz="0" w:space="0" w:color="auto"/>
          </w:divBdr>
        </w:div>
        <w:div w:id="351804674">
          <w:marLeft w:val="0"/>
          <w:marRight w:val="0"/>
          <w:marTop w:val="0"/>
          <w:marBottom w:val="0"/>
          <w:divBdr>
            <w:top w:val="none" w:sz="0" w:space="0" w:color="auto"/>
            <w:left w:val="none" w:sz="0" w:space="0" w:color="auto"/>
            <w:bottom w:val="none" w:sz="0" w:space="0" w:color="auto"/>
            <w:right w:val="none" w:sz="0" w:space="0" w:color="auto"/>
          </w:divBdr>
        </w:div>
        <w:div w:id="1874461022">
          <w:marLeft w:val="0"/>
          <w:marRight w:val="0"/>
          <w:marTop w:val="0"/>
          <w:marBottom w:val="0"/>
          <w:divBdr>
            <w:top w:val="none" w:sz="0" w:space="0" w:color="auto"/>
            <w:left w:val="none" w:sz="0" w:space="0" w:color="auto"/>
            <w:bottom w:val="none" w:sz="0" w:space="0" w:color="auto"/>
            <w:right w:val="none" w:sz="0" w:space="0" w:color="auto"/>
          </w:divBdr>
        </w:div>
      </w:divsChild>
    </w:div>
    <w:div w:id="1833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Freeman</dc:creator>
  <cp:keywords/>
  <dc:description/>
  <cp:lastModifiedBy>Dale Freeman</cp:lastModifiedBy>
  <cp:revision>5</cp:revision>
  <cp:lastPrinted>2020-04-08T21:20:00Z</cp:lastPrinted>
  <dcterms:created xsi:type="dcterms:W3CDTF">2021-11-10T18:13:00Z</dcterms:created>
  <dcterms:modified xsi:type="dcterms:W3CDTF">2021-11-10T21:47:00Z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2021-04-14T13:54:13Z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9330c7ac-d66a-4601-92c9-78f96c0a2cad</vt:lpwstr>
  </property>
  <property fmtid="{D5CDD505-2E9C-101B-9397-08002B2CF9AE}" pid="8" name="MSIP_Label_2f46dfe0-534f-4c95-815c-5b1af86b9823_ContentBits">
    <vt:lpwstr>0</vt:lpwstr>
  </property>
</Properties>
</file>