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6" w:rsidRDefault="00606B96" w:rsidP="00606B96">
      <w:pPr>
        <w:jc w:val="center"/>
        <w:rPr>
          <w:rFonts w:ascii="TSCu_Paranar" w:hAnsi="TSCu_Paranar" w:cs="Latha"/>
          <w:b/>
          <w:sz w:val="28"/>
          <w:szCs w:val="28"/>
        </w:rPr>
      </w:pPr>
      <w:proofErr w:type="spellStart"/>
      <w:proofErr w:type="gramStart"/>
      <w:r w:rsidRPr="00606B96">
        <w:rPr>
          <w:rFonts w:ascii="TSCu_Paranar" w:hAnsi="TSCu_Paranar" w:cs="Latha"/>
          <w:b/>
          <w:sz w:val="28"/>
          <w:szCs w:val="28"/>
        </w:rPr>
        <w:t>எங்கள்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வாழ்வும்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எங்கள்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வளமும்</w:t>
      </w:r>
      <w:proofErr w:type="spellEnd"/>
      <w:r>
        <w:rPr>
          <w:rFonts w:ascii="TSCu_Paranar" w:hAnsi="TSCu_Paranar" w:cs="Latha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SCu_Paranar" w:hAnsi="TSCu_Paranar" w:cs="Latha"/>
          <w:b/>
          <w:sz w:val="28"/>
          <w:szCs w:val="28"/>
        </w:rPr>
        <w:t>மங்காத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தமிழென்று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சங்கே</w:t>
      </w:r>
      <w:proofErr w:type="spellEnd"/>
      <w:r w:rsidRPr="00606B96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28"/>
          <w:szCs w:val="28"/>
        </w:rPr>
        <w:t>முழங்கு</w:t>
      </w:r>
      <w:proofErr w:type="spellEnd"/>
      <w:r>
        <w:rPr>
          <w:rFonts w:ascii="TSCu_Paranar" w:hAnsi="TSCu_Paranar" w:cs="Latha"/>
          <w:b/>
          <w:sz w:val="28"/>
          <w:szCs w:val="28"/>
        </w:rPr>
        <w:t>.</w:t>
      </w:r>
      <w:proofErr w:type="gramEnd"/>
    </w:p>
    <w:p w:rsidR="00606B96" w:rsidRDefault="00606B96" w:rsidP="00606B96">
      <w:pPr>
        <w:jc w:val="center"/>
        <w:rPr>
          <w:rFonts w:ascii="TSCu_Paranar" w:hAnsi="TSCu_Paranar" w:cs="Latha"/>
          <w:b/>
          <w:sz w:val="36"/>
          <w:szCs w:val="36"/>
        </w:rPr>
      </w:pP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தமிழ்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ஒருங்குறியில்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கிரந்தத்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தாக்குதலைக்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கண்டித்து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மாநாடு</w:t>
      </w:r>
      <w:proofErr w:type="spellEnd"/>
    </w:p>
    <w:p w:rsidR="00606B96" w:rsidRDefault="00606B96" w:rsidP="00606B96">
      <w:pPr>
        <w:jc w:val="center"/>
        <w:rPr>
          <w:rFonts w:ascii="TSCu_Paranar" w:hAnsi="TSCu_Paranar" w:cs="Latha"/>
          <w:b/>
          <w:sz w:val="32"/>
          <w:szCs w:val="32"/>
        </w:rPr>
      </w:pP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நாள்</w:t>
      </w:r>
      <w:proofErr w:type="spellEnd"/>
      <w:r w:rsidRPr="00606B96">
        <w:rPr>
          <w:rFonts w:ascii="TSCu_Paranar" w:hAnsi="TSCu_Paranar" w:cs="Latha"/>
          <w:b/>
          <w:sz w:val="32"/>
          <w:szCs w:val="32"/>
        </w:rPr>
        <w:t>:</w:t>
      </w:r>
      <w:r w:rsidR="00167091">
        <w:rPr>
          <w:rFonts w:ascii="TSCu_Paranar" w:hAnsi="TSCu_Paranar" w:cs="Latha"/>
          <w:b/>
          <w:sz w:val="32"/>
          <w:szCs w:val="32"/>
        </w:rPr>
        <w:t xml:space="preserve">  </w:t>
      </w:r>
      <w:r w:rsidRPr="00606B96">
        <w:rPr>
          <w:rFonts w:ascii="TSCu_Paranar" w:hAnsi="TSCu_Paranar" w:cs="Latha"/>
          <w:b/>
          <w:sz w:val="32"/>
          <w:szCs w:val="32"/>
        </w:rPr>
        <w:t xml:space="preserve">09.01.2011 </w:t>
      </w:r>
      <w:r w:rsidR="00167091">
        <w:rPr>
          <w:rFonts w:ascii="TSCu_Paranar" w:hAnsi="TSCu_Paranar" w:cs="Latha"/>
          <w:b/>
          <w:sz w:val="32"/>
          <w:szCs w:val="32"/>
        </w:rPr>
        <w:t xml:space="preserve">  </w:t>
      </w: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ஞாயிறு</w:t>
      </w:r>
      <w:proofErr w:type="spellEnd"/>
      <w:r w:rsidRPr="00606B96">
        <w:rPr>
          <w:rFonts w:ascii="TSCu_Paranar" w:hAnsi="TSCu_Paranar" w:cs="Latha"/>
          <w:b/>
          <w:sz w:val="32"/>
          <w:szCs w:val="32"/>
        </w:rPr>
        <w:t xml:space="preserve"> </w:t>
      </w:r>
      <w:r w:rsidR="00167091">
        <w:rPr>
          <w:rFonts w:ascii="TSCu_Paranar" w:hAnsi="TSCu_Paranar" w:cs="Latha"/>
          <w:b/>
          <w:sz w:val="32"/>
          <w:szCs w:val="32"/>
        </w:rPr>
        <w:t xml:space="preserve">   </w:t>
      </w: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காலை</w:t>
      </w:r>
      <w:proofErr w:type="spellEnd"/>
      <w:r w:rsidRPr="00606B96">
        <w:rPr>
          <w:rFonts w:ascii="TSCu_Paranar" w:hAnsi="TSCu_Paranar" w:cs="Latha"/>
          <w:b/>
          <w:sz w:val="32"/>
          <w:szCs w:val="32"/>
        </w:rPr>
        <w:t xml:space="preserve"> 10 </w:t>
      </w: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முதல்</w:t>
      </w:r>
      <w:proofErr w:type="spellEnd"/>
      <w:r w:rsidRPr="00606B96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மாலை</w:t>
      </w:r>
      <w:proofErr w:type="spellEnd"/>
      <w:r w:rsidRPr="00606B96">
        <w:rPr>
          <w:rFonts w:ascii="TSCu_Paranar" w:hAnsi="TSCu_Paranar" w:cs="Latha"/>
          <w:b/>
          <w:sz w:val="32"/>
          <w:szCs w:val="32"/>
        </w:rPr>
        <w:t xml:space="preserve"> 7 </w:t>
      </w:r>
      <w:proofErr w:type="spellStart"/>
      <w:r w:rsidRPr="00606B96">
        <w:rPr>
          <w:rFonts w:ascii="TSCu_Paranar" w:hAnsi="TSCu_Paranar" w:cs="Latha"/>
          <w:b/>
          <w:sz w:val="32"/>
          <w:szCs w:val="32"/>
        </w:rPr>
        <w:t>வரை</w:t>
      </w:r>
      <w:proofErr w:type="spellEnd"/>
    </w:p>
    <w:p w:rsidR="00606B96" w:rsidRDefault="00606B96" w:rsidP="00606B96">
      <w:pPr>
        <w:jc w:val="center"/>
        <w:rPr>
          <w:rFonts w:ascii="TSCu_Paranar" w:hAnsi="TSCu_Paranar" w:cs="Latha"/>
          <w:b/>
          <w:sz w:val="32"/>
          <w:szCs w:val="32"/>
        </w:rPr>
      </w:pPr>
      <w:proofErr w:type="spellStart"/>
      <w:r>
        <w:rPr>
          <w:rFonts w:ascii="TSCu_Paranar" w:hAnsi="TSCu_Paranar" w:cs="Latha"/>
          <w:b/>
          <w:sz w:val="32"/>
          <w:szCs w:val="32"/>
        </w:rPr>
        <w:t>இடம்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: </w:t>
      </w:r>
      <w:proofErr w:type="spellStart"/>
      <w:r>
        <w:rPr>
          <w:rFonts w:ascii="TSCu_Paranar" w:hAnsi="TSCu_Paranar" w:cs="Latha"/>
          <w:b/>
          <w:sz w:val="32"/>
          <w:szCs w:val="32"/>
        </w:rPr>
        <w:t>தமிழரசி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திருமண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அரங்கம்</w:t>
      </w:r>
      <w:proofErr w:type="spellEnd"/>
      <w:proofErr w:type="gramStart"/>
      <w:r>
        <w:rPr>
          <w:rFonts w:ascii="TSCu_Paranar" w:hAnsi="TSCu_Paranar" w:cs="Latha"/>
          <w:b/>
          <w:sz w:val="32"/>
          <w:szCs w:val="32"/>
        </w:rPr>
        <w:t>.(</w:t>
      </w:r>
      <w:proofErr w:type="spellStart"/>
      <w:proofErr w:type="gramEnd"/>
      <w:r>
        <w:rPr>
          <w:rFonts w:ascii="TSCu_Paranar" w:hAnsi="TSCu_Paranar" w:cs="Latha"/>
          <w:b/>
          <w:sz w:val="32"/>
          <w:szCs w:val="32"/>
        </w:rPr>
        <w:t>மணிமண்டபம்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அருகில்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)                          </w:t>
      </w:r>
      <w:proofErr w:type="spellStart"/>
      <w:r>
        <w:rPr>
          <w:rFonts w:ascii="TSCu_Paranar" w:hAnsi="TSCu_Paranar" w:cs="Latha"/>
          <w:b/>
          <w:sz w:val="32"/>
          <w:szCs w:val="32"/>
        </w:rPr>
        <w:t>அமரர்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பேராசிரியர்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விருத்தாசலனார்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அரங்கம்</w:t>
      </w:r>
      <w:proofErr w:type="spellEnd"/>
      <w:r>
        <w:rPr>
          <w:rFonts w:ascii="TSCu_Paranar" w:hAnsi="TSCu_Paranar" w:cs="Latha"/>
          <w:b/>
          <w:sz w:val="32"/>
          <w:szCs w:val="32"/>
        </w:rPr>
        <w:t>.</w:t>
      </w:r>
    </w:p>
    <w:p w:rsidR="00606B96" w:rsidRDefault="00606B96" w:rsidP="00606B96">
      <w:pPr>
        <w:rPr>
          <w:rFonts w:ascii="TSCu_Paranar" w:hAnsi="TSCu_Paranar" w:cs="Latha"/>
          <w:b/>
          <w:sz w:val="32"/>
          <w:szCs w:val="32"/>
        </w:rPr>
      </w:pPr>
      <w:proofErr w:type="spellStart"/>
      <w:r>
        <w:rPr>
          <w:rFonts w:ascii="TSCu_Paranar" w:hAnsi="TSCu_Paranar" w:cs="Latha"/>
          <w:b/>
          <w:sz w:val="32"/>
          <w:szCs w:val="32"/>
        </w:rPr>
        <w:t>பேரன்புடையீர்</w:t>
      </w:r>
      <w:proofErr w:type="spellEnd"/>
      <w:r>
        <w:rPr>
          <w:rFonts w:ascii="TSCu_Paranar" w:hAnsi="TSCu_Paranar" w:cs="Latha"/>
          <w:b/>
          <w:sz w:val="32"/>
          <w:szCs w:val="32"/>
        </w:rPr>
        <w:t>,</w:t>
      </w:r>
    </w:p>
    <w:p w:rsidR="003605F6" w:rsidRDefault="00606B96" w:rsidP="008807D1">
      <w:pPr>
        <w:shd w:val="clear" w:color="auto" w:fill="FFFFFF" w:themeFill="background1"/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 w:rsidRPr="00380B10">
        <w:rPr>
          <w:rFonts w:ascii="TSCu_Paranar" w:hAnsi="TSCu_Paranar" w:cs="Latha"/>
          <w:sz w:val="28"/>
          <w:szCs w:val="28"/>
        </w:rPr>
        <w:t>கணினிப்பொறியைப்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பயன்படுத்தும்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யாவரும்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அவர்களுக்குள்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செய்திகளைப்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ப</w:t>
      </w:r>
      <w:r w:rsidR="00167091">
        <w:rPr>
          <w:rFonts w:ascii="TSCu_Paranar" w:hAnsi="TSCu_Paranar" w:cs="Latha"/>
          <w:sz w:val="28"/>
          <w:szCs w:val="28"/>
        </w:rPr>
        <w:t>றி</w:t>
      </w:r>
      <w:r w:rsidRPr="00380B10">
        <w:rPr>
          <w:rFonts w:ascii="TSCu_Paranar" w:hAnsi="TSCu_Paranar" w:cs="Latha"/>
          <w:sz w:val="28"/>
          <w:szCs w:val="28"/>
        </w:rPr>
        <w:t>மாறிக்கொள்ள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Pr="00380B10"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 w:rsidRPr="00380B10">
        <w:rPr>
          <w:rFonts w:ascii="TSCu_Paranar" w:hAnsi="TSCu_Paranar" w:cs="Latha"/>
          <w:sz w:val="28"/>
          <w:szCs w:val="28"/>
        </w:rPr>
        <w:t xml:space="preserve"> (Unicode)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எழுத்துமுறை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பயன்படுகிறது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>.</w:t>
      </w:r>
      <w:proofErr w:type="gram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 w:rsidR="00380B10" w:rsidRPr="00380B10">
        <w:rPr>
          <w:rFonts w:ascii="TSCu_Paranar" w:hAnsi="TSCu_Paranar" w:cs="Latha"/>
          <w:sz w:val="28"/>
          <w:szCs w:val="28"/>
        </w:rPr>
        <w:t>உலகில்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உள்ள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அனைத்து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மொழிக</w:t>
      </w:r>
      <w:r w:rsidR="00380B10">
        <w:rPr>
          <w:rFonts w:ascii="TSCu_Paranar" w:hAnsi="TSCu_Paranar" w:cs="Latha"/>
          <w:sz w:val="28"/>
          <w:szCs w:val="28"/>
        </w:rPr>
        <w:t>ளி</w:t>
      </w:r>
      <w:r w:rsidR="00380B10" w:rsidRPr="00380B10">
        <w:rPr>
          <w:rFonts w:ascii="TSCu_Paranar" w:hAnsi="TSCu_Paranar" w:cs="Latha"/>
          <w:sz w:val="28"/>
          <w:szCs w:val="28"/>
        </w:rPr>
        <w:t>ன்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எழுத்துக்களையும்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சுமார்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65536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குறியீடுகளில்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 w:rsidRPr="00380B10">
        <w:rPr>
          <w:rFonts w:ascii="TSCu_Paranar" w:hAnsi="TSCu_Paranar" w:cs="Latha"/>
          <w:sz w:val="28"/>
          <w:szCs w:val="28"/>
        </w:rPr>
        <w:t>உள்ளடக்கி</w:t>
      </w:r>
      <w:proofErr w:type="spellEnd"/>
      <w:r w:rsidR="00380B10" w:rsidRP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உருவாக்கப்பட்ட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கணினி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எழுத்து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குறியீட்டு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முறை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இதுவாகும்</w:t>
      </w:r>
      <w:proofErr w:type="spellEnd"/>
      <w:r w:rsidR="00380B10">
        <w:rPr>
          <w:rFonts w:ascii="TSCu_Paranar" w:hAnsi="TSCu_Paranar" w:cs="Latha"/>
          <w:sz w:val="28"/>
          <w:szCs w:val="28"/>
        </w:rPr>
        <w:t>.</w:t>
      </w:r>
      <w:proofErr w:type="gram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இதில்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கொரிய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மொழி</w:t>
      </w:r>
      <w:r w:rsidR="00167091">
        <w:rPr>
          <w:rFonts w:ascii="TSCu_Paranar" w:hAnsi="TSCu_Paranar" w:cs="Latha"/>
          <w:sz w:val="28"/>
          <w:szCs w:val="28"/>
        </w:rPr>
        <w:t>க்கு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12172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குறியீடுகளும்</w:t>
      </w:r>
      <w:proofErr w:type="gramStart"/>
      <w:r w:rsidR="00380B10">
        <w:rPr>
          <w:rFonts w:ascii="TSCu_Paranar" w:hAnsi="TSCu_Paranar" w:cs="Latha"/>
          <w:sz w:val="28"/>
          <w:szCs w:val="28"/>
        </w:rPr>
        <w:t>,ச</w:t>
      </w:r>
      <w:proofErr w:type="gramEnd"/>
      <w:r w:rsidR="00380B10">
        <w:rPr>
          <w:rFonts w:ascii="TSCu_Paranar" w:hAnsi="TSCu_Paranar" w:cs="Latha"/>
          <w:sz w:val="28"/>
          <w:szCs w:val="28"/>
        </w:rPr>
        <w:t>ீன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கொரிய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சப்</w:t>
      </w:r>
      <w:r w:rsidR="00167091">
        <w:rPr>
          <w:rFonts w:ascii="TSCu_Paranar" w:hAnsi="TSCu_Paranar" w:cs="Latha"/>
          <w:sz w:val="28"/>
          <w:szCs w:val="28"/>
        </w:rPr>
        <w:t>பா</w:t>
      </w:r>
      <w:r w:rsidR="00380B10">
        <w:rPr>
          <w:rFonts w:ascii="TSCu_Paranar" w:hAnsi="TSCu_Paranar" w:cs="Latha"/>
          <w:sz w:val="28"/>
          <w:szCs w:val="28"/>
        </w:rPr>
        <w:t>னிய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மொழிகளுக்கு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25000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குறியீடுகளும்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சிங்கள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மொழிக்கு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400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குறியீடுகளும்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ஒதுக்கியுள்ளார்கள்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. </w:t>
      </w:r>
    </w:p>
    <w:p w:rsidR="00771CF8" w:rsidRDefault="001A0E4D" w:rsidP="008807D1">
      <w:pPr>
        <w:shd w:val="clear" w:color="auto" w:fill="FFFFFF" w:themeFill="background1"/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noProof/>
          <w:sz w:val="28"/>
          <w:szCs w:val="28"/>
        </w:rPr>
        <w:pict>
          <v:oval id="_x0000_s1027" style="position:absolute;margin-left:147.3pt;margin-top:105.2pt;width:351.45pt;height:186.75pt;z-index:251659264"/>
        </w:pict>
      </w:r>
      <w:proofErr w:type="spellStart"/>
      <w:proofErr w:type="gramStart"/>
      <w:r w:rsidR="00380B10">
        <w:rPr>
          <w:rFonts w:ascii="TSCu_Paranar" w:hAnsi="TSCu_Paranar" w:cs="Latha"/>
          <w:sz w:val="28"/>
          <w:szCs w:val="28"/>
        </w:rPr>
        <w:t>ஆனால்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செம்மொழி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தமிழுக்கு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அரசால்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பெறப்பட்டுள்ள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</w:t>
      </w:r>
      <w:r w:rsidR="002B00D7">
        <w:rPr>
          <w:rFonts w:ascii="TSCu_Paranar" w:hAnsi="TSCu_Paranar" w:cs="Latha"/>
          <w:sz w:val="28"/>
          <w:szCs w:val="28"/>
        </w:rPr>
        <w:t>ள்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வெறும்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r w:rsidR="00F426E5">
        <w:rPr>
          <w:rFonts w:ascii="TSCu_Paranar" w:hAnsi="TSCu_Paranar" w:cs="Latha"/>
          <w:sz w:val="28"/>
          <w:szCs w:val="28"/>
        </w:rPr>
        <w:t xml:space="preserve">48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குறியீடுகளே</w:t>
      </w:r>
      <w:proofErr w:type="spellEnd"/>
      <w:r w:rsidR="00380B10">
        <w:rPr>
          <w:rFonts w:ascii="TSCu_Paranar" w:hAnsi="TSCu_Paranar" w:cs="Latha"/>
          <w:sz w:val="28"/>
          <w:szCs w:val="28"/>
        </w:rPr>
        <w:t>.</w:t>
      </w:r>
      <w:proofErr w:type="gramEnd"/>
      <w:r w:rsidR="003605F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 w:rsidR="003605F6">
        <w:rPr>
          <w:rFonts w:ascii="TSCu_Paranar" w:hAnsi="TSCu_Paranar" w:cs="Latha"/>
          <w:sz w:val="28"/>
          <w:szCs w:val="28"/>
        </w:rPr>
        <w:t>மொத்த</w:t>
      </w:r>
      <w:proofErr w:type="spellEnd"/>
      <w:r w:rsidR="003605F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605F6">
        <w:rPr>
          <w:rFonts w:ascii="TSCu_Paranar" w:hAnsi="TSCu_Paranar" w:cs="Latha"/>
          <w:sz w:val="28"/>
          <w:szCs w:val="28"/>
        </w:rPr>
        <w:t>ஒதுக்கீ</w:t>
      </w:r>
      <w:r w:rsidR="005A19D6">
        <w:rPr>
          <w:rFonts w:ascii="TSCu_Paranar" w:hAnsi="TSCu_Paranar" w:cs="Latha"/>
          <w:sz w:val="28"/>
          <w:szCs w:val="28"/>
        </w:rPr>
        <w:t>டு</w:t>
      </w:r>
      <w:proofErr w:type="spellEnd"/>
      <w:r w:rsidR="003605F6">
        <w:rPr>
          <w:rFonts w:ascii="TSCu_Paranar" w:hAnsi="TSCu_Paranar" w:cs="Latha"/>
          <w:sz w:val="28"/>
          <w:szCs w:val="28"/>
        </w:rPr>
        <w:t xml:space="preserve"> 128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இடங்கள்</w:t>
      </w:r>
      <w:proofErr w:type="spellEnd"/>
      <w:r w:rsidR="005A19D6">
        <w:rPr>
          <w:rFonts w:ascii="TSCu_Paranar" w:hAnsi="TSCu_Paranar" w:cs="Latha"/>
          <w:sz w:val="28"/>
          <w:szCs w:val="28"/>
        </w:rPr>
        <w:t>.</w:t>
      </w:r>
      <w:proofErr w:type="gramEnd"/>
      <w:r w:rsidR="003605F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இந்த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r w:rsidR="005A19D6">
        <w:rPr>
          <w:rFonts w:ascii="TSCu_Paranar" w:hAnsi="TSCu_Paranar" w:cs="Latha"/>
          <w:sz w:val="28"/>
          <w:szCs w:val="28"/>
        </w:rPr>
        <w:t xml:space="preserve">48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குறியீடுகளில்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r w:rsidR="005A19D6">
        <w:rPr>
          <w:rFonts w:ascii="TSCu_Paranar" w:hAnsi="TSCu_Paranar" w:cs="Latha"/>
          <w:sz w:val="28"/>
          <w:szCs w:val="28"/>
        </w:rPr>
        <w:t xml:space="preserve">41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கிரந்தத்தோடு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பகிர்ந்துகொள்ளப்படுவன.எனவே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தமிழுக்கேயான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குறியீடுகள</w:t>
      </w:r>
      <w:proofErr w:type="gramStart"/>
      <w:r w:rsidR="00380B10">
        <w:rPr>
          <w:rFonts w:ascii="TSCu_Paranar" w:hAnsi="TSCu_Paranar" w:cs="Latha"/>
          <w:sz w:val="28"/>
          <w:szCs w:val="28"/>
        </w:rPr>
        <w:t>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 எ</w:t>
      </w:r>
      <w:proofErr w:type="gramEnd"/>
      <w:r w:rsidR="00380B10">
        <w:rPr>
          <w:rFonts w:ascii="TSCu_Paranar" w:hAnsi="TSCu_Paranar" w:cs="Latha"/>
          <w:sz w:val="28"/>
          <w:szCs w:val="28"/>
        </w:rPr>
        <w:t>, ஒ, ழ,</w:t>
      </w:r>
      <w:r w:rsidR="00771CF8">
        <w:rPr>
          <w:rFonts w:ascii="TSCu_Paranar" w:hAnsi="TSCu_Paranar" w:cs="Latha"/>
          <w:sz w:val="28"/>
          <w:szCs w:val="28"/>
        </w:rPr>
        <w:t xml:space="preserve"> </w:t>
      </w:r>
      <w:r w:rsidR="00380B10">
        <w:rPr>
          <w:rFonts w:ascii="TSCu_Paranar" w:hAnsi="TSCu_Paranar" w:cs="Latha"/>
          <w:sz w:val="28"/>
          <w:szCs w:val="28"/>
        </w:rPr>
        <w:t>ற,</w:t>
      </w:r>
      <w:r w:rsidR="00771CF8">
        <w:rPr>
          <w:rFonts w:ascii="TSCu_Paranar" w:hAnsi="TSCu_Paranar" w:cs="Latha"/>
          <w:sz w:val="28"/>
          <w:szCs w:val="28"/>
        </w:rPr>
        <w:t xml:space="preserve"> </w:t>
      </w:r>
      <w:r w:rsidR="00380B10">
        <w:rPr>
          <w:rFonts w:ascii="TSCu_Paranar" w:hAnsi="TSCu_Paranar" w:cs="Latha"/>
          <w:sz w:val="28"/>
          <w:szCs w:val="28"/>
        </w:rPr>
        <w:t>ன ,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எகர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உயிர்மெய்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குறியீடு</w:t>
      </w:r>
      <w:proofErr w:type="spellEnd"/>
      <w:r w:rsidR="00380B10"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 w:rsidR="00380B10">
        <w:rPr>
          <w:rFonts w:ascii="TSCu_Paranar" w:hAnsi="TSCu_Paranar" w:cs="Latha"/>
          <w:sz w:val="28"/>
          <w:szCs w:val="28"/>
        </w:rPr>
        <w:t>ஒகர</w:t>
      </w:r>
      <w:proofErr w:type="spellEnd"/>
      <w:r w:rsidR="0072079B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72079B">
        <w:rPr>
          <w:rFonts w:ascii="TSCu_Paranar" w:hAnsi="TSCu_Paranar" w:cs="Latha"/>
          <w:sz w:val="28"/>
          <w:szCs w:val="28"/>
        </w:rPr>
        <w:t>உயிர்மெய்க்</w:t>
      </w:r>
      <w:proofErr w:type="spellEnd"/>
      <w:r w:rsidR="0072079B">
        <w:rPr>
          <w:rFonts w:ascii="TSCu_Paranar" w:hAnsi="TSCu_Paranar" w:cs="Latha"/>
          <w:sz w:val="28"/>
          <w:szCs w:val="28"/>
        </w:rPr>
        <w:t xml:space="preserve"> </w:t>
      </w:r>
    </w:p>
    <w:p w:rsidR="00606B96" w:rsidRDefault="001A0E4D" w:rsidP="008807D1">
      <w:pPr>
        <w:shd w:val="clear" w:color="auto" w:fill="FFFFFF" w:themeFill="background1"/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noProof/>
          <w:sz w:val="28"/>
          <w:szCs w:val="28"/>
        </w:rPr>
        <w:pict>
          <v:oval id="_x0000_s1045" style="position:absolute;margin-left:-15pt;margin-top:24.1pt;width:336pt;height:170.25pt;z-index:251660288"/>
        </w:pict>
      </w:r>
      <w:r w:rsidR="0072079B">
        <w:rPr>
          <w:rFonts w:ascii="TSCu_Paranar" w:hAnsi="TSCu_Paranar" w:cs="Latha"/>
          <w:sz w:val="28"/>
          <w:szCs w:val="28"/>
        </w:rPr>
        <w:t>.</w:t>
      </w:r>
    </w:p>
    <w:p w:rsidR="0072079B" w:rsidRDefault="001A0E4D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noProof/>
          <w:sz w:val="28"/>
          <w:szCs w:val="28"/>
        </w:rPr>
        <w:pict>
          <v:shape id="_x0000_s1053" style="position:absolute;margin-left:197.3pt;margin-top:4.35pt;width:39pt;height:152.3pt;z-index:251663360" coordsize="1360,2968" path="m765,hdc690,50,615,100,540,150v-32,22,-58,53,-90,75c404,294,366,344,315,405v-52,63,-15,70,-90,120c139,655,137,813,105,960,82,1068,35,1184,,1290v5,155,8,310,15,465c18,1810,9,1869,30,1920v14,34,70,18,105,30c140,2000,135,2052,150,2100v31,101,81,99,165,120c320,2250,330,2280,330,2310v,16,-29,-38,-15,-45c338,2254,365,2275,390,2280v15,10,35,15,45,30c446,2327,434,2357,450,2370v24,21,90,30,90,30c550,2430,560,2460,570,2490v5,15,,40,15,45c676,2565,760,2591,855,2610v9,28,28,109,60,135c949,2772,1023,2776,1065,2790v10,30,20,60,30,90c1105,2910,1155,2900,1185,2910v175,58,165,-48,165,45e" filled="f">
            <v:path arrowok="t"/>
          </v:shape>
        </w:pict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r w:rsidR="0072079B">
        <w:rPr>
          <w:rFonts w:ascii="TSCu_Paranar" w:hAnsi="TSCu_Paranar" w:cs="Latha"/>
          <w:sz w:val="28"/>
          <w:szCs w:val="28"/>
        </w:rPr>
        <w:tab/>
      </w:r>
      <w:proofErr w:type="spellStart"/>
      <w:r w:rsidR="0072079B">
        <w:rPr>
          <w:rFonts w:ascii="TSCu_Paranar" w:hAnsi="TSCu_Paranar" w:cs="Latha"/>
          <w:sz w:val="28"/>
          <w:szCs w:val="28"/>
        </w:rPr>
        <w:t>கிரந்தம்</w:t>
      </w:r>
      <w:proofErr w:type="spellEnd"/>
    </w:p>
    <w:p w:rsidR="0072079B" w:rsidRDefault="001A0E4D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noProof/>
          <w:sz w:val="28"/>
          <w:szCs w:val="28"/>
        </w:rPr>
        <w:pict>
          <v:curve id="_x0000_s1061" style="position:absolute;z-index:251667456" from="236.25pt,16.45pt" control1="236.25pt,23.7pt" control2="236.25pt,30.95pt" to="236.25pt,38.2pt" coordsize="1,435" filled="f">
            <v:path arrowok="t"/>
          </v:curve>
        </w:pict>
      </w:r>
      <w:r>
        <w:rPr>
          <w:rFonts w:ascii="TSCu_Paranar" w:hAnsi="TSCu_Paranar" w:cs="Latha"/>
          <w:noProof/>
          <w:sz w:val="28"/>
          <w:szCs w:val="28"/>
        </w:rPr>
        <w:pict>
          <v:curve id="_x0000_s1060" style="position:absolute;z-index:251666432" from="218.25pt,15.7pt" control1="218.25pt,24.2pt" control2="218.25pt,32.7pt" to="218.25pt,41.2pt" coordsize="1,510" filled="f">
            <v:path arrowok="t"/>
          </v:curve>
        </w:pict>
      </w:r>
      <w:r>
        <w:rPr>
          <w:rFonts w:ascii="TSCu_Paranar" w:hAnsi="TSCu_Paranar" w:cs="Latha"/>
          <w:noProof/>
          <w:sz w:val="28"/>
          <w:szCs w:val="28"/>
        </w:rPr>
        <w:pict>
          <v:shape id="_x0000_s1059" style="position:absolute;margin-left:201pt;margin-top:19.45pt;width:26.25pt;height:13.85pt;z-index:251665408" coordsize="525,277" path="m360,hdc315,15,264,19,225,45,152,93,83,152,,180v145,97,382,45,525,45e" filled="f">
            <v:path arrowok="t"/>
          </v:shape>
        </w:pict>
      </w:r>
      <w:r>
        <w:rPr>
          <w:rFonts w:ascii="TSCu_Paranar" w:hAnsi="TSCu_Paranar" w:cs="Latha"/>
          <w:noProof/>
          <w:sz w:val="28"/>
          <w:szCs w:val="28"/>
        </w:rPr>
        <w:pict>
          <v:shape id="_x0000_s1058" style="position:absolute;margin-left:45pt;margin-top:14.55pt;width:20.3pt;height:34.15pt;z-index:251664384" coordsize="406,683" path="m,158hdc53,,15,65,390,128v16,3,-8,31,-15,45c367,189,353,202,345,218v-12,24,-24,83,-30,105c272,472,255,525,255,683e" filled="f">
            <v:path arrowok="t"/>
          </v:shape>
        </w:pict>
      </w:r>
      <w:r>
        <w:rPr>
          <w:rFonts w:ascii="TSCu_Paranar" w:hAnsi="TSCu_Paranar" w:cs="Latha"/>
          <w:noProof/>
          <w:sz w:val="28"/>
          <w:szCs w:val="28"/>
        </w:rPr>
        <w:pict>
          <v:shape id="_x0000_s1048" style="position:absolute;margin-left:402.4pt;margin-top:13.45pt;width:17.6pt;height:29.25pt;z-index:251662336" coordsize="352,585" path="m22,75hdc17,60,,44,7,30,14,16,36,16,52,15,152,6,252,5,352,,341,32,310,57,307,90,293,255,292,585,292,585e" filled="f">
            <v:path arrowok="t"/>
          </v:shape>
        </w:pict>
      </w:r>
      <w:r>
        <w:rPr>
          <w:rFonts w:ascii="TSCu_Paranar" w:hAnsi="TSCu_Paranar" w:cs="Latha"/>
          <w:noProof/>
          <w:sz w:val="28"/>
          <w:szCs w:val="28"/>
        </w:rPr>
        <w:pict>
          <v:shape id="_x0000_s1046" style="position:absolute;margin-left:374.25pt;margin-top:12.25pt;width:14.65pt;height:30.45pt;z-index:251661312" coordsize="293,609" path="m,189hdc92,4,50,,240,24v-5,70,1,142,-15,210c220,255,192,261,180,279v-58,87,41,8,-60,75c74,492,87,413,105,594v69,-46,69,-29,135,15c293,573,285,597,285,549e" filled="f">
            <v:path arrowok="t"/>
          </v:shape>
        </w:pict>
      </w:r>
      <w:r w:rsidR="00794C68">
        <w:rPr>
          <w:rFonts w:ascii="TSCu_Paranar" w:hAnsi="TSCu_Paranar" w:cs="Latha"/>
          <w:sz w:val="28"/>
          <w:szCs w:val="28"/>
        </w:rPr>
        <w:t xml:space="preserve"> </w:t>
      </w:r>
    </w:p>
    <w:p w:rsidR="0072079B" w:rsidRDefault="0072079B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        </w:t>
      </w:r>
      <w:r w:rsidR="00794C68">
        <w:rPr>
          <w:rFonts w:ascii="TSCu_Paranar" w:hAnsi="TSCu_Paranar" w:cs="Latha"/>
          <w:sz w:val="28"/>
          <w:szCs w:val="28"/>
        </w:rPr>
        <w:t xml:space="preserve"> </w:t>
      </w:r>
    </w:p>
    <w:p w:rsidR="00AF2911" w:rsidRDefault="00AF2911" w:rsidP="00606B96">
      <w:pPr>
        <w:rPr>
          <w:rFonts w:ascii="TSCu_Paranar" w:hAnsi="TSCu_Paranar" w:cs="Latha"/>
          <w:sz w:val="28"/>
          <w:szCs w:val="28"/>
        </w:rPr>
      </w:pPr>
    </w:p>
    <w:p w:rsidR="00AF2911" w:rsidRDefault="00794C68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 </w:t>
      </w:r>
    </w:p>
    <w:p w:rsidR="00771CF8" w:rsidRDefault="00794C68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 </w:t>
      </w:r>
      <w:r w:rsidR="00771CF8">
        <w:rPr>
          <w:rFonts w:ascii="TSCu_Paranar" w:hAnsi="TSCu_Paranar" w:cs="Latha"/>
          <w:sz w:val="28"/>
          <w:szCs w:val="28"/>
        </w:rPr>
        <w:tab/>
      </w:r>
      <w:r w:rsidR="00771CF8">
        <w:rPr>
          <w:rFonts w:ascii="TSCu_Paranar" w:hAnsi="TSCu_Paranar" w:cs="Latha"/>
          <w:sz w:val="28"/>
          <w:szCs w:val="28"/>
        </w:rPr>
        <w:tab/>
      </w:r>
      <w:r w:rsidR="00771CF8">
        <w:rPr>
          <w:rFonts w:ascii="TSCu_Paranar" w:hAnsi="TSCu_Paranar" w:cs="Latha"/>
          <w:sz w:val="28"/>
          <w:szCs w:val="28"/>
        </w:rPr>
        <w:tab/>
      </w:r>
      <w:r w:rsidR="00771CF8">
        <w:rPr>
          <w:rFonts w:ascii="TSCu_Paranar" w:hAnsi="TSCu_Paranar" w:cs="Latha"/>
          <w:sz w:val="28"/>
          <w:szCs w:val="28"/>
        </w:rPr>
        <w:tab/>
      </w:r>
      <w:r w:rsidR="00771CF8">
        <w:rPr>
          <w:rFonts w:ascii="TSCu_Paranar" w:hAnsi="TSCu_Paranar" w:cs="Latha"/>
          <w:sz w:val="28"/>
          <w:szCs w:val="28"/>
        </w:rPr>
        <w:tab/>
      </w:r>
      <w:r w:rsidR="00771CF8">
        <w:rPr>
          <w:rFonts w:ascii="TSCu_Paranar" w:hAnsi="TSCu_Paranar" w:cs="Latha"/>
          <w:sz w:val="28"/>
          <w:szCs w:val="28"/>
        </w:rPr>
        <w:tab/>
      </w:r>
      <w:r>
        <w:rPr>
          <w:rFonts w:ascii="TSCu_Paranar" w:hAnsi="TSCu_Paranar" w:cs="Latha"/>
          <w:sz w:val="28"/>
          <w:szCs w:val="28"/>
        </w:rPr>
        <w:t xml:space="preserve"> </w:t>
      </w:r>
    </w:p>
    <w:p w:rsidR="00771CF8" w:rsidRDefault="00771CF8" w:rsidP="00606B96">
      <w:pPr>
        <w:rPr>
          <w:rFonts w:ascii="TSCu_Paranar" w:hAnsi="TSCu_Paranar" w:cs="Latha"/>
          <w:sz w:val="28"/>
          <w:szCs w:val="28"/>
        </w:rPr>
      </w:pPr>
    </w:p>
    <w:p w:rsidR="00771CF8" w:rsidRDefault="00FB5B4C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குறியீடுகள்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7 </w:t>
      </w:r>
      <w:proofErr w:type="spellStart"/>
      <w:r>
        <w:rPr>
          <w:rFonts w:ascii="TSCu_Paranar" w:hAnsi="TSCu_Paranar" w:cs="Latha"/>
          <w:sz w:val="28"/>
          <w:szCs w:val="28"/>
        </w:rPr>
        <w:t>குறியீடுகளை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கிரந்தத்திற்கு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வழங்க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வேண்டுமென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ஒரு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முயற்சி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நடைபெறுகின்றது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காஞ்சி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மடத்து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சிறி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ரமண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சர்மா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என்பவர்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தமிழுக்கான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ஒதுக்கீட்டு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இடத்தில்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2</w:t>
      </w:r>
      <w:r w:rsidR="005A19D6">
        <w:rPr>
          <w:rFonts w:ascii="TSCu_Paranar" w:hAnsi="TSCu_Paranar" w:cs="Latha"/>
          <w:sz w:val="28"/>
          <w:szCs w:val="28"/>
        </w:rPr>
        <w:t>7</w:t>
      </w:r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கிரந்த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குறியீடுகளைச்</w:t>
      </w:r>
      <w:r w:rsidR="00A94035">
        <w:rPr>
          <w:rFonts w:ascii="TSCu_Paranar" w:hAnsi="TSCu_Paranar" w:cs="Latha"/>
          <w:sz w:val="28"/>
          <w:szCs w:val="28"/>
        </w:rPr>
        <w:t>சேர்த்து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அதை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விரிவாக்கப்பட்ட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தமிழ்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என்று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அழைக்கவேண்டும்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என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முயல்கிறார்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.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இந்த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இரண்டு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பரிந்துரைகளும்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நடுவண்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அரசால்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ஒறுங்குறி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சேர்ப்பியத்திற்கு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முன்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வைக்கப்பட்டுள்ளது.ஒருங்குறி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A94035">
        <w:rPr>
          <w:rFonts w:ascii="TSCu_Paranar" w:hAnsi="TSCu_Paranar" w:cs="Latha"/>
          <w:sz w:val="28"/>
          <w:szCs w:val="28"/>
        </w:rPr>
        <w:t>சேர்ப்பியத்தில்</w:t>
      </w:r>
      <w:proofErr w:type="spellEnd"/>
      <w:r w:rsidR="00A94035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37B26">
        <w:rPr>
          <w:rFonts w:ascii="TSCu_Paranar" w:hAnsi="TSCu_Paranar" w:cs="Latha"/>
          <w:sz w:val="28"/>
          <w:szCs w:val="28"/>
        </w:rPr>
        <w:t>கிரந்தத்திற்கு</w:t>
      </w:r>
      <w:proofErr w:type="spellEnd"/>
      <w:r w:rsidR="00137B2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என்று</w:t>
      </w:r>
      <w:proofErr w:type="spellEnd"/>
      <w:r w:rsidR="005A19D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தனியா</w:t>
      </w:r>
      <w:proofErr w:type="gramStart"/>
      <w:r w:rsidR="005A19D6">
        <w:rPr>
          <w:rFonts w:ascii="TSCu_Paranar" w:hAnsi="TSCu_Paranar" w:cs="Latha"/>
          <w:sz w:val="28"/>
          <w:szCs w:val="28"/>
        </w:rPr>
        <w:t>க</w:t>
      </w:r>
      <w:proofErr w:type="spellEnd"/>
      <w:r w:rsidR="005A19D6">
        <w:rPr>
          <w:rFonts w:ascii="TSCu_Paranar" w:hAnsi="TSCu_Paranar" w:cs="Latha"/>
          <w:sz w:val="28"/>
          <w:szCs w:val="28"/>
        </w:rPr>
        <w:t xml:space="preserve"> </w:t>
      </w:r>
      <w:r w:rsidR="00137B2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ஒத</w:t>
      </w:r>
      <w:proofErr w:type="gramEnd"/>
      <w:r w:rsidR="005A19D6">
        <w:rPr>
          <w:rFonts w:ascii="TSCu_Paranar" w:hAnsi="TSCu_Paranar" w:cs="Latha"/>
          <w:sz w:val="28"/>
          <w:szCs w:val="28"/>
        </w:rPr>
        <w:t>ுக்கீடு</w:t>
      </w:r>
      <w:proofErr w:type="spellEnd"/>
      <w:r w:rsidR="005A19D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5A19D6">
        <w:rPr>
          <w:rFonts w:ascii="TSCu_Paranar" w:hAnsi="TSCu_Paranar" w:cs="Latha"/>
          <w:sz w:val="28"/>
          <w:szCs w:val="28"/>
        </w:rPr>
        <w:t>ஏதும்</w:t>
      </w:r>
      <w:proofErr w:type="spellEnd"/>
      <w:r w:rsidR="00137B2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37B26">
        <w:rPr>
          <w:rFonts w:ascii="TSCu_Paranar" w:hAnsi="TSCu_Paranar" w:cs="Latha"/>
          <w:sz w:val="28"/>
          <w:szCs w:val="28"/>
        </w:rPr>
        <w:t>இல்லையென்பது</w:t>
      </w:r>
      <w:proofErr w:type="spellEnd"/>
      <w:r w:rsidR="00137B2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37B26">
        <w:rPr>
          <w:rFonts w:ascii="TSCu_Paranar" w:hAnsi="TSCu_Paranar" w:cs="Latha"/>
          <w:sz w:val="28"/>
          <w:szCs w:val="28"/>
        </w:rPr>
        <w:t>குறிப்பிடத்தக்கது</w:t>
      </w:r>
      <w:proofErr w:type="spellEnd"/>
      <w:r w:rsidR="00137B26">
        <w:rPr>
          <w:rFonts w:ascii="TSCu_Paranar" w:hAnsi="TSCu_Paranar" w:cs="Latha"/>
          <w:sz w:val="28"/>
          <w:szCs w:val="28"/>
        </w:rPr>
        <w:t xml:space="preserve"> !.</w:t>
      </w:r>
    </w:p>
    <w:p w:rsidR="00AF2911" w:rsidRDefault="00AF2911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1999ல் </w:t>
      </w:r>
      <w:proofErr w:type="spellStart"/>
      <w:r>
        <w:rPr>
          <w:rFonts w:ascii="TSCu_Paranar" w:hAnsi="TSCu_Paranar" w:cs="Latha"/>
          <w:sz w:val="28"/>
          <w:szCs w:val="28"/>
        </w:rPr>
        <w:t>சென்னையில்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நடைபெற்ற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இணைய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மாநாட்டில்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ஒருங்குறியில்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தமிழுக்கான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ஒதுக்கீடு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போதாது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எனக்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குரல்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எழுப்பட்டது.கூடுதல்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இடம்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கேட்கவும்</w:t>
      </w:r>
      <w:proofErr w:type="gramStart"/>
      <w:r>
        <w:rPr>
          <w:rFonts w:ascii="TSCu_Paranar" w:hAnsi="TSCu_Paranar" w:cs="Latha"/>
          <w:sz w:val="28"/>
          <w:szCs w:val="28"/>
        </w:rPr>
        <w:t>,இதன</w:t>
      </w:r>
      <w:proofErr w:type="gramEnd"/>
      <w:r>
        <w:rPr>
          <w:rFonts w:ascii="TSCu_Paranar" w:hAnsi="TSCu_Paranar" w:cs="Latha"/>
          <w:sz w:val="28"/>
          <w:szCs w:val="28"/>
        </w:rPr>
        <w:t>ால்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ஏற்படும்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நிலை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குறித்து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ஆராயவும்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ஒரு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பணிக்குழு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அமைக்கபட்டது.உத்தமம்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( </w:t>
      </w:r>
      <w:proofErr w:type="spellStart"/>
      <w:r>
        <w:rPr>
          <w:rFonts w:ascii="TSCu_Paranar" w:hAnsi="TSCu_Paranar" w:cs="Latha"/>
          <w:sz w:val="28"/>
          <w:szCs w:val="28"/>
        </w:rPr>
        <w:t>உலக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தமிழ்த்தகவல்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தொழில்நுட்ப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மன்றம்</w:t>
      </w:r>
      <w:proofErr w:type="spellEnd"/>
      <w:r>
        <w:rPr>
          <w:rFonts w:ascii="TSCu_Paranar" w:hAnsi="TSCu_Paranar" w:cs="Latha"/>
          <w:sz w:val="28"/>
          <w:szCs w:val="28"/>
        </w:rPr>
        <w:t>)</w:t>
      </w:r>
      <w:proofErr w:type="spellStart"/>
      <w:r>
        <w:rPr>
          <w:rFonts w:ascii="TSCu_Paranar" w:hAnsi="TSCu_Paranar" w:cs="Latha"/>
          <w:sz w:val="28"/>
          <w:szCs w:val="28"/>
        </w:rPr>
        <w:t>என்ற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அமைப்பும்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தொடர்பாக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செயல்பட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அமைக்கப்பட்டது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. </w:t>
      </w:r>
      <w:proofErr w:type="spellStart"/>
      <w:r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சேர்ப்பியத்தில்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(Unicode </w:t>
      </w:r>
      <w:proofErr w:type="spellStart"/>
      <w:r>
        <w:rPr>
          <w:rFonts w:ascii="TSCu_Paranar" w:hAnsi="TSCu_Paranar" w:cs="Latha"/>
          <w:sz w:val="28"/>
          <w:szCs w:val="28"/>
        </w:rPr>
        <w:t>Consortiuam</w:t>
      </w:r>
      <w:proofErr w:type="spellEnd"/>
      <w:r>
        <w:rPr>
          <w:rFonts w:ascii="TSCu_Paranar" w:hAnsi="TSCu_Paranar" w:cs="Latha"/>
          <w:sz w:val="28"/>
          <w:szCs w:val="28"/>
        </w:rPr>
        <w:t xml:space="preserve">) </w:t>
      </w:r>
      <w:proofErr w:type="spellStart"/>
      <w:r>
        <w:rPr>
          <w:rFonts w:ascii="TSCu_Paranar" w:hAnsi="TSCu_Paranar" w:cs="Latha"/>
          <w:sz w:val="28"/>
          <w:szCs w:val="28"/>
        </w:rPr>
        <w:t>இந்திய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>
        <w:rPr>
          <w:rFonts w:ascii="TSCu_Paranar" w:hAnsi="TSCu_Paranar" w:cs="Latha"/>
          <w:sz w:val="28"/>
          <w:szCs w:val="28"/>
        </w:rPr>
        <w:t>தமிழக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அரசு</w:t>
      </w:r>
      <w:proofErr w:type="gramStart"/>
      <w:r>
        <w:rPr>
          <w:rFonts w:ascii="TSCu_Paranar" w:hAnsi="TSCu_Paranar" w:cs="Latha"/>
          <w:sz w:val="28"/>
          <w:szCs w:val="28"/>
        </w:rPr>
        <w:t>,உத</w:t>
      </w:r>
      <w:proofErr w:type="gramEnd"/>
      <w:r>
        <w:rPr>
          <w:rFonts w:ascii="TSCu_Paranar" w:hAnsi="TSCu_Paranar" w:cs="Latha"/>
          <w:sz w:val="28"/>
          <w:szCs w:val="28"/>
        </w:rPr>
        <w:t>்தமம்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ஆகியன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உறுப்பினர்களாக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உள்ளன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</w:p>
    <w:p w:rsidR="00AF2911" w:rsidRDefault="00AF2911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இன்றைய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சிக்கல்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</w:p>
    <w:p w:rsidR="001D4252" w:rsidRDefault="00AF2911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இந்திய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கணிப்பொறி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நுட்பத்துறை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கூட்டிணையத்தில்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ஒப்போலை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பெற்ற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உறுப்பினராக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உள்ளது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இத்துறை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இந்திய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அரசியல்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அமைப்புச்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சட்டத்தில்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இடம்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பெற்றுள்ள</w:t>
      </w:r>
      <w:proofErr w:type="spellEnd"/>
      <w:r>
        <w:rPr>
          <w:rFonts w:ascii="TSCu_Paranar" w:hAnsi="TSCu_Paranar" w:cs="Latha"/>
          <w:sz w:val="28"/>
          <w:szCs w:val="28"/>
        </w:rPr>
        <w:t xml:space="preserve"> 22 </w:t>
      </w:r>
      <w:proofErr w:type="spellStart"/>
      <w:r>
        <w:rPr>
          <w:rFonts w:ascii="TSCu_Paranar" w:hAnsi="TSCu_Paranar" w:cs="Latha"/>
          <w:sz w:val="28"/>
          <w:szCs w:val="28"/>
        </w:rPr>
        <w:t>மொழிகளையும்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இக்கூட்டிணையத்தின்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அடைவுப்பட்டியலில்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இடம்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பெறச்செய்தது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அத்துடன்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வழக்கிழந்த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வேத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சமற்கிருத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எழுத்துக்களும்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கிரந்த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எழுத்துக்களும்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அப்பட்டியலில்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இடம்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பெற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வேண்டுமெனக்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கருதியது.</w:t>
      </w:r>
      <w:r w:rsidR="001D4252">
        <w:rPr>
          <w:rFonts w:ascii="TSCu_Paranar" w:hAnsi="TSCu_Paranar" w:cs="Latha"/>
          <w:sz w:val="28"/>
          <w:szCs w:val="28"/>
        </w:rPr>
        <w:t>இது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தொடர்பாக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நடுவண்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அரசு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06.09.2010ல</w:t>
      </w:r>
      <w:proofErr w:type="gramStart"/>
      <w:r w:rsidR="001D4252">
        <w:rPr>
          <w:rFonts w:ascii="TSCu_Paranar" w:hAnsi="TSCu_Paranar" w:cs="Latha"/>
          <w:sz w:val="28"/>
          <w:szCs w:val="28"/>
        </w:rPr>
        <w:t>் ,</w:t>
      </w:r>
      <w:proofErr w:type="gramEnd"/>
      <w:r w:rsidR="001D4252">
        <w:rPr>
          <w:rFonts w:ascii="TSCu_Paranar" w:hAnsi="TSCu_Paranar" w:cs="Latha"/>
          <w:sz w:val="28"/>
          <w:szCs w:val="28"/>
        </w:rPr>
        <w:t xml:space="preserve"> 14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பேர்கள்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கொண்ட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குழுவைக்கூட்டியது.இக்குழுவில்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தமிழ்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அறிஞர்களோ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கணிப்பொறி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வல்லுநர்களோ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,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தெளிவறிவினரோ,தொல்லியல்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அறிஞர்களோ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இடம்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பெறவில்லை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. </w:t>
      </w:r>
      <w:proofErr w:type="spellStart"/>
      <w:proofErr w:type="gramStart"/>
      <w:r w:rsidR="001D4252">
        <w:rPr>
          <w:rFonts w:ascii="TSCu_Paranar" w:hAnsi="TSCu_Paranar" w:cs="Latha"/>
          <w:sz w:val="28"/>
          <w:szCs w:val="28"/>
        </w:rPr>
        <w:t>அந்த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14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பேர்களில்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தமிழ்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நாட்டிலிருந்து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கலந்து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கொண்டவர்கள்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இரண்டு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பேர்கள்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மட்டுமே</w:t>
      </w:r>
      <w:proofErr w:type="spellEnd"/>
      <w:r w:rsidR="001D4252">
        <w:rPr>
          <w:rFonts w:ascii="TSCu_Paranar" w:hAnsi="TSCu_Paranar" w:cs="Latha"/>
          <w:sz w:val="28"/>
          <w:szCs w:val="28"/>
        </w:rPr>
        <w:t>.</w:t>
      </w:r>
      <w:proofErr w:type="gram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 w:rsidR="001D4252">
        <w:rPr>
          <w:rFonts w:ascii="TSCu_Paranar" w:hAnsi="TSCu_Paranar" w:cs="Latha"/>
          <w:sz w:val="28"/>
          <w:szCs w:val="28"/>
        </w:rPr>
        <w:t>ஒருவர்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ஆர்.கிருட்டின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மூர்த்தி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சாத்திரி.இன்னொருவர்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காஞ்சி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சங்கரமட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சிறிரமண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சர்மா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ஆவார்</w:t>
      </w:r>
      <w:proofErr w:type="spellEnd"/>
      <w:r w:rsidR="001D4252">
        <w:rPr>
          <w:rFonts w:ascii="TSCu_Paranar" w:hAnsi="TSCu_Paranar" w:cs="Latha"/>
          <w:sz w:val="28"/>
          <w:szCs w:val="28"/>
        </w:rPr>
        <w:t>.</w:t>
      </w:r>
      <w:proofErr w:type="gram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 w:rsidR="001D4252">
        <w:rPr>
          <w:rFonts w:ascii="TSCu_Paranar" w:hAnsi="TSCu_Paranar" w:cs="Latha"/>
          <w:sz w:val="28"/>
          <w:szCs w:val="28"/>
        </w:rPr>
        <w:t>அக்குழு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எடுத்த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முடிவைப்பரிந்துரைத்து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இந்திய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அரசுத்துறை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கூட்டிணையத்திற்கு</w:t>
      </w:r>
      <w:proofErr w:type="spellEnd"/>
      <w:r w:rsidR="001D425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4252">
        <w:rPr>
          <w:rFonts w:ascii="TSCu_Paranar" w:hAnsi="TSCu_Paranar" w:cs="Latha"/>
          <w:sz w:val="28"/>
          <w:szCs w:val="28"/>
        </w:rPr>
        <w:t>அனுப்பியது</w:t>
      </w:r>
      <w:proofErr w:type="spellEnd"/>
      <w:r w:rsidR="001D4252">
        <w:rPr>
          <w:rFonts w:ascii="TSCu_Paranar" w:hAnsi="TSCu_Paranar" w:cs="Latha"/>
          <w:sz w:val="28"/>
          <w:szCs w:val="28"/>
        </w:rPr>
        <w:t>.</w:t>
      </w:r>
      <w:proofErr w:type="gramEnd"/>
    </w:p>
    <w:p w:rsidR="001D4252" w:rsidRPr="009A534A" w:rsidRDefault="001D4252" w:rsidP="00606B96">
      <w:pPr>
        <w:rPr>
          <w:rFonts w:ascii="TSCu_Paranar" w:hAnsi="TSCu_Paranar" w:cs="Latha"/>
          <w:sz w:val="32"/>
          <w:szCs w:val="32"/>
        </w:rPr>
      </w:pPr>
      <w:proofErr w:type="spellStart"/>
      <w:r w:rsidRPr="009A534A">
        <w:rPr>
          <w:rFonts w:ascii="TSCu_Paranar" w:hAnsi="TSCu_Paranar" w:cs="Latha"/>
          <w:sz w:val="32"/>
          <w:szCs w:val="32"/>
        </w:rPr>
        <w:lastRenderedPageBreak/>
        <w:t>இறுதியாக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இந்திய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அரசு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r w:rsidR="000173A2" w:rsidRPr="009A534A">
        <w:rPr>
          <w:rFonts w:ascii="TSCu_Paranar" w:hAnsi="TSCu_Paranar" w:cs="Latha"/>
          <w:sz w:val="32"/>
          <w:szCs w:val="32"/>
        </w:rPr>
        <w:t xml:space="preserve"> </w:t>
      </w:r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கிரந்தத்தோடு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எ</w:t>
      </w:r>
      <w:proofErr w:type="gramStart"/>
      <w:r w:rsidRPr="009A534A">
        <w:rPr>
          <w:rFonts w:ascii="TSCu_Paranar" w:hAnsi="TSCu_Paranar" w:cs="Latha"/>
          <w:sz w:val="32"/>
          <w:szCs w:val="32"/>
        </w:rPr>
        <w:t>,ஒ</w:t>
      </w:r>
      <w:proofErr w:type="spellEnd"/>
      <w:proofErr w:type="gram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உயிர்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,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ற,ழ,ன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உயிர்மெய்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,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எக</w:t>
      </w:r>
      <w:r w:rsidR="00137B26" w:rsidRPr="009A534A">
        <w:rPr>
          <w:rFonts w:ascii="TSCu_Paranar" w:hAnsi="TSCu_Paranar" w:cs="Latha"/>
          <w:sz w:val="32"/>
          <w:szCs w:val="32"/>
        </w:rPr>
        <w:t>ர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ஒகர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உயிர்மெய்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ஆகிய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0173A2" w:rsidRPr="009A534A">
        <w:rPr>
          <w:rFonts w:ascii="TSCu_Paranar" w:hAnsi="TSCu_Paranar" w:cs="Latha"/>
          <w:sz w:val="32"/>
          <w:szCs w:val="32"/>
        </w:rPr>
        <w:t>ஏழு</w:t>
      </w:r>
      <w:proofErr w:type="spellEnd"/>
      <w:r w:rsidR="000173A2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தமிழ்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எழுத்துக்க</w:t>
      </w:r>
      <w:r w:rsidR="008807D1" w:rsidRPr="009A534A">
        <w:rPr>
          <w:rFonts w:ascii="TSCu_Paranar" w:hAnsi="TSCu_Paranar" w:cs="Latha"/>
          <w:sz w:val="32"/>
          <w:szCs w:val="32"/>
        </w:rPr>
        <w:t>ளி</w:t>
      </w:r>
      <w:r w:rsidRPr="009A534A">
        <w:rPr>
          <w:rFonts w:ascii="TSCu_Paranar" w:hAnsi="TSCu_Paranar" w:cs="Latha"/>
          <w:sz w:val="32"/>
          <w:szCs w:val="32"/>
        </w:rPr>
        <w:t>ன்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குறியீடுகளையும்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இணைத்து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இடம்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பெறும்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குறியேற்றத்தை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ஒருங்குறிக்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கூட்டிணையத்திற்கு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பரிந்துரைத்துள்ளது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. </w:t>
      </w:r>
      <w:proofErr w:type="spellStart"/>
      <w:proofErr w:type="gramStart"/>
      <w:r w:rsidRPr="009A534A">
        <w:rPr>
          <w:rFonts w:ascii="TSCu_Paranar" w:hAnsi="TSCu_Paranar" w:cs="Latha"/>
          <w:sz w:val="32"/>
          <w:szCs w:val="32"/>
        </w:rPr>
        <w:t>தமிழின்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ஏனைய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r w:rsidR="000173A2" w:rsidRPr="009A534A">
        <w:rPr>
          <w:rFonts w:ascii="TSCu_Paranar" w:hAnsi="TSCu_Paranar" w:cs="Latha"/>
          <w:sz w:val="32"/>
          <w:szCs w:val="32"/>
        </w:rPr>
        <w:t xml:space="preserve">41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எழுத்துக்க</w:t>
      </w:r>
      <w:r w:rsidR="008807D1" w:rsidRPr="009A534A">
        <w:rPr>
          <w:rFonts w:ascii="TSCu_Paranar" w:hAnsi="TSCu_Paranar" w:cs="Latha"/>
          <w:sz w:val="32"/>
          <w:szCs w:val="32"/>
        </w:rPr>
        <w:t>ள்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/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குறியீடுகள்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முன்னரே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கிரந்தத்தோடு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பகிர்ந்து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137B26" w:rsidRPr="009A534A">
        <w:rPr>
          <w:rFonts w:ascii="TSCu_Paranar" w:hAnsi="TSCu_Paranar" w:cs="Latha"/>
          <w:sz w:val="32"/>
          <w:szCs w:val="32"/>
        </w:rPr>
        <w:t>கொள்ளப்படுகின்றன</w:t>
      </w:r>
      <w:proofErr w:type="spellEnd"/>
      <w:r w:rsidR="00137B26" w:rsidRPr="009A534A">
        <w:rPr>
          <w:rFonts w:ascii="TSCu_Paranar" w:hAnsi="TSCu_Paranar" w:cs="Latha"/>
          <w:sz w:val="32"/>
          <w:szCs w:val="32"/>
        </w:rPr>
        <w:t>.</w:t>
      </w:r>
      <w:proofErr w:type="gram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gramStart"/>
      <w:r w:rsidR="00137B26" w:rsidRPr="009A534A">
        <w:rPr>
          <w:rFonts w:ascii="TSCu_Paranar" w:hAnsi="TSCu_Paranar" w:cs="Latha"/>
          <w:sz w:val="32"/>
          <w:szCs w:val="32"/>
        </w:rPr>
        <w:t>2</w:t>
      </w:r>
      <w:r w:rsidR="000173A2" w:rsidRPr="009A534A">
        <w:rPr>
          <w:rFonts w:ascii="TSCu_Paranar" w:hAnsi="TSCu_Paranar" w:cs="Latha"/>
          <w:sz w:val="32"/>
          <w:szCs w:val="32"/>
        </w:rPr>
        <w:t>7</w:t>
      </w:r>
      <w:r w:rsidR="00137B26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137B26" w:rsidRPr="009A534A">
        <w:rPr>
          <w:rFonts w:ascii="TSCu_Paranar" w:hAnsi="TSCu_Paranar" w:cs="Latha"/>
          <w:sz w:val="32"/>
          <w:szCs w:val="32"/>
        </w:rPr>
        <w:t>கிரந்த</w:t>
      </w:r>
      <w:proofErr w:type="spellEnd"/>
      <w:r w:rsidR="00137B26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0173A2" w:rsidRPr="009A534A">
        <w:rPr>
          <w:rFonts w:ascii="TSCu_Paranar" w:hAnsi="TSCu_Paranar" w:cs="Latha"/>
          <w:sz w:val="32"/>
          <w:szCs w:val="32"/>
        </w:rPr>
        <w:t>குறியீடுகள்</w:t>
      </w:r>
      <w:proofErr w:type="spellEnd"/>
      <w:r w:rsidR="000173A2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137B26" w:rsidRPr="009A534A">
        <w:rPr>
          <w:rFonts w:ascii="TSCu_Paranar" w:hAnsi="TSCu_Paranar" w:cs="Latha"/>
          <w:sz w:val="32"/>
          <w:szCs w:val="32"/>
        </w:rPr>
        <w:t>தமிழ்க்குறியீட்டுக்கான</w:t>
      </w:r>
      <w:proofErr w:type="spellEnd"/>
      <w:r w:rsidR="00137B26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137B26" w:rsidRPr="009A534A">
        <w:rPr>
          <w:rFonts w:ascii="TSCu_Paranar" w:hAnsi="TSCu_Paranar" w:cs="Latha"/>
          <w:sz w:val="32"/>
          <w:szCs w:val="32"/>
        </w:rPr>
        <w:t>இடத்தில்</w:t>
      </w:r>
      <w:proofErr w:type="spellEnd"/>
      <w:r w:rsidR="00137B26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137B26" w:rsidRPr="009A534A">
        <w:rPr>
          <w:rFonts w:ascii="TSCu_Paranar" w:hAnsi="TSCu_Paranar" w:cs="Latha"/>
          <w:sz w:val="32"/>
          <w:szCs w:val="32"/>
        </w:rPr>
        <w:t>சேர்க்கப்</w:t>
      </w:r>
      <w:r w:rsidR="000173A2" w:rsidRPr="009A534A">
        <w:rPr>
          <w:rFonts w:ascii="TSCu_Paranar" w:hAnsi="TSCu_Paranar" w:cs="Latha"/>
          <w:sz w:val="32"/>
          <w:szCs w:val="32"/>
        </w:rPr>
        <w:t>படவுள்ளன</w:t>
      </w:r>
      <w:proofErr w:type="spellEnd"/>
      <w:r w:rsidR="000173A2" w:rsidRPr="009A534A">
        <w:rPr>
          <w:rFonts w:ascii="TSCu_Paranar" w:hAnsi="TSCu_Paranar" w:cs="Latha"/>
          <w:sz w:val="32"/>
          <w:szCs w:val="32"/>
        </w:rPr>
        <w:t>.</w:t>
      </w:r>
      <w:proofErr w:type="gramEnd"/>
      <w:r w:rsidR="00137B26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எனவே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இந்த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அரசாணை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மூலம்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தமிழ்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வரிவடிவம</w:t>
      </w:r>
      <w:proofErr w:type="gramStart"/>
      <w:r w:rsidRPr="009A534A">
        <w:rPr>
          <w:rFonts w:ascii="TSCu_Paranar" w:hAnsi="TSCu_Paranar" w:cs="Latha"/>
          <w:sz w:val="32"/>
          <w:szCs w:val="32"/>
        </w:rPr>
        <w:t>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க</w:t>
      </w:r>
      <w:proofErr w:type="gramEnd"/>
      <w:r w:rsidRPr="009A534A">
        <w:rPr>
          <w:rFonts w:ascii="TSCu_Paranar" w:hAnsi="TSCu_Paranar" w:cs="Latha"/>
          <w:sz w:val="32"/>
          <w:szCs w:val="32"/>
        </w:rPr>
        <w:t>ிரந்த</w:t>
      </w:r>
      <w:proofErr w:type="spellEnd"/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வரிவடிவத்திற்குள்</w:t>
      </w:r>
      <w:proofErr w:type="spellEnd"/>
      <w:r w:rsidRPr="009A534A">
        <w:rPr>
          <w:rFonts w:ascii="TSCu_Paranar" w:hAnsi="TSCu_Paranar" w:cs="Latha"/>
          <w:sz w:val="32"/>
          <w:szCs w:val="32"/>
        </w:rPr>
        <w:t xml:space="preserve"> </w:t>
      </w:r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B63BE5" w:rsidRPr="009A534A">
        <w:rPr>
          <w:rFonts w:ascii="TSCu_Paranar" w:hAnsi="TSCu_Paranar" w:cs="Latha"/>
          <w:sz w:val="32"/>
          <w:szCs w:val="32"/>
        </w:rPr>
        <w:t>ஒரு</w:t>
      </w:r>
      <w:proofErr w:type="spellEnd"/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B63BE5" w:rsidRPr="009A534A">
        <w:rPr>
          <w:rFonts w:ascii="TSCu_Paranar" w:hAnsi="TSCu_Paranar" w:cs="Latha"/>
          <w:sz w:val="32"/>
          <w:szCs w:val="32"/>
        </w:rPr>
        <w:t>சிறு</w:t>
      </w:r>
      <w:proofErr w:type="spellEnd"/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="00B63BE5" w:rsidRPr="009A534A">
        <w:rPr>
          <w:rFonts w:ascii="TSCu_Paranar" w:hAnsi="TSCu_Paranar" w:cs="Latha"/>
          <w:sz w:val="32"/>
          <w:szCs w:val="32"/>
        </w:rPr>
        <w:t>பகுதியாக</w:t>
      </w:r>
      <w:proofErr w:type="spellEnd"/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அடங்கி</w:t>
      </w:r>
      <w:proofErr w:type="spellEnd"/>
      <w:r w:rsidR="00B63BE5" w:rsidRPr="009A534A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A534A">
        <w:rPr>
          <w:rFonts w:ascii="TSCu_Paranar" w:hAnsi="TSCu_Paranar" w:cs="Latha"/>
          <w:sz w:val="32"/>
          <w:szCs w:val="32"/>
        </w:rPr>
        <w:t>விடுகின்றது</w:t>
      </w:r>
      <w:proofErr w:type="spellEnd"/>
      <w:r w:rsidRPr="009A534A">
        <w:rPr>
          <w:rFonts w:ascii="TSCu_Paranar" w:hAnsi="TSCu_Paranar" w:cs="Latha"/>
          <w:sz w:val="32"/>
          <w:szCs w:val="32"/>
        </w:rPr>
        <w:t>.</w:t>
      </w:r>
    </w:p>
    <w:p w:rsidR="001D4252" w:rsidRPr="00167091" w:rsidRDefault="001D4252" w:rsidP="00606B96">
      <w:pPr>
        <w:rPr>
          <w:rFonts w:ascii="TSCu_Paranar" w:hAnsi="TSCu_Paranar" w:cs="Latha"/>
          <w:b/>
          <w:sz w:val="32"/>
          <w:szCs w:val="32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தமிழ்நாட்டரசிடம்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அறிஞர்கள்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முறையீடு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செய்ததன்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பலனாக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03.11.2010 </w:t>
      </w:r>
      <w:proofErr w:type="spellStart"/>
      <w:r>
        <w:rPr>
          <w:rFonts w:ascii="TSCu_Paranar" w:hAnsi="TSCu_Paranar" w:cs="Latha"/>
          <w:sz w:val="28"/>
          <w:szCs w:val="28"/>
        </w:rPr>
        <w:t>அன்று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பலகலைக்கழகத்தின்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மூலம்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17 </w:t>
      </w:r>
      <w:proofErr w:type="spellStart"/>
      <w:r>
        <w:rPr>
          <w:rFonts w:ascii="TSCu_Paranar" w:hAnsi="TSCu_Paranar" w:cs="Latha"/>
          <w:sz w:val="28"/>
          <w:szCs w:val="28"/>
        </w:rPr>
        <w:t>பேர்க</w:t>
      </w:r>
      <w:r w:rsidR="001E7CB6">
        <w:rPr>
          <w:rFonts w:ascii="TSCu_Paranar" w:hAnsi="TSCu_Paranar" w:cs="Latha"/>
          <w:sz w:val="28"/>
          <w:szCs w:val="28"/>
        </w:rPr>
        <w:t>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கொண்ட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கூட்டத்தைக்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நடத்தியது.</w:t>
      </w:r>
      <w:r w:rsidR="001E7CB6">
        <w:rPr>
          <w:rFonts w:ascii="TSCu_Paranar" w:hAnsi="TSCu_Paranar" w:cs="Latha"/>
          <w:sz w:val="28"/>
          <w:szCs w:val="28"/>
        </w:rPr>
        <w:t>இ</w:t>
      </w:r>
      <w:r>
        <w:rPr>
          <w:rFonts w:ascii="TSCu_Paranar" w:hAnsi="TSCu_Paranar" w:cs="Latha"/>
          <w:sz w:val="28"/>
          <w:szCs w:val="28"/>
        </w:rPr>
        <w:t>த</w:t>
      </w:r>
      <w:r w:rsidR="001E7CB6">
        <w:rPr>
          <w:rFonts w:ascii="TSCu_Paranar" w:hAnsi="TSCu_Paranar" w:cs="Latha"/>
          <w:sz w:val="28"/>
          <w:szCs w:val="28"/>
        </w:rPr>
        <w:t>ன்</w:t>
      </w:r>
      <w:proofErr w:type="spellEnd"/>
      <w:r w:rsidR="001E7CB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E7CB6">
        <w:rPr>
          <w:rFonts w:ascii="TSCu_Paranar" w:hAnsi="TSCu_Paranar" w:cs="Latha"/>
          <w:sz w:val="28"/>
          <w:szCs w:val="28"/>
        </w:rPr>
        <w:t>விளைவாக</w:t>
      </w:r>
      <w:proofErr w:type="spellEnd"/>
      <w:r w:rsidR="001E7CB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E7CB6">
        <w:rPr>
          <w:rFonts w:ascii="TSCu_Paranar" w:hAnsi="TSCu_Paranar" w:cs="Latha"/>
          <w:sz w:val="28"/>
          <w:szCs w:val="28"/>
        </w:rPr>
        <w:t>த</w:t>
      </w:r>
      <w:r>
        <w:rPr>
          <w:rFonts w:ascii="TSCu_Paranar" w:hAnsi="TSCu_Paranar" w:cs="Latha"/>
          <w:sz w:val="28"/>
          <w:szCs w:val="28"/>
        </w:rPr>
        <w:t>மிழ்நாடு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இந்திய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அரசுக்கு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கடிதம்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E7CB6">
        <w:rPr>
          <w:rFonts w:ascii="TSCu_Paranar" w:hAnsi="TSCu_Paranar" w:cs="Latha"/>
          <w:sz w:val="28"/>
          <w:szCs w:val="28"/>
        </w:rPr>
        <w:t>எழுதியது.இதைத்</w:t>
      </w:r>
      <w:proofErr w:type="spellEnd"/>
      <w:r w:rsidR="001E7CB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E7CB6">
        <w:rPr>
          <w:rFonts w:ascii="TSCu_Paranar" w:hAnsi="TSCu_Paranar" w:cs="Latha"/>
          <w:sz w:val="28"/>
          <w:szCs w:val="28"/>
        </w:rPr>
        <w:t>தொடர்ந்து</w:t>
      </w:r>
      <w:proofErr w:type="spellEnd"/>
      <w:r w:rsidR="001E7CB6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இந்திய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அரசின்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தலையீட்டின்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பேரில்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ஒருங்குறி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சேர்ப்பியம்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இறுதி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முடிவு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எடுப்பதை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26.02.2011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வரை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தள்ளி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="001E7CB6" w:rsidRPr="00167091">
        <w:rPr>
          <w:rFonts w:ascii="TSCu_Paranar" w:hAnsi="TSCu_Paranar" w:cs="Latha"/>
          <w:b/>
          <w:sz w:val="32"/>
          <w:szCs w:val="32"/>
        </w:rPr>
        <w:t>வைத்துள்ளது</w:t>
      </w:r>
      <w:proofErr w:type="spellEnd"/>
      <w:r w:rsidR="001E7CB6" w:rsidRPr="00167091">
        <w:rPr>
          <w:rFonts w:ascii="TSCu_Paranar" w:hAnsi="TSCu_Paranar" w:cs="Latha"/>
          <w:b/>
          <w:sz w:val="32"/>
          <w:szCs w:val="32"/>
        </w:rPr>
        <w:t>.</w:t>
      </w:r>
    </w:p>
    <w:p w:rsidR="001E7CB6" w:rsidRDefault="001E7CB6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கிரந்தக்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கலப்பிற்கு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முனையக்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காரணம்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</w:p>
    <w:p w:rsidR="001E7CB6" w:rsidRDefault="001E7CB6" w:rsidP="00606B96">
      <w:pPr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தமிழின்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துய்மையைக்கெடுத்து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தமிழ்ச்சொற்களின்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பயன்பாட்டை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குன்றச்செய்து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அன்னிய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சொற்களின்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ஆதிக்கத்தை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வலுப்படுத்தி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காலப்போக்கில்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அழித்திடும்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துரோக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எண்ணங்களே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காரணம்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. </w:t>
      </w:r>
      <w:proofErr w:type="spellStart"/>
      <w:r>
        <w:rPr>
          <w:rFonts w:ascii="TSCu_Paranar" w:hAnsi="TSCu_Paranar" w:cs="Latha"/>
          <w:sz w:val="28"/>
          <w:szCs w:val="28"/>
        </w:rPr>
        <w:t>அதுமட்டுமல்லாமல்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கிரந்தத்தை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இந்திய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மொழிகள்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அனைத்திற்குமான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வடிவமாக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ஆக்கிடும்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சதியும்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இதில்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அடங்கியுள்ளது.பண்டைய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கல்வெட்ட</w:t>
      </w:r>
      <w:proofErr w:type="gramStart"/>
      <w:r>
        <w:rPr>
          <w:rFonts w:ascii="TSCu_Paranar" w:hAnsi="TSCu_Paranar" w:cs="Latha"/>
          <w:sz w:val="28"/>
          <w:szCs w:val="28"/>
        </w:rPr>
        <w:t>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r w:rsidR="001D1653">
        <w:rPr>
          <w:rFonts w:ascii="TSCu_Paranar" w:hAnsi="TSCu_Paranar" w:cs="Latha"/>
          <w:sz w:val="28"/>
          <w:szCs w:val="28"/>
        </w:rPr>
        <w:t xml:space="preserve"> </w:t>
      </w:r>
      <w:r>
        <w:rPr>
          <w:rFonts w:ascii="TSCu_Paranar" w:hAnsi="TSCu_Paranar" w:cs="Latha"/>
          <w:sz w:val="28"/>
          <w:szCs w:val="28"/>
        </w:rPr>
        <w:t>,</w:t>
      </w:r>
      <w:proofErr w:type="gram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நூல்கள்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ஆய்வுகளுக்கு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கிரந்தம்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தேவை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என்ற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வெற்று</w:t>
      </w:r>
      <w:r w:rsidR="001D1653">
        <w:rPr>
          <w:rFonts w:ascii="TSCu_Paranar" w:hAnsi="TSCu_Paranar" w:cs="Latha"/>
          <w:sz w:val="28"/>
          <w:szCs w:val="28"/>
        </w:rPr>
        <w:t>ரைகளை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முன்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வைத்து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மொழிக்கலப்பை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ஞாயப்படுத்தும்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தந்திரமும்</w:t>
      </w:r>
      <w:proofErr w:type="spellEnd"/>
      <w:r w:rsidR="001D1653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D1653">
        <w:rPr>
          <w:rFonts w:ascii="TSCu_Paranar" w:hAnsi="TSCu_Paranar" w:cs="Latha"/>
          <w:sz w:val="28"/>
          <w:szCs w:val="28"/>
        </w:rPr>
        <w:t>கையாளப்படுகிறது</w:t>
      </w:r>
      <w:proofErr w:type="spellEnd"/>
      <w:r w:rsidR="001D1653">
        <w:rPr>
          <w:rFonts w:ascii="TSCu_Paranar" w:hAnsi="TSCu_Paranar" w:cs="Latha"/>
          <w:sz w:val="28"/>
          <w:szCs w:val="28"/>
        </w:rPr>
        <w:t>.</w:t>
      </w:r>
    </w:p>
    <w:p w:rsidR="001D1653" w:rsidRDefault="001D1653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தமிழரின்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இன்றைய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கடமைகள்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</w:p>
    <w:p w:rsidR="001D1653" w:rsidRDefault="001D1653" w:rsidP="00606B96">
      <w:pPr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தனித்தமிழ்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இலக்கியங்கள்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யாத்த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இளங்கோவடிகள்</w:t>
      </w:r>
      <w:proofErr w:type="gramStart"/>
      <w:r>
        <w:rPr>
          <w:rFonts w:ascii="TSCu_Paranar" w:hAnsi="TSCu_Paranar" w:cs="Latha"/>
          <w:sz w:val="28"/>
          <w:szCs w:val="28"/>
        </w:rPr>
        <w:t>,கம</w:t>
      </w:r>
      <w:proofErr w:type="gramEnd"/>
      <w:r>
        <w:rPr>
          <w:rFonts w:ascii="TSCu_Paranar" w:hAnsi="TSCu_Paranar" w:cs="Latha"/>
          <w:sz w:val="28"/>
          <w:szCs w:val="28"/>
        </w:rPr>
        <w:t>்பர்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>
        <w:rPr>
          <w:rFonts w:ascii="TSCu_Paranar" w:hAnsi="TSCu_Paranar" w:cs="Latha"/>
          <w:sz w:val="28"/>
          <w:szCs w:val="28"/>
        </w:rPr>
        <w:t>உமறுப்புலவர்,வீரமாமுனிவர்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ஆகியோரின்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தாள்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தொட்டு</w:t>
      </w:r>
      <w:proofErr w:type="spellEnd"/>
      <w:r>
        <w:rPr>
          <w:rFonts w:ascii="TSCu_Paranar" w:hAnsi="TSCu_Paranar" w:cs="Latha"/>
          <w:sz w:val="28"/>
          <w:szCs w:val="28"/>
        </w:rPr>
        <w:t>,</w:t>
      </w:r>
    </w:p>
    <w:p w:rsidR="001D1653" w:rsidRDefault="001D1653" w:rsidP="00606B96">
      <w:pPr>
        <w:rPr>
          <w:rFonts w:ascii="TSCu_Paranar" w:hAnsi="TSCu_Paranar" w:cs="Latha"/>
          <w:sz w:val="28"/>
          <w:szCs w:val="28"/>
        </w:rPr>
      </w:pP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வடசொற்கிளவி</w:t>
      </w:r>
      <w:proofErr w:type="spellEnd"/>
      <w:r w:rsidRPr="001D1653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வடவெழுத்து</w:t>
      </w:r>
      <w:proofErr w:type="spellEnd"/>
      <w:r w:rsidRPr="001D1653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ஒரீஇ</w:t>
      </w:r>
      <w:proofErr w:type="spellEnd"/>
      <w:r w:rsidRPr="001D1653">
        <w:rPr>
          <w:rFonts w:ascii="TSCu_Paranar" w:hAnsi="TSCu_Paranar" w:cs="Latha"/>
          <w:b/>
          <w:sz w:val="28"/>
          <w:szCs w:val="28"/>
        </w:rPr>
        <w:t xml:space="preserve">                             </w:t>
      </w: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எழுத்தொடு</w:t>
      </w:r>
      <w:proofErr w:type="spellEnd"/>
      <w:r w:rsidRPr="001D1653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புணர்ந்த</w:t>
      </w:r>
      <w:proofErr w:type="spellEnd"/>
      <w:r w:rsidRPr="001D1653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1D1653">
        <w:rPr>
          <w:rFonts w:ascii="TSCu_Paranar" w:hAnsi="TSCu_Paranar" w:cs="Latha"/>
          <w:b/>
          <w:sz w:val="28"/>
          <w:szCs w:val="28"/>
        </w:rPr>
        <w:t>சொல்லாகும</w:t>
      </w:r>
      <w:proofErr w:type="gramStart"/>
      <w:r w:rsidRPr="001D1653">
        <w:rPr>
          <w:rFonts w:ascii="TSCu_Paranar" w:hAnsi="TSCu_Paranar" w:cs="Latha"/>
          <w:b/>
          <w:sz w:val="28"/>
          <w:szCs w:val="28"/>
        </w:rPr>
        <w:t>ே</w:t>
      </w:r>
      <w:proofErr w:type="spellEnd"/>
      <w:r>
        <w:rPr>
          <w:rFonts w:ascii="TSCu_Paranar" w:hAnsi="TSCu_Paranar" w:cs="Latha"/>
          <w:b/>
          <w:sz w:val="28"/>
          <w:szCs w:val="28"/>
        </w:rPr>
        <w:t xml:space="preserve">  </w:t>
      </w:r>
      <w:proofErr w:type="spellStart"/>
      <w:r>
        <w:rPr>
          <w:rFonts w:ascii="TSCu_Paranar" w:hAnsi="TSCu_Paranar" w:cs="Latha"/>
          <w:sz w:val="28"/>
          <w:szCs w:val="28"/>
        </w:rPr>
        <w:t>என</w:t>
      </w:r>
      <w:proofErr w:type="gramEnd"/>
      <w:r>
        <w:rPr>
          <w:rFonts w:ascii="TSCu_Paranar" w:hAnsi="TSCu_Paranar" w:cs="Latha"/>
          <w:sz w:val="28"/>
          <w:szCs w:val="28"/>
        </w:rPr>
        <w:t>்ற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தொல்காப்பிய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நெறியில்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உறுதியாக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lastRenderedPageBreak/>
        <w:t>நின்று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நமது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முதுபெரும்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அறிஞர்கள்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 </w:t>
      </w:r>
      <w:proofErr w:type="spellStart"/>
      <w:r>
        <w:rPr>
          <w:rFonts w:ascii="TSCu_Paranar" w:hAnsi="TSCu_Paranar" w:cs="Latha"/>
          <w:sz w:val="28"/>
          <w:szCs w:val="28"/>
        </w:rPr>
        <w:t>மறைமலை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அடிகளார்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>
        <w:rPr>
          <w:rFonts w:ascii="TSCu_Paranar" w:hAnsi="TSCu_Paranar" w:cs="Latha"/>
          <w:sz w:val="28"/>
          <w:szCs w:val="28"/>
        </w:rPr>
        <w:t>பாவாணர்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>
        <w:rPr>
          <w:rFonts w:ascii="TSCu_Paranar" w:hAnsi="TSCu_Paranar" w:cs="Latha"/>
          <w:sz w:val="28"/>
          <w:szCs w:val="28"/>
        </w:rPr>
        <w:t>பாவலரேறு</w:t>
      </w:r>
      <w:proofErr w:type="spellEnd"/>
      <w:r>
        <w:rPr>
          <w:rFonts w:ascii="TSCu_Paranar" w:hAnsi="TSCu_Paranar" w:cs="Latha"/>
          <w:sz w:val="28"/>
          <w:szCs w:val="28"/>
        </w:rPr>
        <w:t xml:space="preserve"> ,</w:t>
      </w:r>
      <w:proofErr w:type="spellStart"/>
      <w:r>
        <w:rPr>
          <w:rFonts w:ascii="TSCu_Paranar" w:hAnsi="TSCu_Paranar" w:cs="Latha"/>
          <w:sz w:val="28"/>
          <w:szCs w:val="28"/>
        </w:rPr>
        <w:t>இலக்குவனார்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, </w:t>
      </w:r>
      <w:proofErr w:type="spellStart"/>
      <w:r>
        <w:rPr>
          <w:rFonts w:ascii="TSCu_Paranar" w:hAnsi="TSCu_Paranar" w:cs="Latha"/>
          <w:sz w:val="28"/>
          <w:szCs w:val="28"/>
        </w:rPr>
        <w:t>வா.சு.ப.மா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முதலியோர்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காட்டிய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தனித்தமிழ்நெறியைக்</w:t>
      </w:r>
      <w:proofErr w:type="spellEnd"/>
      <w:r w:rsidR="008807D1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காக்க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ஊறுதியாக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அணிதிரள்வோம்.போராடுவோம்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</w:p>
    <w:p w:rsidR="000416B1" w:rsidRDefault="000416B1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கோரிக்கைகள்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  <w:proofErr w:type="gramEnd"/>
    </w:p>
    <w:p w:rsidR="000416B1" w:rsidRDefault="000416B1" w:rsidP="00606B96">
      <w:pPr>
        <w:rPr>
          <w:rFonts w:ascii="TSCu_Paranar" w:hAnsi="TSCu_Paranar" w:cs="Latha"/>
          <w:b/>
          <w:sz w:val="28"/>
          <w:szCs w:val="28"/>
        </w:rPr>
      </w:pPr>
      <w:proofErr w:type="spellStart"/>
      <w:r w:rsidRPr="000416B1">
        <w:rPr>
          <w:rFonts w:ascii="TSCu_Paranar" w:hAnsi="TSCu_Paranar" w:cs="Latha"/>
          <w:b/>
          <w:sz w:val="28"/>
          <w:szCs w:val="28"/>
        </w:rPr>
        <w:t>இந்திய</w:t>
      </w:r>
      <w:proofErr w:type="spellEnd"/>
      <w:r w:rsidRPr="000416B1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0416B1">
        <w:rPr>
          <w:rFonts w:ascii="TSCu_Paranar" w:hAnsi="TSCu_Paranar" w:cs="Latha"/>
          <w:b/>
          <w:sz w:val="28"/>
          <w:szCs w:val="28"/>
        </w:rPr>
        <w:t>ஒன்றிய</w:t>
      </w:r>
      <w:proofErr w:type="spellEnd"/>
      <w:r w:rsidRPr="000416B1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0416B1">
        <w:rPr>
          <w:rFonts w:ascii="TSCu_Paranar" w:hAnsi="TSCu_Paranar" w:cs="Latha"/>
          <w:b/>
          <w:sz w:val="28"/>
          <w:szCs w:val="28"/>
        </w:rPr>
        <w:t>அரசே</w:t>
      </w:r>
      <w:proofErr w:type="spellEnd"/>
      <w:r w:rsidRPr="000416B1">
        <w:rPr>
          <w:rFonts w:ascii="TSCu_Paranar" w:hAnsi="TSCu_Paranar" w:cs="Latha"/>
          <w:b/>
          <w:sz w:val="28"/>
          <w:szCs w:val="28"/>
        </w:rPr>
        <w:t xml:space="preserve">! </w:t>
      </w:r>
      <w:proofErr w:type="spellStart"/>
      <w:r w:rsidRPr="000416B1">
        <w:rPr>
          <w:rFonts w:ascii="TSCu_Paranar" w:hAnsi="TSCu_Paranar" w:cs="Latha"/>
          <w:b/>
          <w:sz w:val="28"/>
          <w:szCs w:val="28"/>
        </w:rPr>
        <w:t>தமிழக</w:t>
      </w:r>
      <w:proofErr w:type="spellEnd"/>
      <w:r w:rsidRPr="000416B1">
        <w:rPr>
          <w:rFonts w:ascii="TSCu_Paranar" w:hAnsi="TSCu_Paranar" w:cs="Latha"/>
          <w:b/>
          <w:sz w:val="28"/>
          <w:szCs w:val="28"/>
        </w:rPr>
        <w:t xml:space="preserve"> </w:t>
      </w:r>
      <w:proofErr w:type="spellStart"/>
      <w:r w:rsidRPr="000416B1">
        <w:rPr>
          <w:rFonts w:ascii="TSCu_Paranar" w:hAnsi="TSCu_Paranar" w:cs="Latha"/>
          <w:b/>
          <w:sz w:val="28"/>
          <w:szCs w:val="28"/>
        </w:rPr>
        <w:t>அரசே</w:t>
      </w:r>
      <w:proofErr w:type="spellEnd"/>
      <w:r w:rsidRPr="000416B1">
        <w:rPr>
          <w:rFonts w:ascii="TSCu_Paranar" w:hAnsi="TSCu_Paranar" w:cs="Latha"/>
          <w:b/>
          <w:sz w:val="28"/>
          <w:szCs w:val="28"/>
        </w:rPr>
        <w:t>!</w:t>
      </w:r>
    </w:p>
    <w:p w:rsidR="000416B1" w:rsidRDefault="000416B1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1.தமிழ்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எழுத்துக்களை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கிரந்தத்திலும்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,</w:t>
      </w:r>
      <w:proofErr w:type="spellStart"/>
      <w:r>
        <w:rPr>
          <w:rFonts w:ascii="TSCu_Paranar" w:hAnsi="TSCu_Paranar" w:cs="Latha"/>
          <w:sz w:val="28"/>
          <w:szCs w:val="28"/>
        </w:rPr>
        <w:t>க</w:t>
      </w:r>
      <w:proofErr w:type="gramEnd"/>
      <w:r>
        <w:rPr>
          <w:rFonts w:ascii="TSCu_Paranar" w:hAnsi="TSCu_Paranar" w:cs="Latha"/>
          <w:sz w:val="28"/>
          <w:szCs w:val="28"/>
        </w:rPr>
        <w:t>ிரந்த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எழுத்துக்களைத்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தமிழிலும்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கலக்கும்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துரோகத்தை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நிறுத்து</w:t>
      </w:r>
      <w:proofErr w:type="spellEnd"/>
      <w:r>
        <w:rPr>
          <w:rFonts w:ascii="TSCu_Paranar" w:hAnsi="TSCu_Paranar" w:cs="Latha"/>
          <w:sz w:val="28"/>
          <w:szCs w:val="28"/>
        </w:rPr>
        <w:t>.</w:t>
      </w:r>
    </w:p>
    <w:p w:rsidR="000416B1" w:rsidRDefault="000416B1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 xml:space="preserve">2.தற்போது </w:t>
      </w:r>
      <w:proofErr w:type="spellStart"/>
      <w:r>
        <w:rPr>
          <w:rFonts w:ascii="TSCu_Paranar" w:hAnsi="TSCu_Paranar" w:cs="Latha"/>
          <w:sz w:val="28"/>
          <w:szCs w:val="28"/>
        </w:rPr>
        <w:t>புழக்கத்தில்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உள்ள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ஸ</w:t>
      </w:r>
      <w:proofErr w:type="gramStart"/>
      <w:r>
        <w:rPr>
          <w:rFonts w:ascii="TSCu_Paranar" w:hAnsi="TSCu_Paranar" w:cs="Latha"/>
          <w:sz w:val="28"/>
          <w:szCs w:val="28"/>
        </w:rPr>
        <w:t>,ஷ,ஜ,க</w:t>
      </w:r>
      <w:proofErr w:type="gramEnd"/>
      <w:r>
        <w:rPr>
          <w:rFonts w:ascii="TSCu_Paranar" w:hAnsi="TSCu_Paranar" w:cs="Latha"/>
          <w:sz w:val="28"/>
          <w:szCs w:val="28"/>
        </w:rPr>
        <w:t>்ஷ,ஹ</w:t>
      </w:r>
      <w:r w:rsidR="009E6A7F">
        <w:rPr>
          <w:rFonts w:ascii="TSCu_Paranar" w:hAnsi="TSCu_Paranar" w:cs="Latha"/>
          <w:sz w:val="28"/>
          <w:szCs w:val="28"/>
        </w:rPr>
        <w:t>,ஸ்ரீ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ஆகிய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167091">
        <w:rPr>
          <w:rFonts w:ascii="TSCu_Paranar" w:hAnsi="TSCu_Paranar" w:cs="Latha"/>
          <w:sz w:val="28"/>
          <w:szCs w:val="28"/>
        </w:rPr>
        <w:t>எழுத்துக்களை</w:t>
      </w:r>
      <w:proofErr w:type="spellEnd"/>
    </w:p>
    <w:p w:rsidR="000416B1" w:rsidRDefault="000416B1" w:rsidP="00606B96">
      <w:pPr>
        <w:rPr>
          <w:rFonts w:ascii="TSCu_Paranar" w:hAnsi="TSCu_Paranar" w:cs="Latha"/>
          <w:sz w:val="28"/>
          <w:szCs w:val="28"/>
        </w:rPr>
      </w:pPr>
      <w:proofErr w:type="spellStart"/>
      <w:proofErr w:type="gramStart"/>
      <w:r>
        <w:rPr>
          <w:rFonts w:ascii="TSCu_Paranar" w:hAnsi="TSCu_Paranar" w:cs="Latha"/>
          <w:sz w:val="28"/>
          <w:szCs w:val="28"/>
        </w:rPr>
        <w:t>அனைத்து</w:t>
      </w:r>
      <w:proofErr w:type="spellEnd"/>
      <w:r w:rsidR="00167091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பள்ளி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பாடநூ</w:t>
      </w:r>
      <w:r w:rsidR="006C29E9">
        <w:rPr>
          <w:rFonts w:ascii="TSCu_Paranar" w:hAnsi="TSCu_Paranar" w:cs="Latha"/>
          <w:sz w:val="28"/>
          <w:szCs w:val="28"/>
        </w:rPr>
        <w:t>ல்களில்</w:t>
      </w:r>
      <w:proofErr w:type="spellEnd"/>
      <w:r w:rsidR="006C29E9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6C29E9">
        <w:rPr>
          <w:rFonts w:ascii="TSCu_Paranar" w:hAnsi="TSCu_Paranar" w:cs="Latha"/>
          <w:sz w:val="28"/>
          <w:szCs w:val="28"/>
        </w:rPr>
        <w:t>இருந்தும்</w:t>
      </w:r>
      <w:proofErr w:type="spellEnd"/>
      <w:r w:rsidR="006C29E9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6C29E9">
        <w:rPr>
          <w:rFonts w:ascii="TSCu_Paranar" w:hAnsi="TSCu_Paranar" w:cs="Latha"/>
          <w:sz w:val="28"/>
          <w:szCs w:val="28"/>
        </w:rPr>
        <w:t>அரசு</w:t>
      </w:r>
      <w:proofErr w:type="spellEnd"/>
      <w:r w:rsidR="006C29E9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6C29E9">
        <w:rPr>
          <w:rFonts w:ascii="TSCu_Paranar" w:hAnsi="TSCu_Paranar" w:cs="Latha"/>
          <w:sz w:val="28"/>
          <w:szCs w:val="28"/>
        </w:rPr>
        <w:t>பயன்பாட்டில்</w:t>
      </w:r>
      <w:proofErr w:type="spellEnd"/>
      <w:r w:rsidR="006C29E9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6C29E9">
        <w:rPr>
          <w:rFonts w:ascii="TSCu_Paranar" w:hAnsi="TSCu_Paranar" w:cs="Latha"/>
          <w:sz w:val="28"/>
          <w:szCs w:val="28"/>
        </w:rPr>
        <w:t>இருந்தும்</w:t>
      </w:r>
      <w:proofErr w:type="spellEnd"/>
      <w:r w:rsidR="006C29E9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6C29E9">
        <w:rPr>
          <w:rFonts w:ascii="TSCu_Paranar" w:hAnsi="TSCu_Paranar" w:cs="Latha"/>
          <w:sz w:val="28"/>
          <w:szCs w:val="28"/>
        </w:rPr>
        <w:t>நீக்கவேண்டும்</w:t>
      </w:r>
      <w:proofErr w:type="spellEnd"/>
      <w:r w:rsidR="006C29E9">
        <w:rPr>
          <w:rFonts w:ascii="TSCu_Paranar" w:hAnsi="TSCu_Paranar" w:cs="Latha"/>
          <w:sz w:val="28"/>
          <w:szCs w:val="28"/>
        </w:rPr>
        <w:t>.</w:t>
      </w:r>
      <w:proofErr w:type="gramEnd"/>
    </w:p>
    <w:p w:rsidR="006C29E9" w:rsidRDefault="006C29E9" w:rsidP="00606B96">
      <w:pPr>
        <w:rPr>
          <w:rFonts w:ascii="TSCu_Paranar" w:hAnsi="TSCu_Paranar" w:cs="Latha"/>
          <w:sz w:val="28"/>
          <w:szCs w:val="28"/>
        </w:rPr>
      </w:pPr>
      <w:r>
        <w:rPr>
          <w:rFonts w:ascii="TSCu_Paranar" w:hAnsi="TSCu_Paranar" w:cs="Latha"/>
          <w:sz w:val="28"/>
          <w:szCs w:val="28"/>
        </w:rPr>
        <w:t>3.தமிழுக்கேயென்ற</w:t>
      </w:r>
      <w:proofErr w:type="gramStart"/>
      <w:r>
        <w:rPr>
          <w:rFonts w:ascii="TSCu_Paranar" w:hAnsi="TSCu_Paranar" w:cs="Latha"/>
          <w:sz w:val="28"/>
          <w:szCs w:val="28"/>
        </w:rPr>
        <w:t>ு</w:t>
      </w:r>
      <w:r w:rsidR="000173A2">
        <w:rPr>
          <w:rFonts w:ascii="TSCu_Paranar" w:hAnsi="TSCu_Paranar" w:cs="Latha"/>
          <w:sz w:val="28"/>
          <w:szCs w:val="28"/>
        </w:rPr>
        <w:t xml:space="preserve">  </w:t>
      </w:r>
      <w:proofErr w:type="spellStart"/>
      <w:r w:rsidR="000173A2">
        <w:rPr>
          <w:rFonts w:ascii="TSCu_Paranar" w:hAnsi="TSCu_Paranar" w:cs="Latha"/>
          <w:sz w:val="28"/>
          <w:szCs w:val="28"/>
        </w:rPr>
        <w:t>ஒத</w:t>
      </w:r>
      <w:proofErr w:type="gramEnd"/>
      <w:r w:rsidR="000173A2">
        <w:rPr>
          <w:rFonts w:ascii="TSCu_Paranar" w:hAnsi="TSCu_Paranar" w:cs="Latha"/>
          <w:sz w:val="28"/>
          <w:szCs w:val="28"/>
        </w:rPr>
        <w:t>ுக்கப்பட்டுள்ள</w:t>
      </w:r>
      <w:proofErr w:type="spellEnd"/>
      <w:r w:rsidR="000173A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0173A2">
        <w:rPr>
          <w:rFonts w:ascii="TSCu_Paranar" w:hAnsi="TSCu_Paranar" w:cs="Latha"/>
          <w:sz w:val="28"/>
          <w:szCs w:val="28"/>
        </w:rPr>
        <w:t>குறியீடுகள்</w:t>
      </w:r>
      <w:proofErr w:type="spellEnd"/>
      <w:r w:rsidR="000173A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மொழி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வளர்ச்சிக்கும்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,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வேகமான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செலவு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குறைந்த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செய்திப்பரிமாற்றங்களுக்கும்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0173A2">
        <w:rPr>
          <w:rFonts w:ascii="TSCu_Paranar" w:hAnsi="TSCu_Paranar" w:cs="Latha"/>
          <w:sz w:val="28"/>
          <w:szCs w:val="28"/>
        </w:rPr>
        <w:t>போதுமானது</w:t>
      </w:r>
      <w:proofErr w:type="spellEnd"/>
      <w:r w:rsidR="000173A2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0173A2">
        <w:rPr>
          <w:rFonts w:ascii="TSCu_Paranar" w:hAnsi="TSCu_Paranar" w:cs="Latha"/>
          <w:sz w:val="28"/>
          <w:szCs w:val="28"/>
        </w:rPr>
        <w:t>அல்ல</w:t>
      </w:r>
      <w:proofErr w:type="spellEnd"/>
      <w:r w:rsidR="000173A2">
        <w:rPr>
          <w:rFonts w:ascii="TSCu_Paranar" w:hAnsi="TSCu_Paranar" w:cs="Latha"/>
          <w:sz w:val="28"/>
          <w:szCs w:val="28"/>
        </w:rPr>
        <w:t xml:space="preserve">.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குறைந்த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அளவு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தேவையென</w:t>
      </w:r>
      <w:proofErr w:type="spellEnd"/>
      <w:r w:rsidR="000173A2">
        <w:rPr>
          <w:rFonts w:ascii="TSCu_Paranar" w:hAnsi="TSCu_Paranar" w:cs="Latha"/>
          <w:sz w:val="28"/>
          <w:szCs w:val="28"/>
        </w:rPr>
        <w:t>,</w:t>
      </w:r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மொழி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மற்றும்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கணினி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வல்லுநர்கள்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பரிந்துரைப்படி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தமிழுக்கு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500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குறியீடுகளை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ஒதுக்கீடு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செய்யுமாறு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தமிழக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அரசு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ஒருங்குறி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சேர்ப்பியத்திடம்</w:t>
      </w:r>
      <w:proofErr w:type="spellEnd"/>
      <w:r w:rsidR="00317DDF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317DDF">
        <w:rPr>
          <w:rFonts w:ascii="TSCu_Paranar" w:hAnsi="TSCu_Paranar" w:cs="Latha"/>
          <w:sz w:val="28"/>
          <w:szCs w:val="28"/>
        </w:rPr>
        <w:t>வலியுறுத்தவேண்டும்</w:t>
      </w:r>
      <w:proofErr w:type="spellEnd"/>
      <w:r w:rsidR="00317DDF">
        <w:rPr>
          <w:rFonts w:ascii="TSCu_Paranar" w:hAnsi="TSCu_Paranar" w:cs="Latha"/>
          <w:sz w:val="28"/>
          <w:szCs w:val="28"/>
        </w:rPr>
        <w:t>.</w:t>
      </w:r>
    </w:p>
    <w:p w:rsidR="00317DDF" w:rsidRDefault="00317DDF" w:rsidP="00317DDF">
      <w:pPr>
        <w:jc w:val="center"/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இவண்</w:t>
      </w:r>
      <w:proofErr w:type="spellEnd"/>
    </w:p>
    <w:p w:rsidR="00317DDF" w:rsidRDefault="00317DDF" w:rsidP="00317DDF">
      <w:pPr>
        <w:jc w:val="center"/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உரிமைக்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கூட்டமைப்பு</w:t>
      </w:r>
      <w:proofErr w:type="spellEnd"/>
    </w:p>
    <w:p w:rsidR="00317DDF" w:rsidRDefault="00317DDF" w:rsidP="00317DDF">
      <w:pPr>
        <w:jc w:val="center"/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தமிழ்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எழுத்துப்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பாதுகாப்பியக்கம்</w:t>
      </w:r>
      <w:proofErr w:type="spellEnd"/>
    </w:p>
    <w:p w:rsidR="00317DDF" w:rsidRDefault="00317DDF" w:rsidP="00317DDF">
      <w:pPr>
        <w:jc w:val="center"/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தாளாண்மை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உழவர்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>
        <w:rPr>
          <w:rFonts w:ascii="TSCu_Paranar" w:hAnsi="TSCu_Paranar" w:cs="Latha"/>
          <w:sz w:val="28"/>
          <w:szCs w:val="28"/>
        </w:rPr>
        <w:t>இயக்கம்</w:t>
      </w:r>
      <w:proofErr w:type="spellEnd"/>
    </w:p>
    <w:p w:rsidR="00317DDF" w:rsidRDefault="00317DDF" w:rsidP="00317DDF">
      <w:pPr>
        <w:jc w:val="center"/>
        <w:rPr>
          <w:rFonts w:ascii="TSCu_Paranar" w:hAnsi="TSCu_Paranar" w:cs="Latha"/>
          <w:sz w:val="28"/>
          <w:szCs w:val="28"/>
        </w:rPr>
      </w:pPr>
      <w:proofErr w:type="spellStart"/>
      <w:r>
        <w:rPr>
          <w:rFonts w:ascii="TSCu_Paranar" w:hAnsi="TSCu_Paranar" w:cs="Latha"/>
          <w:sz w:val="28"/>
          <w:szCs w:val="28"/>
        </w:rPr>
        <w:t>தமிழக</w:t>
      </w:r>
      <w:proofErr w:type="spellEnd"/>
      <w:r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461C41">
        <w:rPr>
          <w:rFonts w:ascii="TSCu_Paranar" w:hAnsi="TSCu_Paranar" w:cs="Latha"/>
          <w:sz w:val="28"/>
          <w:szCs w:val="28"/>
        </w:rPr>
        <w:t>மக்கள்</w:t>
      </w:r>
      <w:proofErr w:type="spellEnd"/>
      <w:r w:rsidR="00461C41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461C41">
        <w:rPr>
          <w:rFonts w:ascii="TSCu_Paranar" w:hAnsi="TSCu_Paranar" w:cs="Latha"/>
          <w:sz w:val="28"/>
          <w:szCs w:val="28"/>
        </w:rPr>
        <w:t>புரட்சிக்</w:t>
      </w:r>
      <w:proofErr w:type="spellEnd"/>
      <w:r w:rsidR="00461C41">
        <w:rPr>
          <w:rFonts w:ascii="TSCu_Paranar" w:hAnsi="TSCu_Paranar" w:cs="Latha"/>
          <w:sz w:val="28"/>
          <w:szCs w:val="28"/>
        </w:rPr>
        <w:t xml:space="preserve"> </w:t>
      </w:r>
      <w:proofErr w:type="spellStart"/>
      <w:r w:rsidR="00461C41">
        <w:rPr>
          <w:rFonts w:ascii="TSCu_Paranar" w:hAnsi="TSCu_Paranar" w:cs="Latha"/>
          <w:sz w:val="28"/>
          <w:szCs w:val="28"/>
        </w:rPr>
        <w:t>கழகம்</w:t>
      </w:r>
      <w:proofErr w:type="spellEnd"/>
    </w:p>
    <w:p w:rsidR="006E2D8E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p w:rsidR="006E2D8E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p w:rsidR="006E2D8E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p w:rsidR="006E2D8E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p w:rsidR="006E2D8E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p w:rsidR="006E2D8E" w:rsidRDefault="006E2D8E" w:rsidP="006E2D8E">
      <w:pPr>
        <w:jc w:val="center"/>
        <w:rPr>
          <w:rFonts w:ascii="TSCu_Paranar" w:hAnsi="TSCu_Paranar" w:cs="Latha"/>
          <w:b/>
          <w:sz w:val="32"/>
          <w:szCs w:val="32"/>
        </w:rPr>
      </w:pPr>
      <w:proofErr w:type="spellStart"/>
      <w:r w:rsidRPr="00983A1E">
        <w:rPr>
          <w:rFonts w:ascii="TSCu_Paranar" w:hAnsi="TSCu_Paranar" w:cs="Latha"/>
          <w:b/>
          <w:sz w:val="32"/>
          <w:szCs w:val="32"/>
        </w:rPr>
        <w:lastRenderedPageBreak/>
        <w:t>நிகழ்ச்சி</w:t>
      </w:r>
      <w:proofErr w:type="spellEnd"/>
      <w:r w:rsidRPr="00983A1E"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b/>
          <w:sz w:val="32"/>
          <w:szCs w:val="32"/>
        </w:rPr>
        <w:t>நிரல்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b/>
          <w:sz w:val="36"/>
          <w:szCs w:val="36"/>
        </w:rPr>
      </w:pP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தமிழ்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ஒருங்குறியில்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கிரந்தத்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தாக்குதலைக்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கண்டித்து</w:t>
      </w:r>
      <w:proofErr w:type="spellEnd"/>
      <w:r w:rsidRPr="00606B96">
        <w:rPr>
          <w:rFonts w:ascii="TSCu_Paranar" w:hAnsi="TSCu_Paranar" w:cs="Latha"/>
          <w:b/>
          <w:sz w:val="36"/>
          <w:szCs w:val="36"/>
        </w:rPr>
        <w:t xml:space="preserve"> </w:t>
      </w:r>
      <w:proofErr w:type="spellStart"/>
      <w:r w:rsidRPr="00606B96">
        <w:rPr>
          <w:rFonts w:ascii="TSCu_Paranar" w:hAnsi="TSCu_Paranar" w:cs="Latha"/>
          <w:b/>
          <w:sz w:val="36"/>
          <w:szCs w:val="36"/>
        </w:rPr>
        <w:t>மாநாடு</w:t>
      </w:r>
      <w:proofErr w:type="spellEnd"/>
    </w:p>
    <w:p w:rsidR="006E2D8E" w:rsidRPr="00983A1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 w:rsidRPr="00983A1E">
        <w:rPr>
          <w:rFonts w:ascii="TSCu_Paranar" w:hAnsi="TSCu_Paranar" w:cs="Latha"/>
          <w:sz w:val="32"/>
          <w:szCs w:val="32"/>
        </w:rPr>
        <w:t>நாள்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:  09.01.2011  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ஞாயிறு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  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காலை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10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முதல்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மாலை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2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வரை</w:t>
      </w:r>
      <w:proofErr w:type="spellEnd"/>
    </w:p>
    <w:p w:rsidR="006E2D8E" w:rsidRPr="00983A1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 w:rsidRPr="00983A1E">
        <w:rPr>
          <w:rFonts w:ascii="TSCu_Paranar" w:hAnsi="TSCu_Paranar" w:cs="Latha"/>
          <w:sz w:val="32"/>
          <w:szCs w:val="32"/>
        </w:rPr>
        <w:t>இடம்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: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தமிழரசி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திருமண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அரங்கம்</w:t>
      </w:r>
      <w:proofErr w:type="spellEnd"/>
      <w:proofErr w:type="gramStart"/>
      <w:r w:rsidRPr="00983A1E">
        <w:rPr>
          <w:rFonts w:ascii="TSCu_Paranar" w:hAnsi="TSCu_Paranar" w:cs="Latha"/>
          <w:sz w:val="32"/>
          <w:szCs w:val="32"/>
        </w:rPr>
        <w:t>.(</w:t>
      </w:r>
      <w:proofErr w:type="spellStart"/>
      <w:proofErr w:type="gramEnd"/>
      <w:r w:rsidRPr="00983A1E">
        <w:rPr>
          <w:rFonts w:ascii="TSCu_Paranar" w:hAnsi="TSCu_Paranar" w:cs="Latha"/>
          <w:sz w:val="32"/>
          <w:szCs w:val="32"/>
        </w:rPr>
        <w:t>மணிமண்டபம்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அருகில்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)                         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அமரர்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பேராசிரியர்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விருத்தாசலனார்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 w:rsidRPr="00983A1E">
        <w:rPr>
          <w:rFonts w:ascii="TSCu_Paranar" w:hAnsi="TSCu_Paranar" w:cs="Latha"/>
          <w:sz w:val="32"/>
          <w:szCs w:val="32"/>
        </w:rPr>
        <w:t>அரங்கம்</w:t>
      </w:r>
      <w:proofErr w:type="spellEnd"/>
      <w:r w:rsidRPr="00983A1E">
        <w:rPr>
          <w:rFonts w:ascii="TSCu_Paranar" w:hAnsi="TSCu_Paranar" w:cs="Latha"/>
          <w:sz w:val="32"/>
          <w:szCs w:val="32"/>
        </w:rPr>
        <w:t>.</w:t>
      </w:r>
    </w:p>
    <w:p w:rsidR="006E2D8E" w:rsidRDefault="006E2D8E" w:rsidP="006E2D8E">
      <w:pPr>
        <w:jc w:val="center"/>
        <w:rPr>
          <w:rFonts w:ascii="TSCu_Paranar" w:hAnsi="TSCu_Paranar" w:cs="Latha"/>
          <w:b/>
          <w:sz w:val="32"/>
          <w:szCs w:val="32"/>
        </w:rPr>
      </w:pPr>
    </w:p>
    <w:p w:rsidR="006E2D8E" w:rsidRDefault="006E2D8E" w:rsidP="006E2D8E">
      <w:pPr>
        <w:shd w:val="clear" w:color="auto" w:fill="C2D69B" w:themeFill="accent3" w:themeFillTint="99"/>
        <w:jc w:val="center"/>
        <w:rPr>
          <w:rFonts w:ascii="TSCu_Paranar" w:hAnsi="TSCu_Paranar" w:cs="Latha"/>
          <w:b/>
          <w:sz w:val="32"/>
          <w:szCs w:val="32"/>
        </w:rPr>
      </w:pPr>
      <w:proofErr w:type="spellStart"/>
      <w:r>
        <w:rPr>
          <w:rFonts w:ascii="TSCu_Paranar" w:hAnsi="TSCu_Paranar" w:cs="Latha"/>
          <w:b/>
          <w:sz w:val="32"/>
          <w:szCs w:val="32"/>
        </w:rPr>
        <w:t>கணித்தமிழ்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வல்லுநர்கள்</w:t>
      </w:r>
      <w:proofErr w:type="spellEnd"/>
      <w:r>
        <w:rPr>
          <w:rFonts w:ascii="TSCu_Paranar" w:hAnsi="TSCu_Paranar" w:cs="Latha"/>
          <w:b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b/>
          <w:sz w:val="32"/>
          <w:szCs w:val="32"/>
        </w:rPr>
        <w:t>அமர்வு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வரவேற்புரை</w:t>
      </w:r>
      <w:proofErr w:type="spellEnd"/>
      <w:r>
        <w:rPr>
          <w:rFonts w:ascii="TSCu_Paranar" w:hAnsi="TSCu_Paranar" w:cs="Latha"/>
          <w:sz w:val="32"/>
          <w:szCs w:val="32"/>
        </w:rPr>
        <w:t xml:space="preserve">: </w:t>
      </w:r>
      <w:proofErr w:type="spellStart"/>
      <w:r>
        <w:rPr>
          <w:rFonts w:ascii="TSCu_Paranar" w:hAnsi="TSCu_Paranar" w:cs="Latha"/>
          <w:sz w:val="32"/>
          <w:szCs w:val="32"/>
        </w:rPr>
        <w:t>திரு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மு.பாலசுப்பிரமணியன்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(</w:t>
      </w:r>
      <w:proofErr w:type="spellStart"/>
      <w:r>
        <w:rPr>
          <w:rFonts w:ascii="TSCu_Paranar" w:hAnsi="TSCu_Paranar" w:cs="Latha"/>
          <w:sz w:val="32"/>
          <w:szCs w:val="32"/>
        </w:rPr>
        <w:t>பாமயன்</w:t>
      </w:r>
      <w:proofErr w:type="spellEnd"/>
      <w:r>
        <w:rPr>
          <w:rFonts w:ascii="TSCu_Paranar" w:hAnsi="TSCu_Paranar" w:cs="Latha"/>
          <w:sz w:val="32"/>
          <w:szCs w:val="32"/>
        </w:rPr>
        <w:t>)</w:t>
      </w:r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</w:t>
      </w:r>
      <w:proofErr w:type="spellEnd"/>
      <w:r>
        <w:rPr>
          <w:rFonts w:ascii="TSCu_Paranar" w:hAnsi="TSCu_Paranar" w:cs="Latha"/>
          <w:sz w:val="32"/>
          <w:szCs w:val="32"/>
        </w:rPr>
        <w:t xml:space="preserve"> .</w:t>
      </w:r>
      <w:proofErr w:type="spellStart"/>
      <w:r>
        <w:rPr>
          <w:rFonts w:ascii="TSCu_Paranar" w:hAnsi="TSCu_Paranar" w:cs="Latha"/>
          <w:sz w:val="32"/>
          <w:szCs w:val="32"/>
        </w:rPr>
        <w:t>கோ.திருநாவுக்கரசு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</w:t>
      </w:r>
      <w:proofErr w:type="spellEnd"/>
      <w:r>
        <w:rPr>
          <w:rFonts w:ascii="TSCu_Paranar" w:hAnsi="TSCu_Paranar" w:cs="Latha"/>
          <w:sz w:val="32"/>
          <w:szCs w:val="32"/>
        </w:rPr>
        <w:t xml:space="preserve"> .</w:t>
      </w:r>
      <w:proofErr w:type="spellStart"/>
      <w:r>
        <w:rPr>
          <w:rFonts w:ascii="TSCu_Paranar" w:hAnsi="TSCu_Paranar" w:cs="Latha"/>
          <w:sz w:val="32"/>
          <w:szCs w:val="32"/>
        </w:rPr>
        <w:t>இலக்குவனார்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திருவள்ளுவன்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proofErr w:type="gramStart"/>
      <w:r>
        <w:rPr>
          <w:rFonts w:ascii="TSCu_Paranar" w:hAnsi="TSCu_Paranar" w:cs="Latha"/>
          <w:sz w:val="32"/>
          <w:szCs w:val="32"/>
        </w:rPr>
        <w:t>திரு</w:t>
      </w:r>
      <w:proofErr w:type="spellEnd"/>
      <w:r>
        <w:rPr>
          <w:rFonts w:ascii="TSCu_Paranar" w:hAnsi="TSCu_Paranar" w:cs="Latha"/>
          <w:sz w:val="32"/>
          <w:szCs w:val="32"/>
        </w:rPr>
        <w:t>.</w:t>
      </w:r>
      <w:proofErr w:type="gram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proofErr w:type="gramStart"/>
      <w:r>
        <w:rPr>
          <w:rFonts w:ascii="TSCu_Paranar" w:hAnsi="TSCu_Paranar" w:cs="Latha"/>
          <w:sz w:val="32"/>
          <w:szCs w:val="32"/>
        </w:rPr>
        <w:t>இராம.கிருட்டினன்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(</w:t>
      </w:r>
      <w:proofErr w:type="spellStart"/>
      <w:r>
        <w:rPr>
          <w:rFonts w:ascii="TSCu_Paranar" w:hAnsi="TSCu_Paranar" w:cs="Latha"/>
          <w:sz w:val="32"/>
          <w:szCs w:val="32"/>
        </w:rPr>
        <w:t>இராம.கி</w:t>
      </w:r>
      <w:proofErr w:type="spellEnd"/>
      <w:r>
        <w:rPr>
          <w:rFonts w:ascii="TSCu_Paranar" w:hAnsi="TSCu_Paranar" w:cs="Latha"/>
          <w:sz w:val="32"/>
          <w:szCs w:val="32"/>
        </w:rPr>
        <w:t>.)</w:t>
      </w:r>
      <w:proofErr w:type="gram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திரு.மணி</w:t>
      </w:r>
      <w:proofErr w:type="spellEnd"/>
      <w:r>
        <w:rPr>
          <w:rFonts w:ascii="TSCu_Paranar" w:hAnsi="TSCu_Paranar" w:cs="Latha"/>
          <w:sz w:val="32"/>
          <w:szCs w:val="32"/>
        </w:rPr>
        <w:t xml:space="preserve"> .</w:t>
      </w:r>
      <w:proofErr w:type="spellStart"/>
      <w:r>
        <w:rPr>
          <w:rFonts w:ascii="TSCu_Paranar" w:hAnsi="TSCu_Paranar" w:cs="Latha"/>
          <w:sz w:val="32"/>
          <w:szCs w:val="32"/>
        </w:rPr>
        <w:t>மணிவண்ணன்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தி.த.பச்சையப்பன்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அரண.முறுவல்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மா.பூங்குன்றன்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வழக்கறிஞர்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பாவேந்தன்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முனைவர்.பொன்னவைக்கோ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</w:p>
    <w:p w:rsidR="006E2D8E" w:rsidRDefault="006E2D8E" w:rsidP="006E2D8E">
      <w:pPr>
        <w:shd w:val="clear" w:color="auto" w:fill="FFFF00"/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lastRenderedPageBreak/>
        <w:t>தமிழ்த்தேசிய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சான்றோர்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அமர்வு</w:t>
      </w:r>
      <w:proofErr w:type="spellEnd"/>
    </w:p>
    <w:p w:rsidR="006E2D8E" w:rsidRDefault="006E2D8E" w:rsidP="006E2D8E">
      <w:pPr>
        <w:shd w:val="clear" w:color="auto" w:fill="FFFF00"/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ஈகி.முத்துக்குமார்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அரங்கு</w:t>
      </w:r>
      <w:proofErr w:type="spellEnd"/>
    </w:p>
    <w:p w:rsidR="006E2D8E" w:rsidRDefault="006E2D8E" w:rsidP="006E2D8E">
      <w:pPr>
        <w:shd w:val="clear" w:color="auto" w:fill="FFFF00"/>
        <w:jc w:val="center"/>
        <w:rPr>
          <w:rFonts w:ascii="TSCu_Paranar" w:hAnsi="TSCu_Paranar" w:cs="Latha"/>
          <w:sz w:val="32"/>
          <w:szCs w:val="32"/>
        </w:rPr>
      </w:pPr>
      <w:r>
        <w:rPr>
          <w:rFonts w:ascii="TSCu_Paranar" w:hAnsi="TSCu_Paranar" w:cs="Latha"/>
          <w:sz w:val="32"/>
          <w:szCs w:val="32"/>
        </w:rPr>
        <w:t>09.சனவரி</w:t>
      </w:r>
      <w:proofErr w:type="gramStart"/>
      <w:r>
        <w:rPr>
          <w:rFonts w:ascii="TSCu_Paranar" w:hAnsi="TSCu_Paranar" w:cs="Latha"/>
          <w:sz w:val="32"/>
          <w:szCs w:val="32"/>
        </w:rPr>
        <w:t>,2011</w:t>
      </w:r>
      <w:proofErr w:type="gramEnd"/>
      <w:r>
        <w:rPr>
          <w:rFonts w:ascii="TSCu_Paranar" w:hAnsi="TSCu_Paranar" w:cs="Latha"/>
          <w:sz w:val="32"/>
          <w:szCs w:val="32"/>
        </w:rPr>
        <w:t xml:space="preserve">.  </w:t>
      </w:r>
      <w:proofErr w:type="spellStart"/>
      <w:r>
        <w:rPr>
          <w:rFonts w:ascii="TSCu_Paranar" w:hAnsi="TSCu_Paranar" w:cs="Latha"/>
          <w:sz w:val="32"/>
          <w:szCs w:val="32"/>
        </w:rPr>
        <w:t>மாலை</w:t>
      </w:r>
      <w:proofErr w:type="spellEnd"/>
      <w:r>
        <w:rPr>
          <w:rFonts w:ascii="TSCu_Paranar" w:hAnsi="TSCu_Paranar" w:cs="Latha"/>
          <w:sz w:val="32"/>
          <w:szCs w:val="32"/>
        </w:rPr>
        <w:t xml:space="preserve"> 3.30 </w:t>
      </w:r>
      <w:proofErr w:type="spellStart"/>
      <w:r>
        <w:rPr>
          <w:rFonts w:ascii="TSCu_Paranar" w:hAnsi="TSCu_Paranar" w:cs="Latha"/>
          <w:sz w:val="32"/>
          <w:szCs w:val="32"/>
        </w:rPr>
        <w:t>முதல</w:t>
      </w:r>
      <w:proofErr w:type="gramStart"/>
      <w:r>
        <w:rPr>
          <w:rFonts w:ascii="TSCu_Paranar" w:hAnsi="TSCu_Paranar" w:cs="Latha"/>
          <w:sz w:val="32"/>
          <w:szCs w:val="32"/>
        </w:rPr>
        <w:t>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 6.30</w:t>
      </w:r>
      <w:proofErr w:type="gram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வரை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வரவேற்புரை</w:t>
      </w:r>
      <w:proofErr w:type="spellEnd"/>
      <w:r>
        <w:rPr>
          <w:rFonts w:ascii="TSCu_Paranar" w:hAnsi="TSCu_Paranar" w:cs="Latha"/>
          <w:sz w:val="32"/>
          <w:szCs w:val="32"/>
        </w:rPr>
        <w:t>:</w:t>
      </w:r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அரங்க.குணசேகரன்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திரு.நிலவன்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வழக்கறிஞர்.நல்லதுரை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திரு.பாவாணன்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திருமதி.பானுமதி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பேராசிரியர்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செயராமன்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திரு.தியாகு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r>
        <w:rPr>
          <w:rFonts w:ascii="TSCu_Paranar" w:hAnsi="TSCu_Paranar" w:cs="Latha"/>
          <w:sz w:val="32"/>
          <w:szCs w:val="32"/>
        </w:rPr>
        <w:t>“</w:t>
      </w:r>
      <w:proofErr w:type="spellStart"/>
      <w:r>
        <w:rPr>
          <w:rFonts w:ascii="TSCu_Paranar" w:hAnsi="TSCu_Paranar" w:cs="Latha"/>
          <w:sz w:val="32"/>
          <w:szCs w:val="32"/>
        </w:rPr>
        <w:t>தமிழ்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காப்போம்</w:t>
      </w:r>
      <w:proofErr w:type="gramStart"/>
      <w:r>
        <w:rPr>
          <w:rFonts w:ascii="TSCu_Paranar" w:hAnsi="TSCu_Paranar" w:cs="Latha"/>
          <w:sz w:val="32"/>
          <w:szCs w:val="32"/>
        </w:rPr>
        <w:t>;தம</w:t>
      </w:r>
      <w:proofErr w:type="gramEnd"/>
      <w:r>
        <w:rPr>
          <w:rFonts w:ascii="TSCu_Paranar" w:hAnsi="TSCu_Paranar" w:cs="Latha"/>
          <w:sz w:val="32"/>
          <w:szCs w:val="32"/>
        </w:rPr>
        <w:t>ிழினம்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காப்போம்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” </w:t>
      </w:r>
      <w:proofErr w:type="spellStart"/>
      <w:r>
        <w:rPr>
          <w:rFonts w:ascii="TSCu_Paranar" w:hAnsi="TSCu_Paranar" w:cs="Latha"/>
          <w:sz w:val="32"/>
          <w:szCs w:val="32"/>
        </w:rPr>
        <w:t>நூல்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  <w:proofErr w:type="spellStart"/>
      <w:r>
        <w:rPr>
          <w:rFonts w:ascii="TSCu_Paranar" w:hAnsi="TSCu_Paranar" w:cs="Latha"/>
          <w:sz w:val="32"/>
          <w:szCs w:val="32"/>
        </w:rPr>
        <w:t>வெளியீடு</w:t>
      </w:r>
      <w:proofErr w:type="spellEnd"/>
      <w:r>
        <w:rPr>
          <w:rFonts w:ascii="TSCu_Paranar" w:hAnsi="TSCu_Paranar" w:cs="Latha"/>
          <w:sz w:val="32"/>
          <w:szCs w:val="32"/>
        </w:rPr>
        <w:t xml:space="preserve"> </w:t>
      </w:r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சிறப்புரை</w:t>
      </w:r>
      <w:proofErr w:type="spellEnd"/>
      <w:r>
        <w:rPr>
          <w:rFonts w:ascii="TSCu_Paranar" w:hAnsi="TSCu_Paranar" w:cs="Latha"/>
          <w:sz w:val="32"/>
          <w:szCs w:val="32"/>
        </w:rPr>
        <w:t xml:space="preserve">: </w:t>
      </w:r>
      <w:proofErr w:type="spellStart"/>
      <w:r>
        <w:rPr>
          <w:rFonts w:ascii="TSCu_Paranar" w:hAnsi="TSCu_Paranar" w:cs="Latha"/>
          <w:sz w:val="32"/>
          <w:szCs w:val="32"/>
        </w:rPr>
        <w:t>திரு.பெ.மணியரசன்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  <w:proofErr w:type="spellStart"/>
      <w:r>
        <w:rPr>
          <w:rFonts w:ascii="TSCu_Paranar" w:hAnsi="TSCu_Paranar" w:cs="Latha"/>
          <w:sz w:val="32"/>
          <w:szCs w:val="32"/>
        </w:rPr>
        <w:t>நன்றியுரை</w:t>
      </w:r>
      <w:proofErr w:type="spellEnd"/>
      <w:r>
        <w:rPr>
          <w:rFonts w:ascii="TSCu_Paranar" w:hAnsi="TSCu_Paranar" w:cs="Latha"/>
          <w:sz w:val="32"/>
          <w:szCs w:val="32"/>
        </w:rPr>
        <w:t xml:space="preserve">: </w:t>
      </w:r>
      <w:proofErr w:type="spellStart"/>
      <w:r>
        <w:rPr>
          <w:rFonts w:ascii="TSCu_Paranar" w:hAnsi="TSCu_Paranar" w:cs="Latha"/>
          <w:sz w:val="32"/>
          <w:szCs w:val="32"/>
        </w:rPr>
        <w:t>ஆறு.நீலகண்டன்</w:t>
      </w:r>
      <w:proofErr w:type="spellEnd"/>
    </w:p>
    <w:p w:rsidR="006E2D8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</w:p>
    <w:p w:rsidR="006E2D8E" w:rsidRPr="00983A1E" w:rsidRDefault="006E2D8E" w:rsidP="006E2D8E">
      <w:pPr>
        <w:jc w:val="center"/>
        <w:rPr>
          <w:rFonts w:ascii="TSCu_Paranar" w:hAnsi="TSCu_Paranar" w:cs="Latha"/>
          <w:sz w:val="32"/>
          <w:szCs w:val="32"/>
        </w:rPr>
      </w:pPr>
    </w:p>
    <w:p w:rsidR="006E2D8E" w:rsidRPr="00983A1E" w:rsidRDefault="006E2D8E" w:rsidP="006E2D8E">
      <w:pPr>
        <w:jc w:val="center"/>
        <w:rPr>
          <w:rFonts w:ascii="TSCu_Paranar" w:hAnsi="TSCu_Paranar" w:cs="Latha"/>
          <w:b/>
          <w:sz w:val="32"/>
          <w:szCs w:val="32"/>
        </w:rPr>
      </w:pPr>
    </w:p>
    <w:p w:rsidR="006E2D8E" w:rsidRPr="000416B1" w:rsidRDefault="006E2D8E" w:rsidP="00317DDF">
      <w:pPr>
        <w:jc w:val="center"/>
        <w:rPr>
          <w:rFonts w:ascii="TSCu_Paranar" w:hAnsi="TSCu_Paranar" w:cs="Latha"/>
          <w:sz w:val="28"/>
          <w:szCs w:val="28"/>
        </w:rPr>
      </w:pPr>
    </w:p>
    <w:sectPr w:rsidR="006E2D8E" w:rsidRPr="000416B1" w:rsidSect="0003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SCu_Paran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B96"/>
    <w:rsid w:val="000173A2"/>
    <w:rsid w:val="000328D7"/>
    <w:rsid w:val="000416B1"/>
    <w:rsid w:val="00137B26"/>
    <w:rsid w:val="00167091"/>
    <w:rsid w:val="001A0E4D"/>
    <w:rsid w:val="001D1653"/>
    <w:rsid w:val="001D4252"/>
    <w:rsid w:val="001E62D1"/>
    <w:rsid w:val="001E7CB6"/>
    <w:rsid w:val="002B00D7"/>
    <w:rsid w:val="00317DDF"/>
    <w:rsid w:val="003605F6"/>
    <w:rsid w:val="00380B10"/>
    <w:rsid w:val="00461C41"/>
    <w:rsid w:val="004D056E"/>
    <w:rsid w:val="005A19D6"/>
    <w:rsid w:val="00606B96"/>
    <w:rsid w:val="00697064"/>
    <w:rsid w:val="006A5AA7"/>
    <w:rsid w:val="006C29E9"/>
    <w:rsid w:val="006E2D8E"/>
    <w:rsid w:val="0072079B"/>
    <w:rsid w:val="00771CF8"/>
    <w:rsid w:val="00794C68"/>
    <w:rsid w:val="008807D1"/>
    <w:rsid w:val="009A534A"/>
    <w:rsid w:val="009E6A7F"/>
    <w:rsid w:val="00A94035"/>
    <w:rsid w:val="00AF2911"/>
    <w:rsid w:val="00B63BE5"/>
    <w:rsid w:val="00F426E5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 AGRO</dc:creator>
  <cp:keywords/>
  <dc:description/>
  <cp:lastModifiedBy>TAS AGRO</cp:lastModifiedBy>
  <cp:revision>7</cp:revision>
  <dcterms:created xsi:type="dcterms:W3CDTF">2010-12-15T14:49:00Z</dcterms:created>
  <dcterms:modified xsi:type="dcterms:W3CDTF">2010-12-23T14:05:00Z</dcterms:modified>
</cp:coreProperties>
</file>