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0DA8" w14:textId="461B16CA" w:rsidR="00054350" w:rsidRDefault="00054350" w:rsidP="00735CF6">
      <w:pPr>
        <w:jc w:val="both"/>
        <w:rPr>
          <w:b/>
          <w:bCs/>
        </w:rPr>
      </w:pPr>
      <w:r w:rsidRPr="00054350">
        <w:rPr>
          <w:b/>
          <w:bCs/>
        </w:rPr>
        <w:t>Systems Engineering Principles and Heuristics</w:t>
      </w:r>
      <w:r>
        <w:rPr>
          <w:b/>
          <w:bCs/>
        </w:rPr>
        <w:t>: A Two-Part Workshop</w:t>
      </w:r>
    </w:p>
    <w:p w14:paraId="310DF021" w14:textId="7EC1DF47" w:rsidR="00054350" w:rsidRDefault="00054350" w:rsidP="00735CF6">
      <w:pPr>
        <w:jc w:val="both"/>
        <w:rPr>
          <w:b/>
          <w:bCs/>
        </w:rPr>
      </w:pPr>
    </w:p>
    <w:p w14:paraId="6E9F96F5" w14:textId="026F5E2E" w:rsidR="00054350" w:rsidRDefault="00054350" w:rsidP="00735CF6">
      <w:pPr>
        <w:jc w:val="both"/>
        <w:rPr>
          <w:b/>
          <w:bCs/>
        </w:rPr>
      </w:pPr>
      <w:r>
        <w:rPr>
          <w:b/>
          <w:bCs/>
        </w:rPr>
        <w:t>Introduction</w:t>
      </w:r>
    </w:p>
    <w:p w14:paraId="057CBE7E" w14:textId="1DA48899" w:rsidR="00054350" w:rsidRDefault="00054350" w:rsidP="00735CF6">
      <w:pPr>
        <w:jc w:val="both"/>
        <w:rPr>
          <w:b/>
          <w:bCs/>
        </w:rPr>
      </w:pPr>
    </w:p>
    <w:p w14:paraId="4C190F1E" w14:textId="3173D515" w:rsidR="00054350" w:rsidRDefault="00054350" w:rsidP="00735CF6">
      <w:pPr>
        <w:jc w:val="both"/>
      </w:pPr>
      <w:r>
        <w:t xml:space="preserve">As part of its Future of SE (FuSE) program, INCOSE has initiated a number of </w:t>
      </w:r>
      <w:r w:rsidR="00971D12">
        <w:t xml:space="preserve">activities </w:t>
      </w:r>
      <w:r>
        <w:t>to inform the way ahead. These include the development of agreed Principles and Heuristics which enshrine its mission</w:t>
      </w:r>
      <w:r w:rsidR="00A56812">
        <w:t xml:space="preserve"> and</w:t>
      </w:r>
      <w:r w:rsidR="00EE3BE3">
        <w:t xml:space="preserve"> </w:t>
      </w:r>
      <w:r>
        <w:t xml:space="preserve">assist </w:t>
      </w:r>
      <w:r w:rsidR="00A56812">
        <w:t>its members</w:t>
      </w:r>
      <w:r>
        <w:t>. This workshop</w:t>
      </w:r>
      <w:r w:rsidR="00A56812">
        <w:t>,</w:t>
      </w:r>
      <w:r>
        <w:t xml:space="preserve"> </w:t>
      </w:r>
      <w:r w:rsidR="00A56812">
        <w:t xml:space="preserve">extending over two sessions, </w:t>
      </w:r>
      <w:r>
        <w:t>will review work to date</w:t>
      </w:r>
      <w:r w:rsidR="00971D12">
        <w:t xml:space="preserve"> </w:t>
      </w:r>
      <w:r>
        <w:t xml:space="preserve">and consider the future.  </w:t>
      </w:r>
    </w:p>
    <w:p w14:paraId="7C0C4165" w14:textId="7D35C6EF" w:rsidR="00054350" w:rsidRDefault="00054350" w:rsidP="00735CF6">
      <w:pPr>
        <w:jc w:val="both"/>
      </w:pPr>
    </w:p>
    <w:p w14:paraId="131DB9C9" w14:textId="10ACD4BE" w:rsidR="00054350" w:rsidRDefault="00054350" w:rsidP="00735CF6">
      <w:pPr>
        <w:jc w:val="both"/>
      </w:pPr>
      <w:r w:rsidRPr="00A933A2">
        <w:rPr>
          <w:b/>
          <w:bCs/>
        </w:rPr>
        <w:t>Session 1:</w:t>
      </w:r>
      <w:r>
        <w:t xml:space="preserve"> Friday 29</w:t>
      </w:r>
      <w:r w:rsidRPr="00054350">
        <w:rPr>
          <w:vertAlign w:val="superscript"/>
        </w:rPr>
        <w:t>th</w:t>
      </w:r>
      <w:r>
        <w:t xml:space="preserve"> Jan</w:t>
      </w:r>
      <w:r w:rsidR="00A933A2">
        <w:t xml:space="preserve"> 19.00-21.00 CET</w:t>
      </w:r>
    </w:p>
    <w:p w14:paraId="516A3239" w14:textId="3FD38F58" w:rsidR="00A933A2" w:rsidRDefault="00A933A2" w:rsidP="00735CF6">
      <w:pPr>
        <w:jc w:val="both"/>
        <w:rPr>
          <w:b/>
          <w:bCs/>
        </w:rPr>
      </w:pPr>
      <w:r w:rsidRPr="00A933A2">
        <w:rPr>
          <w:b/>
          <w:bCs/>
        </w:rPr>
        <w:t>SE Principles and Heuristics: Progress and Challenges</w:t>
      </w:r>
    </w:p>
    <w:p w14:paraId="322F0055" w14:textId="502C7CCB" w:rsidR="00A933A2" w:rsidRDefault="00A933A2" w:rsidP="00735CF6">
      <w:pPr>
        <w:jc w:val="both"/>
        <w:rPr>
          <w:b/>
          <w:bCs/>
        </w:rPr>
      </w:pPr>
    </w:p>
    <w:p w14:paraId="550DB907" w14:textId="011CF3D7" w:rsidR="00A933A2" w:rsidRDefault="00A933A2" w:rsidP="00735CF6">
      <w:pPr>
        <w:jc w:val="both"/>
      </w:pPr>
      <w:r>
        <w:t xml:space="preserve">This session will report on two key workstrands: </w:t>
      </w:r>
    </w:p>
    <w:p w14:paraId="4EC32CE3" w14:textId="77777777" w:rsidR="00A933A2" w:rsidRDefault="00A933A2" w:rsidP="00735CF6">
      <w:pPr>
        <w:jc w:val="both"/>
      </w:pPr>
    </w:p>
    <w:p w14:paraId="55BC4F43" w14:textId="361C5949" w:rsidR="00A933A2" w:rsidRDefault="00A933A2" w:rsidP="00735CF6">
      <w:pPr>
        <w:pStyle w:val="ListParagraph"/>
        <w:numPr>
          <w:ilvl w:val="0"/>
          <w:numId w:val="1"/>
        </w:numPr>
        <w:jc w:val="both"/>
      </w:pPr>
      <w:r w:rsidRPr="00735CF6">
        <w:rPr>
          <w:i/>
          <w:iCs/>
        </w:rPr>
        <w:t>The Systems Engineering Action Team</w:t>
      </w:r>
      <w:r>
        <w:t xml:space="preserve">, led by Dr Michael Watson, who have developed and published a set of 15 SE Principles. Mike will describe how they were derived and summarise the set as a whole. </w:t>
      </w:r>
    </w:p>
    <w:p w14:paraId="725CCF1C" w14:textId="7683F179" w:rsidR="00054350" w:rsidRDefault="00A933A2" w:rsidP="00735CF6">
      <w:pPr>
        <w:pStyle w:val="ListParagraph"/>
        <w:numPr>
          <w:ilvl w:val="0"/>
          <w:numId w:val="1"/>
        </w:numPr>
        <w:jc w:val="both"/>
      </w:pPr>
      <w:r w:rsidRPr="00735CF6">
        <w:rPr>
          <w:i/>
          <w:iCs/>
        </w:rPr>
        <w:t>The Fellows Heuristics Team</w:t>
      </w:r>
      <w:r>
        <w:t>,</w:t>
      </w:r>
      <w:r w:rsidR="00735CF6">
        <w:t xml:space="preserve"> </w:t>
      </w:r>
      <w:r>
        <w:t>established at IW20, under the leadership of Dorothy McKinney, and have compiled an initial set</w:t>
      </w:r>
      <w:r w:rsidR="00971D12">
        <w:t xml:space="preserve"> of Heuristics</w:t>
      </w:r>
      <w:r>
        <w:t>,</w:t>
      </w:r>
      <w:r w:rsidR="00971D12">
        <w:t xml:space="preserve"> now r</w:t>
      </w:r>
      <w:r>
        <w:t>eady for initial release as an online resource</w:t>
      </w:r>
      <w:r w:rsidR="00735CF6">
        <w:t xml:space="preserve"> </w:t>
      </w:r>
      <w:r>
        <w:t>for evaluation</w:t>
      </w:r>
      <w:r w:rsidR="00971D12">
        <w:t xml:space="preserve"> purposes</w:t>
      </w:r>
      <w:r>
        <w:t>. This will be demonstrated</w:t>
      </w:r>
      <w:r w:rsidR="00AD653D">
        <w:t>,</w:t>
      </w:r>
      <w:r>
        <w:t xml:space="preserve"> and members given the opportunity to sign up as Beta Users</w:t>
      </w:r>
      <w:r w:rsidR="00AD653D">
        <w:t xml:space="preserve">. </w:t>
      </w:r>
    </w:p>
    <w:p w14:paraId="1D0EFEA4" w14:textId="77777777" w:rsidR="00AD653D" w:rsidRDefault="00AD653D" w:rsidP="00735CF6">
      <w:pPr>
        <w:jc w:val="both"/>
      </w:pPr>
    </w:p>
    <w:p w14:paraId="62367269" w14:textId="00921C0A" w:rsidR="00AD653D" w:rsidRDefault="00AD653D" w:rsidP="00735CF6">
      <w:pPr>
        <w:jc w:val="both"/>
      </w:pPr>
      <w:r>
        <w:t xml:space="preserve">The session will finish with time to question both teams and discuss </w:t>
      </w:r>
      <w:r w:rsidR="00971D12">
        <w:t xml:space="preserve">their </w:t>
      </w:r>
      <w:r>
        <w:t xml:space="preserve">future plans, and a brief preview of Session 2. </w:t>
      </w:r>
    </w:p>
    <w:p w14:paraId="6F7820A2" w14:textId="6E88EB66" w:rsidR="00AD653D" w:rsidRDefault="00AD653D" w:rsidP="00735CF6">
      <w:pPr>
        <w:jc w:val="both"/>
      </w:pPr>
    </w:p>
    <w:p w14:paraId="15BB8E56" w14:textId="73567038" w:rsidR="00AD653D" w:rsidRDefault="00AD653D" w:rsidP="00735CF6">
      <w:pPr>
        <w:jc w:val="both"/>
      </w:pPr>
      <w:r w:rsidRPr="00AD653D">
        <w:rPr>
          <w:b/>
          <w:bCs/>
        </w:rPr>
        <w:t>Session 2:</w:t>
      </w:r>
      <w:r>
        <w:t xml:space="preserve"> Sat 30</w:t>
      </w:r>
      <w:r w:rsidRPr="00AD653D">
        <w:rPr>
          <w:vertAlign w:val="superscript"/>
        </w:rPr>
        <w:t>th</w:t>
      </w:r>
      <w:r>
        <w:t xml:space="preserve"> Jan 17.00-19.00 CET</w:t>
      </w:r>
    </w:p>
    <w:p w14:paraId="561C0D47" w14:textId="5A70D2F5" w:rsidR="00AD653D" w:rsidRPr="00AD653D" w:rsidRDefault="00AD653D" w:rsidP="00735CF6">
      <w:pPr>
        <w:jc w:val="both"/>
        <w:rPr>
          <w:b/>
          <w:bCs/>
        </w:rPr>
      </w:pPr>
      <w:r w:rsidRPr="00AD653D">
        <w:rPr>
          <w:b/>
          <w:bCs/>
        </w:rPr>
        <w:t>SE Principles and Heuristics – Building Bridges</w:t>
      </w:r>
    </w:p>
    <w:p w14:paraId="7C3EE1E9" w14:textId="3559D66C" w:rsidR="00AD653D" w:rsidRDefault="00AD653D" w:rsidP="00735CF6">
      <w:pPr>
        <w:jc w:val="both"/>
      </w:pPr>
    </w:p>
    <w:p w14:paraId="4148CF4F" w14:textId="0D0D73C8" w:rsidR="00262F29" w:rsidRDefault="00AD653D" w:rsidP="00735CF6">
      <w:pPr>
        <w:jc w:val="both"/>
      </w:pPr>
      <w:r>
        <w:t xml:space="preserve">This session </w:t>
      </w:r>
      <w:r w:rsidR="00262F29">
        <w:t xml:space="preserve">will start with a brief recap of the previous day for those joining us for the first time. </w:t>
      </w:r>
    </w:p>
    <w:p w14:paraId="0EB313C7" w14:textId="77777777" w:rsidR="00262F29" w:rsidRDefault="00262F29" w:rsidP="00735CF6">
      <w:pPr>
        <w:jc w:val="both"/>
      </w:pPr>
    </w:p>
    <w:p w14:paraId="5283C9C5" w14:textId="332AA413" w:rsidR="00AD653D" w:rsidRDefault="00262F29" w:rsidP="00735CF6">
      <w:pPr>
        <w:jc w:val="both"/>
      </w:pPr>
      <w:r>
        <w:t xml:space="preserve">This will be followed by a </w:t>
      </w:r>
      <w:r w:rsidR="00AD653D">
        <w:t xml:space="preserve">report on the work of the </w:t>
      </w:r>
      <w:r w:rsidR="00AD653D" w:rsidRPr="00735CF6">
        <w:rPr>
          <w:i/>
          <w:iCs/>
        </w:rPr>
        <w:t>Bridge Team</w:t>
      </w:r>
      <w:r w:rsidR="00AD653D">
        <w:t xml:space="preserve"> – Peter Brook, David Rousseau, Michael Pennotti and Charles Wasson – established in the </w:t>
      </w:r>
      <w:r>
        <w:t>F</w:t>
      </w:r>
      <w:r w:rsidR="00AD653D">
        <w:t xml:space="preserve">all of 2020 to explore the relationships between </w:t>
      </w:r>
      <w:r w:rsidR="00357D24">
        <w:t xml:space="preserve">SE Principles and Heuristics. Their findings will be presented in a talk entitled </w:t>
      </w:r>
      <w:r w:rsidR="00357D24" w:rsidRPr="00357D24">
        <w:rPr>
          <w:i/>
          <w:iCs/>
        </w:rPr>
        <w:t>Towards a Framework for Understanding SE Principles and Heuristics</w:t>
      </w:r>
      <w:r>
        <w:rPr>
          <w:i/>
          <w:iCs/>
        </w:rPr>
        <w:t xml:space="preserve">, </w:t>
      </w:r>
      <w:r>
        <w:t xml:space="preserve">which will </w:t>
      </w:r>
      <w:r w:rsidR="00971D12">
        <w:t xml:space="preserve">shed light on </w:t>
      </w:r>
      <w:r>
        <w:t xml:space="preserve">underlying </w:t>
      </w:r>
      <w:r w:rsidR="00357D24">
        <w:t xml:space="preserve"> </w:t>
      </w:r>
      <w:r>
        <w:t xml:space="preserve">connections and speculate on a number of open issues requiring further attention. </w:t>
      </w:r>
    </w:p>
    <w:p w14:paraId="25FA3308" w14:textId="0A848058" w:rsidR="00262F29" w:rsidRDefault="00262F29" w:rsidP="00735CF6">
      <w:pPr>
        <w:jc w:val="both"/>
      </w:pPr>
    </w:p>
    <w:p w14:paraId="7486EE5F" w14:textId="3B7D0CCD" w:rsidR="00262F29" w:rsidRDefault="00262F29" w:rsidP="00735CF6">
      <w:pPr>
        <w:jc w:val="both"/>
      </w:pPr>
      <w:r>
        <w:t xml:space="preserve">This will be followed by an open, facilitated discussion on questions which arise, </w:t>
      </w:r>
      <w:r w:rsidR="00A56812">
        <w:t xml:space="preserve">for example those </w:t>
      </w:r>
      <w:r>
        <w:t xml:space="preserve">associated with elegance, trust and how principles of all sorts can </w:t>
      </w:r>
      <w:r w:rsidR="00A56812">
        <w:t xml:space="preserve">be organised to </w:t>
      </w:r>
      <w:r>
        <w:t xml:space="preserve">contribute to the wider SE knowledge base. </w:t>
      </w:r>
    </w:p>
    <w:p w14:paraId="29A7EA2B" w14:textId="77777777" w:rsidR="00262F29" w:rsidRDefault="00262F29" w:rsidP="00735CF6">
      <w:pPr>
        <w:jc w:val="both"/>
      </w:pPr>
    </w:p>
    <w:p w14:paraId="183C598F" w14:textId="19321340" w:rsidR="00262F29" w:rsidRDefault="00262F29" w:rsidP="00735CF6">
      <w:pPr>
        <w:jc w:val="both"/>
      </w:pPr>
      <w:r>
        <w:t xml:space="preserve">The aim will be to bring wider views to bear on some fundamental issues facing INCOSE as it continues its journey </w:t>
      </w:r>
      <w:r w:rsidR="00D516DF">
        <w:t>towards a mature profession, fit for the 21</w:t>
      </w:r>
      <w:r w:rsidR="00D516DF" w:rsidRPr="00D516DF">
        <w:rPr>
          <w:vertAlign w:val="superscript"/>
        </w:rPr>
        <w:t>st</w:t>
      </w:r>
      <w:r w:rsidR="00D516DF">
        <w:t xml:space="preserve"> Century. </w:t>
      </w:r>
    </w:p>
    <w:p w14:paraId="146419AE" w14:textId="5F39EF04" w:rsidR="00A56812" w:rsidRDefault="00A56812" w:rsidP="00735CF6">
      <w:pPr>
        <w:jc w:val="both"/>
      </w:pPr>
    </w:p>
    <w:p w14:paraId="3D24B4E2" w14:textId="73787C76" w:rsidR="00054350" w:rsidRPr="00A56812" w:rsidRDefault="00A56812" w:rsidP="00735CF6">
      <w:pPr>
        <w:jc w:val="both"/>
        <w:rPr>
          <w:i/>
          <w:iCs/>
        </w:rPr>
      </w:pPr>
      <w:r w:rsidRPr="00A56812">
        <w:rPr>
          <w:i/>
          <w:iCs/>
        </w:rPr>
        <w:t>Michael Watson (SEPAT), Dorothy McKinney (Heuristics Team) &amp; Peter Brook (for Bridge Team)</w:t>
      </w:r>
    </w:p>
    <w:sectPr w:rsidR="00054350" w:rsidRPr="00A56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02B35" w14:textId="77777777" w:rsidR="00341853" w:rsidRDefault="00341853" w:rsidP="00A56812">
      <w:r>
        <w:separator/>
      </w:r>
    </w:p>
  </w:endnote>
  <w:endnote w:type="continuationSeparator" w:id="0">
    <w:p w14:paraId="002086B9" w14:textId="77777777" w:rsidR="00341853" w:rsidRDefault="00341853" w:rsidP="00A5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9DB3" w14:textId="77777777" w:rsidR="00341853" w:rsidRDefault="00341853" w:rsidP="00A56812">
      <w:r>
        <w:separator/>
      </w:r>
    </w:p>
  </w:footnote>
  <w:footnote w:type="continuationSeparator" w:id="0">
    <w:p w14:paraId="0CAAA178" w14:textId="77777777" w:rsidR="00341853" w:rsidRDefault="00341853" w:rsidP="00A5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072F3"/>
    <w:multiLevelType w:val="hybridMultilevel"/>
    <w:tmpl w:val="07C68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50"/>
    <w:rsid w:val="00054350"/>
    <w:rsid w:val="00262F29"/>
    <w:rsid w:val="00341853"/>
    <w:rsid w:val="00357D24"/>
    <w:rsid w:val="003A1BA5"/>
    <w:rsid w:val="004579AE"/>
    <w:rsid w:val="006D6E50"/>
    <w:rsid w:val="00735CF6"/>
    <w:rsid w:val="0083679E"/>
    <w:rsid w:val="00910423"/>
    <w:rsid w:val="00971D12"/>
    <w:rsid w:val="00A56812"/>
    <w:rsid w:val="00A933A2"/>
    <w:rsid w:val="00AD653D"/>
    <w:rsid w:val="00D516DF"/>
    <w:rsid w:val="00DD138D"/>
    <w:rsid w:val="00E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6A67E"/>
  <w15:chartTrackingRefBased/>
  <w15:docId w15:val="{FC0B3D38-39E2-1D4A-AB15-070C7072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812"/>
  </w:style>
  <w:style w:type="paragraph" w:styleId="Footer">
    <w:name w:val="footer"/>
    <w:basedOn w:val="Normal"/>
    <w:link w:val="FooterChar"/>
    <w:uiPriority w:val="99"/>
    <w:unhideWhenUsed/>
    <w:rsid w:val="00A56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peterbrook47@gmail.com</dc:creator>
  <cp:keywords/>
  <dc:description/>
  <cp:lastModifiedBy>peterbrook47@gmail.com</cp:lastModifiedBy>
  <cp:revision>3</cp:revision>
  <dcterms:created xsi:type="dcterms:W3CDTF">2021-01-22T18:49:00Z</dcterms:created>
  <dcterms:modified xsi:type="dcterms:W3CDTF">2021-01-22T18:49:00Z</dcterms:modified>
</cp:coreProperties>
</file>