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719A" w14:textId="74E9915E" w:rsidR="00A307A3" w:rsidRDefault="00A307A3" w:rsidP="001F2870">
      <w:pPr>
        <w:rPr>
          <w:rFonts w:ascii="Times New Roman" w:hAnsi="Times New Roman" w:cs="Times New Roman"/>
          <w:b/>
          <w:bCs/>
        </w:rPr>
      </w:pPr>
      <w:r>
        <w:rPr>
          <w:noProof/>
        </w:rPr>
        <w:drawing>
          <wp:inline distT="0" distB="0" distL="0" distR="0" wp14:anchorId="3938D81A" wp14:editId="63FD4B57">
            <wp:extent cx="5943600" cy="978535"/>
            <wp:effectExtent l="0" t="0" r="0" b="6350"/>
            <wp:docPr id="1" name="Picture 1"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ign with white 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78535"/>
                    </a:xfrm>
                    <a:prstGeom prst="rect">
                      <a:avLst/>
                    </a:prstGeom>
                    <a:noFill/>
                    <a:ln>
                      <a:noFill/>
                    </a:ln>
                  </pic:spPr>
                </pic:pic>
              </a:graphicData>
            </a:graphic>
          </wp:inline>
        </w:drawing>
      </w:r>
    </w:p>
    <w:p w14:paraId="25240D7C" w14:textId="5913667E" w:rsidR="00A307A3" w:rsidRDefault="008E3294" w:rsidP="001F2870">
      <w:pPr>
        <w:rPr>
          <w:rFonts w:ascii="Times New Roman" w:hAnsi="Times New Roman" w:cs="Times New Roman"/>
          <w:b/>
          <w:bCs/>
        </w:rPr>
      </w:pPr>
      <w:r>
        <w:rPr>
          <w:noProof/>
        </w:rPr>
        <w:drawing>
          <wp:inline distT="0" distB="0" distL="0" distR="0" wp14:anchorId="6A336FC6" wp14:editId="7746D007">
            <wp:extent cx="5943600" cy="3962400"/>
            <wp:effectExtent l="0" t="0" r="0" b="0"/>
            <wp:docPr id="3" name="Picture 3" descr="A picture containing tree, outdoor, mountain,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mountain, cit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46592C8C" w14:textId="5D4B19A7" w:rsidR="00907D49" w:rsidRPr="00A307A3" w:rsidRDefault="001F2870" w:rsidP="001F2870">
      <w:pPr>
        <w:rPr>
          <w:rFonts w:ascii="Times New Roman" w:hAnsi="Times New Roman" w:cs="Times New Roman"/>
          <w:b/>
          <w:bCs/>
        </w:rPr>
      </w:pPr>
      <w:r w:rsidRPr="001F2870">
        <w:rPr>
          <w:rFonts w:ascii="Times New Roman" w:hAnsi="Times New Roman" w:cs="Times New Roman"/>
          <w:b/>
          <w:bCs/>
        </w:rPr>
        <w:t>The Ph.D. Program in Life</w:t>
      </w:r>
      <w:r w:rsidRPr="00A307A3">
        <w:rPr>
          <w:rFonts w:ascii="Times New Roman" w:hAnsi="Times New Roman" w:cs="Times New Roman"/>
          <w:b/>
          <w:bCs/>
        </w:rPr>
        <w:t>s</w:t>
      </w:r>
      <w:r w:rsidRPr="001F2870">
        <w:rPr>
          <w:rFonts w:ascii="Times New Roman" w:hAnsi="Times New Roman" w:cs="Times New Roman"/>
          <w:b/>
          <w:bCs/>
        </w:rPr>
        <w:t xml:space="preserve">pan Developmental Psychology at </w:t>
      </w:r>
      <w:r w:rsidRPr="00A307A3">
        <w:rPr>
          <w:rFonts w:ascii="Times New Roman" w:hAnsi="Times New Roman" w:cs="Times New Roman"/>
          <w:b/>
          <w:bCs/>
        </w:rPr>
        <w:t xml:space="preserve">North Carolina State University invites </w:t>
      </w:r>
      <w:r w:rsidR="00907D49" w:rsidRPr="00A307A3">
        <w:rPr>
          <w:rFonts w:ascii="Times New Roman" w:hAnsi="Times New Roman" w:cs="Times New Roman"/>
          <w:b/>
          <w:bCs/>
        </w:rPr>
        <w:t>potential applicants to an information webinar on Tuesday, Oct 18</w:t>
      </w:r>
      <w:r w:rsidR="00907D49" w:rsidRPr="00A307A3">
        <w:rPr>
          <w:rFonts w:ascii="Times New Roman" w:hAnsi="Times New Roman" w:cs="Times New Roman"/>
          <w:b/>
          <w:bCs/>
          <w:vertAlign w:val="superscript"/>
        </w:rPr>
        <w:t>th</w:t>
      </w:r>
      <w:r w:rsidR="00907D49" w:rsidRPr="00A307A3">
        <w:rPr>
          <w:rFonts w:ascii="Times New Roman" w:hAnsi="Times New Roman" w:cs="Times New Roman"/>
          <w:b/>
          <w:bCs/>
        </w:rPr>
        <w:t xml:space="preserve"> at 12PM EST</w:t>
      </w:r>
      <w:r w:rsidRPr="001F2870">
        <w:rPr>
          <w:rFonts w:ascii="Times New Roman" w:hAnsi="Times New Roman" w:cs="Times New Roman"/>
          <w:b/>
          <w:bCs/>
        </w:rPr>
        <w:t>. </w:t>
      </w:r>
      <w:r w:rsidR="00907D49" w:rsidRPr="00A307A3">
        <w:rPr>
          <w:rFonts w:ascii="Times New Roman" w:hAnsi="Times New Roman" w:cs="Times New Roman"/>
          <w:b/>
          <w:bCs/>
        </w:rPr>
        <w:t xml:space="preserve">Please click here to join the webinar: </w:t>
      </w:r>
      <w:hyperlink r:id="rId6" w:history="1">
        <w:r w:rsidR="004A4A32" w:rsidRPr="00A307A3">
          <w:rPr>
            <w:rStyle w:val="Hyperlink"/>
            <w:rFonts w:ascii="Times New Roman" w:hAnsi="Times New Roman" w:cs="Times New Roman"/>
            <w:b/>
            <w:bCs/>
          </w:rPr>
          <w:t>https://ncsu.zoom.us/j/97024974419</w:t>
        </w:r>
      </w:hyperlink>
      <w:r w:rsidR="004A4A32" w:rsidRPr="00A307A3">
        <w:rPr>
          <w:rFonts w:ascii="Times New Roman" w:hAnsi="Times New Roman" w:cs="Times New Roman"/>
          <w:b/>
          <w:bCs/>
        </w:rPr>
        <w:t xml:space="preserve"> </w:t>
      </w:r>
    </w:p>
    <w:p w14:paraId="5F33310D" w14:textId="49EDA001" w:rsidR="004A4A32" w:rsidRPr="00A307A3" w:rsidRDefault="004A4A32" w:rsidP="001F2870">
      <w:pPr>
        <w:rPr>
          <w:rFonts w:ascii="Times New Roman" w:hAnsi="Times New Roman" w:cs="Times New Roman"/>
          <w:b/>
          <w:bCs/>
        </w:rPr>
      </w:pPr>
    </w:p>
    <w:p w14:paraId="3C202FDD" w14:textId="34AE5256" w:rsidR="004A4A32" w:rsidRPr="00A307A3" w:rsidRDefault="004A4A32" w:rsidP="001F2870">
      <w:pPr>
        <w:rPr>
          <w:rFonts w:ascii="Times New Roman" w:hAnsi="Times New Roman" w:cs="Times New Roman"/>
          <w:b/>
          <w:bCs/>
        </w:rPr>
      </w:pPr>
      <w:r w:rsidRPr="00A307A3">
        <w:rPr>
          <w:rFonts w:ascii="Times New Roman" w:hAnsi="Times New Roman" w:cs="Times New Roman"/>
          <w:b/>
          <w:bCs/>
        </w:rPr>
        <w:t>The webinar will be recorded and shared after the event. Please email Dr. Kelly Lynn Mulvey if you would like a copy of the recording (</w:t>
      </w:r>
      <w:hyperlink r:id="rId7" w:history="1">
        <w:r w:rsidRPr="00A307A3">
          <w:rPr>
            <w:rStyle w:val="Hyperlink"/>
            <w:rFonts w:ascii="Times New Roman" w:hAnsi="Times New Roman" w:cs="Times New Roman"/>
            <w:b/>
            <w:bCs/>
          </w:rPr>
          <w:t>klmulvey1@ncsu.edu</w:t>
        </w:r>
      </w:hyperlink>
      <w:r w:rsidRPr="00A307A3">
        <w:rPr>
          <w:rFonts w:ascii="Times New Roman" w:hAnsi="Times New Roman" w:cs="Times New Roman"/>
          <w:b/>
          <w:bCs/>
        </w:rPr>
        <w:t xml:space="preserve">). </w:t>
      </w:r>
    </w:p>
    <w:p w14:paraId="618033AA" w14:textId="77777777" w:rsidR="00907D49" w:rsidRPr="00A307A3" w:rsidRDefault="00907D49" w:rsidP="001F2870">
      <w:pPr>
        <w:rPr>
          <w:rFonts w:ascii="Times New Roman" w:hAnsi="Times New Roman" w:cs="Times New Roman"/>
          <w:b/>
          <w:bCs/>
        </w:rPr>
      </w:pPr>
    </w:p>
    <w:p w14:paraId="20A2249C" w14:textId="77777777" w:rsidR="004A4A32" w:rsidRPr="00A307A3" w:rsidRDefault="004A4A32" w:rsidP="001F2870">
      <w:pPr>
        <w:rPr>
          <w:rFonts w:ascii="Times New Roman" w:hAnsi="Times New Roman" w:cs="Times New Roman"/>
        </w:rPr>
      </w:pPr>
      <w:r w:rsidRPr="00A307A3">
        <w:rPr>
          <w:rFonts w:ascii="Times New Roman" w:hAnsi="Times New Roman" w:cs="Times New Roman"/>
        </w:rPr>
        <w:t xml:space="preserve">The webinar will review the program, </w:t>
      </w:r>
      <w:proofErr w:type="gramStart"/>
      <w:r w:rsidRPr="00A307A3">
        <w:rPr>
          <w:rFonts w:ascii="Times New Roman" w:hAnsi="Times New Roman" w:cs="Times New Roman"/>
        </w:rPr>
        <w:t>faculty</w:t>
      </w:r>
      <w:proofErr w:type="gramEnd"/>
      <w:r w:rsidRPr="00A307A3">
        <w:rPr>
          <w:rFonts w:ascii="Times New Roman" w:hAnsi="Times New Roman" w:cs="Times New Roman"/>
        </w:rPr>
        <w:t xml:space="preserve"> and application process.</w:t>
      </w:r>
    </w:p>
    <w:p w14:paraId="7491F884" w14:textId="7130EEBA" w:rsidR="001F2870" w:rsidRPr="001F2870" w:rsidRDefault="001F2870" w:rsidP="001F2870">
      <w:pPr>
        <w:rPr>
          <w:rFonts w:ascii="Times New Roman" w:hAnsi="Times New Roman" w:cs="Times New Roman"/>
        </w:rPr>
      </w:pPr>
      <w:r w:rsidRPr="001F2870">
        <w:rPr>
          <w:rFonts w:ascii="Times New Roman" w:hAnsi="Times New Roman" w:cs="Times New Roman"/>
        </w:rPr>
        <w:t xml:space="preserve">Highlights of the lifespan developmental program and a list of faculty and their current research projects </w:t>
      </w:r>
      <w:r w:rsidR="004A4A32" w:rsidRPr="00A307A3">
        <w:rPr>
          <w:rFonts w:ascii="Times New Roman" w:hAnsi="Times New Roman" w:cs="Times New Roman"/>
        </w:rPr>
        <w:t>are included here as well</w:t>
      </w:r>
      <w:r w:rsidRPr="001F2870">
        <w:rPr>
          <w:rFonts w:ascii="Times New Roman" w:hAnsi="Times New Roman" w:cs="Times New Roman"/>
        </w:rPr>
        <w:t xml:space="preserve">. Additional information can be found </w:t>
      </w:r>
      <w:r w:rsidR="004A4A32" w:rsidRPr="00A307A3">
        <w:rPr>
          <w:rFonts w:ascii="Times New Roman" w:hAnsi="Times New Roman" w:cs="Times New Roman"/>
        </w:rPr>
        <w:t xml:space="preserve">on our website: </w:t>
      </w:r>
      <w:r w:rsidR="004A4A32" w:rsidRPr="00A307A3">
        <w:rPr>
          <w:rFonts w:ascii="Times New Roman" w:hAnsi="Times New Roman" w:cs="Times New Roman"/>
        </w:rPr>
        <w:t>https://psychology.chass.ncsu.edu/Lifespan/</w:t>
      </w:r>
    </w:p>
    <w:p w14:paraId="1EF7E1BB" w14:textId="14945430" w:rsidR="001F2870" w:rsidRDefault="001F2870" w:rsidP="001F2870">
      <w:pPr>
        <w:rPr>
          <w:rFonts w:ascii="Times New Roman" w:hAnsi="Times New Roman" w:cs="Times New Roman"/>
        </w:rPr>
      </w:pPr>
      <w:r w:rsidRPr="001F2870">
        <w:rPr>
          <w:rFonts w:ascii="Times New Roman" w:hAnsi="Times New Roman" w:cs="Times New Roman"/>
        </w:rPr>
        <w:t> </w:t>
      </w:r>
    </w:p>
    <w:p w14:paraId="196E695E" w14:textId="77777777" w:rsidR="009F7B4A" w:rsidRPr="001F2870" w:rsidRDefault="009F7B4A" w:rsidP="001F2870">
      <w:pPr>
        <w:rPr>
          <w:rFonts w:ascii="Times New Roman" w:hAnsi="Times New Roman" w:cs="Times New Roman"/>
        </w:rPr>
      </w:pPr>
    </w:p>
    <w:p w14:paraId="269B8D7D" w14:textId="194D1521" w:rsidR="001F2870" w:rsidRPr="001F2870" w:rsidRDefault="001F2870" w:rsidP="001F2870">
      <w:pPr>
        <w:rPr>
          <w:rFonts w:ascii="Times New Roman" w:hAnsi="Times New Roman" w:cs="Times New Roman"/>
        </w:rPr>
      </w:pPr>
      <w:r w:rsidRPr="001F2870">
        <w:rPr>
          <w:rFonts w:ascii="Times New Roman" w:hAnsi="Times New Roman" w:cs="Times New Roman"/>
          <w:b/>
          <w:bCs/>
        </w:rPr>
        <w:lastRenderedPageBreak/>
        <w:t>APPLICATIONS. </w:t>
      </w:r>
      <w:r w:rsidRPr="001F2870">
        <w:rPr>
          <w:rFonts w:ascii="Times New Roman" w:hAnsi="Times New Roman" w:cs="Times New Roman"/>
        </w:rPr>
        <w:t>Due </w:t>
      </w:r>
      <w:r w:rsidRPr="001F2870">
        <w:rPr>
          <w:rFonts w:ascii="Times New Roman" w:hAnsi="Times New Roman" w:cs="Times New Roman"/>
          <w:b/>
          <w:bCs/>
        </w:rPr>
        <w:t>December 1</w:t>
      </w:r>
      <w:r w:rsidRPr="001F2870">
        <w:rPr>
          <w:rFonts w:ascii="Times New Roman" w:hAnsi="Times New Roman" w:cs="Times New Roman"/>
        </w:rPr>
        <w:t>.</w:t>
      </w:r>
      <w:r w:rsidRPr="001F2870">
        <w:rPr>
          <w:rFonts w:ascii="Times New Roman" w:hAnsi="Times New Roman" w:cs="Times New Roman"/>
          <w:b/>
          <w:bCs/>
        </w:rPr>
        <w:t> </w:t>
      </w:r>
    </w:p>
    <w:p w14:paraId="388FC3FC" w14:textId="387FF861" w:rsidR="001F2870" w:rsidRPr="001F2870" w:rsidRDefault="001F2870" w:rsidP="001F2870">
      <w:pPr>
        <w:rPr>
          <w:rFonts w:ascii="Times New Roman" w:hAnsi="Times New Roman" w:cs="Times New Roman"/>
        </w:rPr>
      </w:pPr>
      <w:r w:rsidRPr="001F2870">
        <w:rPr>
          <w:rFonts w:ascii="Times New Roman" w:hAnsi="Times New Roman" w:cs="Times New Roman"/>
        </w:rPr>
        <w:t xml:space="preserve">Submit </w:t>
      </w:r>
      <w:r w:rsidR="004A4A32" w:rsidRPr="00A307A3">
        <w:rPr>
          <w:rFonts w:ascii="Times New Roman" w:hAnsi="Times New Roman" w:cs="Times New Roman"/>
        </w:rPr>
        <w:t xml:space="preserve">here: </w:t>
      </w:r>
      <w:r w:rsidR="004A4A32" w:rsidRPr="00A307A3">
        <w:rPr>
          <w:rFonts w:ascii="Times New Roman" w:hAnsi="Times New Roman" w:cs="Times New Roman"/>
        </w:rPr>
        <w:t>https://applygrad.ncsu.edu/apply/</w:t>
      </w:r>
      <w:r w:rsidRPr="001F2870">
        <w:rPr>
          <w:rFonts w:ascii="Times New Roman" w:hAnsi="Times New Roman" w:cs="Times New Roman"/>
        </w:rPr>
        <w:t>  </w:t>
      </w:r>
    </w:p>
    <w:p w14:paraId="0814121B" w14:textId="7DB68D82" w:rsidR="001F2870" w:rsidRPr="001F2870" w:rsidRDefault="001F2870" w:rsidP="001F2870">
      <w:pPr>
        <w:rPr>
          <w:rFonts w:ascii="Times New Roman" w:hAnsi="Times New Roman" w:cs="Times New Roman"/>
        </w:rPr>
      </w:pPr>
      <w:r w:rsidRPr="001F2870">
        <w:rPr>
          <w:rFonts w:ascii="Times New Roman" w:hAnsi="Times New Roman" w:cs="Times New Roman"/>
        </w:rPr>
        <w:t>Application information:  </w:t>
      </w:r>
      <w:r w:rsidR="004A4A32" w:rsidRPr="00A307A3">
        <w:rPr>
          <w:rFonts w:ascii="Times New Roman" w:hAnsi="Times New Roman" w:cs="Times New Roman"/>
        </w:rPr>
        <w:t>https://psychology.chass.ncsu.edu/Lifespan/apply.php</w:t>
      </w:r>
      <w:r w:rsidRPr="001F2870">
        <w:rPr>
          <w:rFonts w:ascii="Times New Roman" w:hAnsi="Times New Roman" w:cs="Times New Roman"/>
        </w:rPr>
        <w:t> </w:t>
      </w:r>
    </w:p>
    <w:p w14:paraId="05075713" w14:textId="17032308" w:rsidR="001F2870" w:rsidRPr="001F2870" w:rsidRDefault="004A4A32" w:rsidP="004A4A32">
      <w:pPr>
        <w:rPr>
          <w:rFonts w:ascii="Times New Roman" w:hAnsi="Times New Roman" w:cs="Times New Roman"/>
        </w:rPr>
      </w:pPr>
      <w:r w:rsidRPr="00A307A3">
        <w:rPr>
          <w:rFonts w:ascii="Times New Roman" w:hAnsi="Times New Roman" w:cs="Times New Roman"/>
          <w:b/>
          <w:bCs/>
        </w:rPr>
        <w:t xml:space="preserve">NCSU: </w:t>
      </w:r>
      <w:r w:rsidRPr="00A307A3">
        <w:rPr>
          <w:rFonts w:ascii="Times New Roman" w:hAnsi="Times New Roman" w:cs="Times New Roman"/>
        </w:rPr>
        <w:t xml:space="preserve">The 9,500-plus master’s and doctoral students at NC State don’t just work with world-leading faculty: they also do research alongside government, </w:t>
      </w:r>
      <w:proofErr w:type="gramStart"/>
      <w:r w:rsidRPr="00A307A3">
        <w:rPr>
          <w:rFonts w:ascii="Times New Roman" w:hAnsi="Times New Roman" w:cs="Times New Roman"/>
        </w:rPr>
        <w:t>industry</w:t>
      </w:r>
      <w:proofErr w:type="gramEnd"/>
      <w:r w:rsidRPr="00A307A3">
        <w:rPr>
          <w:rFonts w:ascii="Times New Roman" w:hAnsi="Times New Roman" w:cs="Times New Roman"/>
        </w:rPr>
        <w:t xml:space="preserve"> and nonprofit partners whose work shapes the world. Our proximity to the Research Triangle Park ensures our commitment to collaborative research beyond campus. Cooperative agreements with the graduate schools of the University of North Carolina at Chapel Hill, the University of North Carolina at Greensboro, and Duke University enhance our educational and research resources and allow us to take advantage of their expertise and technology in complementary areas of study.</w:t>
      </w:r>
      <w:r w:rsidRPr="00A307A3">
        <w:rPr>
          <w:rFonts w:ascii="Times New Roman" w:hAnsi="Times New Roman" w:cs="Times New Roman"/>
        </w:rPr>
        <w:t xml:space="preserve"> </w:t>
      </w:r>
      <w:r w:rsidRPr="00A307A3">
        <w:rPr>
          <w:rFonts w:ascii="Times New Roman" w:hAnsi="Times New Roman" w:cs="Times New Roman"/>
        </w:rPr>
        <w:t xml:space="preserve">NC State leads public-private partnerships that unite academia, </w:t>
      </w:r>
      <w:proofErr w:type="gramStart"/>
      <w:r w:rsidRPr="00A307A3">
        <w:rPr>
          <w:rFonts w:ascii="Times New Roman" w:hAnsi="Times New Roman" w:cs="Times New Roman"/>
        </w:rPr>
        <w:t>industry</w:t>
      </w:r>
      <w:proofErr w:type="gramEnd"/>
      <w:r w:rsidRPr="00A307A3">
        <w:rPr>
          <w:rFonts w:ascii="Times New Roman" w:hAnsi="Times New Roman" w:cs="Times New Roman"/>
        </w:rPr>
        <w:t xml:space="preserve"> and others to solve significant social challenges. Our graduate students are embedded in those efforts. With degrees in hand, our Graduate School alumni are ready to lead.</w:t>
      </w:r>
    </w:p>
    <w:p w14:paraId="05A42F66" w14:textId="77777777" w:rsidR="001F2870" w:rsidRPr="001F2870" w:rsidRDefault="001F2870" w:rsidP="001F2870">
      <w:pPr>
        <w:rPr>
          <w:rFonts w:ascii="Times New Roman" w:hAnsi="Times New Roman" w:cs="Times New Roman"/>
        </w:rPr>
      </w:pPr>
      <w:r w:rsidRPr="001F2870">
        <w:rPr>
          <w:rFonts w:ascii="Times New Roman" w:hAnsi="Times New Roman" w:cs="Times New Roman"/>
        </w:rPr>
        <w:t> </w:t>
      </w:r>
    </w:p>
    <w:p w14:paraId="4AEB9CCB" w14:textId="48645FC9" w:rsidR="001F2870" w:rsidRPr="001F2870" w:rsidRDefault="001F2870" w:rsidP="001F2870">
      <w:pPr>
        <w:rPr>
          <w:rFonts w:ascii="Times New Roman" w:hAnsi="Times New Roman" w:cs="Times New Roman"/>
        </w:rPr>
      </w:pPr>
      <w:r w:rsidRPr="001F2870">
        <w:rPr>
          <w:rFonts w:ascii="Times New Roman" w:hAnsi="Times New Roman" w:cs="Times New Roman"/>
          <w:b/>
          <w:bCs/>
        </w:rPr>
        <w:t>RESEARCH</w:t>
      </w:r>
      <w:r w:rsidR="004A4A32" w:rsidRPr="00A307A3">
        <w:rPr>
          <w:rFonts w:ascii="Times New Roman" w:hAnsi="Times New Roman" w:cs="Times New Roman"/>
          <w:b/>
          <w:bCs/>
        </w:rPr>
        <w:t xml:space="preserve">: </w:t>
      </w:r>
      <w:r w:rsidR="004A4A32" w:rsidRPr="00A307A3">
        <w:rPr>
          <w:rFonts w:ascii="Times New Roman" w:hAnsi="Times New Roman" w:cs="Times New Roman"/>
        </w:rPr>
        <w:t xml:space="preserve">Graduate students are trained in lifespan developmental science methodologies and are expected to engage in research in partnership with their lab group and other collaborators and peers throughout their graduate career. Students design and develop research studies, gain experience collaborating on large grant-funded projects (NSF, NIH, etc.) and gain confidence in dissemination of their findings through presentations and publications. Both basic and applied research opportunities are encouraged and students benefit from the rich community partnerships, as well as local, </w:t>
      </w:r>
      <w:proofErr w:type="gramStart"/>
      <w:r w:rsidR="004A4A32" w:rsidRPr="00A307A3">
        <w:rPr>
          <w:rFonts w:ascii="Times New Roman" w:hAnsi="Times New Roman" w:cs="Times New Roman"/>
        </w:rPr>
        <w:t>national</w:t>
      </w:r>
      <w:proofErr w:type="gramEnd"/>
      <w:r w:rsidR="004A4A32" w:rsidRPr="00A307A3">
        <w:rPr>
          <w:rFonts w:ascii="Times New Roman" w:hAnsi="Times New Roman" w:cs="Times New Roman"/>
        </w:rPr>
        <w:t xml:space="preserve"> and international research collaborations that faculty and students at NCSU have cultivated.</w:t>
      </w:r>
    </w:p>
    <w:p w14:paraId="4BEB013F" w14:textId="77777777" w:rsidR="001F2870" w:rsidRPr="001F2870" w:rsidRDefault="001F2870" w:rsidP="001F2870">
      <w:pPr>
        <w:rPr>
          <w:rFonts w:ascii="Times New Roman" w:hAnsi="Times New Roman" w:cs="Times New Roman"/>
        </w:rPr>
      </w:pPr>
      <w:r w:rsidRPr="001F2870">
        <w:rPr>
          <w:rFonts w:ascii="Times New Roman" w:hAnsi="Times New Roman" w:cs="Times New Roman"/>
        </w:rPr>
        <w:t> </w:t>
      </w:r>
    </w:p>
    <w:p w14:paraId="119B9E23" w14:textId="0A203A06" w:rsidR="001F2870" w:rsidRPr="001F2870" w:rsidRDefault="001F2870" w:rsidP="001F2870">
      <w:pPr>
        <w:rPr>
          <w:rFonts w:ascii="Times New Roman" w:hAnsi="Times New Roman" w:cs="Times New Roman"/>
        </w:rPr>
      </w:pPr>
      <w:r w:rsidRPr="001F2870">
        <w:rPr>
          <w:rFonts w:ascii="Times New Roman" w:hAnsi="Times New Roman" w:cs="Times New Roman"/>
          <w:b/>
          <w:bCs/>
        </w:rPr>
        <w:t>TEACHING. </w:t>
      </w:r>
      <w:r w:rsidR="004A4A32" w:rsidRPr="00A307A3">
        <w:rPr>
          <w:rFonts w:ascii="Times New Roman" w:hAnsi="Times New Roman" w:cs="Times New Roman"/>
        </w:rPr>
        <w:t xml:space="preserve">Graduate students are encouraged to take a teaching course to help hone their teaching skills before gaining mentored experience in classrooms as a teaching assistant or primary instructor. Teaching opportunities are plentiful for students! </w:t>
      </w:r>
    </w:p>
    <w:p w14:paraId="1A0E6CCC" w14:textId="77777777" w:rsidR="001F2870" w:rsidRPr="001F2870" w:rsidRDefault="001F2870" w:rsidP="001F2870">
      <w:pPr>
        <w:rPr>
          <w:rFonts w:ascii="Times New Roman" w:hAnsi="Times New Roman" w:cs="Times New Roman"/>
        </w:rPr>
      </w:pPr>
      <w:r w:rsidRPr="001F2870">
        <w:rPr>
          <w:rFonts w:ascii="Times New Roman" w:hAnsi="Times New Roman" w:cs="Times New Roman"/>
        </w:rPr>
        <w:t> </w:t>
      </w:r>
    </w:p>
    <w:p w14:paraId="79B327F3" w14:textId="77777777" w:rsidR="009F7B4A" w:rsidRDefault="001F2870" w:rsidP="001F2870">
      <w:pPr>
        <w:rPr>
          <w:rFonts w:ascii="Times New Roman" w:hAnsi="Times New Roman" w:cs="Times New Roman"/>
        </w:rPr>
      </w:pPr>
      <w:r w:rsidRPr="001F2870">
        <w:rPr>
          <w:rFonts w:ascii="Times New Roman" w:hAnsi="Times New Roman" w:cs="Times New Roman"/>
          <w:b/>
          <w:bCs/>
        </w:rPr>
        <w:t>FUNDING AND DEGREE TIMELINE. </w:t>
      </w:r>
      <w:r w:rsidR="004A4A32" w:rsidRPr="00A307A3">
        <w:rPr>
          <w:rFonts w:ascii="Times New Roman" w:hAnsi="Times New Roman" w:cs="Times New Roman"/>
        </w:rPr>
        <w:t xml:space="preserve">Students entering with a masters’ degree could take as little as 3 years to complete their degree and those entering with a bachelor’s degree usually take 4 years to complete their degree. Funding packages include both research and teaching assistantships at competitive rates given the local cost of living. </w:t>
      </w:r>
    </w:p>
    <w:p w14:paraId="35554505" w14:textId="1BF3F964" w:rsidR="001F2870" w:rsidRPr="001F2870" w:rsidRDefault="001F2870" w:rsidP="001F2870">
      <w:pPr>
        <w:rPr>
          <w:rFonts w:ascii="Times New Roman" w:hAnsi="Times New Roman" w:cs="Times New Roman"/>
        </w:rPr>
      </w:pPr>
      <w:r w:rsidRPr="001F2870">
        <w:rPr>
          <w:rFonts w:ascii="Times New Roman" w:hAnsi="Times New Roman" w:cs="Times New Roman"/>
          <w:b/>
          <w:bCs/>
        </w:rPr>
        <w:t>FACULTY RESEARCH INTERESTS AND CONTACT INFORMATION </w:t>
      </w:r>
    </w:p>
    <w:p w14:paraId="59C379BF" w14:textId="69107F13" w:rsidR="00A307A3" w:rsidRPr="00A307A3" w:rsidRDefault="00A307A3" w:rsidP="00A307A3">
      <w:pPr>
        <w:spacing w:after="0" w:line="240" w:lineRule="auto"/>
        <w:rPr>
          <w:rFonts w:ascii="Times New Roman" w:eastAsia="Times New Roman" w:hAnsi="Times New Roman" w:cs="Times New Roman"/>
        </w:rPr>
      </w:pPr>
      <w:r w:rsidRPr="00A307A3">
        <w:rPr>
          <w:rFonts w:ascii="Times New Roman" w:eastAsia="Times New Roman" w:hAnsi="Times New Roman" w:cs="Times New Roman"/>
          <w:b/>
          <w:bCs/>
          <w:color w:val="000000"/>
          <w:shd w:val="clear" w:color="auto" w:fill="FFFFFF"/>
        </w:rPr>
        <w:t>Jason Allaire</w:t>
      </w:r>
    </w:p>
    <w:p w14:paraId="3B2271BF" w14:textId="77777777" w:rsidR="00A307A3" w:rsidRPr="00A307A3" w:rsidRDefault="00A307A3" w:rsidP="00A307A3">
      <w:pPr>
        <w:shd w:val="clear" w:color="auto" w:fill="FFFFFF"/>
        <w:spacing w:after="0" w:line="240" w:lineRule="auto"/>
        <w:rPr>
          <w:rFonts w:ascii="Times New Roman" w:eastAsia="Calibri" w:hAnsi="Times New Roman" w:cs="Times New Roman"/>
          <w:color w:val="222222"/>
        </w:rPr>
      </w:pPr>
      <w:r w:rsidRPr="00A307A3">
        <w:rPr>
          <w:rFonts w:ascii="Times New Roman" w:eastAsia="Calibri" w:hAnsi="Times New Roman" w:cs="Times New Roman"/>
          <w:color w:val="222222"/>
        </w:rPr>
        <w:t>Everyday cognitive functioning of older adults; antecedents of individual differences in basic cognitive</w:t>
      </w:r>
    </w:p>
    <w:p w14:paraId="337292AA" w14:textId="77777777" w:rsidR="00A307A3" w:rsidRPr="00A307A3" w:rsidRDefault="00A307A3" w:rsidP="00A307A3">
      <w:pPr>
        <w:shd w:val="clear" w:color="auto" w:fill="FFFFFF"/>
        <w:spacing w:after="0" w:line="240" w:lineRule="auto"/>
        <w:rPr>
          <w:rFonts w:ascii="Times New Roman" w:eastAsia="Calibri" w:hAnsi="Times New Roman" w:cs="Times New Roman"/>
          <w:color w:val="222222"/>
        </w:rPr>
      </w:pPr>
      <w:r w:rsidRPr="00A307A3">
        <w:rPr>
          <w:rFonts w:ascii="Times New Roman" w:eastAsia="Calibri" w:hAnsi="Times New Roman" w:cs="Times New Roman"/>
          <w:color w:val="222222"/>
        </w:rPr>
        <w:t>functioning; cognitive interventions; short-term intraindividual variability; health disparities (</w:t>
      </w:r>
      <w:hyperlink r:id="rId8" w:history="1">
        <w:r w:rsidRPr="00A307A3">
          <w:rPr>
            <w:rFonts w:ascii="Times New Roman" w:eastAsia="Calibri" w:hAnsi="Times New Roman" w:cs="Times New Roman"/>
            <w:color w:val="0563C1"/>
            <w:u w:val="single"/>
          </w:rPr>
          <w:t>https://faculty.chass.ncsu.edu/jcallair</w:t>
        </w:r>
      </w:hyperlink>
      <w:r w:rsidRPr="00A307A3">
        <w:rPr>
          <w:rFonts w:ascii="Times New Roman" w:eastAsia="Calibri" w:hAnsi="Times New Roman" w:cs="Times New Roman"/>
          <w:color w:val="222222"/>
        </w:rPr>
        <w:t>)</w:t>
      </w:r>
    </w:p>
    <w:p w14:paraId="4D715B46" w14:textId="77777777" w:rsidR="00A307A3" w:rsidRPr="00A307A3" w:rsidRDefault="00A307A3" w:rsidP="00A307A3">
      <w:pPr>
        <w:spacing w:after="0" w:line="240" w:lineRule="auto"/>
        <w:rPr>
          <w:rFonts w:ascii="Times New Roman" w:eastAsia="Calibri" w:hAnsi="Times New Roman" w:cs="Times New Roman"/>
          <w:b/>
          <w:bCs/>
          <w:color w:val="222222"/>
        </w:rPr>
      </w:pPr>
      <w:r w:rsidRPr="00A307A3">
        <w:rPr>
          <w:rFonts w:ascii="Times New Roman" w:eastAsia="Calibri" w:hAnsi="Times New Roman" w:cs="Times New Roman"/>
          <w:b/>
          <w:bCs/>
          <w:color w:val="222222"/>
        </w:rPr>
        <w:t>Note: accepting students for the 2023 academic year.</w:t>
      </w:r>
    </w:p>
    <w:p w14:paraId="10C76C44" w14:textId="77777777" w:rsidR="00A307A3" w:rsidRPr="00A307A3" w:rsidRDefault="00A307A3" w:rsidP="00A307A3">
      <w:pPr>
        <w:spacing w:after="0" w:line="240" w:lineRule="auto"/>
        <w:rPr>
          <w:rFonts w:ascii="Times New Roman" w:eastAsia="Times New Roman" w:hAnsi="Times New Roman" w:cs="Times New Roman"/>
        </w:rPr>
      </w:pPr>
    </w:p>
    <w:p w14:paraId="4D912C64" w14:textId="77777777" w:rsidR="00A307A3" w:rsidRPr="00A307A3" w:rsidRDefault="00A307A3" w:rsidP="00A307A3">
      <w:pPr>
        <w:spacing w:after="0" w:line="240" w:lineRule="auto"/>
        <w:rPr>
          <w:rFonts w:ascii="Times New Roman" w:eastAsia="Times New Roman" w:hAnsi="Times New Roman" w:cs="Times New Roman"/>
        </w:rPr>
      </w:pPr>
      <w:r w:rsidRPr="00A307A3">
        <w:rPr>
          <w:rFonts w:ascii="Times New Roman" w:eastAsia="Times New Roman" w:hAnsi="Times New Roman" w:cs="Times New Roman"/>
          <w:b/>
          <w:bCs/>
          <w:color w:val="000000"/>
          <w:shd w:val="clear" w:color="auto" w:fill="FFFFFF"/>
        </w:rPr>
        <w:t>Lynne Baker-Ward</w:t>
      </w:r>
    </w:p>
    <w:p w14:paraId="5560E14D" w14:textId="77777777" w:rsidR="00A307A3" w:rsidRPr="00A307A3" w:rsidRDefault="00A307A3" w:rsidP="00A307A3">
      <w:pPr>
        <w:spacing w:after="0" w:line="240" w:lineRule="auto"/>
        <w:rPr>
          <w:rFonts w:ascii="Times New Roman" w:eastAsia="Times New Roman" w:hAnsi="Times New Roman" w:cs="Times New Roman"/>
          <w:color w:val="000000"/>
          <w:shd w:val="clear" w:color="auto" w:fill="FFFFFF"/>
        </w:rPr>
      </w:pPr>
      <w:r w:rsidRPr="00A307A3">
        <w:rPr>
          <w:rFonts w:ascii="Times New Roman" w:eastAsia="Times New Roman" w:hAnsi="Times New Roman" w:cs="Times New Roman"/>
          <w:color w:val="000000"/>
          <w:shd w:val="clear" w:color="auto" w:fill="FFFFFF"/>
        </w:rPr>
        <w:t xml:space="preserve">Understanding the processes through which children come to interpret, remember, and share their salient personal experiences, with applications to children’s </w:t>
      </w:r>
      <w:proofErr w:type="gramStart"/>
      <w:r w:rsidRPr="00A307A3">
        <w:rPr>
          <w:rFonts w:ascii="Times New Roman" w:eastAsia="Times New Roman" w:hAnsi="Times New Roman" w:cs="Times New Roman"/>
          <w:color w:val="000000"/>
          <w:shd w:val="clear" w:color="auto" w:fill="FFFFFF"/>
        </w:rPr>
        <w:t>testimony;</w:t>
      </w:r>
      <w:proofErr w:type="gramEnd"/>
      <w:r w:rsidRPr="00A307A3">
        <w:rPr>
          <w:rFonts w:ascii="Times New Roman" w:eastAsia="Times New Roman" w:hAnsi="Times New Roman" w:cs="Times New Roman"/>
          <w:color w:val="000000"/>
          <w:shd w:val="clear" w:color="auto" w:fill="FFFFFF"/>
        </w:rPr>
        <w:t xml:space="preserve"> autobiographical memory and well-being. On-going research examines linkages among children’s knowledge of COVID-19 safely practices, anxiety, and family socialization practices (</w:t>
      </w:r>
      <w:hyperlink r:id="rId9" w:history="1">
        <w:r w:rsidRPr="00A307A3">
          <w:rPr>
            <w:rFonts w:ascii="Times New Roman" w:eastAsia="Times New Roman" w:hAnsi="Times New Roman" w:cs="Times New Roman"/>
            <w:color w:val="0563C1"/>
            <w:u w:val="single"/>
            <w:shd w:val="clear" w:color="auto" w:fill="FFFFFF"/>
          </w:rPr>
          <w:t>https://mindlab.wordpress.ncsu.edu/</w:t>
        </w:r>
      </w:hyperlink>
      <w:r w:rsidRPr="00A307A3">
        <w:rPr>
          <w:rFonts w:ascii="Times New Roman" w:eastAsia="Times New Roman" w:hAnsi="Times New Roman" w:cs="Times New Roman"/>
          <w:color w:val="000000"/>
          <w:shd w:val="clear" w:color="auto" w:fill="FFFFFF"/>
        </w:rPr>
        <w:t>)</w:t>
      </w:r>
    </w:p>
    <w:p w14:paraId="00B0332C" w14:textId="77777777" w:rsidR="00A307A3" w:rsidRPr="00A307A3" w:rsidRDefault="00A307A3" w:rsidP="00A307A3">
      <w:pPr>
        <w:spacing w:after="0" w:line="240" w:lineRule="auto"/>
        <w:rPr>
          <w:rFonts w:ascii="Times New Roman" w:eastAsia="Times New Roman" w:hAnsi="Times New Roman" w:cs="Times New Roman"/>
        </w:rPr>
      </w:pPr>
    </w:p>
    <w:p w14:paraId="02A7DD8E" w14:textId="77777777" w:rsidR="00A307A3" w:rsidRPr="00A307A3" w:rsidRDefault="00A307A3" w:rsidP="00A307A3">
      <w:pPr>
        <w:spacing w:after="0" w:line="240" w:lineRule="auto"/>
        <w:rPr>
          <w:rFonts w:ascii="Times New Roman" w:eastAsia="Times New Roman" w:hAnsi="Times New Roman" w:cs="Times New Roman"/>
        </w:rPr>
      </w:pPr>
      <w:r w:rsidRPr="00A307A3">
        <w:rPr>
          <w:rFonts w:ascii="Times New Roman" w:eastAsia="Times New Roman" w:hAnsi="Times New Roman" w:cs="Times New Roman"/>
          <w:b/>
          <w:bCs/>
          <w:color w:val="000000"/>
          <w:shd w:val="clear" w:color="auto" w:fill="FFFFFF"/>
        </w:rPr>
        <w:t xml:space="preserve">Daniel </w:t>
      </w:r>
      <w:proofErr w:type="spellStart"/>
      <w:r w:rsidRPr="00A307A3">
        <w:rPr>
          <w:rFonts w:ascii="Times New Roman" w:eastAsia="Times New Roman" w:hAnsi="Times New Roman" w:cs="Times New Roman"/>
          <w:b/>
          <w:bCs/>
          <w:color w:val="000000"/>
          <w:shd w:val="clear" w:color="auto" w:fill="FFFFFF"/>
        </w:rPr>
        <w:t>Grühn</w:t>
      </w:r>
      <w:proofErr w:type="spellEnd"/>
    </w:p>
    <w:p w14:paraId="7CEB3766" w14:textId="77777777" w:rsidR="00A307A3" w:rsidRPr="00A307A3" w:rsidRDefault="00A307A3" w:rsidP="00A307A3">
      <w:pPr>
        <w:spacing w:after="0" w:line="240" w:lineRule="auto"/>
        <w:rPr>
          <w:rFonts w:ascii="Times New Roman" w:eastAsia="Times New Roman" w:hAnsi="Times New Roman" w:cs="Times New Roman"/>
          <w:color w:val="000000"/>
          <w:shd w:val="clear" w:color="auto" w:fill="FFFFFF"/>
        </w:rPr>
      </w:pPr>
      <w:r w:rsidRPr="00A307A3">
        <w:rPr>
          <w:rFonts w:ascii="Times New Roman" w:eastAsia="Times New Roman" w:hAnsi="Times New Roman" w:cs="Times New Roman"/>
          <w:color w:val="000000"/>
          <w:shd w:val="clear" w:color="auto" w:fill="FFFFFF"/>
        </w:rPr>
        <w:t>Emotional and cognitive development in adulthood and old age, such as empathy, well-being, emotional complexity; and historical, cultural, and biological influences on emotional development across the lifespan (</w:t>
      </w:r>
      <w:hyperlink r:id="rId10" w:tgtFrame="_blank" w:history="1">
        <w:r w:rsidRPr="00A307A3">
          <w:rPr>
            <w:rFonts w:ascii="Times New Roman" w:eastAsia="Calibri" w:hAnsi="Times New Roman" w:cs="Times New Roman"/>
            <w:color w:val="1155CC"/>
            <w:u w:val="single"/>
            <w:shd w:val="clear" w:color="auto" w:fill="FFFFFF"/>
          </w:rPr>
          <w:t>https://acelab.wordpress.ncsu.edu/</w:t>
        </w:r>
      </w:hyperlink>
      <w:r w:rsidRPr="00A307A3">
        <w:rPr>
          <w:rFonts w:ascii="Times New Roman" w:eastAsia="Times New Roman" w:hAnsi="Times New Roman" w:cs="Times New Roman"/>
          <w:color w:val="000000"/>
          <w:shd w:val="clear" w:color="auto" w:fill="FFFFFF"/>
        </w:rPr>
        <w:t>)</w:t>
      </w:r>
    </w:p>
    <w:p w14:paraId="66B92CD6" w14:textId="77777777" w:rsidR="00A307A3" w:rsidRPr="00A307A3" w:rsidRDefault="00A307A3" w:rsidP="00A307A3">
      <w:pPr>
        <w:spacing w:after="0" w:line="240" w:lineRule="auto"/>
        <w:rPr>
          <w:rFonts w:ascii="Times New Roman" w:eastAsia="Times New Roman" w:hAnsi="Times New Roman" w:cs="Times New Roman"/>
          <w:b/>
          <w:bCs/>
          <w:color w:val="000000"/>
          <w:shd w:val="clear" w:color="auto" w:fill="FFFFFF"/>
        </w:rPr>
      </w:pPr>
      <w:r w:rsidRPr="00A307A3">
        <w:rPr>
          <w:rFonts w:ascii="Times New Roman" w:eastAsia="Times New Roman" w:hAnsi="Times New Roman" w:cs="Times New Roman"/>
          <w:b/>
          <w:bCs/>
          <w:color w:val="000000"/>
          <w:shd w:val="clear" w:color="auto" w:fill="FFFFFF"/>
        </w:rPr>
        <w:t>Note: accepting students for the 2023 academic year.</w:t>
      </w:r>
    </w:p>
    <w:p w14:paraId="68FA0B18" w14:textId="77777777" w:rsidR="00A307A3" w:rsidRPr="00A307A3" w:rsidRDefault="00A307A3" w:rsidP="00A307A3">
      <w:pPr>
        <w:spacing w:after="0" w:line="240" w:lineRule="auto"/>
        <w:rPr>
          <w:rFonts w:ascii="Times New Roman" w:eastAsia="Times New Roman" w:hAnsi="Times New Roman" w:cs="Times New Roman"/>
        </w:rPr>
      </w:pPr>
    </w:p>
    <w:p w14:paraId="5B889380" w14:textId="77777777" w:rsidR="00A307A3" w:rsidRPr="00A307A3" w:rsidRDefault="00A307A3" w:rsidP="00A307A3">
      <w:pPr>
        <w:spacing w:after="0" w:line="240" w:lineRule="auto"/>
        <w:rPr>
          <w:rFonts w:ascii="Times New Roman" w:eastAsia="Times New Roman" w:hAnsi="Times New Roman" w:cs="Times New Roman"/>
        </w:rPr>
      </w:pPr>
      <w:r w:rsidRPr="00A307A3">
        <w:rPr>
          <w:rFonts w:ascii="Times New Roman" w:eastAsia="Times New Roman" w:hAnsi="Times New Roman" w:cs="Times New Roman"/>
          <w:b/>
          <w:bCs/>
          <w:color w:val="000000"/>
          <w:shd w:val="clear" w:color="auto" w:fill="FFFFFF"/>
        </w:rPr>
        <w:t xml:space="preserve">Amy </w:t>
      </w:r>
      <w:proofErr w:type="spellStart"/>
      <w:r w:rsidRPr="00A307A3">
        <w:rPr>
          <w:rFonts w:ascii="Times New Roman" w:eastAsia="Times New Roman" w:hAnsi="Times New Roman" w:cs="Times New Roman"/>
          <w:b/>
          <w:bCs/>
          <w:color w:val="000000"/>
          <w:shd w:val="clear" w:color="auto" w:fill="FFFFFF"/>
        </w:rPr>
        <w:t>Halberstadt</w:t>
      </w:r>
      <w:proofErr w:type="spellEnd"/>
    </w:p>
    <w:p w14:paraId="218F720A" w14:textId="77777777" w:rsidR="00A307A3" w:rsidRPr="00A307A3" w:rsidRDefault="00A307A3" w:rsidP="00A307A3">
      <w:pPr>
        <w:spacing w:after="0" w:line="240" w:lineRule="auto"/>
        <w:rPr>
          <w:rFonts w:ascii="Times New Roman" w:eastAsia="Calibri" w:hAnsi="Times New Roman" w:cs="Times New Roman"/>
          <w:color w:val="000000"/>
          <w:shd w:val="clear" w:color="auto" w:fill="FFFFFF"/>
        </w:rPr>
      </w:pPr>
      <w:r w:rsidRPr="00A307A3">
        <w:rPr>
          <w:rFonts w:ascii="Times New Roman" w:eastAsia="Calibri" w:hAnsi="Times New Roman" w:cs="Times New Roman"/>
          <w:color w:val="000000"/>
          <w:shd w:val="clear" w:color="auto" w:fill="FFFFFF"/>
        </w:rPr>
        <w:t>Emotional experience and expression as embedded within family, school, and cultural contexts, and as related to social justice and inequalities; affective social competence (</w:t>
      </w:r>
      <w:hyperlink r:id="rId11" w:tgtFrame="_blank" w:history="1">
        <w:r w:rsidRPr="00A307A3">
          <w:rPr>
            <w:rFonts w:ascii="Times New Roman" w:eastAsia="Calibri" w:hAnsi="Times New Roman" w:cs="Times New Roman"/>
            <w:color w:val="1155CC"/>
            <w:u w:val="single"/>
            <w:shd w:val="clear" w:color="auto" w:fill="FFFFFF"/>
          </w:rPr>
          <w:t>http://www4.ncsu.edu/~halbers/index.html</w:t>
        </w:r>
      </w:hyperlink>
      <w:r w:rsidRPr="00A307A3">
        <w:rPr>
          <w:rFonts w:ascii="Times New Roman" w:eastAsia="Calibri" w:hAnsi="Times New Roman" w:cs="Times New Roman"/>
          <w:color w:val="000000"/>
          <w:shd w:val="clear" w:color="auto" w:fill="FFFFFF"/>
        </w:rPr>
        <w:t>)</w:t>
      </w:r>
    </w:p>
    <w:p w14:paraId="1716A9A0" w14:textId="77777777" w:rsidR="00A307A3" w:rsidRPr="00A307A3" w:rsidRDefault="00A307A3" w:rsidP="00A307A3">
      <w:pPr>
        <w:spacing w:after="0" w:line="240" w:lineRule="auto"/>
        <w:rPr>
          <w:rFonts w:ascii="Times New Roman" w:eastAsia="Times New Roman" w:hAnsi="Times New Roman" w:cs="Times New Roman"/>
        </w:rPr>
      </w:pPr>
    </w:p>
    <w:p w14:paraId="5B76173F" w14:textId="77777777" w:rsidR="00A307A3" w:rsidRPr="00A307A3" w:rsidRDefault="00A307A3" w:rsidP="00A307A3">
      <w:pPr>
        <w:spacing w:after="0" w:line="240" w:lineRule="auto"/>
        <w:rPr>
          <w:rFonts w:ascii="Times New Roman" w:eastAsia="Times New Roman" w:hAnsi="Times New Roman" w:cs="Times New Roman"/>
          <w:b/>
          <w:bCs/>
          <w:color w:val="000000"/>
          <w:shd w:val="clear" w:color="auto" w:fill="FFFFFF"/>
        </w:rPr>
      </w:pPr>
      <w:r w:rsidRPr="00A307A3">
        <w:rPr>
          <w:rFonts w:ascii="Times New Roman" w:eastAsia="Times New Roman" w:hAnsi="Times New Roman" w:cs="Times New Roman"/>
          <w:b/>
        </w:rPr>
        <w:t>Dana Kotter-</w:t>
      </w:r>
      <w:proofErr w:type="spellStart"/>
      <w:r w:rsidRPr="00A307A3">
        <w:rPr>
          <w:rFonts w:ascii="Times New Roman" w:eastAsia="Times New Roman" w:hAnsi="Times New Roman" w:cs="Times New Roman"/>
          <w:b/>
          <w:bCs/>
          <w:color w:val="000000"/>
          <w:shd w:val="clear" w:color="auto" w:fill="FFFFFF"/>
        </w:rPr>
        <w:t>Grühn</w:t>
      </w:r>
      <w:proofErr w:type="spellEnd"/>
    </w:p>
    <w:p w14:paraId="69387F02" w14:textId="41EE0F61" w:rsidR="00A307A3" w:rsidRPr="00A307A3" w:rsidRDefault="00A307A3" w:rsidP="00A307A3">
      <w:pPr>
        <w:spacing w:after="0" w:line="240" w:lineRule="auto"/>
        <w:rPr>
          <w:rFonts w:ascii="Times New Roman" w:eastAsia="Times New Roman" w:hAnsi="Times New Roman" w:cs="Times New Roman"/>
        </w:rPr>
      </w:pPr>
      <w:r w:rsidRPr="00A307A3">
        <w:rPr>
          <w:rFonts w:ascii="Times New Roman" w:eastAsia="Times New Roman" w:hAnsi="Times New Roman" w:cs="Times New Roman"/>
          <w:bCs/>
          <w:color w:val="000000"/>
          <w:shd w:val="clear" w:color="auto" w:fill="FFFFFF"/>
        </w:rPr>
        <w:t>Socioemotional development in adulthood and old age; age stereotypes and ageism, perceptions of aging; well-being and self-regulation</w:t>
      </w:r>
      <w:r w:rsidRPr="00A307A3">
        <w:rPr>
          <w:rFonts w:ascii="Times New Roman" w:eastAsia="Times New Roman" w:hAnsi="Times New Roman" w:cs="Times New Roman"/>
          <w:bCs/>
          <w:color w:val="000000"/>
          <w:shd w:val="clear" w:color="auto" w:fill="FFFFFF"/>
        </w:rPr>
        <w:br/>
      </w:r>
    </w:p>
    <w:p w14:paraId="376D552E" w14:textId="77777777" w:rsidR="00A307A3" w:rsidRPr="00A307A3" w:rsidRDefault="00A307A3" w:rsidP="00A307A3">
      <w:pPr>
        <w:shd w:val="clear" w:color="auto" w:fill="FFFFFF"/>
        <w:spacing w:after="0" w:line="240" w:lineRule="auto"/>
        <w:rPr>
          <w:rFonts w:ascii="Times New Roman" w:eastAsia="Times New Roman" w:hAnsi="Times New Roman" w:cs="Times New Roman"/>
          <w:b/>
          <w:color w:val="222222"/>
        </w:rPr>
      </w:pPr>
      <w:r w:rsidRPr="00A307A3">
        <w:rPr>
          <w:rFonts w:ascii="Times New Roman" w:eastAsia="Times New Roman" w:hAnsi="Times New Roman" w:cs="Times New Roman"/>
          <w:b/>
          <w:color w:val="222222"/>
        </w:rPr>
        <w:t xml:space="preserve">Kelly Lynn Mulvey </w:t>
      </w:r>
    </w:p>
    <w:p w14:paraId="78699D4D" w14:textId="77777777" w:rsidR="00A307A3" w:rsidRPr="00A307A3" w:rsidRDefault="00A307A3" w:rsidP="00A307A3">
      <w:pPr>
        <w:spacing w:after="0" w:line="240" w:lineRule="auto"/>
        <w:rPr>
          <w:rFonts w:ascii="Times New Roman" w:eastAsia="Calibri" w:hAnsi="Times New Roman" w:cs="Times New Roman"/>
          <w:color w:val="222222"/>
          <w:shd w:val="clear" w:color="auto" w:fill="FFFFFF"/>
        </w:rPr>
      </w:pPr>
      <w:r w:rsidRPr="00A307A3">
        <w:rPr>
          <w:rFonts w:ascii="Times New Roman" w:eastAsia="Calibri" w:hAnsi="Times New Roman" w:cs="Times New Roman"/>
          <w:color w:val="222222"/>
          <w:shd w:val="clear" w:color="auto" w:fill="FFFFFF"/>
        </w:rPr>
        <w:t>Social-cognitive development; intergroup attitudes; stereotyping and prejudice; theory of mind; social exclusion; resource allocation; social justice; gender; race and ethnicity; peer group dynamics; STEM engagement for underrepresented groups (</w:t>
      </w:r>
      <w:hyperlink r:id="rId12" w:history="1">
        <w:r w:rsidRPr="00A307A3">
          <w:rPr>
            <w:rFonts w:ascii="Times New Roman" w:eastAsia="Calibri" w:hAnsi="Times New Roman" w:cs="Times New Roman"/>
            <w:color w:val="0563C1"/>
            <w:u w:val="single"/>
            <w:shd w:val="clear" w:color="auto" w:fill="FFFFFF"/>
          </w:rPr>
          <w:t>https://sites.google.com/ncsu.edu/mulveysocialdevelopmentlab</w:t>
        </w:r>
      </w:hyperlink>
      <w:r w:rsidRPr="00A307A3">
        <w:rPr>
          <w:rFonts w:ascii="Times New Roman" w:eastAsia="Calibri" w:hAnsi="Times New Roman" w:cs="Times New Roman"/>
          <w:color w:val="222222"/>
          <w:shd w:val="clear" w:color="auto" w:fill="FFFFFF"/>
        </w:rPr>
        <w:t>).</w:t>
      </w:r>
    </w:p>
    <w:p w14:paraId="06C479C7" w14:textId="77777777" w:rsidR="00A307A3" w:rsidRPr="00A307A3" w:rsidRDefault="00A307A3" w:rsidP="00A307A3">
      <w:pPr>
        <w:spacing w:after="0" w:line="240" w:lineRule="auto"/>
        <w:rPr>
          <w:rFonts w:ascii="Times New Roman" w:eastAsia="Times New Roman" w:hAnsi="Times New Roman" w:cs="Times New Roman"/>
          <w:b/>
          <w:bCs/>
          <w:color w:val="000000"/>
          <w:shd w:val="clear" w:color="auto" w:fill="FFFFFF"/>
        </w:rPr>
      </w:pPr>
      <w:r w:rsidRPr="00A307A3">
        <w:rPr>
          <w:rFonts w:ascii="Times New Roman" w:eastAsia="Times New Roman" w:hAnsi="Times New Roman" w:cs="Times New Roman"/>
          <w:b/>
          <w:bCs/>
          <w:color w:val="000000"/>
          <w:shd w:val="clear" w:color="auto" w:fill="FFFFFF"/>
        </w:rPr>
        <w:t>Note: accepting students for the 2023 academic year.</w:t>
      </w:r>
    </w:p>
    <w:p w14:paraId="3A8082DD" w14:textId="77777777" w:rsidR="00A307A3" w:rsidRPr="00A307A3" w:rsidRDefault="00A307A3" w:rsidP="00A307A3">
      <w:pPr>
        <w:spacing w:after="0" w:line="240" w:lineRule="auto"/>
        <w:rPr>
          <w:rFonts w:ascii="Times New Roman" w:eastAsia="Times New Roman" w:hAnsi="Times New Roman" w:cs="Times New Roman"/>
          <w:b/>
          <w:bCs/>
          <w:color w:val="000000"/>
          <w:shd w:val="clear" w:color="auto" w:fill="FFFFFF"/>
        </w:rPr>
      </w:pPr>
    </w:p>
    <w:p w14:paraId="6F291B45" w14:textId="77777777" w:rsidR="00A307A3" w:rsidRPr="00A307A3" w:rsidRDefault="00A307A3" w:rsidP="00A307A3">
      <w:pPr>
        <w:spacing w:after="0" w:line="240" w:lineRule="auto"/>
        <w:rPr>
          <w:rFonts w:ascii="Times New Roman" w:eastAsia="Times New Roman" w:hAnsi="Times New Roman" w:cs="Times New Roman"/>
        </w:rPr>
      </w:pPr>
      <w:r w:rsidRPr="00A307A3">
        <w:rPr>
          <w:rFonts w:ascii="Times New Roman" w:eastAsia="Times New Roman" w:hAnsi="Times New Roman" w:cs="Times New Roman"/>
          <w:b/>
          <w:bCs/>
          <w:color w:val="000000"/>
          <w:shd w:val="clear" w:color="auto" w:fill="FFFFFF"/>
        </w:rPr>
        <w:t>Shevaun Neupert</w:t>
      </w:r>
    </w:p>
    <w:p w14:paraId="17080EBE" w14:textId="77777777" w:rsidR="00A307A3" w:rsidRPr="00A307A3" w:rsidRDefault="00A307A3" w:rsidP="00A307A3">
      <w:pPr>
        <w:spacing w:after="0" w:line="240" w:lineRule="auto"/>
        <w:rPr>
          <w:rFonts w:ascii="Times New Roman" w:eastAsia="Times New Roman" w:hAnsi="Times New Roman" w:cs="Times New Roman"/>
          <w:color w:val="000000"/>
          <w:shd w:val="clear" w:color="auto" w:fill="FFFFFF"/>
        </w:rPr>
      </w:pPr>
      <w:r w:rsidRPr="00A307A3">
        <w:rPr>
          <w:rFonts w:ascii="Times New Roman" w:eastAsia="Times New Roman" w:hAnsi="Times New Roman" w:cs="Times New Roman"/>
          <w:color w:val="000000"/>
          <w:shd w:val="clear" w:color="auto" w:fill="FFFFFF"/>
        </w:rPr>
        <w:t>Daily stressors and their associations with affect, physical health, and memory across the lifespan; socioeconomic disparities in health; statistical techniques for examining change and intraindividual variability (</w:t>
      </w:r>
      <w:hyperlink r:id="rId13" w:history="1">
        <w:r w:rsidRPr="00A307A3">
          <w:rPr>
            <w:rFonts w:ascii="Times New Roman" w:eastAsia="Times New Roman" w:hAnsi="Times New Roman" w:cs="Times New Roman"/>
            <w:color w:val="1155CC"/>
            <w:u w:val="single"/>
            <w:shd w:val="clear" w:color="auto" w:fill="FFFFFF"/>
          </w:rPr>
          <w:t>go.ncsu.edu/</w:t>
        </w:r>
        <w:proofErr w:type="spellStart"/>
        <w:r w:rsidRPr="00A307A3">
          <w:rPr>
            <w:rFonts w:ascii="Times New Roman" w:eastAsia="Times New Roman" w:hAnsi="Times New Roman" w:cs="Times New Roman"/>
            <w:color w:val="1155CC"/>
            <w:u w:val="single"/>
            <w:shd w:val="clear" w:color="auto" w:fill="FFFFFF"/>
          </w:rPr>
          <w:t>wellbeinglab</w:t>
        </w:r>
        <w:proofErr w:type="spellEnd"/>
      </w:hyperlink>
      <w:r w:rsidRPr="00A307A3">
        <w:rPr>
          <w:rFonts w:ascii="Times New Roman" w:eastAsia="Times New Roman" w:hAnsi="Times New Roman" w:cs="Times New Roman"/>
          <w:color w:val="000000"/>
          <w:shd w:val="clear" w:color="auto" w:fill="FFFFFF"/>
        </w:rPr>
        <w:t>)</w:t>
      </w:r>
    </w:p>
    <w:p w14:paraId="2B2A5F6C" w14:textId="64D0C4FE" w:rsidR="00A307A3" w:rsidRPr="00A307A3" w:rsidRDefault="00A307A3" w:rsidP="00A307A3">
      <w:pPr>
        <w:spacing w:after="0" w:line="240" w:lineRule="auto"/>
        <w:rPr>
          <w:rFonts w:ascii="Times New Roman" w:eastAsia="Times New Roman" w:hAnsi="Times New Roman" w:cs="Times New Roman"/>
          <w:b/>
          <w:bCs/>
        </w:rPr>
      </w:pPr>
      <w:r w:rsidRPr="00A307A3">
        <w:rPr>
          <w:rFonts w:ascii="Times New Roman" w:eastAsia="Times New Roman" w:hAnsi="Times New Roman" w:cs="Times New Roman"/>
          <w:b/>
          <w:bCs/>
        </w:rPr>
        <w:t>Note: accepting students for the 2023 academic year.</w:t>
      </w:r>
    </w:p>
    <w:p w14:paraId="68059BC2" w14:textId="4D89406B" w:rsidR="00A307A3" w:rsidRDefault="00A307A3" w:rsidP="00A307A3">
      <w:pPr>
        <w:spacing w:after="0" w:line="240" w:lineRule="auto"/>
        <w:rPr>
          <w:rFonts w:ascii="Times New Roman" w:eastAsia="Times New Roman" w:hAnsi="Times New Roman" w:cs="Times New Roman"/>
          <w:b/>
          <w:bCs/>
        </w:rPr>
      </w:pPr>
    </w:p>
    <w:p w14:paraId="25792363" w14:textId="334F50A0" w:rsidR="00A307A3" w:rsidRDefault="00A307A3" w:rsidP="00A307A3">
      <w:pPr>
        <w:spacing w:after="0" w:line="240" w:lineRule="auto"/>
        <w:rPr>
          <w:rFonts w:ascii="Times New Roman" w:eastAsia="Times New Roman" w:hAnsi="Times New Roman" w:cs="Times New Roman"/>
          <w:b/>
          <w:bCs/>
        </w:rPr>
      </w:pPr>
    </w:p>
    <w:p w14:paraId="50C6ED2B" w14:textId="77777777" w:rsidR="00A307A3" w:rsidRPr="00A307A3" w:rsidRDefault="00A307A3" w:rsidP="00A307A3">
      <w:pPr>
        <w:spacing w:after="200" w:line="240" w:lineRule="auto"/>
        <w:rPr>
          <w:rFonts w:ascii="Times New Roman" w:eastAsia="Times New Roman" w:hAnsi="Times New Roman" w:cs="Times New Roman"/>
        </w:rPr>
      </w:pPr>
      <w:r w:rsidRPr="00A307A3">
        <w:rPr>
          <w:rFonts w:ascii="Times New Roman" w:eastAsia="Times New Roman" w:hAnsi="Times New Roman" w:cs="Times New Roman"/>
          <w:b/>
          <w:bCs/>
          <w:i/>
          <w:iCs/>
          <w:color w:val="000000"/>
          <w:shd w:val="clear" w:color="auto" w:fill="FFFFFF"/>
        </w:rPr>
        <w:t xml:space="preserve">We encourage our students to engage in collaborations with research labs in other programs that also have developmental interests. Affiliated faculty with developmental interests </w:t>
      </w:r>
      <w:proofErr w:type="gramStart"/>
      <w:r w:rsidRPr="00A307A3">
        <w:rPr>
          <w:rFonts w:ascii="Times New Roman" w:eastAsia="Times New Roman" w:hAnsi="Times New Roman" w:cs="Times New Roman"/>
          <w:b/>
          <w:bCs/>
          <w:i/>
          <w:iCs/>
          <w:color w:val="000000"/>
          <w:shd w:val="clear" w:color="auto" w:fill="FFFFFF"/>
        </w:rPr>
        <w:t>include</w:t>
      </w:r>
      <w:proofErr w:type="gramEnd"/>
      <w:r w:rsidRPr="00A307A3">
        <w:rPr>
          <w:rFonts w:ascii="Times New Roman" w:eastAsia="Times New Roman" w:hAnsi="Times New Roman" w:cs="Times New Roman"/>
          <w:b/>
          <w:bCs/>
          <w:i/>
          <w:iCs/>
          <w:color w:val="000000"/>
          <w:shd w:val="clear" w:color="auto" w:fill="FFFFFF"/>
        </w:rPr>
        <w:t>:</w:t>
      </w:r>
    </w:p>
    <w:p w14:paraId="7A85765D" w14:textId="77777777" w:rsidR="00A307A3" w:rsidRPr="00A307A3" w:rsidRDefault="00A307A3" w:rsidP="00A307A3">
      <w:pPr>
        <w:spacing w:after="200" w:line="240" w:lineRule="auto"/>
        <w:rPr>
          <w:rFonts w:ascii="Times New Roman" w:eastAsia="Times New Roman" w:hAnsi="Times New Roman" w:cs="Times New Roman"/>
        </w:rPr>
      </w:pPr>
      <w:r w:rsidRPr="00A307A3">
        <w:rPr>
          <w:rFonts w:ascii="Times New Roman" w:eastAsia="Times New Roman" w:hAnsi="Times New Roman" w:cs="Times New Roman"/>
          <w:b/>
          <w:bCs/>
          <w:color w:val="000000"/>
          <w:shd w:val="clear" w:color="auto" w:fill="FFFFFF"/>
        </w:rPr>
        <w:t xml:space="preserve">Jeni Burnette </w:t>
      </w:r>
      <w:r w:rsidRPr="00A307A3">
        <w:rPr>
          <w:rFonts w:ascii="Times New Roman" w:eastAsia="Times New Roman" w:hAnsi="Times New Roman" w:cs="Times New Roman"/>
          <w:color w:val="000000"/>
          <w:shd w:val="clear" w:color="auto" w:fill="FFFFFF"/>
        </w:rPr>
        <w:t>-- Mindsets and their role in self-regulation and goal achievement using a wide variety of research designs, ranging from interventions to basic experimental methods to longitudinal surveys (</w:t>
      </w:r>
      <w:hyperlink r:id="rId14" w:history="1">
        <w:r w:rsidRPr="00A307A3">
          <w:rPr>
            <w:rFonts w:ascii="Times New Roman" w:eastAsia="Times New Roman" w:hAnsi="Times New Roman" w:cs="Times New Roman"/>
            <w:color w:val="1155CC"/>
            <w:u w:val="single"/>
            <w:shd w:val="clear" w:color="auto" w:fill="FFFFFF"/>
          </w:rPr>
          <w:t>http://jeniburnette.com/</w:t>
        </w:r>
      </w:hyperlink>
      <w:r w:rsidRPr="00A307A3">
        <w:rPr>
          <w:rFonts w:ascii="Times New Roman" w:eastAsia="Times New Roman" w:hAnsi="Times New Roman" w:cs="Times New Roman"/>
          <w:color w:val="000000"/>
          <w:shd w:val="clear" w:color="auto" w:fill="FFFFFF"/>
        </w:rPr>
        <w:t>)</w:t>
      </w:r>
    </w:p>
    <w:p w14:paraId="6D1AD5A1" w14:textId="77777777" w:rsidR="00A307A3" w:rsidRPr="00A307A3" w:rsidRDefault="00A307A3" w:rsidP="00A307A3">
      <w:pPr>
        <w:spacing w:after="200" w:line="240" w:lineRule="auto"/>
        <w:rPr>
          <w:rFonts w:ascii="Times New Roman" w:eastAsia="Times New Roman" w:hAnsi="Times New Roman" w:cs="Times New Roman"/>
        </w:rPr>
      </w:pPr>
      <w:r w:rsidRPr="00A307A3">
        <w:rPr>
          <w:rFonts w:ascii="Times New Roman" w:eastAsia="Times New Roman" w:hAnsi="Times New Roman" w:cs="Times New Roman"/>
          <w:b/>
          <w:bCs/>
          <w:color w:val="000000"/>
          <w:shd w:val="clear" w:color="auto" w:fill="FFFFFF"/>
        </w:rPr>
        <w:t>Jing Feng</w:t>
      </w:r>
      <w:r w:rsidRPr="00A307A3">
        <w:rPr>
          <w:rFonts w:ascii="Times New Roman" w:eastAsia="Times New Roman" w:hAnsi="Times New Roman" w:cs="Times New Roman"/>
          <w:color w:val="000000"/>
          <w:shd w:val="clear" w:color="auto" w:fill="FFFFFF"/>
        </w:rPr>
        <w:t>—Human attention and cognition, with applications of cognitive principles to human factors; individual differences and age-related changes in attention and spatial skills, as well as the effects of cognitive training; aging and driving, driver distraction and the design of information displays (</w:t>
      </w:r>
      <w:hyperlink r:id="rId15" w:history="1">
        <w:r w:rsidRPr="00A307A3">
          <w:rPr>
            <w:rFonts w:ascii="Times New Roman" w:eastAsia="Times New Roman" w:hAnsi="Times New Roman" w:cs="Times New Roman"/>
            <w:color w:val="1155CC"/>
            <w:u w:val="single"/>
            <w:shd w:val="clear" w:color="auto" w:fill="FFFFFF"/>
          </w:rPr>
          <w:t>http://www4.ncsu.edu/~jfeng2/</w:t>
        </w:r>
      </w:hyperlink>
      <w:r w:rsidRPr="00A307A3">
        <w:rPr>
          <w:rFonts w:ascii="Times New Roman" w:eastAsia="Times New Roman" w:hAnsi="Times New Roman" w:cs="Times New Roman"/>
          <w:color w:val="000000"/>
          <w:shd w:val="clear" w:color="auto" w:fill="FFFFFF"/>
        </w:rPr>
        <w:t>)</w:t>
      </w:r>
    </w:p>
    <w:p w14:paraId="39826777" w14:textId="77777777" w:rsidR="00A307A3" w:rsidRPr="00A307A3" w:rsidRDefault="00A307A3" w:rsidP="00A307A3">
      <w:pPr>
        <w:spacing w:after="200" w:line="240" w:lineRule="auto"/>
        <w:rPr>
          <w:rFonts w:ascii="Times New Roman" w:eastAsia="Times New Roman" w:hAnsi="Times New Roman" w:cs="Times New Roman"/>
        </w:rPr>
      </w:pPr>
      <w:r w:rsidRPr="00A307A3">
        <w:rPr>
          <w:rFonts w:ascii="Times New Roman" w:eastAsia="Times New Roman" w:hAnsi="Times New Roman" w:cs="Times New Roman"/>
          <w:b/>
          <w:bCs/>
          <w:color w:val="000000"/>
          <w:shd w:val="clear" w:color="auto" w:fill="FFFFFF"/>
        </w:rPr>
        <w:t xml:space="preserve">Mary </w:t>
      </w:r>
      <w:proofErr w:type="spellStart"/>
      <w:r w:rsidRPr="00A307A3">
        <w:rPr>
          <w:rFonts w:ascii="Times New Roman" w:eastAsia="Times New Roman" w:hAnsi="Times New Roman" w:cs="Times New Roman"/>
          <w:b/>
          <w:bCs/>
          <w:color w:val="000000"/>
          <w:shd w:val="clear" w:color="auto" w:fill="FFFFFF"/>
        </w:rPr>
        <w:t>Haskett</w:t>
      </w:r>
      <w:proofErr w:type="spellEnd"/>
      <w:r w:rsidRPr="00A307A3">
        <w:rPr>
          <w:rFonts w:ascii="Times New Roman" w:eastAsia="Times New Roman" w:hAnsi="Times New Roman" w:cs="Times New Roman"/>
          <w:color w:val="000000"/>
          <w:shd w:val="clear" w:color="auto" w:fill="FFFFFF"/>
        </w:rPr>
        <w:t xml:space="preserve">—Bidirectional relations between parenting and children’s social-emotional functioning, with a particular interest in how these relations operate within families experiencing child maltreatment </w:t>
      </w:r>
      <w:r w:rsidRPr="00A307A3">
        <w:rPr>
          <w:rFonts w:ascii="Times New Roman" w:eastAsia="Times New Roman" w:hAnsi="Times New Roman" w:cs="Times New Roman"/>
          <w:color w:val="000000"/>
        </w:rPr>
        <w:t>(</w:t>
      </w:r>
      <w:hyperlink r:id="rId16" w:history="1">
        <w:r w:rsidRPr="00A307A3">
          <w:rPr>
            <w:rFonts w:ascii="Times New Roman" w:eastAsia="Times New Roman" w:hAnsi="Times New Roman" w:cs="Times New Roman"/>
            <w:color w:val="1155CC"/>
            <w:u w:val="single"/>
          </w:rPr>
          <w:t>https://faculty.chass.ncsu.edu/mehasket</w:t>
        </w:r>
      </w:hyperlink>
      <w:r w:rsidRPr="00A307A3">
        <w:rPr>
          <w:rFonts w:ascii="Times New Roman" w:eastAsia="Times New Roman" w:hAnsi="Times New Roman" w:cs="Times New Roman"/>
          <w:color w:val="000000"/>
        </w:rPr>
        <w:t>)</w:t>
      </w:r>
    </w:p>
    <w:p w14:paraId="5AC8224F" w14:textId="77777777" w:rsidR="00A307A3" w:rsidRPr="00A307A3" w:rsidRDefault="00A307A3" w:rsidP="00A307A3">
      <w:pPr>
        <w:spacing w:after="200" w:line="240" w:lineRule="auto"/>
        <w:rPr>
          <w:rFonts w:ascii="Times New Roman" w:eastAsia="Times New Roman" w:hAnsi="Times New Roman" w:cs="Times New Roman"/>
        </w:rPr>
      </w:pPr>
      <w:r w:rsidRPr="00A307A3">
        <w:rPr>
          <w:rFonts w:ascii="Times New Roman" w:eastAsia="Times New Roman" w:hAnsi="Times New Roman" w:cs="Times New Roman"/>
          <w:b/>
          <w:bCs/>
          <w:color w:val="000000"/>
          <w:shd w:val="clear" w:color="auto" w:fill="FFFFFF"/>
        </w:rPr>
        <w:t xml:space="preserve">Chris </w:t>
      </w:r>
      <w:proofErr w:type="spellStart"/>
      <w:r w:rsidRPr="00A307A3">
        <w:rPr>
          <w:rFonts w:ascii="Times New Roman" w:eastAsia="Times New Roman" w:hAnsi="Times New Roman" w:cs="Times New Roman"/>
          <w:b/>
          <w:bCs/>
          <w:color w:val="000000"/>
          <w:shd w:val="clear" w:color="auto" w:fill="FFFFFF"/>
        </w:rPr>
        <w:t>Mayhorn</w:t>
      </w:r>
      <w:proofErr w:type="spellEnd"/>
      <w:r w:rsidRPr="00A307A3">
        <w:rPr>
          <w:rFonts w:ascii="Times New Roman" w:eastAsia="Times New Roman" w:hAnsi="Times New Roman" w:cs="Times New Roman"/>
          <w:color w:val="000000"/>
          <w:shd w:val="clear" w:color="auto" w:fill="FFFFFF"/>
        </w:rPr>
        <w:t>—Memory, decision making, human-computer interaction, home medical device design (</w:t>
      </w:r>
      <w:hyperlink r:id="rId17" w:history="1">
        <w:r w:rsidRPr="00A307A3">
          <w:rPr>
            <w:rFonts w:ascii="Times New Roman" w:eastAsia="Times New Roman" w:hAnsi="Times New Roman" w:cs="Times New Roman"/>
            <w:color w:val="1155CC"/>
            <w:u w:val="single"/>
            <w:shd w:val="clear" w:color="auto" w:fill="FFFFFF"/>
          </w:rPr>
          <w:t>https://faculty.chass.ncsu.edu/cbmayhor</w:t>
        </w:r>
      </w:hyperlink>
      <w:r w:rsidRPr="00A307A3">
        <w:rPr>
          <w:rFonts w:ascii="Times New Roman" w:eastAsia="Times New Roman" w:hAnsi="Times New Roman" w:cs="Times New Roman"/>
          <w:color w:val="000000"/>
          <w:shd w:val="clear" w:color="auto" w:fill="FFFFFF"/>
        </w:rPr>
        <w:t>)</w:t>
      </w:r>
    </w:p>
    <w:p w14:paraId="4AD927FC" w14:textId="77777777" w:rsidR="00A307A3" w:rsidRPr="00A307A3" w:rsidRDefault="00A307A3" w:rsidP="00A307A3">
      <w:pPr>
        <w:spacing w:after="200" w:line="240" w:lineRule="auto"/>
        <w:rPr>
          <w:rFonts w:ascii="Times New Roman" w:eastAsia="Times New Roman" w:hAnsi="Times New Roman" w:cs="Times New Roman"/>
        </w:rPr>
      </w:pPr>
      <w:r w:rsidRPr="00A307A3">
        <w:rPr>
          <w:rFonts w:ascii="Times New Roman" w:eastAsia="Times New Roman" w:hAnsi="Times New Roman" w:cs="Times New Roman"/>
          <w:b/>
          <w:bCs/>
          <w:color w:val="000000"/>
          <w:shd w:val="clear" w:color="auto" w:fill="FFFFFF"/>
        </w:rPr>
        <w:t>Anne McLaughlin</w:t>
      </w:r>
      <w:r w:rsidRPr="00A307A3">
        <w:rPr>
          <w:rFonts w:ascii="Times New Roman" w:eastAsia="Times New Roman" w:hAnsi="Times New Roman" w:cs="Times New Roman"/>
          <w:color w:val="000000"/>
          <w:shd w:val="clear" w:color="auto" w:fill="FFFFFF"/>
        </w:rPr>
        <w:t>—Human learning and the application of training, particularly age-related changes in cognition; maintenance of cognitive abilities and the application of feedback during training (</w:t>
      </w:r>
      <w:hyperlink r:id="rId18" w:history="1">
        <w:r w:rsidRPr="00A307A3">
          <w:rPr>
            <w:rFonts w:ascii="Times New Roman" w:eastAsia="Calibri" w:hAnsi="Times New Roman" w:cs="Times New Roman"/>
            <w:color w:val="0563C1"/>
            <w:u w:val="single"/>
          </w:rPr>
          <w:t>https://psychology.chass.ncsu.edu/faculty_staff/acmclaug</w:t>
        </w:r>
      </w:hyperlink>
      <w:r w:rsidRPr="00A307A3">
        <w:rPr>
          <w:rFonts w:ascii="Times New Roman" w:eastAsia="Times New Roman" w:hAnsi="Times New Roman" w:cs="Times New Roman"/>
          <w:color w:val="000000"/>
          <w:shd w:val="clear" w:color="auto" w:fill="FFFFFF"/>
        </w:rPr>
        <w:t>)</w:t>
      </w:r>
    </w:p>
    <w:p w14:paraId="07DFCEFC" w14:textId="77777777" w:rsidR="00A307A3" w:rsidRPr="00A307A3" w:rsidRDefault="00A307A3" w:rsidP="00A307A3">
      <w:pPr>
        <w:spacing w:after="200" w:line="240" w:lineRule="auto"/>
        <w:rPr>
          <w:rFonts w:ascii="Times New Roman" w:eastAsia="Times New Roman" w:hAnsi="Times New Roman" w:cs="Times New Roman"/>
          <w:color w:val="000000"/>
          <w:shd w:val="clear" w:color="auto" w:fill="FFFFFF"/>
        </w:rPr>
      </w:pPr>
      <w:r w:rsidRPr="00A307A3">
        <w:rPr>
          <w:rFonts w:ascii="Times New Roman" w:eastAsia="Times New Roman" w:hAnsi="Times New Roman" w:cs="Times New Roman"/>
          <w:b/>
          <w:bCs/>
          <w:color w:val="000000"/>
          <w:shd w:val="clear" w:color="auto" w:fill="FFFFFF"/>
        </w:rPr>
        <w:lastRenderedPageBreak/>
        <w:t>Kate Norwalk</w:t>
      </w:r>
      <w:r w:rsidRPr="00A307A3">
        <w:rPr>
          <w:rFonts w:ascii="Times New Roman" w:eastAsia="Times New Roman" w:hAnsi="Times New Roman" w:cs="Times New Roman"/>
          <w:color w:val="000000"/>
          <w:shd w:val="clear" w:color="auto" w:fill="FFFFFF"/>
        </w:rPr>
        <w:t xml:space="preserve"> -- Social dynamics of elementary and middle school students, the impact of students’ classroom social dynamics on their social, behavioral, and academic functioning, and ways in which teachers can leverage these naturally occurring dynamics to improve classroom functioning and student outcomes. (</w:t>
      </w:r>
      <w:hyperlink r:id="rId19" w:history="1">
        <w:r w:rsidRPr="00A307A3">
          <w:rPr>
            <w:rFonts w:ascii="Times New Roman" w:eastAsia="Times New Roman" w:hAnsi="Times New Roman" w:cs="Times New Roman"/>
            <w:color w:val="1155CC"/>
            <w:u w:val="single"/>
            <w:shd w:val="clear" w:color="auto" w:fill="FFFFFF"/>
          </w:rPr>
          <w:t>https://faculty.chass.ncsu.edu/knorwal</w:t>
        </w:r>
      </w:hyperlink>
      <w:r w:rsidRPr="00A307A3">
        <w:rPr>
          <w:rFonts w:ascii="Times New Roman" w:eastAsia="Times New Roman" w:hAnsi="Times New Roman" w:cs="Times New Roman"/>
          <w:color w:val="000000"/>
          <w:shd w:val="clear" w:color="auto" w:fill="FFFFFF"/>
        </w:rPr>
        <w:t>)</w:t>
      </w:r>
    </w:p>
    <w:p w14:paraId="30144442" w14:textId="77777777" w:rsidR="00A307A3" w:rsidRPr="00A307A3" w:rsidRDefault="00A307A3" w:rsidP="00A307A3">
      <w:pPr>
        <w:rPr>
          <w:rFonts w:ascii="Times New Roman" w:eastAsia="Calibri" w:hAnsi="Times New Roman" w:cs="Times New Roman"/>
        </w:rPr>
      </w:pPr>
      <w:r w:rsidRPr="00A307A3">
        <w:rPr>
          <w:rFonts w:ascii="Times New Roman" w:eastAsia="Times New Roman" w:hAnsi="Times New Roman" w:cs="Times New Roman"/>
          <w:b/>
          <w:color w:val="000000"/>
          <w:shd w:val="clear" w:color="auto" w:fill="FFFFFF"/>
        </w:rPr>
        <w:t>Vanessa Volpe</w:t>
      </w:r>
      <w:r w:rsidRPr="00A307A3">
        <w:rPr>
          <w:rFonts w:ascii="Times New Roman" w:eastAsia="Times New Roman" w:hAnsi="Times New Roman" w:cs="Times New Roman"/>
          <w:color w:val="000000"/>
          <w:shd w:val="clear" w:color="auto" w:fill="FFFFFF"/>
        </w:rPr>
        <w:t xml:space="preserve"> – racial/ethnic health disparities; racism; strengths-based and critical approaches, </w:t>
      </w:r>
      <w:proofErr w:type="gramStart"/>
      <w:r w:rsidRPr="00A307A3">
        <w:rPr>
          <w:rFonts w:ascii="Times New Roman" w:eastAsia="Times New Roman" w:hAnsi="Times New Roman" w:cs="Times New Roman"/>
          <w:color w:val="000000"/>
          <w:shd w:val="clear" w:color="auto" w:fill="FFFFFF"/>
        </w:rPr>
        <w:t>psychophysiology</w:t>
      </w:r>
      <w:proofErr w:type="gramEnd"/>
      <w:r w:rsidRPr="00A307A3">
        <w:rPr>
          <w:rFonts w:ascii="Times New Roman" w:eastAsia="Times New Roman" w:hAnsi="Times New Roman" w:cs="Times New Roman"/>
          <w:color w:val="000000"/>
          <w:shd w:val="clear" w:color="auto" w:fill="FFFFFF"/>
        </w:rPr>
        <w:t xml:space="preserve"> and intensive longitudinal data; Black and Latinx adolescents, emerging, and young adults (</w:t>
      </w:r>
      <w:hyperlink r:id="rId20" w:history="1">
        <w:r w:rsidRPr="00A307A3">
          <w:rPr>
            <w:rFonts w:ascii="Times New Roman" w:eastAsia="Calibri" w:hAnsi="Times New Roman" w:cs="Times New Roman"/>
            <w:color w:val="0563C1"/>
            <w:u w:val="single"/>
          </w:rPr>
          <w:t>https://faculty.chass.ncsu.edu/vvvolpe</w:t>
        </w:r>
      </w:hyperlink>
      <w:r w:rsidRPr="00A307A3">
        <w:rPr>
          <w:rFonts w:ascii="Times New Roman" w:eastAsia="Times New Roman" w:hAnsi="Times New Roman" w:cs="Times New Roman"/>
          <w:color w:val="000000"/>
          <w:shd w:val="clear" w:color="auto" w:fill="FFFFFF"/>
        </w:rPr>
        <w:t>)</w:t>
      </w:r>
    </w:p>
    <w:p w14:paraId="2345935B" w14:textId="148B5FFC" w:rsidR="001F2870" w:rsidRPr="001F2870" w:rsidRDefault="001F2870" w:rsidP="001F2870">
      <w:pPr>
        <w:rPr>
          <w:rFonts w:ascii="Times New Roman" w:hAnsi="Times New Roman" w:cs="Times New Roman"/>
        </w:rPr>
      </w:pPr>
    </w:p>
    <w:sectPr w:rsidR="001F2870" w:rsidRPr="001F2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70"/>
    <w:rsid w:val="001F2870"/>
    <w:rsid w:val="004A4A32"/>
    <w:rsid w:val="008E3294"/>
    <w:rsid w:val="00907D49"/>
    <w:rsid w:val="009F7B4A"/>
    <w:rsid w:val="00A3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433C"/>
  <w15:chartTrackingRefBased/>
  <w15:docId w15:val="{E6AAF740-C576-4C0F-8C23-66CAF5BE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870"/>
    <w:rPr>
      <w:color w:val="0563C1" w:themeColor="hyperlink"/>
      <w:u w:val="single"/>
    </w:rPr>
  </w:style>
  <w:style w:type="character" w:styleId="UnresolvedMention">
    <w:name w:val="Unresolved Mention"/>
    <w:basedOn w:val="DefaultParagraphFont"/>
    <w:uiPriority w:val="99"/>
    <w:semiHidden/>
    <w:unhideWhenUsed/>
    <w:rsid w:val="001F2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764">
      <w:bodyDiv w:val="1"/>
      <w:marLeft w:val="0"/>
      <w:marRight w:val="0"/>
      <w:marTop w:val="0"/>
      <w:marBottom w:val="0"/>
      <w:divBdr>
        <w:top w:val="none" w:sz="0" w:space="0" w:color="auto"/>
        <w:left w:val="none" w:sz="0" w:space="0" w:color="auto"/>
        <w:bottom w:val="none" w:sz="0" w:space="0" w:color="auto"/>
        <w:right w:val="none" w:sz="0" w:space="0" w:color="auto"/>
      </w:divBdr>
      <w:divsChild>
        <w:div w:id="32191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893762">
              <w:marLeft w:val="0"/>
              <w:marRight w:val="0"/>
              <w:marTop w:val="0"/>
              <w:marBottom w:val="0"/>
              <w:divBdr>
                <w:top w:val="none" w:sz="0" w:space="0" w:color="auto"/>
                <w:left w:val="none" w:sz="0" w:space="0" w:color="auto"/>
                <w:bottom w:val="none" w:sz="0" w:space="0" w:color="auto"/>
                <w:right w:val="none" w:sz="0" w:space="0" w:color="auto"/>
              </w:divBdr>
              <w:divsChild>
                <w:div w:id="11012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6210">
      <w:bodyDiv w:val="1"/>
      <w:marLeft w:val="0"/>
      <w:marRight w:val="0"/>
      <w:marTop w:val="0"/>
      <w:marBottom w:val="0"/>
      <w:divBdr>
        <w:top w:val="none" w:sz="0" w:space="0" w:color="auto"/>
        <w:left w:val="none" w:sz="0" w:space="0" w:color="auto"/>
        <w:bottom w:val="none" w:sz="0" w:space="0" w:color="auto"/>
        <w:right w:val="none" w:sz="0" w:space="0" w:color="auto"/>
      </w:divBdr>
      <w:divsChild>
        <w:div w:id="1672370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166142">
              <w:marLeft w:val="0"/>
              <w:marRight w:val="0"/>
              <w:marTop w:val="0"/>
              <w:marBottom w:val="0"/>
              <w:divBdr>
                <w:top w:val="none" w:sz="0" w:space="0" w:color="auto"/>
                <w:left w:val="none" w:sz="0" w:space="0" w:color="auto"/>
                <w:bottom w:val="none" w:sz="0" w:space="0" w:color="auto"/>
                <w:right w:val="none" w:sz="0" w:space="0" w:color="auto"/>
              </w:divBdr>
              <w:divsChild>
                <w:div w:id="10439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chass.ncsu.edu/jcallair" TargetMode="External"/><Relationship Id="rId13" Type="http://schemas.openxmlformats.org/officeDocument/2006/relationships/hyperlink" Target="http://go.ncsu.edu/wellbeinglab" TargetMode="External"/><Relationship Id="rId18" Type="http://schemas.openxmlformats.org/officeDocument/2006/relationships/hyperlink" Target="https://psychology.chass.ncsu.edu/faculty_staff/acmclau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klmulvey1@ncsu.edu" TargetMode="External"/><Relationship Id="rId12" Type="http://schemas.openxmlformats.org/officeDocument/2006/relationships/hyperlink" Target="https://sites.google.com/ncsu.edu/mulveysocialdevelopmentlab" TargetMode="External"/><Relationship Id="rId17" Type="http://schemas.openxmlformats.org/officeDocument/2006/relationships/hyperlink" Target="https://faculty.chass.ncsu.edu/cbmayhor" TargetMode="External"/><Relationship Id="rId2" Type="http://schemas.openxmlformats.org/officeDocument/2006/relationships/settings" Target="settings.xml"/><Relationship Id="rId16" Type="http://schemas.openxmlformats.org/officeDocument/2006/relationships/hyperlink" Target="https://faculty.chass.ncsu.edu/mehasket" TargetMode="External"/><Relationship Id="rId20" Type="http://schemas.openxmlformats.org/officeDocument/2006/relationships/hyperlink" Target="https://faculty.chass.ncsu.edu/vvvolpe" TargetMode="External"/><Relationship Id="rId1" Type="http://schemas.openxmlformats.org/officeDocument/2006/relationships/styles" Target="styles.xml"/><Relationship Id="rId6" Type="http://schemas.openxmlformats.org/officeDocument/2006/relationships/hyperlink" Target="https://ncsu.zoom.us/j/97024974419" TargetMode="External"/><Relationship Id="rId11" Type="http://schemas.openxmlformats.org/officeDocument/2006/relationships/hyperlink" Target="http://www4.ncsu.edu/~halbers/index.html" TargetMode="External"/><Relationship Id="rId5" Type="http://schemas.openxmlformats.org/officeDocument/2006/relationships/image" Target="media/image2.jpeg"/><Relationship Id="rId15" Type="http://schemas.openxmlformats.org/officeDocument/2006/relationships/hyperlink" Target="http://www4.ncsu.edu/~jfeng2/" TargetMode="External"/><Relationship Id="rId10" Type="http://schemas.openxmlformats.org/officeDocument/2006/relationships/hyperlink" Target="https://acelab.wordpress.ncsu.edu/" TargetMode="External"/><Relationship Id="rId19" Type="http://schemas.openxmlformats.org/officeDocument/2006/relationships/hyperlink" Target="https://faculty.chass.ncsu.edu/knorwal" TargetMode="External"/><Relationship Id="rId4" Type="http://schemas.openxmlformats.org/officeDocument/2006/relationships/image" Target="media/image1.jpeg"/><Relationship Id="rId9" Type="http://schemas.openxmlformats.org/officeDocument/2006/relationships/hyperlink" Target="https://mindlab.wordpress.ncsu.edu/" TargetMode="External"/><Relationship Id="rId14" Type="http://schemas.openxmlformats.org/officeDocument/2006/relationships/hyperlink" Target="http://jeniburnett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Lynn Sara Mulvey</dc:creator>
  <cp:keywords/>
  <dc:description/>
  <cp:lastModifiedBy>Kelly Lynn Sara Mulvey</cp:lastModifiedBy>
  <cp:revision>3</cp:revision>
  <dcterms:created xsi:type="dcterms:W3CDTF">2022-10-05T14:58:00Z</dcterms:created>
  <dcterms:modified xsi:type="dcterms:W3CDTF">2022-10-06T16:36:00Z</dcterms:modified>
</cp:coreProperties>
</file>