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0827E" w14:textId="77777777" w:rsidR="00FE30EE" w:rsidRPr="008A3B7D" w:rsidRDefault="00FE30EE" w:rsidP="00FE30EE">
      <w:pPr>
        <w:jc w:val="center"/>
        <w:rPr>
          <w:b/>
          <w:bCs/>
          <w:sz w:val="32"/>
          <w:szCs w:val="32"/>
        </w:rPr>
      </w:pPr>
      <w:r w:rsidRPr="008A3B7D">
        <w:rPr>
          <w:b/>
          <w:bCs/>
          <w:sz w:val="32"/>
          <w:szCs w:val="32"/>
        </w:rPr>
        <w:t>INDICE</w:t>
      </w:r>
    </w:p>
    <w:p w14:paraId="407B1CE0" w14:textId="77777777" w:rsidR="00FE30EE" w:rsidRDefault="00FE30EE" w:rsidP="00FE30EE"/>
    <w:p w14:paraId="4E0F9604" w14:textId="77777777" w:rsidR="00016F19" w:rsidRDefault="00016F19" w:rsidP="00FE30EE"/>
    <w:p w14:paraId="46FAECB9" w14:textId="1EB493B0" w:rsidR="00FE30EE" w:rsidRPr="008A3B7D" w:rsidRDefault="00FE30EE" w:rsidP="00FE30EE">
      <w:r>
        <w:rPr>
          <w:b/>
          <w:bCs/>
        </w:rPr>
        <w:t>INTRODUZIONE</w:t>
      </w:r>
      <w:r>
        <w:rPr>
          <w:b/>
          <w:bCs/>
        </w:rPr>
        <w:tab/>
      </w:r>
      <w:r>
        <w:rPr>
          <w:b/>
          <w:bCs/>
        </w:rPr>
        <w:tab/>
      </w:r>
      <w:r>
        <w:rPr>
          <w:b/>
          <w:bCs/>
        </w:rPr>
        <w:tab/>
      </w:r>
      <w:r>
        <w:rPr>
          <w:b/>
          <w:bCs/>
        </w:rPr>
        <w:tab/>
      </w:r>
      <w:r>
        <w:rPr>
          <w:b/>
          <w:bCs/>
        </w:rPr>
        <w:tab/>
      </w:r>
      <w:r>
        <w:rPr>
          <w:b/>
          <w:bCs/>
        </w:rPr>
        <w:tab/>
      </w:r>
      <w:r>
        <w:rPr>
          <w:b/>
          <w:bCs/>
        </w:rPr>
        <w:tab/>
      </w:r>
      <w:r w:rsidR="00386010">
        <w:rPr>
          <w:b/>
          <w:bCs/>
        </w:rPr>
        <w:t xml:space="preserve">                                                   </w:t>
      </w:r>
      <w:r w:rsidR="00334ECA">
        <w:rPr>
          <w:b/>
          <w:bCs/>
        </w:rPr>
        <w:t xml:space="preserve"> </w:t>
      </w:r>
      <w:r w:rsidR="00386010">
        <w:rPr>
          <w:b/>
          <w:bCs/>
        </w:rPr>
        <w:t xml:space="preserve">  </w:t>
      </w:r>
      <w:r w:rsidRPr="005274BB">
        <w:t>2</w:t>
      </w:r>
    </w:p>
    <w:p w14:paraId="235843CF" w14:textId="77777777" w:rsidR="00FE30EE" w:rsidRDefault="00FE30EE" w:rsidP="00FE30EE">
      <w:pPr>
        <w:spacing w:after="120" w:line="240" w:lineRule="auto"/>
        <w:rPr>
          <w:b/>
          <w:bCs/>
        </w:rPr>
      </w:pPr>
    </w:p>
    <w:p w14:paraId="0C2E246F" w14:textId="491A7093" w:rsidR="00FE30EE" w:rsidRPr="008A3B7D" w:rsidRDefault="00FE30EE" w:rsidP="00FE30EE">
      <w:pPr>
        <w:spacing w:after="120" w:line="240" w:lineRule="auto"/>
        <w:rPr>
          <w:b/>
          <w:bCs/>
        </w:rPr>
      </w:pPr>
      <w:r w:rsidRPr="008A3B7D">
        <w:rPr>
          <w:b/>
          <w:bCs/>
        </w:rPr>
        <w:t>CAPITOLO I</w:t>
      </w:r>
      <w:r>
        <w:rPr>
          <w:b/>
          <w:bCs/>
        </w:rPr>
        <w:t xml:space="preserve"> -</w:t>
      </w:r>
      <w:r w:rsidRPr="008A3B7D">
        <w:rPr>
          <w:b/>
          <w:bCs/>
        </w:rPr>
        <w:t xml:space="preserve"> IL SISTEMA D</w:t>
      </w:r>
      <w:r>
        <w:rPr>
          <w:b/>
          <w:bCs/>
        </w:rPr>
        <w:t>E</w:t>
      </w:r>
      <w:r w:rsidRPr="008A3B7D">
        <w:rPr>
          <w:b/>
          <w:bCs/>
        </w:rPr>
        <w:t>I</w:t>
      </w:r>
      <w:r>
        <w:rPr>
          <w:b/>
          <w:bCs/>
        </w:rPr>
        <w:t xml:space="preserve"> CONTROLLI IN AST</w:t>
      </w:r>
      <w:r>
        <w:rPr>
          <w:b/>
          <w:bCs/>
          <w:i/>
          <w:iCs/>
        </w:rPr>
        <w:tab/>
      </w:r>
      <w:r>
        <w:rPr>
          <w:b/>
          <w:bCs/>
        </w:rPr>
        <w:tab/>
      </w:r>
      <w:r w:rsidR="00386010">
        <w:rPr>
          <w:b/>
          <w:bCs/>
        </w:rPr>
        <w:t xml:space="preserve">                                                    </w:t>
      </w:r>
      <w:r w:rsidR="00334ECA">
        <w:rPr>
          <w:b/>
          <w:bCs/>
        </w:rPr>
        <w:t xml:space="preserve"> </w:t>
      </w:r>
      <w:r w:rsidR="00386010">
        <w:rPr>
          <w:b/>
          <w:bCs/>
        </w:rPr>
        <w:t xml:space="preserve"> </w:t>
      </w:r>
      <w:r w:rsidR="00EF220E">
        <w:t>6</w:t>
      </w:r>
    </w:p>
    <w:p w14:paraId="61386DB2" w14:textId="77777777" w:rsidR="00FE30EE" w:rsidRPr="008A3B7D" w:rsidRDefault="00FE30EE" w:rsidP="00FE30EE">
      <w:pPr>
        <w:spacing w:after="120" w:line="240" w:lineRule="auto"/>
        <w:rPr>
          <w:b/>
          <w:bCs/>
        </w:rPr>
      </w:pPr>
    </w:p>
    <w:p w14:paraId="4CD5286B" w14:textId="6E1E0AFF" w:rsidR="00FE30EE" w:rsidRPr="008A3B7D" w:rsidRDefault="00FE30EE" w:rsidP="00FE30EE">
      <w:pPr>
        <w:spacing w:after="120" w:line="240" w:lineRule="auto"/>
        <w:rPr>
          <w:b/>
          <w:bCs/>
        </w:rPr>
      </w:pPr>
      <w:r w:rsidRPr="008A3B7D">
        <w:rPr>
          <w:b/>
          <w:bCs/>
        </w:rPr>
        <w:t>CAP. II</w:t>
      </w:r>
      <w:r>
        <w:rPr>
          <w:b/>
          <w:bCs/>
        </w:rPr>
        <w:t xml:space="preserve"> -</w:t>
      </w:r>
      <w:r w:rsidRPr="008A3B7D">
        <w:rPr>
          <w:b/>
          <w:bCs/>
        </w:rPr>
        <w:t xml:space="preserve"> L’ORDINANZA DEL </w:t>
      </w:r>
      <w:r w:rsidR="00E867C4">
        <w:rPr>
          <w:b/>
          <w:bCs/>
        </w:rPr>
        <w:t>GIP</w:t>
      </w:r>
      <w:r w:rsidRPr="008A3B7D">
        <w:rPr>
          <w:b/>
          <w:bCs/>
        </w:rPr>
        <w:t xml:space="preserve"> DI PALERMO </w:t>
      </w:r>
      <w:r>
        <w:rPr>
          <w:b/>
          <w:bCs/>
        </w:rPr>
        <w:tab/>
      </w:r>
      <w:r>
        <w:rPr>
          <w:b/>
          <w:bCs/>
        </w:rPr>
        <w:tab/>
      </w:r>
      <w:r>
        <w:rPr>
          <w:b/>
          <w:bCs/>
        </w:rPr>
        <w:tab/>
      </w:r>
    </w:p>
    <w:p w14:paraId="287C7A26" w14:textId="52834C8F" w:rsidR="00FE30EE" w:rsidRDefault="00FE30EE" w:rsidP="00FE30EE">
      <w:pPr>
        <w:pStyle w:val="Paragrafoelenco"/>
        <w:numPr>
          <w:ilvl w:val="0"/>
          <w:numId w:val="3"/>
        </w:numPr>
        <w:spacing w:after="120" w:line="240" w:lineRule="auto"/>
      </w:pPr>
      <w:r w:rsidRPr="00097B97">
        <w:t xml:space="preserve">La vicenda </w:t>
      </w:r>
      <w:r>
        <w:t xml:space="preserve">della </w:t>
      </w:r>
      <w:r w:rsidRPr="00097B97">
        <w:t>“Barone Gomme”</w:t>
      </w:r>
      <w:r>
        <w:tab/>
      </w:r>
      <w:r>
        <w:tab/>
      </w:r>
      <w:r>
        <w:tab/>
      </w:r>
      <w:r>
        <w:tab/>
      </w:r>
      <w:r w:rsidR="00386010">
        <w:t xml:space="preserve">                                                  </w:t>
      </w:r>
      <w:r w:rsidR="00334ECA">
        <w:t xml:space="preserve"> </w:t>
      </w:r>
      <w:r w:rsidR="00386010">
        <w:t xml:space="preserve"> </w:t>
      </w:r>
      <w:r>
        <w:t>1</w:t>
      </w:r>
      <w:r w:rsidR="00EF220E">
        <w:t>6</w:t>
      </w:r>
    </w:p>
    <w:p w14:paraId="4A66BF26" w14:textId="04BC13C9" w:rsidR="00FE30EE" w:rsidRDefault="00FE30EE" w:rsidP="00FE30EE">
      <w:pPr>
        <w:pStyle w:val="Paragrafoelenco"/>
        <w:numPr>
          <w:ilvl w:val="0"/>
          <w:numId w:val="3"/>
        </w:numPr>
        <w:spacing w:after="120" w:line="240" w:lineRule="auto"/>
      </w:pPr>
      <w:r w:rsidRPr="00097B97">
        <w:t>L’acquisto degli autobus usati e la nota dell’ANAC</w:t>
      </w:r>
      <w:r w:rsidR="00797989">
        <w:tab/>
      </w:r>
      <w:r w:rsidR="00386010">
        <w:t xml:space="preserve">                                                  </w:t>
      </w:r>
      <w:r w:rsidR="00334ECA">
        <w:t xml:space="preserve"> </w:t>
      </w:r>
      <w:r w:rsidR="00386010">
        <w:t xml:space="preserve"> </w:t>
      </w:r>
      <w:r w:rsidR="00797989">
        <w:t>2</w:t>
      </w:r>
      <w:r w:rsidR="00EF220E">
        <w:t>1</w:t>
      </w:r>
    </w:p>
    <w:p w14:paraId="62BFE93F" w14:textId="6426CCA5" w:rsidR="00FE30EE" w:rsidRDefault="00FE30EE" w:rsidP="00797989">
      <w:pPr>
        <w:pStyle w:val="Paragrafoelenco"/>
        <w:numPr>
          <w:ilvl w:val="0"/>
          <w:numId w:val="3"/>
        </w:numPr>
        <w:spacing w:after="120" w:line="240" w:lineRule="auto"/>
      </w:pPr>
      <w:r w:rsidRPr="00097B97">
        <w:t>I bilanci di AST</w:t>
      </w:r>
      <w:r w:rsidR="00797989">
        <w:tab/>
      </w:r>
      <w:r w:rsidR="00797989">
        <w:tab/>
      </w:r>
      <w:r w:rsidR="00797989">
        <w:tab/>
      </w:r>
      <w:r w:rsidR="00797989">
        <w:tab/>
      </w:r>
      <w:r w:rsidR="00797989">
        <w:tab/>
      </w:r>
      <w:r w:rsidR="00797989">
        <w:tab/>
      </w:r>
      <w:r w:rsidR="00386010">
        <w:t xml:space="preserve">                                                  </w:t>
      </w:r>
      <w:r w:rsidR="00334ECA">
        <w:t xml:space="preserve"> </w:t>
      </w:r>
      <w:r w:rsidR="00386010">
        <w:t xml:space="preserve"> </w:t>
      </w:r>
      <w:r w:rsidR="00797989">
        <w:t>2</w:t>
      </w:r>
      <w:r w:rsidR="00EF220E">
        <w:t>4</w:t>
      </w:r>
    </w:p>
    <w:p w14:paraId="77640AEC" w14:textId="3B237836" w:rsidR="00FE30EE" w:rsidRDefault="00FE30EE" w:rsidP="00FE30EE">
      <w:pPr>
        <w:pStyle w:val="Paragrafoelenco"/>
        <w:numPr>
          <w:ilvl w:val="0"/>
          <w:numId w:val="3"/>
        </w:numPr>
        <w:spacing w:after="120" w:line="240" w:lineRule="auto"/>
      </w:pPr>
      <w:r w:rsidRPr="00097B97">
        <w:t>I rapporti con le “Officine del Turismo”</w:t>
      </w:r>
      <w:r w:rsidR="00797989">
        <w:tab/>
      </w:r>
      <w:r w:rsidR="00797989">
        <w:tab/>
      </w:r>
      <w:r w:rsidR="00797989">
        <w:tab/>
      </w:r>
      <w:r w:rsidR="00386010">
        <w:t xml:space="preserve">                                                   </w:t>
      </w:r>
      <w:r w:rsidR="00334ECA">
        <w:t xml:space="preserve"> </w:t>
      </w:r>
      <w:r w:rsidR="00797989">
        <w:t>2</w:t>
      </w:r>
      <w:r w:rsidR="00EF220E">
        <w:t>9</w:t>
      </w:r>
    </w:p>
    <w:p w14:paraId="5403F54C" w14:textId="0C198832" w:rsidR="00405A86" w:rsidRPr="00405A86" w:rsidRDefault="00405A86" w:rsidP="00FE30EE">
      <w:pPr>
        <w:pStyle w:val="Paragrafoelenco"/>
        <w:numPr>
          <w:ilvl w:val="0"/>
          <w:numId w:val="3"/>
        </w:numPr>
        <w:spacing w:after="120" w:line="240" w:lineRule="auto"/>
      </w:pPr>
      <w:r w:rsidRPr="00405A86">
        <w:rPr>
          <w:rFonts w:cs="Times New Roman (Corpo CS)"/>
        </w:rPr>
        <w:t>La vicenda “Ali di Sicilia”</w:t>
      </w:r>
      <w:r>
        <w:rPr>
          <w:rFonts w:cs="Times New Roman (Corpo CS)"/>
        </w:rPr>
        <w:tab/>
      </w:r>
      <w:r>
        <w:rPr>
          <w:rFonts w:cs="Times New Roman (Corpo CS)"/>
        </w:rPr>
        <w:tab/>
      </w:r>
      <w:r>
        <w:rPr>
          <w:rFonts w:cs="Times New Roman (Corpo CS)"/>
        </w:rPr>
        <w:tab/>
      </w:r>
      <w:r>
        <w:rPr>
          <w:rFonts w:cs="Times New Roman (Corpo CS)"/>
        </w:rPr>
        <w:tab/>
      </w:r>
      <w:r>
        <w:rPr>
          <w:rFonts w:cs="Times New Roman (Corpo CS)"/>
        </w:rPr>
        <w:tab/>
      </w:r>
      <w:r w:rsidR="00386010">
        <w:rPr>
          <w:rFonts w:cs="Times New Roman (Corpo CS)"/>
        </w:rPr>
        <w:t xml:space="preserve">                                                  </w:t>
      </w:r>
      <w:r w:rsidR="00334ECA">
        <w:rPr>
          <w:rFonts w:cs="Times New Roman (Corpo CS)"/>
        </w:rPr>
        <w:t xml:space="preserve"> </w:t>
      </w:r>
      <w:r w:rsidR="00386010">
        <w:rPr>
          <w:rFonts w:cs="Times New Roman (Corpo CS)"/>
        </w:rPr>
        <w:t xml:space="preserve"> </w:t>
      </w:r>
      <w:r>
        <w:rPr>
          <w:rFonts w:cs="Times New Roman (Corpo CS)"/>
        </w:rPr>
        <w:t>3</w:t>
      </w:r>
      <w:r w:rsidR="00EF220E">
        <w:rPr>
          <w:rFonts w:cs="Times New Roman (Corpo CS)"/>
        </w:rPr>
        <w:t>2</w:t>
      </w:r>
    </w:p>
    <w:p w14:paraId="36E63E4D" w14:textId="77777777" w:rsidR="00FE30EE" w:rsidRPr="008A3B7D" w:rsidRDefault="00FE30EE" w:rsidP="00FE30EE">
      <w:pPr>
        <w:spacing w:after="120" w:line="240" w:lineRule="auto"/>
      </w:pPr>
    </w:p>
    <w:p w14:paraId="39F0D3B5" w14:textId="563BE60C" w:rsidR="00FE30EE" w:rsidRPr="008A3B7D" w:rsidRDefault="00FE30EE" w:rsidP="00FE30EE">
      <w:pPr>
        <w:spacing w:after="120" w:line="240" w:lineRule="auto"/>
        <w:rPr>
          <w:b/>
          <w:bCs/>
        </w:rPr>
      </w:pPr>
      <w:r w:rsidRPr="008A3B7D">
        <w:rPr>
          <w:b/>
          <w:bCs/>
        </w:rPr>
        <w:t xml:space="preserve">CAP. </w:t>
      </w:r>
      <w:r>
        <w:rPr>
          <w:b/>
          <w:bCs/>
        </w:rPr>
        <w:t>I</w:t>
      </w:r>
      <w:r w:rsidRPr="008A3B7D">
        <w:rPr>
          <w:b/>
          <w:bCs/>
        </w:rPr>
        <w:t>II</w:t>
      </w:r>
      <w:r w:rsidR="000F137B">
        <w:rPr>
          <w:b/>
          <w:bCs/>
        </w:rPr>
        <w:t xml:space="preserve"> -</w:t>
      </w:r>
      <w:r w:rsidRPr="008A3B7D">
        <w:rPr>
          <w:b/>
          <w:bCs/>
        </w:rPr>
        <w:t xml:space="preserve"> L</w:t>
      </w:r>
      <w:r>
        <w:rPr>
          <w:b/>
          <w:bCs/>
        </w:rPr>
        <w:t>A FABBRICA DEL CONSENSO</w:t>
      </w:r>
      <w:r w:rsidRPr="008A3B7D">
        <w:rPr>
          <w:b/>
          <w:bCs/>
        </w:rPr>
        <w:t xml:space="preserve"> </w:t>
      </w:r>
      <w:r w:rsidR="00405A86">
        <w:rPr>
          <w:b/>
          <w:bCs/>
        </w:rPr>
        <w:tab/>
      </w:r>
      <w:r w:rsidR="00405A86">
        <w:rPr>
          <w:b/>
          <w:bCs/>
        </w:rPr>
        <w:tab/>
      </w:r>
      <w:r w:rsidR="00405A86">
        <w:rPr>
          <w:b/>
          <w:bCs/>
        </w:rPr>
        <w:tab/>
      </w:r>
      <w:r w:rsidR="00386010">
        <w:rPr>
          <w:b/>
          <w:bCs/>
        </w:rPr>
        <w:t xml:space="preserve">                                                    </w:t>
      </w:r>
      <w:r w:rsidR="00334ECA">
        <w:rPr>
          <w:b/>
          <w:bCs/>
        </w:rPr>
        <w:t xml:space="preserve"> </w:t>
      </w:r>
      <w:r w:rsidR="00405A86" w:rsidRPr="00405A86">
        <w:t>3</w:t>
      </w:r>
      <w:r w:rsidR="00EF220E">
        <w:t>7</w:t>
      </w:r>
    </w:p>
    <w:p w14:paraId="66F6A862" w14:textId="77777777" w:rsidR="00FE30EE" w:rsidRPr="008A3B7D" w:rsidRDefault="00FE30EE" w:rsidP="00FE30EE">
      <w:pPr>
        <w:spacing w:after="120" w:line="240" w:lineRule="auto"/>
        <w:rPr>
          <w:b/>
          <w:bCs/>
        </w:rPr>
      </w:pPr>
    </w:p>
    <w:p w14:paraId="1FA6AB71" w14:textId="70CEE358" w:rsidR="00FE30EE" w:rsidRDefault="00FE30EE" w:rsidP="00FE30EE">
      <w:pPr>
        <w:spacing w:after="120" w:line="240" w:lineRule="auto"/>
        <w:rPr>
          <w:b/>
          <w:bCs/>
        </w:rPr>
      </w:pPr>
      <w:r w:rsidRPr="008A3B7D">
        <w:rPr>
          <w:b/>
          <w:bCs/>
        </w:rPr>
        <w:t xml:space="preserve">CAP. IV </w:t>
      </w:r>
      <w:r w:rsidR="000F137B">
        <w:rPr>
          <w:b/>
          <w:bCs/>
        </w:rPr>
        <w:t>-</w:t>
      </w:r>
      <w:r w:rsidRPr="008A3B7D">
        <w:rPr>
          <w:b/>
          <w:bCs/>
        </w:rPr>
        <w:t xml:space="preserve"> </w:t>
      </w:r>
      <w:r w:rsidR="000F137B">
        <w:rPr>
          <w:b/>
          <w:bCs/>
        </w:rPr>
        <w:t>IL MOBBING AZIENDALE</w:t>
      </w:r>
      <w:r w:rsidR="000F137B">
        <w:rPr>
          <w:b/>
          <w:bCs/>
        </w:rPr>
        <w:tab/>
      </w:r>
      <w:r w:rsidR="000F137B">
        <w:rPr>
          <w:b/>
          <w:bCs/>
        </w:rPr>
        <w:tab/>
      </w:r>
      <w:r w:rsidR="000F137B">
        <w:rPr>
          <w:b/>
          <w:bCs/>
        </w:rPr>
        <w:tab/>
      </w:r>
      <w:r w:rsidR="000F137B">
        <w:rPr>
          <w:b/>
          <w:bCs/>
        </w:rPr>
        <w:tab/>
      </w:r>
      <w:r w:rsidR="00386010">
        <w:rPr>
          <w:b/>
          <w:bCs/>
        </w:rPr>
        <w:t xml:space="preserve">                                                     </w:t>
      </w:r>
      <w:r w:rsidR="000F137B" w:rsidRPr="000F137B">
        <w:t>5</w:t>
      </w:r>
      <w:r w:rsidR="00EF220E">
        <w:t>4</w:t>
      </w:r>
    </w:p>
    <w:p w14:paraId="21115F22" w14:textId="77777777" w:rsidR="00480E5D" w:rsidRDefault="00480E5D" w:rsidP="00FE30EE">
      <w:pPr>
        <w:spacing w:after="120" w:line="240" w:lineRule="auto"/>
        <w:rPr>
          <w:b/>
          <w:bCs/>
        </w:rPr>
      </w:pPr>
    </w:p>
    <w:p w14:paraId="3FE7F522" w14:textId="47DA7831" w:rsidR="00480E5D" w:rsidRPr="00386010" w:rsidRDefault="00480E5D" w:rsidP="00480E5D">
      <w:pPr>
        <w:spacing w:line="254" w:lineRule="auto"/>
        <w:jc w:val="both"/>
        <w:rPr>
          <w:b/>
          <w:bCs/>
        </w:rPr>
      </w:pPr>
      <w:r w:rsidRPr="008A3B7D">
        <w:rPr>
          <w:b/>
          <w:bCs/>
        </w:rPr>
        <w:t>C</w:t>
      </w:r>
      <w:r>
        <w:rPr>
          <w:b/>
          <w:bCs/>
        </w:rPr>
        <w:t>AP</w:t>
      </w:r>
      <w:r w:rsidRPr="008A3B7D">
        <w:rPr>
          <w:b/>
          <w:bCs/>
        </w:rPr>
        <w:t>. V</w:t>
      </w:r>
      <w:r>
        <w:rPr>
          <w:b/>
          <w:bCs/>
        </w:rPr>
        <w:t xml:space="preserve"> –</w:t>
      </w:r>
      <w:r w:rsidRPr="008A3B7D">
        <w:rPr>
          <w:b/>
          <w:bCs/>
        </w:rPr>
        <w:t xml:space="preserve"> </w:t>
      </w:r>
      <w:r w:rsidRPr="00480E5D">
        <w:rPr>
          <w:b/>
          <w:bCs/>
        </w:rPr>
        <w:t>AST AEROSERVIZI E LA VALUTAZIONE DELLA CONTINUITA’ AZIENDALE</w:t>
      </w:r>
      <w:r w:rsidR="00386010">
        <w:rPr>
          <w:b/>
          <w:bCs/>
        </w:rPr>
        <w:t xml:space="preserve">        </w:t>
      </w:r>
      <w:r w:rsidR="00386010" w:rsidRPr="00386010">
        <w:rPr>
          <w:bCs/>
        </w:rPr>
        <w:t>7</w:t>
      </w:r>
      <w:r w:rsidR="00E3080F">
        <w:rPr>
          <w:bCs/>
        </w:rPr>
        <w:t>1</w:t>
      </w:r>
    </w:p>
    <w:p w14:paraId="11DA5148" w14:textId="77777777" w:rsidR="00480E5D" w:rsidRDefault="00480E5D" w:rsidP="00CD352C">
      <w:pPr>
        <w:spacing w:after="120" w:line="240" w:lineRule="auto"/>
        <w:rPr>
          <w:b/>
          <w:bCs/>
        </w:rPr>
      </w:pPr>
    </w:p>
    <w:p w14:paraId="5ABDB3A8" w14:textId="0BA13F5A" w:rsidR="00097B97" w:rsidRDefault="00FE30EE" w:rsidP="00CD352C">
      <w:pPr>
        <w:spacing w:after="120" w:line="240" w:lineRule="auto"/>
        <w:rPr>
          <w:b/>
          <w:bCs/>
          <w:sz w:val="32"/>
          <w:szCs w:val="32"/>
        </w:rPr>
      </w:pPr>
      <w:r w:rsidRPr="008A3B7D">
        <w:rPr>
          <w:b/>
          <w:bCs/>
        </w:rPr>
        <w:t>C</w:t>
      </w:r>
      <w:r>
        <w:rPr>
          <w:b/>
          <w:bCs/>
        </w:rPr>
        <w:t>AP</w:t>
      </w:r>
      <w:r w:rsidRPr="008A3B7D">
        <w:rPr>
          <w:b/>
          <w:bCs/>
        </w:rPr>
        <w:t>. V</w:t>
      </w:r>
      <w:r w:rsidR="00480E5D">
        <w:rPr>
          <w:b/>
          <w:bCs/>
        </w:rPr>
        <w:t>I</w:t>
      </w:r>
      <w:r w:rsidR="000F137B">
        <w:rPr>
          <w:b/>
          <w:bCs/>
        </w:rPr>
        <w:t xml:space="preserve"> </w:t>
      </w:r>
      <w:r w:rsidR="00CD352C">
        <w:rPr>
          <w:b/>
          <w:bCs/>
        </w:rPr>
        <w:t>–</w:t>
      </w:r>
      <w:r w:rsidRPr="008A3B7D">
        <w:rPr>
          <w:b/>
          <w:bCs/>
        </w:rPr>
        <w:t xml:space="preserve"> </w:t>
      </w:r>
      <w:r w:rsidR="00CD352C" w:rsidRPr="008A3B7D">
        <w:rPr>
          <w:b/>
          <w:bCs/>
        </w:rPr>
        <w:t>L</w:t>
      </w:r>
      <w:r w:rsidR="00CD352C">
        <w:rPr>
          <w:b/>
          <w:bCs/>
        </w:rPr>
        <w:t xml:space="preserve">A NUOVA </w:t>
      </w:r>
      <w:r w:rsidR="00CD352C" w:rsidRPr="00CD352C">
        <w:rPr>
          <w:b/>
          <w:bCs/>
          <w:i/>
          <w:iCs/>
        </w:rPr>
        <w:t>GOVERNANCE</w:t>
      </w:r>
      <w:r w:rsidR="00CD352C">
        <w:rPr>
          <w:b/>
          <w:bCs/>
        </w:rPr>
        <w:t xml:space="preserve"> DELL</w:t>
      </w:r>
      <w:r w:rsidR="00CD352C" w:rsidRPr="008A3B7D">
        <w:rPr>
          <w:b/>
          <w:bCs/>
        </w:rPr>
        <w:t>’AST</w:t>
      </w:r>
      <w:r w:rsidR="00CD352C">
        <w:rPr>
          <w:b/>
          <w:bCs/>
        </w:rPr>
        <w:tab/>
      </w:r>
      <w:r w:rsidR="00CD352C">
        <w:rPr>
          <w:b/>
          <w:bCs/>
        </w:rPr>
        <w:tab/>
      </w:r>
      <w:r w:rsidR="00CD352C">
        <w:rPr>
          <w:b/>
          <w:bCs/>
        </w:rPr>
        <w:tab/>
      </w:r>
      <w:r w:rsidR="00334ECA">
        <w:rPr>
          <w:b/>
          <w:bCs/>
        </w:rPr>
        <w:t xml:space="preserve">                                                     </w:t>
      </w:r>
      <w:r w:rsidR="00EF220E">
        <w:t>7</w:t>
      </w:r>
      <w:r w:rsidR="00386010">
        <w:t>5</w:t>
      </w:r>
    </w:p>
    <w:p w14:paraId="3AA2112B" w14:textId="77777777" w:rsidR="00262616" w:rsidRDefault="00262616">
      <w:pPr>
        <w:rPr>
          <w:b/>
          <w:bCs/>
          <w:sz w:val="32"/>
          <w:szCs w:val="32"/>
        </w:rPr>
      </w:pPr>
    </w:p>
    <w:p w14:paraId="76796FFD" w14:textId="23B6768B" w:rsidR="00CD352C" w:rsidRDefault="00262616">
      <w:pPr>
        <w:rPr>
          <w:b/>
          <w:bCs/>
          <w:sz w:val="32"/>
          <w:szCs w:val="32"/>
        </w:rPr>
      </w:pPr>
      <w:r>
        <w:rPr>
          <w:b/>
          <w:bCs/>
        </w:rPr>
        <w:t>CONCLUSIONI</w:t>
      </w:r>
      <w:r>
        <w:rPr>
          <w:b/>
          <w:bCs/>
        </w:rPr>
        <w:tab/>
      </w:r>
      <w:r>
        <w:rPr>
          <w:b/>
          <w:bCs/>
        </w:rPr>
        <w:tab/>
      </w:r>
      <w:r>
        <w:rPr>
          <w:b/>
          <w:bCs/>
        </w:rPr>
        <w:tab/>
      </w:r>
      <w:r>
        <w:rPr>
          <w:b/>
          <w:bCs/>
        </w:rPr>
        <w:tab/>
      </w:r>
      <w:r>
        <w:rPr>
          <w:b/>
          <w:bCs/>
        </w:rPr>
        <w:tab/>
      </w:r>
      <w:r>
        <w:rPr>
          <w:b/>
          <w:bCs/>
        </w:rPr>
        <w:tab/>
      </w:r>
      <w:r>
        <w:rPr>
          <w:b/>
          <w:bCs/>
        </w:rPr>
        <w:tab/>
      </w:r>
      <w:r w:rsidR="00334ECA">
        <w:rPr>
          <w:b/>
          <w:bCs/>
        </w:rPr>
        <w:t xml:space="preserve">                                                     </w:t>
      </w:r>
      <w:r w:rsidR="00386010">
        <w:t>80</w:t>
      </w:r>
      <w:r w:rsidR="00CD352C">
        <w:rPr>
          <w:b/>
          <w:bCs/>
          <w:sz w:val="32"/>
          <w:szCs w:val="32"/>
        </w:rPr>
        <w:br w:type="page"/>
      </w:r>
    </w:p>
    <w:p w14:paraId="2BCA4728" w14:textId="77777777" w:rsidR="00290262" w:rsidRDefault="00FE30EE" w:rsidP="00290262">
      <w:pPr>
        <w:jc w:val="center"/>
        <w:rPr>
          <w:b/>
          <w:bCs/>
          <w:sz w:val="32"/>
          <w:szCs w:val="32"/>
        </w:rPr>
      </w:pPr>
      <w:r>
        <w:rPr>
          <w:b/>
          <w:bCs/>
          <w:sz w:val="32"/>
          <w:szCs w:val="32"/>
        </w:rPr>
        <w:lastRenderedPageBreak/>
        <w:t>INTRODUZIONE</w:t>
      </w:r>
    </w:p>
    <w:p w14:paraId="0A1881F5" w14:textId="77777777" w:rsidR="00290262" w:rsidRDefault="00290262" w:rsidP="00290262">
      <w:pPr>
        <w:jc w:val="center"/>
        <w:rPr>
          <w:b/>
          <w:bCs/>
          <w:sz w:val="32"/>
          <w:szCs w:val="32"/>
        </w:rPr>
      </w:pPr>
    </w:p>
    <w:p w14:paraId="693E3EDC" w14:textId="77777777" w:rsidR="00290262" w:rsidRDefault="00290262" w:rsidP="00290262">
      <w:pPr>
        <w:spacing w:after="120" w:line="288" w:lineRule="auto"/>
        <w:jc w:val="both"/>
        <w:rPr>
          <w:sz w:val="28"/>
          <w:szCs w:val="28"/>
        </w:rPr>
      </w:pPr>
      <w:r>
        <w:rPr>
          <w:sz w:val="28"/>
          <w:szCs w:val="28"/>
        </w:rPr>
        <w:t>L’inchiesta in oggetto prende avvio all’indomani dei fatti verificatisi lo scorso 22 febbraio 2022, data in cui si è avuta notizia dell’esecuzione nei confronti di nove soggetti di un’ordinanza di misura cautelare</w:t>
      </w:r>
      <w:r>
        <w:rPr>
          <w:rStyle w:val="Rimandonotaapidipagina"/>
          <w:sz w:val="28"/>
          <w:szCs w:val="28"/>
        </w:rPr>
        <w:footnoteReference w:id="1"/>
      </w:r>
      <w:r>
        <w:rPr>
          <w:sz w:val="28"/>
          <w:szCs w:val="28"/>
        </w:rPr>
        <w:t xml:space="preserve">,  disposta dal giudice per le indagini preliminari presso il Tribunale di Palermo, dottor Marco Gaeta, nell’ambito di una complessa attività investigativa svolta nei confronti di alcuni componenti del </w:t>
      </w:r>
      <w:r w:rsidRPr="00EA06D3">
        <w:rPr>
          <w:i/>
          <w:iCs/>
          <w:sz w:val="28"/>
          <w:szCs w:val="28"/>
        </w:rPr>
        <w:t>management</w:t>
      </w:r>
      <w:r w:rsidRPr="00EA06D3">
        <w:rPr>
          <w:sz w:val="28"/>
          <w:szCs w:val="28"/>
        </w:rPr>
        <w:t xml:space="preserve"> d</w:t>
      </w:r>
      <w:r>
        <w:rPr>
          <w:sz w:val="28"/>
          <w:szCs w:val="28"/>
        </w:rPr>
        <w:t>ell’Azienda Siciliana Trasporti S.p.a. (“AST”) e di altri soggetti, per un totale di 16 indagati</w:t>
      </w:r>
      <w:r>
        <w:rPr>
          <w:rStyle w:val="Rimandonotaapidipagina"/>
          <w:sz w:val="28"/>
          <w:szCs w:val="28"/>
        </w:rPr>
        <w:footnoteReference w:id="2"/>
      </w:r>
      <w:r>
        <w:rPr>
          <w:sz w:val="28"/>
          <w:szCs w:val="28"/>
        </w:rPr>
        <w:t>.</w:t>
      </w:r>
    </w:p>
    <w:p w14:paraId="13FE7A3B" w14:textId="5D9C4635" w:rsidR="00290262" w:rsidRDefault="00290262" w:rsidP="00290262">
      <w:pPr>
        <w:spacing w:after="120" w:line="288" w:lineRule="auto"/>
        <w:jc w:val="both"/>
        <w:rPr>
          <w:sz w:val="28"/>
          <w:szCs w:val="28"/>
        </w:rPr>
      </w:pPr>
      <w:r>
        <w:rPr>
          <w:sz w:val="28"/>
          <w:szCs w:val="28"/>
        </w:rPr>
        <w:t xml:space="preserve">L’indagine, denominata </w:t>
      </w:r>
      <w:r>
        <w:rPr>
          <w:i/>
          <w:iCs/>
          <w:sz w:val="28"/>
          <w:szCs w:val="28"/>
        </w:rPr>
        <w:t>“Gomme lisce</w:t>
      </w:r>
      <w:r>
        <w:rPr>
          <w:sz w:val="28"/>
          <w:szCs w:val="28"/>
        </w:rPr>
        <w:t xml:space="preserve">”, svolta dai finanzieri del Nucleo di Polizia Economico Tributaria di Palermo, guidato dal colonello Gianluca Angelini, e coordinata dal procuratore aggiunto Sergio Demontis e dal pubblico ministero Andrea Fusco, ha svelato – come sottolineato all’interno dell’ordinanza del </w:t>
      </w:r>
      <w:r w:rsidR="00E867C4">
        <w:rPr>
          <w:sz w:val="28"/>
          <w:szCs w:val="28"/>
        </w:rPr>
        <w:t>GIP</w:t>
      </w:r>
      <w:r>
        <w:rPr>
          <w:sz w:val="28"/>
          <w:szCs w:val="28"/>
        </w:rPr>
        <w:t xml:space="preserve"> – una vasta gamma di reati contro la Pubblica Amministrazione «</w:t>
      </w:r>
      <w:r w:rsidRPr="000366F4">
        <w:rPr>
          <w:i/>
          <w:iCs/>
          <w:sz w:val="28"/>
          <w:szCs w:val="28"/>
        </w:rPr>
        <w:t xml:space="preserve">commessi dai dirigenti dell’AST (ed in particolare dal Direttore generale </w:t>
      </w:r>
      <w:proofErr w:type="spellStart"/>
      <w:r w:rsidRPr="000366F4">
        <w:rPr>
          <w:i/>
          <w:iCs/>
          <w:sz w:val="28"/>
          <w:szCs w:val="28"/>
        </w:rPr>
        <w:t>Fiduccia</w:t>
      </w:r>
      <w:proofErr w:type="spellEnd"/>
      <w:r w:rsidRPr="000366F4">
        <w:rPr>
          <w:i/>
          <w:iCs/>
          <w:sz w:val="28"/>
          <w:szCs w:val="28"/>
        </w:rPr>
        <w:t>) e una forma di gestione dell’</w:t>
      </w:r>
      <w:r>
        <w:rPr>
          <w:i/>
          <w:iCs/>
          <w:sz w:val="28"/>
          <w:szCs w:val="28"/>
        </w:rPr>
        <w:t>a</w:t>
      </w:r>
      <w:r w:rsidRPr="000366F4">
        <w:rPr>
          <w:i/>
          <w:iCs/>
          <w:sz w:val="28"/>
          <w:szCs w:val="28"/>
        </w:rPr>
        <w:t>zienda superficiale e privatistica, del tutto irrispettosa delle norme di legge che avrebbero dovuto orientare i</w:t>
      </w:r>
      <w:r>
        <w:rPr>
          <w:i/>
          <w:iCs/>
          <w:sz w:val="28"/>
          <w:szCs w:val="28"/>
        </w:rPr>
        <w:t>l</w:t>
      </w:r>
      <w:r w:rsidRPr="000366F4">
        <w:rPr>
          <w:i/>
          <w:iCs/>
          <w:sz w:val="28"/>
          <w:szCs w:val="28"/>
        </w:rPr>
        <w:t xml:space="preserve"> modus operandi di un organismo pubblico, direttamente promanante dalla Regione </w:t>
      </w:r>
      <w:r w:rsidR="001B4DCA">
        <w:rPr>
          <w:i/>
          <w:iCs/>
          <w:sz w:val="28"/>
          <w:szCs w:val="28"/>
        </w:rPr>
        <w:t>s</w:t>
      </w:r>
      <w:r w:rsidRPr="000366F4">
        <w:rPr>
          <w:i/>
          <w:iCs/>
          <w:sz w:val="28"/>
          <w:szCs w:val="28"/>
        </w:rPr>
        <w:t>iciliana</w:t>
      </w:r>
      <w:r>
        <w:rPr>
          <w:i/>
          <w:iCs/>
          <w:sz w:val="28"/>
          <w:szCs w:val="28"/>
        </w:rPr>
        <w:t xml:space="preserve"> </w:t>
      </w:r>
      <w:r w:rsidRPr="006040F1">
        <w:rPr>
          <w:i/>
          <w:iCs/>
          <w:sz w:val="28"/>
          <w:szCs w:val="28"/>
        </w:rPr>
        <w:t>(que</w:t>
      </w:r>
      <w:r>
        <w:rPr>
          <w:i/>
          <w:iCs/>
          <w:sz w:val="28"/>
          <w:szCs w:val="28"/>
        </w:rPr>
        <w:t>l</w:t>
      </w:r>
      <w:r w:rsidRPr="006040F1">
        <w:rPr>
          <w:i/>
          <w:iCs/>
          <w:sz w:val="28"/>
          <w:szCs w:val="28"/>
        </w:rPr>
        <w:t>la burocrazia cos</w:t>
      </w:r>
      <w:r>
        <w:rPr>
          <w:i/>
          <w:iCs/>
          <w:sz w:val="28"/>
          <w:szCs w:val="28"/>
        </w:rPr>
        <w:t xml:space="preserve">ì </w:t>
      </w:r>
      <w:r w:rsidRPr="006040F1">
        <w:rPr>
          <w:i/>
          <w:iCs/>
          <w:sz w:val="28"/>
          <w:szCs w:val="28"/>
        </w:rPr>
        <w:t xml:space="preserve">tanto esecrata dal </w:t>
      </w:r>
      <w:proofErr w:type="spellStart"/>
      <w:r w:rsidRPr="006040F1">
        <w:rPr>
          <w:i/>
          <w:iCs/>
          <w:sz w:val="28"/>
          <w:szCs w:val="28"/>
        </w:rPr>
        <w:t>Fiduccia</w:t>
      </w:r>
      <w:proofErr w:type="spellEnd"/>
      <w:r w:rsidRPr="006040F1">
        <w:rPr>
          <w:i/>
          <w:iCs/>
          <w:sz w:val="28"/>
          <w:szCs w:val="28"/>
        </w:rPr>
        <w:t>)</w:t>
      </w:r>
      <w:r>
        <w:rPr>
          <w:rStyle w:val="Rimandonotaapidipagina"/>
          <w:sz w:val="28"/>
          <w:szCs w:val="28"/>
        </w:rPr>
        <w:footnoteReference w:id="3"/>
      </w:r>
      <w:r>
        <w:rPr>
          <w:i/>
          <w:iCs/>
          <w:sz w:val="28"/>
          <w:szCs w:val="28"/>
        </w:rPr>
        <w:t xml:space="preserve">» </w:t>
      </w:r>
      <w:r>
        <w:rPr>
          <w:sz w:val="28"/>
          <w:szCs w:val="28"/>
        </w:rPr>
        <w:t>nonché «</w:t>
      </w:r>
      <w:r w:rsidRPr="006040F1">
        <w:rPr>
          <w:i/>
          <w:iCs/>
          <w:sz w:val="28"/>
          <w:szCs w:val="28"/>
        </w:rPr>
        <w:t xml:space="preserve">l’assoluto disprezzo delle regole in materia di scelta del contraente che AST avrebbe dovuto seguire; regole individuate dal Codice degli Appalti Pubblici e che sono state violate, eluse o solo apparentemente </w:t>
      </w:r>
      <w:r w:rsidRPr="006040F1">
        <w:rPr>
          <w:i/>
          <w:iCs/>
          <w:sz w:val="28"/>
          <w:szCs w:val="28"/>
        </w:rPr>
        <w:lastRenderedPageBreak/>
        <w:t xml:space="preserve">rispettate, a vantaggio di una gestione dell’attività dell’AST come se fosse res privata, anziché res </w:t>
      </w:r>
      <w:proofErr w:type="spellStart"/>
      <w:r w:rsidRPr="006040F1">
        <w:rPr>
          <w:i/>
          <w:iCs/>
          <w:sz w:val="28"/>
          <w:szCs w:val="28"/>
        </w:rPr>
        <w:t>publica</w:t>
      </w:r>
      <w:proofErr w:type="spellEnd"/>
      <w:r w:rsidRPr="006040F1">
        <w:rPr>
          <w:rStyle w:val="Rimandonotaapidipagina"/>
          <w:i/>
          <w:iCs/>
          <w:sz w:val="28"/>
          <w:szCs w:val="28"/>
        </w:rPr>
        <w:footnoteReference w:id="4"/>
      </w:r>
      <w:r>
        <w:rPr>
          <w:sz w:val="28"/>
          <w:szCs w:val="28"/>
        </w:rPr>
        <w:t xml:space="preserve">».  </w:t>
      </w:r>
    </w:p>
    <w:p w14:paraId="24A3EA06" w14:textId="35CCFE62" w:rsidR="00290262" w:rsidRDefault="00290262" w:rsidP="00290262">
      <w:pPr>
        <w:spacing w:after="120" w:line="288" w:lineRule="auto"/>
        <w:jc w:val="both"/>
        <w:rPr>
          <w:sz w:val="28"/>
          <w:szCs w:val="28"/>
        </w:rPr>
      </w:pPr>
      <w:r>
        <w:rPr>
          <w:sz w:val="28"/>
          <w:szCs w:val="28"/>
        </w:rPr>
        <w:t>Giudizio severo che non abbisogna di ulteriori commenti. Tra le varie condotte contestate</w:t>
      </w:r>
      <w:r>
        <w:rPr>
          <w:rStyle w:val="Rimandonotaapidipagina"/>
          <w:sz w:val="28"/>
          <w:szCs w:val="28"/>
        </w:rPr>
        <w:footnoteReference w:id="5"/>
      </w:r>
      <w:r>
        <w:rPr>
          <w:sz w:val="28"/>
          <w:szCs w:val="28"/>
        </w:rPr>
        <w:t xml:space="preserve">, a destare maggiore allarme nell’opinione pubblica sono state quelle relativa alle modalità di reclutamento delle risorse umane in AST. Nella richiesta dei pubblici ministeri (richiamata nel testo del provvedimento del </w:t>
      </w:r>
      <w:r w:rsidR="00E867C4">
        <w:rPr>
          <w:sz w:val="28"/>
          <w:szCs w:val="28"/>
        </w:rPr>
        <w:t>GIP</w:t>
      </w:r>
      <w:r>
        <w:rPr>
          <w:sz w:val="28"/>
          <w:szCs w:val="28"/>
        </w:rPr>
        <w:t xml:space="preserve"> ) traspare come la gestione del personale - sia con riguardo ai dipendenti assunti direttamente che a quelli impiegati attraverso rapporti di lavoro interinale somministrati dalla </w:t>
      </w:r>
      <w:r w:rsidRPr="00AE0268">
        <w:rPr>
          <w:i/>
          <w:iCs/>
          <w:sz w:val="28"/>
          <w:szCs w:val="28"/>
        </w:rPr>
        <w:t>IN.HR Agenzia per il lavoro s.r.l.</w:t>
      </w:r>
      <w:r>
        <w:rPr>
          <w:i/>
          <w:iCs/>
          <w:sz w:val="28"/>
          <w:szCs w:val="28"/>
        </w:rPr>
        <w:t xml:space="preserve"> </w:t>
      </w:r>
      <w:r w:rsidRPr="00290262">
        <w:rPr>
          <w:sz w:val="28"/>
          <w:szCs w:val="28"/>
        </w:rPr>
        <w:t>-</w:t>
      </w:r>
      <w:r>
        <w:rPr>
          <w:i/>
          <w:iCs/>
          <w:sz w:val="28"/>
          <w:szCs w:val="28"/>
        </w:rPr>
        <w:t xml:space="preserve"> </w:t>
      </w:r>
      <w:r>
        <w:rPr>
          <w:sz w:val="28"/>
          <w:szCs w:val="28"/>
        </w:rPr>
        <w:t>sia stata «</w:t>
      </w:r>
      <w:r w:rsidRPr="00AE0268">
        <w:rPr>
          <w:i/>
          <w:iCs/>
          <w:sz w:val="28"/>
          <w:szCs w:val="28"/>
        </w:rPr>
        <w:t>pesantemente condizionata da logiche clientelari e da pressioni politiche</w:t>
      </w:r>
      <w:r w:rsidRPr="00AE0268">
        <w:rPr>
          <w:rStyle w:val="Rimandonotaapidipagina"/>
          <w:i/>
          <w:iCs/>
          <w:sz w:val="28"/>
          <w:szCs w:val="28"/>
        </w:rPr>
        <w:footnoteReference w:id="6"/>
      </w:r>
      <w:r>
        <w:rPr>
          <w:sz w:val="28"/>
          <w:szCs w:val="28"/>
        </w:rPr>
        <w:t>»</w:t>
      </w:r>
      <w:r w:rsidR="00AF6C20">
        <w:rPr>
          <w:sz w:val="28"/>
          <w:szCs w:val="28"/>
        </w:rPr>
        <w:t>:</w:t>
      </w:r>
      <w:r>
        <w:rPr>
          <w:sz w:val="28"/>
          <w:szCs w:val="28"/>
        </w:rPr>
        <w:t xml:space="preserve">  </w:t>
      </w:r>
      <w:r w:rsidR="00AF6C20">
        <w:rPr>
          <w:sz w:val="28"/>
          <w:szCs w:val="28"/>
        </w:rPr>
        <w:t>u</w:t>
      </w:r>
      <w:r>
        <w:rPr>
          <w:sz w:val="28"/>
          <w:szCs w:val="28"/>
        </w:rPr>
        <w:t xml:space="preserve">na sfilza di </w:t>
      </w:r>
      <w:r w:rsidR="00AF6C20">
        <w:rPr>
          <w:sz w:val="28"/>
          <w:szCs w:val="28"/>
        </w:rPr>
        <w:t xml:space="preserve">personaggi </w:t>
      </w:r>
      <w:r>
        <w:rPr>
          <w:sz w:val="28"/>
          <w:szCs w:val="28"/>
        </w:rPr>
        <w:t>che</w:t>
      </w:r>
      <w:r w:rsidR="00AF6C20">
        <w:rPr>
          <w:sz w:val="28"/>
          <w:szCs w:val="28"/>
        </w:rPr>
        <w:t xml:space="preserve"> avrebbero </w:t>
      </w:r>
      <w:r>
        <w:rPr>
          <w:sz w:val="28"/>
          <w:szCs w:val="28"/>
        </w:rPr>
        <w:t xml:space="preserve">influenzato – se non anche interferito – </w:t>
      </w:r>
      <w:r w:rsidR="00AF6C20">
        <w:rPr>
          <w:sz w:val="28"/>
          <w:szCs w:val="28"/>
        </w:rPr>
        <w:t xml:space="preserve">sulle </w:t>
      </w:r>
      <w:r>
        <w:rPr>
          <w:sz w:val="28"/>
          <w:szCs w:val="28"/>
        </w:rPr>
        <w:t xml:space="preserve">decisioni aziendali dell’AST, praticando una vera e propria “lottizzazione”, per usare le stesse parole degli inquirenti. </w:t>
      </w:r>
    </w:p>
    <w:p w14:paraId="3F55B1AF" w14:textId="77777777" w:rsidR="00290262" w:rsidRDefault="00290262" w:rsidP="00290262">
      <w:pPr>
        <w:spacing w:after="120" w:line="288" w:lineRule="auto"/>
        <w:jc w:val="both"/>
        <w:rPr>
          <w:sz w:val="28"/>
          <w:szCs w:val="28"/>
        </w:rPr>
      </w:pPr>
      <w:r>
        <w:rPr>
          <w:sz w:val="28"/>
          <w:szCs w:val="28"/>
        </w:rPr>
        <w:t xml:space="preserve">Da ciò l’esigenza per questa Commissione di aprire un </w:t>
      </w:r>
      <w:r>
        <w:rPr>
          <w:i/>
          <w:iCs/>
          <w:sz w:val="28"/>
          <w:szCs w:val="28"/>
        </w:rPr>
        <w:t>focus</w:t>
      </w:r>
      <w:r>
        <w:rPr>
          <w:sz w:val="28"/>
          <w:szCs w:val="28"/>
        </w:rPr>
        <w:t xml:space="preserve"> sulla questione AST, con la </w:t>
      </w:r>
      <w:r w:rsidR="00AF6C20">
        <w:rPr>
          <w:sz w:val="28"/>
          <w:szCs w:val="28"/>
        </w:rPr>
        <w:t xml:space="preserve">cautela </w:t>
      </w:r>
      <w:r>
        <w:rPr>
          <w:sz w:val="28"/>
          <w:szCs w:val="28"/>
        </w:rPr>
        <w:t xml:space="preserve">di non sovrapporsi all’attività in corso di svolgimento da parte della Procura della Repubblica di Palermo (da qui la scelta di non </w:t>
      </w:r>
      <w:proofErr w:type="spellStart"/>
      <w:r>
        <w:rPr>
          <w:sz w:val="28"/>
          <w:szCs w:val="28"/>
        </w:rPr>
        <w:t>audire</w:t>
      </w:r>
      <w:proofErr w:type="spellEnd"/>
      <w:r>
        <w:rPr>
          <w:sz w:val="28"/>
          <w:szCs w:val="28"/>
        </w:rPr>
        <w:t xml:space="preserve"> nessuno dei soggetti o delle società coinvolte nelle indagini). </w:t>
      </w:r>
    </w:p>
    <w:p w14:paraId="532C67A2" w14:textId="2A26E7D5" w:rsidR="00290262" w:rsidRPr="007752DE" w:rsidRDefault="00E574CF" w:rsidP="00290262">
      <w:pPr>
        <w:spacing w:after="120" w:line="288" w:lineRule="auto"/>
        <w:jc w:val="both"/>
        <w:rPr>
          <w:iCs/>
          <w:sz w:val="28"/>
          <w:szCs w:val="28"/>
        </w:rPr>
      </w:pPr>
      <w:r>
        <w:rPr>
          <w:sz w:val="28"/>
          <w:szCs w:val="28"/>
        </w:rPr>
        <w:t xml:space="preserve">Un lavoro intenso svoltosi nell’arco di tre mesi, che ha raccolto la testimonianza di 25 persone, ovvero (in ordine cronologico): </w:t>
      </w:r>
      <w:r w:rsidRPr="00441C7F">
        <w:rPr>
          <w:b/>
          <w:bCs/>
          <w:sz w:val="28"/>
          <w:szCs w:val="28"/>
        </w:rPr>
        <w:t>Marco Falcone</w:t>
      </w:r>
      <w:r>
        <w:rPr>
          <w:sz w:val="28"/>
          <w:szCs w:val="28"/>
        </w:rPr>
        <w:t xml:space="preserve"> (</w:t>
      </w:r>
      <w:r w:rsidRPr="00441C7F">
        <w:rPr>
          <w:sz w:val="28"/>
          <w:szCs w:val="28"/>
        </w:rPr>
        <w:t xml:space="preserve">assessore regionale per le infrastrutture e la </w:t>
      </w:r>
      <w:r w:rsidRPr="007752DE">
        <w:rPr>
          <w:sz w:val="28"/>
          <w:szCs w:val="28"/>
        </w:rPr>
        <w:t>mobilità)</w:t>
      </w:r>
      <w:r w:rsidRPr="007752DE">
        <w:rPr>
          <w:rStyle w:val="Rimandonotaapidipagina"/>
          <w:sz w:val="28"/>
          <w:szCs w:val="28"/>
        </w:rPr>
        <w:footnoteReference w:id="7"/>
      </w:r>
      <w:r w:rsidRPr="007752DE">
        <w:rPr>
          <w:sz w:val="28"/>
          <w:szCs w:val="28"/>
        </w:rPr>
        <w:t xml:space="preserve">, </w:t>
      </w:r>
      <w:r w:rsidRPr="007752DE">
        <w:rPr>
          <w:b/>
          <w:bCs/>
          <w:sz w:val="28"/>
          <w:szCs w:val="28"/>
        </w:rPr>
        <w:t>Luigi Sunseri</w:t>
      </w:r>
      <w:r w:rsidRPr="007752DE">
        <w:rPr>
          <w:sz w:val="28"/>
          <w:szCs w:val="28"/>
        </w:rPr>
        <w:t xml:space="preserve"> (componente della II Commissione Bilancio)</w:t>
      </w:r>
      <w:r w:rsidRPr="007752DE">
        <w:rPr>
          <w:rStyle w:val="Rimandonotaapidipagina"/>
          <w:sz w:val="28"/>
          <w:szCs w:val="28"/>
        </w:rPr>
        <w:footnoteReference w:id="8"/>
      </w:r>
      <w:r w:rsidRPr="007752DE">
        <w:rPr>
          <w:sz w:val="28"/>
          <w:szCs w:val="28"/>
        </w:rPr>
        <w:t xml:space="preserve">, </w:t>
      </w:r>
      <w:r w:rsidRPr="007752DE">
        <w:rPr>
          <w:b/>
          <w:bCs/>
          <w:sz w:val="28"/>
          <w:szCs w:val="28"/>
        </w:rPr>
        <w:t>Ignazio Tozzo</w:t>
      </w:r>
      <w:r w:rsidRPr="007752DE">
        <w:rPr>
          <w:sz w:val="28"/>
          <w:szCs w:val="28"/>
        </w:rPr>
        <w:t xml:space="preserve"> (</w:t>
      </w:r>
      <w:r w:rsidRPr="007752DE">
        <w:rPr>
          <w:iCs/>
          <w:sz w:val="28"/>
          <w:szCs w:val="28"/>
        </w:rPr>
        <w:t>Ragioniere generale della Regione siciliana)</w:t>
      </w:r>
      <w:r w:rsidRPr="007752DE">
        <w:rPr>
          <w:rStyle w:val="Rimandonotaapidipagina"/>
          <w:iCs/>
          <w:sz w:val="28"/>
          <w:szCs w:val="28"/>
        </w:rPr>
        <w:footnoteReference w:id="9"/>
      </w:r>
      <w:r w:rsidRPr="007752DE">
        <w:rPr>
          <w:iCs/>
          <w:sz w:val="28"/>
          <w:szCs w:val="28"/>
        </w:rPr>
        <w:t xml:space="preserve">, </w:t>
      </w:r>
      <w:r w:rsidRPr="007752DE">
        <w:rPr>
          <w:b/>
          <w:bCs/>
          <w:iCs/>
          <w:sz w:val="28"/>
          <w:szCs w:val="28"/>
        </w:rPr>
        <w:t>Giusy Savarino</w:t>
      </w:r>
      <w:r w:rsidRPr="007752DE">
        <w:rPr>
          <w:iCs/>
          <w:sz w:val="28"/>
          <w:szCs w:val="28"/>
        </w:rPr>
        <w:t xml:space="preserve"> (presidente della IV Commissione “Ambiente, territorio e mobilità”)</w:t>
      </w:r>
      <w:r w:rsidRPr="007752DE">
        <w:rPr>
          <w:rStyle w:val="Rimandonotaapidipagina"/>
          <w:iCs/>
          <w:sz w:val="28"/>
          <w:szCs w:val="28"/>
        </w:rPr>
        <w:footnoteReference w:id="10"/>
      </w:r>
      <w:r w:rsidRPr="007752DE">
        <w:rPr>
          <w:iCs/>
          <w:sz w:val="28"/>
          <w:szCs w:val="28"/>
        </w:rPr>
        <w:t xml:space="preserve">, </w:t>
      </w:r>
      <w:r w:rsidRPr="007752DE">
        <w:rPr>
          <w:b/>
          <w:bCs/>
          <w:iCs/>
          <w:sz w:val="28"/>
          <w:szCs w:val="28"/>
        </w:rPr>
        <w:t xml:space="preserve">Gaetano </w:t>
      </w:r>
      <w:proofErr w:type="spellStart"/>
      <w:r w:rsidRPr="007752DE">
        <w:rPr>
          <w:b/>
          <w:bCs/>
          <w:iCs/>
          <w:sz w:val="28"/>
          <w:szCs w:val="28"/>
        </w:rPr>
        <w:t>Arma</w:t>
      </w:r>
      <w:r w:rsidRPr="00B53876">
        <w:rPr>
          <w:b/>
          <w:bCs/>
          <w:iCs/>
          <w:sz w:val="28"/>
          <w:szCs w:val="28"/>
        </w:rPr>
        <w:t>o</w:t>
      </w:r>
      <w:proofErr w:type="spellEnd"/>
      <w:r>
        <w:rPr>
          <w:iCs/>
          <w:sz w:val="28"/>
          <w:szCs w:val="28"/>
        </w:rPr>
        <w:t xml:space="preserve"> (</w:t>
      </w:r>
      <w:r w:rsidRPr="00B53876">
        <w:rPr>
          <w:iCs/>
          <w:sz w:val="28"/>
          <w:szCs w:val="28"/>
        </w:rPr>
        <w:t>assessore regionale per l’economia</w:t>
      </w:r>
      <w:r>
        <w:rPr>
          <w:iCs/>
          <w:sz w:val="28"/>
          <w:szCs w:val="28"/>
        </w:rPr>
        <w:t>)</w:t>
      </w:r>
      <w:r w:rsidRPr="00E574CF">
        <w:rPr>
          <w:rStyle w:val="Rimandonotaapidipagina"/>
          <w:iCs/>
          <w:color w:val="FF0000"/>
          <w:sz w:val="28"/>
          <w:szCs w:val="28"/>
        </w:rPr>
        <w:footnoteReference w:id="11"/>
      </w:r>
      <w:r>
        <w:rPr>
          <w:iCs/>
          <w:sz w:val="28"/>
          <w:szCs w:val="28"/>
        </w:rPr>
        <w:t xml:space="preserve">, </w:t>
      </w:r>
      <w:r w:rsidRPr="00B53876">
        <w:rPr>
          <w:b/>
          <w:bCs/>
          <w:iCs/>
          <w:sz w:val="28"/>
          <w:szCs w:val="28"/>
        </w:rPr>
        <w:lastRenderedPageBreak/>
        <w:t>Emanuela Giuliano</w:t>
      </w:r>
      <w:r>
        <w:rPr>
          <w:iCs/>
          <w:sz w:val="28"/>
          <w:szCs w:val="28"/>
        </w:rPr>
        <w:t xml:space="preserve"> (</w:t>
      </w:r>
      <w:r w:rsidRPr="007752DE">
        <w:rPr>
          <w:sz w:val="28"/>
          <w:szCs w:val="28"/>
        </w:rPr>
        <w:t>responsabile della prevenzione della corruzione e per la trasparenza per la Regione siciliana)</w:t>
      </w:r>
      <w:r w:rsidRPr="007752DE">
        <w:rPr>
          <w:rStyle w:val="Rimandonotaapidipagina"/>
          <w:sz w:val="28"/>
          <w:szCs w:val="28"/>
        </w:rPr>
        <w:footnoteReference w:id="12"/>
      </w:r>
      <w:r w:rsidRPr="007752DE">
        <w:rPr>
          <w:sz w:val="28"/>
          <w:szCs w:val="28"/>
        </w:rPr>
        <w:t xml:space="preserve">, </w:t>
      </w:r>
      <w:r w:rsidRPr="007752DE">
        <w:rPr>
          <w:b/>
          <w:bCs/>
          <w:sz w:val="28"/>
          <w:szCs w:val="28"/>
        </w:rPr>
        <w:t>Sergio Lo Cascio</w:t>
      </w:r>
      <w:r w:rsidRPr="007752DE">
        <w:rPr>
          <w:sz w:val="28"/>
          <w:szCs w:val="28"/>
        </w:rPr>
        <w:t xml:space="preserve"> (dipendente AST)</w:t>
      </w:r>
      <w:r w:rsidRPr="007752DE">
        <w:rPr>
          <w:rStyle w:val="Rimandonotaapidipagina"/>
          <w:sz w:val="28"/>
          <w:szCs w:val="28"/>
        </w:rPr>
        <w:footnoteReference w:id="13"/>
      </w:r>
      <w:r w:rsidRPr="007752DE">
        <w:rPr>
          <w:sz w:val="28"/>
          <w:szCs w:val="28"/>
        </w:rPr>
        <w:t xml:space="preserve">, </w:t>
      </w:r>
      <w:r w:rsidRPr="007752DE">
        <w:rPr>
          <w:b/>
          <w:bCs/>
          <w:sz w:val="28"/>
          <w:szCs w:val="28"/>
        </w:rPr>
        <w:t>Giuseppe Terrano</w:t>
      </w:r>
      <w:r w:rsidRPr="007752DE">
        <w:rPr>
          <w:sz w:val="28"/>
          <w:szCs w:val="28"/>
        </w:rPr>
        <w:t xml:space="preserve"> (dipendente AST)</w:t>
      </w:r>
      <w:r w:rsidRPr="007752DE">
        <w:rPr>
          <w:rStyle w:val="Rimandonotaapidipagina"/>
          <w:sz w:val="28"/>
          <w:szCs w:val="28"/>
        </w:rPr>
        <w:footnoteReference w:id="14"/>
      </w:r>
      <w:r w:rsidRPr="007752DE">
        <w:rPr>
          <w:sz w:val="28"/>
          <w:szCs w:val="28"/>
        </w:rPr>
        <w:t xml:space="preserve">, </w:t>
      </w:r>
      <w:r w:rsidRPr="007752DE">
        <w:rPr>
          <w:b/>
          <w:bCs/>
          <w:sz w:val="28"/>
          <w:szCs w:val="28"/>
        </w:rPr>
        <w:t xml:space="preserve">Giuseppe Messina </w:t>
      </w:r>
      <w:r w:rsidRPr="007752DE">
        <w:rPr>
          <w:sz w:val="28"/>
          <w:szCs w:val="28"/>
        </w:rPr>
        <w:t>(segretario generale UGL Sicilia)</w:t>
      </w:r>
      <w:r w:rsidRPr="007752DE">
        <w:rPr>
          <w:rStyle w:val="Rimandonotaapidipagina"/>
          <w:sz w:val="28"/>
          <w:szCs w:val="28"/>
        </w:rPr>
        <w:footnoteReference w:id="15"/>
      </w:r>
      <w:r w:rsidRPr="007752DE">
        <w:rPr>
          <w:sz w:val="28"/>
          <w:szCs w:val="28"/>
        </w:rPr>
        <w:t xml:space="preserve">, </w:t>
      </w:r>
      <w:r w:rsidRPr="007752DE">
        <w:rPr>
          <w:b/>
          <w:bCs/>
          <w:sz w:val="28"/>
          <w:szCs w:val="28"/>
        </w:rPr>
        <w:t>Giuseppe Scannella</w:t>
      </w:r>
      <w:r w:rsidRPr="007752DE">
        <w:rPr>
          <w:sz w:val="28"/>
          <w:szCs w:val="28"/>
        </w:rPr>
        <w:t xml:space="preserve"> (segretario regionale trasporti UGL Sicilia)</w:t>
      </w:r>
      <w:r w:rsidRPr="007752DE">
        <w:rPr>
          <w:rStyle w:val="Rimandonotaapidipagina"/>
          <w:sz w:val="28"/>
          <w:szCs w:val="28"/>
        </w:rPr>
        <w:footnoteReference w:id="16"/>
      </w:r>
      <w:r w:rsidRPr="007752DE">
        <w:rPr>
          <w:sz w:val="28"/>
          <w:szCs w:val="28"/>
        </w:rPr>
        <w:t xml:space="preserve">, </w:t>
      </w:r>
      <w:r w:rsidRPr="007752DE">
        <w:rPr>
          <w:b/>
          <w:bCs/>
          <w:sz w:val="28"/>
          <w:szCs w:val="28"/>
        </w:rPr>
        <w:t>Giuseppe Li Volti</w:t>
      </w:r>
      <w:r w:rsidRPr="007752DE">
        <w:rPr>
          <w:sz w:val="28"/>
          <w:szCs w:val="28"/>
        </w:rPr>
        <w:t xml:space="preserve"> (segretario particolare dell’ assessore regionale per le infrastrutture e la mobilità)</w:t>
      </w:r>
      <w:r w:rsidRPr="007752DE">
        <w:rPr>
          <w:rStyle w:val="Rimandonotaapidipagina"/>
          <w:sz w:val="28"/>
          <w:szCs w:val="28"/>
        </w:rPr>
        <w:footnoteReference w:id="17"/>
      </w:r>
      <w:r w:rsidRPr="007752DE">
        <w:rPr>
          <w:sz w:val="28"/>
          <w:szCs w:val="28"/>
        </w:rPr>
        <w:t xml:space="preserve">, </w:t>
      </w:r>
      <w:r w:rsidRPr="007752DE">
        <w:rPr>
          <w:b/>
          <w:bCs/>
          <w:sz w:val="28"/>
          <w:szCs w:val="28"/>
        </w:rPr>
        <w:t>Alessandra Marino</w:t>
      </w:r>
      <w:r w:rsidRPr="007752DE">
        <w:rPr>
          <w:sz w:val="28"/>
          <w:szCs w:val="28"/>
        </w:rPr>
        <w:t xml:space="preserve"> (</w:t>
      </w:r>
      <w:r w:rsidRPr="007752DE">
        <w:rPr>
          <w:iCs/>
          <w:sz w:val="28"/>
          <w:szCs w:val="28"/>
        </w:rPr>
        <w:t>funzionario AST)</w:t>
      </w:r>
      <w:r w:rsidRPr="007752DE">
        <w:rPr>
          <w:rStyle w:val="Rimandonotaapidipagina"/>
          <w:iCs/>
          <w:sz w:val="28"/>
          <w:szCs w:val="28"/>
        </w:rPr>
        <w:footnoteReference w:id="18"/>
      </w:r>
      <w:r w:rsidRPr="007752DE">
        <w:rPr>
          <w:iCs/>
          <w:sz w:val="28"/>
          <w:szCs w:val="28"/>
        </w:rPr>
        <w:t xml:space="preserve">, </w:t>
      </w:r>
      <w:r w:rsidRPr="007752DE">
        <w:rPr>
          <w:b/>
          <w:bCs/>
          <w:iCs/>
          <w:sz w:val="28"/>
          <w:szCs w:val="28"/>
        </w:rPr>
        <w:t xml:space="preserve">Maria Antonia Battaglia </w:t>
      </w:r>
      <w:r w:rsidRPr="007752DE">
        <w:rPr>
          <w:iCs/>
          <w:sz w:val="28"/>
          <w:szCs w:val="28"/>
        </w:rPr>
        <w:t>(presidente del collegio sindacale di AST)</w:t>
      </w:r>
      <w:r w:rsidRPr="007752DE">
        <w:rPr>
          <w:rStyle w:val="Rimandonotaapidipagina"/>
          <w:iCs/>
          <w:sz w:val="28"/>
          <w:szCs w:val="28"/>
        </w:rPr>
        <w:footnoteReference w:id="19"/>
      </w:r>
      <w:r w:rsidRPr="007752DE">
        <w:rPr>
          <w:iCs/>
          <w:sz w:val="28"/>
          <w:szCs w:val="28"/>
        </w:rPr>
        <w:t xml:space="preserve">, </w:t>
      </w:r>
      <w:r w:rsidRPr="007752DE">
        <w:rPr>
          <w:b/>
          <w:bCs/>
          <w:iCs/>
          <w:sz w:val="28"/>
          <w:szCs w:val="28"/>
        </w:rPr>
        <w:t xml:space="preserve">Giovanni </w:t>
      </w:r>
      <w:proofErr w:type="spellStart"/>
      <w:r w:rsidRPr="007752DE">
        <w:rPr>
          <w:b/>
          <w:bCs/>
          <w:iCs/>
          <w:sz w:val="28"/>
          <w:szCs w:val="28"/>
        </w:rPr>
        <w:t>Giammarva</w:t>
      </w:r>
      <w:proofErr w:type="spellEnd"/>
      <w:r w:rsidRPr="007752DE">
        <w:rPr>
          <w:b/>
          <w:bCs/>
          <w:iCs/>
          <w:sz w:val="28"/>
          <w:szCs w:val="28"/>
        </w:rPr>
        <w:t xml:space="preserve"> </w:t>
      </w:r>
      <w:r w:rsidRPr="007752DE">
        <w:rPr>
          <w:iCs/>
          <w:sz w:val="28"/>
          <w:szCs w:val="28"/>
        </w:rPr>
        <w:t>(componente del collegio sindacale di AST)</w:t>
      </w:r>
      <w:r w:rsidRPr="007752DE">
        <w:rPr>
          <w:rStyle w:val="Rimandonotaapidipagina"/>
          <w:iCs/>
          <w:sz w:val="28"/>
          <w:szCs w:val="28"/>
        </w:rPr>
        <w:footnoteReference w:id="20"/>
      </w:r>
      <w:r w:rsidRPr="007752DE">
        <w:rPr>
          <w:iCs/>
          <w:sz w:val="28"/>
          <w:szCs w:val="28"/>
        </w:rPr>
        <w:t xml:space="preserve">, </w:t>
      </w:r>
      <w:r w:rsidRPr="007752DE">
        <w:rPr>
          <w:b/>
          <w:bCs/>
          <w:iCs/>
          <w:sz w:val="28"/>
          <w:szCs w:val="28"/>
        </w:rPr>
        <w:t>Giuseppe Montalbano</w:t>
      </w:r>
      <w:r w:rsidRPr="007752DE">
        <w:rPr>
          <w:iCs/>
          <w:sz w:val="28"/>
          <w:szCs w:val="28"/>
        </w:rPr>
        <w:t xml:space="preserve"> (ex responsabile della prevenzione della corruzione e della trasparenza di AST)</w:t>
      </w:r>
      <w:r w:rsidRPr="007752DE">
        <w:rPr>
          <w:rStyle w:val="Rimandonotaapidipagina"/>
          <w:iCs/>
          <w:sz w:val="28"/>
          <w:szCs w:val="28"/>
        </w:rPr>
        <w:footnoteReference w:id="21"/>
      </w:r>
      <w:r w:rsidRPr="007752DE">
        <w:rPr>
          <w:iCs/>
          <w:sz w:val="28"/>
          <w:szCs w:val="28"/>
        </w:rPr>
        <w:t xml:space="preserve">, </w:t>
      </w:r>
      <w:r w:rsidRPr="007752DE">
        <w:rPr>
          <w:b/>
          <w:bCs/>
          <w:iCs/>
          <w:sz w:val="28"/>
          <w:szCs w:val="28"/>
        </w:rPr>
        <w:t>Giuseppe Gaspare Mulè</w:t>
      </w:r>
      <w:r w:rsidRPr="007752DE">
        <w:rPr>
          <w:iCs/>
          <w:sz w:val="28"/>
          <w:szCs w:val="28"/>
        </w:rPr>
        <w:t xml:space="preserve"> (componente del collegio sindacale di AST)</w:t>
      </w:r>
      <w:r w:rsidRPr="007752DE">
        <w:rPr>
          <w:rStyle w:val="Rimandonotaapidipagina"/>
          <w:iCs/>
          <w:sz w:val="28"/>
          <w:szCs w:val="28"/>
        </w:rPr>
        <w:footnoteReference w:id="22"/>
      </w:r>
      <w:r w:rsidRPr="007752DE">
        <w:rPr>
          <w:iCs/>
          <w:sz w:val="28"/>
          <w:szCs w:val="28"/>
        </w:rPr>
        <w:t xml:space="preserve">, </w:t>
      </w:r>
      <w:r w:rsidRPr="007752DE">
        <w:rPr>
          <w:b/>
          <w:bCs/>
          <w:iCs/>
          <w:sz w:val="28"/>
          <w:szCs w:val="28"/>
        </w:rPr>
        <w:t>Antonio Fiumefreddo</w:t>
      </w:r>
      <w:r w:rsidRPr="007752DE">
        <w:rPr>
          <w:iCs/>
          <w:sz w:val="28"/>
          <w:szCs w:val="28"/>
        </w:rPr>
        <w:t xml:space="preserve"> (presidente dell’organismo di vigilanza di AST)</w:t>
      </w:r>
      <w:r w:rsidRPr="007752DE">
        <w:rPr>
          <w:rStyle w:val="Rimandonotaapidipagina"/>
          <w:iCs/>
          <w:sz w:val="28"/>
          <w:szCs w:val="28"/>
        </w:rPr>
        <w:footnoteReference w:id="23"/>
      </w:r>
      <w:r w:rsidRPr="007752DE">
        <w:rPr>
          <w:iCs/>
          <w:sz w:val="28"/>
          <w:szCs w:val="28"/>
        </w:rPr>
        <w:t xml:space="preserve">, </w:t>
      </w:r>
      <w:r w:rsidRPr="007752DE">
        <w:rPr>
          <w:b/>
          <w:bCs/>
          <w:iCs/>
          <w:sz w:val="28"/>
          <w:szCs w:val="28"/>
        </w:rPr>
        <w:t>Santo Castiglione</w:t>
      </w:r>
      <w:r w:rsidRPr="007752DE">
        <w:rPr>
          <w:iCs/>
          <w:sz w:val="28"/>
          <w:szCs w:val="28"/>
        </w:rPr>
        <w:t xml:space="preserve"> (attuale presidente del C.d.A. di AST)</w:t>
      </w:r>
      <w:r w:rsidRPr="007752DE">
        <w:rPr>
          <w:rStyle w:val="Rimandonotaapidipagina"/>
          <w:iCs/>
          <w:sz w:val="28"/>
          <w:szCs w:val="28"/>
        </w:rPr>
        <w:footnoteReference w:id="24"/>
      </w:r>
      <w:r w:rsidRPr="007752DE">
        <w:rPr>
          <w:iCs/>
          <w:sz w:val="28"/>
          <w:szCs w:val="28"/>
        </w:rPr>
        <w:t xml:space="preserve">, </w:t>
      </w:r>
      <w:r w:rsidRPr="007752DE">
        <w:rPr>
          <w:b/>
          <w:bCs/>
          <w:iCs/>
          <w:sz w:val="28"/>
          <w:szCs w:val="28"/>
        </w:rPr>
        <w:t xml:space="preserve">Giovanna Giordano </w:t>
      </w:r>
      <w:r w:rsidRPr="007752DE">
        <w:rPr>
          <w:iCs/>
          <w:sz w:val="28"/>
          <w:szCs w:val="28"/>
        </w:rPr>
        <w:t>(</w:t>
      </w:r>
      <w:r w:rsidRPr="007752DE">
        <w:rPr>
          <w:sz w:val="28"/>
          <w:szCs w:val="28"/>
        </w:rPr>
        <w:t>responsabile servizi amministrativi di AST Aeroservizi)</w:t>
      </w:r>
      <w:r w:rsidRPr="007752DE">
        <w:rPr>
          <w:rStyle w:val="Rimandonotaapidipagina"/>
          <w:sz w:val="28"/>
          <w:szCs w:val="28"/>
        </w:rPr>
        <w:footnoteReference w:id="25"/>
      </w:r>
      <w:r w:rsidRPr="007752DE">
        <w:rPr>
          <w:sz w:val="28"/>
          <w:szCs w:val="28"/>
        </w:rPr>
        <w:t xml:space="preserve">, </w:t>
      </w:r>
      <w:r w:rsidRPr="007752DE">
        <w:rPr>
          <w:b/>
          <w:bCs/>
          <w:sz w:val="28"/>
          <w:szCs w:val="28"/>
        </w:rPr>
        <w:t>Mauro Sandroni</w:t>
      </w:r>
      <w:r w:rsidRPr="007752DE">
        <w:rPr>
          <w:sz w:val="28"/>
          <w:szCs w:val="28"/>
        </w:rPr>
        <w:t xml:space="preserve"> (presidente</w:t>
      </w:r>
      <w:r w:rsidRPr="007752DE">
        <w:rPr>
          <w:iCs/>
          <w:sz w:val="28"/>
          <w:szCs w:val="28"/>
        </w:rPr>
        <w:t xml:space="preserve"> del collegio sindacale</w:t>
      </w:r>
      <w:r w:rsidRPr="007752DE">
        <w:rPr>
          <w:sz w:val="28"/>
          <w:szCs w:val="28"/>
        </w:rPr>
        <w:t xml:space="preserve"> </w:t>
      </w:r>
      <w:r w:rsidRPr="007752DE">
        <w:rPr>
          <w:iCs/>
          <w:sz w:val="28"/>
          <w:szCs w:val="28"/>
        </w:rPr>
        <w:t>di AST Aeroservizi</w:t>
      </w:r>
      <w:r w:rsidRPr="007752DE">
        <w:rPr>
          <w:sz w:val="28"/>
          <w:szCs w:val="28"/>
        </w:rPr>
        <w:t>)</w:t>
      </w:r>
      <w:r w:rsidRPr="007752DE">
        <w:rPr>
          <w:rStyle w:val="Rimandonotaapidipagina"/>
          <w:sz w:val="28"/>
          <w:szCs w:val="28"/>
        </w:rPr>
        <w:footnoteReference w:id="26"/>
      </w:r>
      <w:r w:rsidRPr="007752DE">
        <w:rPr>
          <w:sz w:val="28"/>
          <w:szCs w:val="28"/>
        </w:rPr>
        <w:t xml:space="preserve">, </w:t>
      </w:r>
      <w:r w:rsidRPr="007752DE">
        <w:rPr>
          <w:b/>
          <w:bCs/>
          <w:sz w:val="28"/>
          <w:szCs w:val="28"/>
        </w:rPr>
        <w:t xml:space="preserve">Luciana </w:t>
      </w:r>
      <w:proofErr w:type="spellStart"/>
      <w:r w:rsidRPr="007752DE">
        <w:rPr>
          <w:b/>
          <w:bCs/>
          <w:sz w:val="28"/>
          <w:szCs w:val="28"/>
        </w:rPr>
        <w:t>Camizzi</w:t>
      </w:r>
      <w:proofErr w:type="spellEnd"/>
      <w:r w:rsidRPr="007752DE">
        <w:rPr>
          <w:sz w:val="28"/>
          <w:szCs w:val="28"/>
        </w:rPr>
        <w:t xml:space="preserve"> (componente</w:t>
      </w:r>
      <w:r w:rsidRPr="007752DE">
        <w:rPr>
          <w:iCs/>
          <w:sz w:val="28"/>
          <w:szCs w:val="28"/>
        </w:rPr>
        <w:t xml:space="preserve"> del collegio sindacale</w:t>
      </w:r>
      <w:r w:rsidRPr="007752DE">
        <w:rPr>
          <w:sz w:val="28"/>
          <w:szCs w:val="28"/>
        </w:rPr>
        <w:t xml:space="preserve"> </w:t>
      </w:r>
      <w:r w:rsidRPr="007752DE">
        <w:rPr>
          <w:iCs/>
          <w:sz w:val="28"/>
          <w:szCs w:val="28"/>
        </w:rPr>
        <w:t>di AST Aeroservizi</w:t>
      </w:r>
      <w:r w:rsidRPr="007752DE">
        <w:rPr>
          <w:sz w:val="28"/>
          <w:szCs w:val="28"/>
        </w:rPr>
        <w:t>)</w:t>
      </w:r>
      <w:r w:rsidRPr="007752DE">
        <w:rPr>
          <w:rStyle w:val="Rimandonotaapidipagina"/>
          <w:sz w:val="28"/>
          <w:szCs w:val="28"/>
        </w:rPr>
        <w:footnoteReference w:id="27"/>
      </w:r>
      <w:r w:rsidRPr="007752DE">
        <w:rPr>
          <w:sz w:val="28"/>
          <w:szCs w:val="28"/>
        </w:rPr>
        <w:t xml:space="preserve">, </w:t>
      </w:r>
      <w:r w:rsidRPr="007752DE">
        <w:rPr>
          <w:b/>
          <w:bCs/>
          <w:sz w:val="28"/>
          <w:szCs w:val="28"/>
        </w:rPr>
        <w:lastRenderedPageBreak/>
        <w:t>Antonio Tuminello</w:t>
      </w:r>
      <w:r w:rsidRPr="007752DE">
        <w:rPr>
          <w:sz w:val="28"/>
          <w:szCs w:val="28"/>
        </w:rPr>
        <w:t xml:space="preserve"> (componente</w:t>
      </w:r>
      <w:r w:rsidRPr="007752DE">
        <w:rPr>
          <w:iCs/>
          <w:sz w:val="28"/>
          <w:szCs w:val="28"/>
        </w:rPr>
        <w:t xml:space="preserve"> del collegio sindacale</w:t>
      </w:r>
      <w:r w:rsidRPr="007752DE">
        <w:rPr>
          <w:sz w:val="28"/>
          <w:szCs w:val="28"/>
        </w:rPr>
        <w:t xml:space="preserve"> </w:t>
      </w:r>
      <w:r w:rsidRPr="007752DE">
        <w:rPr>
          <w:iCs/>
          <w:sz w:val="28"/>
          <w:szCs w:val="28"/>
        </w:rPr>
        <w:t>di AST Aeroservizi</w:t>
      </w:r>
      <w:r w:rsidRPr="007752DE">
        <w:rPr>
          <w:sz w:val="28"/>
          <w:szCs w:val="28"/>
        </w:rPr>
        <w:t>)</w:t>
      </w:r>
      <w:r w:rsidRPr="007752DE">
        <w:rPr>
          <w:rStyle w:val="Rimandonotaapidipagina"/>
          <w:sz w:val="28"/>
          <w:szCs w:val="28"/>
        </w:rPr>
        <w:footnoteReference w:id="28"/>
      </w:r>
      <w:r w:rsidRPr="007752DE">
        <w:rPr>
          <w:sz w:val="28"/>
          <w:szCs w:val="28"/>
        </w:rPr>
        <w:t xml:space="preserve">, </w:t>
      </w:r>
      <w:r w:rsidRPr="007752DE">
        <w:rPr>
          <w:b/>
          <w:bCs/>
          <w:sz w:val="28"/>
          <w:szCs w:val="28"/>
        </w:rPr>
        <w:t xml:space="preserve">Davide Ferraro </w:t>
      </w:r>
      <w:r w:rsidRPr="007752DE">
        <w:rPr>
          <w:sz w:val="28"/>
          <w:szCs w:val="28"/>
        </w:rPr>
        <w:t xml:space="preserve">(direttore generale dell’Agenzia </w:t>
      </w:r>
      <w:proofErr w:type="spellStart"/>
      <w:r w:rsidRPr="007752DE">
        <w:rPr>
          <w:sz w:val="28"/>
          <w:szCs w:val="28"/>
        </w:rPr>
        <w:t>Win</w:t>
      </w:r>
      <w:proofErr w:type="spellEnd"/>
      <w:r w:rsidRPr="007752DE">
        <w:rPr>
          <w:sz w:val="28"/>
          <w:szCs w:val="28"/>
        </w:rPr>
        <w:t xml:space="preserve"> Time S.p.A.)</w:t>
      </w:r>
      <w:r w:rsidRPr="007752DE">
        <w:rPr>
          <w:rStyle w:val="Rimandonotaapidipagina"/>
          <w:sz w:val="28"/>
          <w:szCs w:val="28"/>
        </w:rPr>
        <w:footnoteReference w:id="29"/>
      </w:r>
      <w:r w:rsidRPr="007752DE">
        <w:rPr>
          <w:sz w:val="28"/>
          <w:szCs w:val="28"/>
        </w:rPr>
        <w:t xml:space="preserve">, </w:t>
      </w:r>
      <w:r w:rsidRPr="007752DE">
        <w:rPr>
          <w:b/>
          <w:bCs/>
          <w:sz w:val="28"/>
          <w:szCs w:val="28"/>
        </w:rPr>
        <w:t>Alfio Ferrara</w:t>
      </w:r>
      <w:r w:rsidRPr="007752DE">
        <w:rPr>
          <w:sz w:val="28"/>
          <w:szCs w:val="28"/>
        </w:rPr>
        <w:t xml:space="preserve"> (responsabile della filiale di Catania dell’Agenzia </w:t>
      </w:r>
      <w:proofErr w:type="spellStart"/>
      <w:r w:rsidRPr="007752DE">
        <w:rPr>
          <w:sz w:val="28"/>
          <w:szCs w:val="28"/>
        </w:rPr>
        <w:t>Win</w:t>
      </w:r>
      <w:proofErr w:type="spellEnd"/>
      <w:r w:rsidRPr="007752DE">
        <w:rPr>
          <w:sz w:val="28"/>
          <w:szCs w:val="28"/>
        </w:rPr>
        <w:t xml:space="preserve"> Time </w:t>
      </w:r>
      <w:proofErr w:type="spellStart"/>
      <w:r w:rsidRPr="007752DE">
        <w:rPr>
          <w:sz w:val="28"/>
          <w:szCs w:val="28"/>
        </w:rPr>
        <w:t>S.p.A</w:t>
      </w:r>
      <w:proofErr w:type="spellEnd"/>
      <w:r w:rsidRPr="007752DE">
        <w:rPr>
          <w:sz w:val="28"/>
          <w:szCs w:val="28"/>
        </w:rPr>
        <w:t>)</w:t>
      </w:r>
      <w:r w:rsidRPr="007752DE">
        <w:rPr>
          <w:rStyle w:val="Rimandonotaapidipagina"/>
          <w:sz w:val="28"/>
          <w:szCs w:val="28"/>
        </w:rPr>
        <w:footnoteReference w:id="30"/>
      </w:r>
      <w:r w:rsidRPr="007752DE">
        <w:rPr>
          <w:sz w:val="28"/>
          <w:szCs w:val="28"/>
        </w:rPr>
        <w:t xml:space="preserve"> e </w:t>
      </w:r>
      <w:r w:rsidRPr="007752DE">
        <w:rPr>
          <w:b/>
          <w:bCs/>
          <w:sz w:val="28"/>
          <w:szCs w:val="28"/>
        </w:rPr>
        <w:t xml:space="preserve">Salvatore </w:t>
      </w:r>
      <w:proofErr w:type="spellStart"/>
      <w:r w:rsidRPr="007752DE">
        <w:rPr>
          <w:b/>
          <w:bCs/>
          <w:sz w:val="28"/>
          <w:szCs w:val="28"/>
        </w:rPr>
        <w:t>Imboccari</w:t>
      </w:r>
      <w:proofErr w:type="spellEnd"/>
      <w:r w:rsidRPr="007752DE">
        <w:rPr>
          <w:sz w:val="28"/>
          <w:szCs w:val="28"/>
        </w:rPr>
        <w:t xml:space="preserve">  (revisore contabile AST Aeroservizi)</w:t>
      </w:r>
      <w:r w:rsidRPr="007752DE">
        <w:rPr>
          <w:rStyle w:val="Rimandonotaapidipagina"/>
          <w:sz w:val="28"/>
          <w:szCs w:val="28"/>
        </w:rPr>
        <w:footnoteReference w:id="31"/>
      </w:r>
      <w:r w:rsidRPr="007752DE">
        <w:rPr>
          <w:sz w:val="28"/>
          <w:szCs w:val="28"/>
        </w:rPr>
        <w:t>.</w:t>
      </w:r>
    </w:p>
    <w:p w14:paraId="3198A3A2" w14:textId="77777777" w:rsidR="00E574CF" w:rsidRPr="00A90E77" w:rsidRDefault="00E574CF" w:rsidP="00290262">
      <w:pPr>
        <w:spacing w:after="120" w:line="288" w:lineRule="auto"/>
        <w:jc w:val="both"/>
        <w:rPr>
          <w:iCs/>
          <w:sz w:val="28"/>
          <w:szCs w:val="28"/>
        </w:rPr>
      </w:pPr>
    </w:p>
    <w:p w14:paraId="6990A17E" w14:textId="77777777" w:rsidR="00290262" w:rsidRDefault="00290262" w:rsidP="00290262">
      <w:pPr>
        <w:spacing w:after="120" w:line="288" w:lineRule="auto"/>
        <w:jc w:val="both"/>
        <w:rPr>
          <w:sz w:val="28"/>
          <w:szCs w:val="28"/>
        </w:rPr>
      </w:pPr>
      <w:r w:rsidRPr="00596530">
        <w:rPr>
          <w:sz w:val="28"/>
          <w:szCs w:val="28"/>
        </w:rPr>
        <w:t>Un ringraziamento,</w:t>
      </w:r>
      <w:r>
        <w:rPr>
          <w:sz w:val="28"/>
          <w:szCs w:val="28"/>
        </w:rPr>
        <w:t xml:space="preserve"> </w:t>
      </w:r>
      <w:r w:rsidRPr="00596530">
        <w:rPr>
          <w:sz w:val="28"/>
          <w:szCs w:val="28"/>
        </w:rPr>
        <w:t>oltre agli uffici della Commissione e a tutti i suoi collaboratori, va</w:t>
      </w:r>
      <w:r>
        <w:rPr>
          <w:sz w:val="28"/>
          <w:szCs w:val="28"/>
        </w:rPr>
        <w:t xml:space="preserve"> rivolto ai nostri consul</w:t>
      </w:r>
      <w:r w:rsidR="00D81F99">
        <w:rPr>
          <w:sz w:val="28"/>
          <w:szCs w:val="28"/>
        </w:rPr>
        <w:t>enti</w:t>
      </w:r>
      <w:r>
        <w:rPr>
          <w:sz w:val="28"/>
          <w:szCs w:val="28"/>
        </w:rPr>
        <w:t>, il presidente Bruno Di Marco e il dottor Agatino Pappalardo per gli spunti di riflessione offerti, e al dottor Francesco Giacalone per il consueto impegno.</w:t>
      </w:r>
    </w:p>
    <w:p w14:paraId="6C905156" w14:textId="77777777" w:rsidR="00290262" w:rsidRPr="00A6489B" w:rsidRDefault="00290262" w:rsidP="00290262">
      <w:pPr>
        <w:jc w:val="both"/>
        <w:rPr>
          <w:sz w:val="28"/>
          <w:szCs w:val="28"/>
        </w:rPr>
      </w:pPr>
    </w:p>
    <w:p w14:paraId="778D4607" w14:textId="77777777" w:rsidR="00290262" w:rsidRDefault="00290262" w:rsidP="00290262">
      <w:pPr>
        <w:rPr>
          <w:b/>
          <w:bCs/>
          <w:sz w:val="32"/>
          <w:szCs w:val="32"/>
        </w:rPr>
      </w:pPr>
    </w:p>
    <w:p w14:paraId="01C46911" w14:textId="77777777" w:rsidR="00290262" w:rsidRDefault="00290262" w:rsidP="00290262">
      <w:pPr>
        <w:jc w:val="center"/>
        <w:rPr>
          <w:b/>
          <w:bCs/>
          <w:sz w:val="32"/>
          <w:szCs w:val="32"/>
        </w:rPr>
      </w:pPr>
    </w:p>
    <w:p w14:paraId="66FF61A7" w14:textId="77777777" w:rsidR="00290262" w:rsidRDefault="00290262" w:rsidP="00290262">
      <w:pPr>
        <w:jc w:val="center"/>
        <w:rPr>
          <w:b/>
          <w:bCs/>
          <w:sz w:val="32"/>
          <w:szCs w:val="32"/>
        </w:rPr>
      </w:pPr>
    </w:p>
    <w:p w14:paraId="6E523183" w14:textId="77777777" w:rsidR="00290262" w:rsidRDefault="00290262" w:rsidP="00290262">
      <w:pPr>
        <w:jc w:val="center"/>
        <w:rPr>
          <w:b/>
          <w:bCs/>
          <w:sz w:val="32"/>
          <w:szCs w:val="32"/>
        </w:rPr>
      </w:pPr>
    </w:p>
    <w:p w14:paraId="62426A5F" w14:textId="77777777" w:rsidR="00290262" w:rsidRDefault="00290262" w:rsidP="00290262">
      <w:pPr>
        <w:jc w:val="center"/>
        <w:rPr>
          <w:b/>
          <w:bCs/>
          <w:sz w:val="32"/>
          <w:szCs w:val="32"/>
        </w:rPr>
      </w:pPr>
    </w:p>
    <w:p w14:paraId="28F79B0D" w14:textId="77777777" w:rsidR="00290262" w:rsidRDefault="00290262" w:rsidP="00290262">
      <w:pPr>
        <w:jc w:val="center"/>
        <w:rPr>
          <w:b/>
          <w:bCs/>
          <w:sz w:val="32"/>
          <w:szCs w:val="32"/>
        </w:rPr>
      </w:pPr>
    </w:p>
    <w:p w14:paraId="3E0401B6" w14:textId="77777777" w:rsidR="00290262" w:rsidRDefault="00290262" w:rsidP="00290262">
      <w:pPr>
        <w:jc w:val="center"/>
        <w:rPr>
          <w:b/>
          <w:bCs/>
          <w:sz w:val="32"/>
          <w:szCs w:val="32"/>
        </w:rPr>
      </w:pPr>
    </w:p>
    <w:p w14:paraId="3AC2819A" w14:textId="77777777" w:rsidR="00290262" w:rsidRDefault="00290262" w:rsidP="00290262">
      <w:pPr>
        <w:jc w:val="center"/>
        <w:rPr>
          <w:b/>
          <w:bCs/>
          <w:sz w:val="32"/>
          <w:szCs w:val="32"/>
        </w:rPr>
      </w:pPr>
    </w:p>
    <w:p w14:paraId="52F2CCA8" w14:textId="77777777" w:rsidR="00290262" w:rsidRDefault="00290262" w:rsidP="00290262">
      <w:pPr>
        <w:jc w:val="center"/>
        <w:rPr>
          <w:b/>
          <w:bCs/>
          <w:sz w:val="32"/>
          <w:szCs w:val="32"/>
        </w:rPr>
      </w:pPr>
    </w:p>
    <w:p w14:paraId="47A22F75" w14:textId="77777777" w:rsidR="00290262" w:rsidRDefault="00290262" w:rsidP="00290262">
      <w:pPr>
        <w:rPr>
          <w:b/>
          <w:bCs/>
          <w:sz w:val="32"/>
          <w:szCs w:val="32"/>
        </w:rPr>
      </w:pPr>
    </w:p>
    <w:p w14:paraId="340380F5" w14:textId="77777777" w:rsidR="00290262" w:rsidRDefault="00290262" w:rsidP="00290262">
      <w:pPr>
        <w:jc w:val="center"/>
        <w:rPr>
          <w:b/>
          <w:bCs/>
          <w:sz w:val="32"/>
          <w:szCs w:val="32"/>
        </w:rPr>
      </w:pPr>
    </w:p>
    <w:p w14:paraId="3462C336" w14:textId="77777777" w:rsidR="00E574CF" w:rsidRDefault="00E574CF" w:rsidP="00290262">
      <w:pPr>
        <w:jc w:val="center"/>
        <w:rPr>
          <w:b/>
          <w:bCs/>
          <w:sz w:val="32"/>
          <w:szCs w:val="32"/>
        </w:rPr>
      </w:pPr>
    </w:p>
    <w:p w14:paraId="16555E6E" w14:textId="77777777" w:rsidR="00E574CF" w:rsidRDefault="00E574CF" w:rsidP="00290262">
      <w:pPr>
        <w:jc w:val="center"/>
        <w:rPr>
          <w:b/>
          <w:bCs/>
          <w:sz w:val="32"/>
          <w:szCs w:val="32"/>
        </w:rPr>
      </w:pPr>
    </w:p>
    <w:p w14:paraId="05770E99" w14:textId="4BE7CAA1" w:rsidR="00290262" w:rsidRDefault="00290262" w:rsidP="00290262">
      <w:pPr>
        <w:jc w:val="center"/>
        <w:rPr>
          <w:b/>
          <w:bCs/>
          <w:sz w:val="32"/>
          <w:szCs w:val="32"/>
        </w:rPr>
      </w:pPr>
      <w:r>
        <w:rPr>
          <w:b/>
          <w:bCs/>
          <w:sz w:val="32"/>
          <w:szCs w:val="32"/>
        </w:rPr>
        <w:lastRenderedPageBreak/>
        <w:t>CAP. I – IL SISTEMA DEI CONTROLLI IN AST</w:t>
      </w:r>
    </w:p>
    <w:p w14:paraId="4377C405" w14:textId="77777777" w:rsidR="00290262" w:rsidRPr="00D63E2C" w:rsidRDefault="00290262" w:rsidP="00290262">
      <w:pPr>
        <w:rPr>
          <w:b/>
          <w:bCs/>
          <w:sz w:val="32"/>
          <w:szCs w:val="32"/>
          <w:highlight w:val="yellow"/>
        </w:rPr>
      </w:pPr>
    </w:p>
    <w:p w14:paraId="64A7D5BF" w14:textId="77777777" w:rsidR="00290262" w:rsidRDefault="00290262" w:rsidP="00290262">
      <w:pPr>
        <w:spacing w:after="120" w:line="288" w:lineRule="auto"/>
        <w:jc w:val="both"/>
        <w:rPr>
          <w:sz w:val="28"/>
          <w:szCs w:val="28"/>
        </w:rPr>
      </w:pPr>
      <w:r>
        <w:rPr>
          <w:sz w:val="28"/>
          <w:szCs w:val="28"/>
        </w:rPr>
        <w:t xml:space="preserve">Prima di entrare nel cuore della nostra </w:t>
      </w:r>
      <w:r w:rsidR="00AF6C20">
        <w:rPr>
          <w:sz w:val="28"/>
          <w:szCs w:val="28"/>
        </w:rPr>
        <w:t>indagine</w:t>
      </w:r>
      <w:r>
        <w:rPr>
          <w:sz w:val="28"/>
          <w:szCs w:val="28"/>
        </w:rPr>
        <w:t xml:space="preserve">, è utile spendere alcune considerazioni </w:t>
      </w:r>
      <w:r w:rsidR="00AF6C20">
        <w:rPr>
          <w:sz w:val="28"/>
          <w:szCs w:val="28"/>
        </w:rPr>
        <w:t xml:space="preserve">di contesto </w:t>
      </w:r>
      <w:r>
        <w:rPr>
          <w:sz w:val="28"/>
          <w:szCs w:val="28"/>
        </w:rPr>
        <w:t xml:space="preserve">sui sistemi di prevenzione dei fenomeni della corruzione e dell’illegalità presenti in AST, nonché sulla loro interazione con i presidi adottati dagli assessorati competenti alla vigilanza. </w:t>
      </w:r>
    </w:p>
    <w:p w14:paraId="15BFE9BD" w14:textId="77777777" w:rsidR="00290262" w:rsidRPr="00D63E2C" w:rsidRDefault="00290262" w:rsidP="00290262">
      <w:pPr>
        <w:spacing w:after="120" w:line="288" w:lineRule="auto"/>
        <w:jc w:val="both"/>
        <w:rPr>
          <w:sz w:val="28"/>
          <w:szCs w:val="28"/>
        </w:rPr>
      </w:pPr>
      <w:r w:rsidRPr="00D63E2C">
        <w:rPr>
          <w:sz w:val="28"/>
          <w:szCs w:val="28"/>
        </w:rPr>
        <w:t>L’A</w:t>
      </w:r>
      <w:r>
        <w:rPr>
          <w:sz w:val="28"/>
          <w:szCs w:val="28"/>
        </w:rPr>
        <w:t xml:space="preserve">ST, lo ricordiamo, </w:t>
      </w:r>
      <w:r w:rsidRPr="00D63E2C">
        <w:rPr>
          <w:sz w:val="28"/>
          <w:szCs w:val="28"/>
        </w:rPr>
        <w:t>è una società direttamente e totalmente par</w:t>
      </w:r>
      <w:r w:rsidR="001B4DCA">
        <w:rPr>
          <w:sz w:val="28"/>
          <w:szCs w:val="28"/>
        </w:rPr>
        <w:t>tecipata dalla Regione s</w:t>
      </w:r>
      <w:r w:rsidRPr="00D63E2C">
        <w:rPr>
          <w:sz w:val="28"/>
          <w:szCs w:val="28"/>
        </w:rPr>
        <w:t>icilia</w:t>
      </w:r>
      <w:r>
        <w:rPr>
          <w:sz w:val="28"/>
          <w:szCs w:val="28"/>
        </w:rPr>
        <w:t>na,</w:t>
      </w:r>
      <w:r w:rsidRPr="00D63E2C">
        <w:rPr>
          <w:sz w:val="28"/>
          <w:szCs w:val="28"/>
        </w:rPr>
        <w:t xml:space="preserve"> che esercita nei suoi confronti un’attività di direzione e coordinamento</w:t>
      </w:r>
      <w:r w:rsidRPr="00D63E2C">
        <w:rPr>
          <w:rStyle w:val="Rimandonotaapidipagina"/>
          <w:sz w:val="28"/>
          <w:szCs w:val="28"/>
        </w:rPr>
        <w:footnoteReference w:id="32"/>
      </w:r>
      <w:r w:rsidRPr="00D63E2C">
        <w:rPr>
          <w:sz w:val="28"/>
          <w:szCs w:val="28"/>
        </w:rPr>
        <w:t>.</w:t>
      </w:r>
      <w:r>
        <w:rPr>
          <w:sz w:val="28"/>
          <w:szCs w:val="28"/>
        </w:rPr>
        <w:t xml:space="preserve"> </w:t>
      </w:r>
      <w:r w:rsidRPr="00D63E2C">
        <w:rPr>
          <w:sz w:val="28"/>
          <w:szCs w:val="28"/>
        </w:rPr>
        <w:t xml:space="preserve">Il suo </w:t>
      </w:r>
      <w:r w:rsidRPr="00D63E2C">
        <w:rPr>
          <w:i/>
          <w:iCs/>
          <w:sz w:val="28"/>
          <w:szCs w:val="28"/>
        </w:rPr>
        <w:t>core business</w:t>
      </w:r>
      <w:r w:rsidRPr="00D63E2C">
        <w:rPr>
          <w:sz w:val="28"/>
          <w:szCs w:val="28"/>
        </w:rPr>
        <w:t xml:space="preserve"> principale è </w:t>
      </w:r>
      <w:r>
        <w:rPr>
          <w:sz w:val="28"/>
          <w:szCs w:val="28"/>
        </w:rPr>
        <w:t>rappresentato da</w:t>
      </w:r>
      <w:r w:rsidRPr="00D63E2C">
        <w:rPr>
          <w:sz w:val="28"/>
          <w:szCs w:val="28"/>
        </w:rPr>
        <w:t>l servizio di trasporto pubblico locale</w:t>
      </w:r>
      <w:r>
        <w:rPr>
          <w:sz w:val="28"/>
          <w:szCs w:val="28"/>
        </w:rPr>
        <w:t xml:space="preserve">, </w:t>
      </w:r>
      <w:r w:rsidRPr="00D63E2C">
        <w:rPr>
          <w:sz w:val="28"/>
          <w:szCs w:val="28"/>
        </w:rPr>
        <w:t>sia a livello interurbano che urbano</w:t>
      </w:r>
      <w:r>
        <w:rPr>
          <w:sz w:val="28"/>
          <w:szCs w:val="28"/>
        </w:rPr>
        <w:t>.</w:t>
      </w:r>
      <w:r w:rsidRPr="00D63E2C">
        <w:rPr>
          <w:sz w:val="28"/>
          <w:szCs w:val="28"/>
        </w:rPr>
        <w:t xml:space="preserve"> </w:t>
      </w:r>
    </w:p>
    <w:p w14:paraId="7E76B9F8" w14:textId="0B6C540B" w:rsidR="00290262" w:rsidRDefault="00290262" w:rsidP="00290262">
      <w:pPr>
        <w:spacing w:after="120" w:line="288" w:lineRule="auto"/>
        <w:jc w:val="both"/>
        <w:rPr>
          <w:sz w:val="28"/>
          <w:szCs w:val="28"/>
        </w:rPr>
      </w:pPr>
      <w:r w:rsidRPr="00D63E2C">
        <w:rPr>
          <w:sz w:val="28"/>
          <w:szCs w:val="28"/>
        </w:rPr>
        <w:t xml:space="preserve">Come puntualmente evidenziato nell’ordinanza del </w:t>
      </w:r>
      <w:r w:rsidR="001804C4">
        <w:rPr>
          <w:sz w:val="28"/>
          <w:szCs w:val="28"/>
        </w:rPr>
        <w:t>GIP</w:t>
      </w:r>
      <w:r w:rsidRPr="00D63E2C">
        <w:rPr>
          <w:sz w:val="28"/>
          <w:szCs w:val="28"/>
        </w:rPr>
        <w:t xml:space="preserve"> del Tribunale di Palermo, l’AST è</w:t>
      </w:r>
      <w:r>
        <w:rPr>
          <w:sz w:val="28"/>
          <w:szCs w:val="28"/>
        </w:rPr>
        <w:t xml:space="preserve"> </w:t>
      </w:r>
      <w:r w:rsidRPr="00D63E2C">
        <w:rPr>
          <w:sz w:val="28"/>
          <w:szCs w:val="28"/>
        </w:rPr>
        <w:t>un ente privato nella forma</w:t>
      </w:r>
      <w:r>
        <w:rPr>
          <w:sz w:val="28"/>
          <w:szCs w:val="28"/>
        </w:rPr>
        <w:t>,</w:t>
      </w:r>
      <w:r w:rsidRPr="00D63E2C">
        <w:rPr>
          <w:sz w:val="28"/>
          <w:szCs w:val="28"/>
        </w:rPr>
        <w:t xml:space="preserve"> ma pubblico nella sostanza in quanto </w:t>
      </w:r>
      <w:r w:rsidRPr="00D63E2C">
        <w:rPr>
          <w:i/>
          <w:iCs/>
          <w:sz w:val="28"/>
          <w:szCs w:val="28"/>
        </w:rPr>
        <w:t xml:space="preserve">«assimilabile ad una promanazione del socio Pubblica Amministrazione, la quale esercita sull’organismo in house </w:t>
      </w:r>
      <w:r w:rsidRPr="00653249">
        <w:rPr>
          <w:i/>
          <w:iCs/>
          <w:sz w:val="28"/>
          <w:szCs w:val="28"/>
        </w:rPr>
        <w:t xml:space="preserve">un </w:t>
      </w:r>
      <w:r w:rsidR="00165A24" w:rsidRPr="00653249">
        <w:rPr>
          <w:i/>
          <w:iCs/>
          <w:sz w:val="28"/>
          <w:szCs w:val="28"/>
        </w:rPr>
        <w:t>“</w:t>
      </w:r>
      <w:r w:rsidRPr="00653249">
        <w:rPr>
          <w:i/>
          <w:iCs/>
          <w:sz w:val="28"/>
          <w:szCs w:val="28"/>
        </w:rPr>
        <w:t>controllo analogo</w:t>
      </w:r>
      <w:r w:rsidR="00165A24" w:rsidRPr="00653249">
        <w:rPr>
          <w:i/>
          <w:iCs/>
          <w:sz w:val="28"/>
          <w:szCs w:val="28"/>
        </w:rPr>
        <w:t>”</w:t>
      </w:r>
      <w:r w:rsidRPr="00653249">
        <w:rPr>
          <w:i/>
          <w:iCs/>
          <w:sz w:val="28"/>
          <w:szCs w:val="28"/>
        </w:rPr>
        <w:t xml:space="preserve"> </w:t>
      </w:r>
      <w:r w:rsidRPr="00D63E2C">
        <w:rPr>
          <w:i/>
          <w:iCs/>
          <w:sz w:val="28"/>
          <w:szCs w:val="28"/>
        </w:rPr>
        <w:t>a quello che eserciterebbe sui propri uffici interni</w:t>
      </w:r>
      <w:r w:rsidRPr="00D63E2C">
        <w:rPr>
          <w:rStyle w:val="Rimandonotaapidipagina"/>
          <w:i/>
          <w:iCs/>
          <w:sz w:val="28"/>
          <w:szCs w:val="28"/>
        </w:rPr>
        <w:footnoteReference w:id="33"/>
      </w:r>
      <w:r w:rsidRPr="00D63E2C">
        <w:rPr>
          <w:i/>
          <w:iCs/>
          <w:sz w:val="28"/>
          <w:szCs w:val="28"/>
        </w:rPr>
        <w:t>»</w:t>
      </w:r>
      <w:r w:rsidRPr="00D63E2C">
        <w:rPr>
          <w:sz w:val="28"/>
          <w:szCs w:val="28"/>
        </w:rPr>
        <w:t>.</w:t>
      </w:r>
      <w:r>
        <w:rPr>
          <w:sz w:val="28"/>
          <w:szCs w:val="28"/>
        </w:rPr>
        <w:t xml:space="preserve"> </w:t>
      </w:r>
    </w:p>
    <w:p w14:paraId="2BC955C8" w14:textId="7069FB81" w:rsidR="00290262" w:rsidRPr="00D63E2C" w:rsidRDefault="00165A24" w:rsidP="00290262">
      <w:pPr>
        <w:spacing w:after="120" w:line="288" w:lineRule="auto"/>
        <w:jc w:val="both"/>
        <w:rPr>
          <w:sz w:val="28"/>
          <w:szCs w:val="28"/>
        </w:rPr>
      </w:pPr>
      <w:r>
        <w:rPr>
          <w:sz w:val="28"/>
          <w:szCs w:val="28"/>
        </w:rPr>
        <w:t xml:space="preserve">Ai sensi del vigente statuto, spetta all’assemblea dei soci il potere di nomina e revoca del presidente e dei componenti del consiglio di </w:t>
      </w:r>
      <w:r w:rsidRPr="007752DE">
        <w:rPr>
          <w:sz w:val="28"/>
          <w:szCs w:val="28"/>
        </w:rPr>
        <w:t>amministrazione</w:t>
      </w:r>
      <w:r w:rsidRPr="007752DE">
        <w:rPr>
          <w:rStyle w:val="Rimandonotaapidipagina"/>
          <w:sz w:val="28"/>
          <w:szCs w:val="28"/>
        </w:rPr>
        <w:footnoteReference w:id="34"/>
      </w:r>
      <w:r w:rsidRPr="007752DE">
        <w:rPr>
          <w:sz w:val="28"/>
          <w:szCs w:val="28"/>
        </w:rPr>
        <w:t>, la cui durata in carica è triennale</w:t>
      </w:r>
      <w:r w:rsidRPr="007752DE">
        <w:rPr>
          <w:rStyle w:val="Rimandonotaapidipagina"/>
          <w:sz w:val="28"/>
          <w:szCs w:val="28"/>
        </w:rPr>
        <w:footnoteReference w:id="35"/>
      </w:r>
      <w:r w:rsidR="00290262" w:rsidRPr="007752DE">
        <w:rPr>
          <w:sz w:val="28"/>
          <w:szCs w:val="28"/>
        </w:rPr>
        <w:t xml:space="preserve">. Gli amministratori sono tenuti – pena la </w:t>
      </w:r>
      <w:r w:rsidR="00290262" w:rsidRPr="00D63E2C">
        <w:rPr>
          <w:sz w:val="28"/>
          <w:szCs w:val="28"/>
        </w:rPr>
        <w:t xml:space="preserve">revoca per giusta causa – a trasmettere al socio unico una serie di documenti: le informazioni di cui dalla lettera </w:t>
      </w:r>
      <w:r w:rsidR="00290262" w:rsidRPr="00D63E2C">
        <w:rPr>
          <w:i/>
          <w:iCs/>
          <w:sz w:val="28"/>
          <w:szCs w:val="28"/>
        </w:rPr>
        <w:t>a</w:t>
      </w:r>
      <w:r w:rsidR="00290262" w:rsidRPr="00D63E2C">
        <w:rPr>
          <w:sz w:val="28"/>
          <w:szCs w:val="28"/>
        </w:rPr>
        <w:t xml:space="preserve"> alle lettera </w:t>
      </w:r>
      <w:r w:rsidR="00290262" w:rsidRPr="00D63E2C">
        <w:rPr>
          <w:i/>
          <w:iCs/>
          <w:sz w:val="28"/>
          <w:szCs w:val="28"/>
        </w:rPr>
        <w:t xml:space="preserve">f </w:t>
      </w:r>
      <w:r w:rsidR="00290262" w:rsidRPr="00D63E2C">
        <w:rPr>
          <w:sz w:val="28"/>
          <w:szCs w:val="28"/>
        </w:rPr>
        <w:t>dell’articolo 14 (con cadenza trimestrale); il piano operativo strategico, il piano dei servizi e del personale, il piano economico; qualsivoglia documentazione richiesta dalla Ragioneria Generale</w:t>
      </w:r>
      <w:r w:rsidR="00290262" w:rsidRPr="00D63E2C">
        <w:rPr>
          <w:rStyle w:val="Rimandonotaapidipagina"/>
          <w:sz w:val="28"/>
          <w:szCs w:val="28"/>
        </w:rPr>
        <w:footnoteReference w:id="36"/>
      </w:r>
      <w:r w:rsidR="00290262" w:rsidRPr="00D63E2C">
        <w:rPr>
          <w:sz w:val="28"/>
          <w:szCs w:val="28"/>
        </w:rPr>
        <w:t>.</w:t>
      </w:r>
    </w:p>
    <w:p w14:paraId="65ECA8B4" w14:textId="586C0AF6" w:rsidR="00290262" w:rsidRDefault="00290262" w:rsidP="00290262">
      <w:pPr>
        <w:spacing w:after="120" w:line="288" w:lineRule="auto"/>
        <w:jc w:val="both"/>
        <w:rPr>
          <w:sz w:val="28"/>
          <w:szCs w:val="28"/>
        </w:rPr>
      </w:pPr>
      <w:r>
        <w:rPr>
          <w:sz w:val="28"/>
          <w:szCs w:val="28"/>
        </w:rPr>
        <w:lastRenderedPageBreak/>
        <w:t>Ma in che modo si sostanzia l’attività di vigilanza e controllo d</w:t>
      </w:r>
      <w:r w:rsidR="00AF6C20">
        <w:rPr>
          <w:sz w:val="28"/>
          <w:szCs w:val="28"/>
        </w:rPr>
        <w:t>e</w:t>
      </w:r>
      <w:r w:rsidR="001B4DCA">
        <w:rPr>
          <w:sz w:val="28"/>
          <w:szCs w:val="28"/>
        </w:rPr>
        <w:t>lla Regione s</w:t>
      </w:r>
      <w:r>
        <w:rPr>
          <w:sz w:val="28"/>
          <w:szCs w:val="28"/>
        </w:rPr>
        <w:t xml:space="preserve">iciliana e, soprattutto, come vengono ripartite le competenze tra i due assessorati </w:t>
      </w:r>
      <w:r w:rsidR="00AF6C20">
        <w:rPr>
          <w:sz w:val="28"/>
          <w:szCs w:val="28"/>
        </w:rPr>
        <w:t>interessati</w:t>
      </w:r>
      <w:r>
        <w:rPr>
          <w:sz w:val="28"/>
          <w:szCs w:val="28"/>
        </w:rPr>
        <w:t xml:space="preserve">, quello per le infrastrutture e la mobilità da una parte e quello per l’economia dell’altra? Ce lo spiegano gli assessori Marco Falcone e Gaetano </w:t>
      </w:r>
      <w:proofErr w:type="spellStart"/>
      <w:r>
        <w:rPr>
          <w:sz w:val="28"/>
          <w:szCs w:val="28"/>
        </w:rPr>
        <w:t>Armao</w:t>
      </w:r>
      <w:proofErr w:type="spellEnd"/>
      <w:r>
        <w:rPr>
          <w:sz w:val="28"/>
          <w:szCs w:val="28"/>
        </w:rPr>
        <w:t>.</w:t>
      </w:r>
    </w:p>
    <w:p w14:paraId="4310F36E" w14:textId="77777777" w:rsidR="00290262" w:rsidRPr="00D63E2C" w:rsidRDefault="00290262" w:rsidP="00290262">
      <w:pPr>
        <w:spacing w:after="120" w:line="240" w:lineRule="auto"/>
        <w:ind w:left="1701"/>
        <w:jc w:val="both"/>
      </w:pPr>
      <w:r w:rsidRPr="00D63E2C">
        <w:t xml:space="preserve">FALCONE, </w:t>
      </w:r>
      <w:r w:rsidRPr="00D63E2C">
        <w:rPr>
          <w:i/>
        </w:rPr>
        <w:t>assessore regionale per le infrastrutture e la mobilità.</w:t>
      </w:r>
      <w:r w:rsidRPr="00D63E2C">
        <w:t xml:space="preserve"> L’Assessorato alle infrastrutture e dei trasporti non ha una vigilanza nei confronti dell’azienda dell’AST</w:t>
      </w:r>
      <w:r>
        <w:t>,</w:t>
      </w:r>
      <w:r w:rsidRPr="00D63E2C">
        <w:t xml:space="preserve"> perché il potere di vigilanza è in capo all’economia. Noi trattiamo l’AST come tutte le altre aziende</w:t>
      </w:r>
      <w:r>
        <w:t>.</w:t>
      </w:r>
      <w:r w:rsidRPr="00D63E2C">
        <w:t xml:space="preserve"> </w:t>
      </w:r>
      <w:r>
        <w:t>C</w:t>
      </w:r>
      <w:r w:rsidRPr="00D63E2C">
        <w:t>ioè per noi è un cliente</w:t>
      </w:r>
      <w:r>
        <w:t>:</w:t>
      </w:r>
      <w:r w:rsidRPr="00D63E2C">
        <w:t xml:space="preserve"> per noi l’AST offre, fornisce, eroga un servizio e noi in ragione del servizio paghiamo chilometri.</w:t>
      </w:r>
    </w:p>
    <w:p w14:paraId="7C57AE54" w14:textId="77777777" w:rsidR="00290262" w:rsidRPr="00D63E2C" w:rsidRDefault="00290262" w:rsidP="00290262">
      <w:pPr>
        <w:spacing w:after="120" w:line="240" w:lineRule="auto"/>
        <w:ind w:left="1701"/>
        <w:jc w:val="both"/>
      </w:pPr>
      <w:r w:rsidRPr="00D63E2C">
        <w:t xml:space="preserve">FAVA, </w:t>
      </w:r>
      <w:r w:rsidRPr="00D63E2C">
        <w:rPr>
          <w:i/>
        </w:rPr>
        <w:t>presidente della Commissione</w:t>
      </w:r>
      <w:r w:rsidRPr="00D63E2C">
        <w:t xml:space="preserve">. </w:t>
      </w:r>
      <w:r w:rsidR="00AF6C20">
        <w:t xml:space="preserve">È </w:t>
      </w:r>
      <w:r w:rsidRPr="00D63E2C">
        <w:t>una vigilanza operativa, quindi, sulla qualità del servizio</w:t>
      </w:r>
      <w:r>
        <w:t>?</w:t>
      </w:r>
    </w:p>
    <w:p w14:paraId="4AC7D7E2" w14:textId="77777777" w:rsidR="00290262" w:rsidRDefault="00290262" w:rsidP="00290262">
      <w:pPr>
        <w:spacing w:after="120" w:line="240" w:lineRule="auto"/>
        <w:ind w:left="1701"/>
        <w:jc w:val="both"/>
      </w:pPr>
      <w:r w:rsidRPr="00D63E2C">
        <w:t xml:space="preserve">FALCONE, </w:t>
      </w:r>
      <w:r w:rsidRPr="00D63E2C">
        <w:rPr>
          <w:i/>
        </w:rPr>
        <w:t>assessore regionale per le infrastrutture e la mobilità.</w:t>
      </w:r>
      <w:r w:rsidRPr="00D63E2C">
        <w:t xml:space="preserve"> È una vigilanza operativa</w:t>
      </w:r>
      <w:r w:rsidR="00AF6C20">
        <w:t>,</w:t>
      </w:r>
      <w:r w:rsidRPr="00D63E2C">
        <w:t xml:space="preserve"> sì</w:t>
      </w:r>
      <w:r>
        <w:t>. N</w:t>
      </w:r>
      <w:r w:rsidRPr="00D63E2C">
        <w:t xml:space="preserve">oi valutiamo sostanzialmente come viene effettuato il servizio, cioè se i chilometri per cui loro sono contrattualizzati, sia del trasporto pubblico urbano, che extra urbano, vengano realmente effettuati. </w:t>
      </w:r>
    </w:p>
    <w:p w14:paraId="6FB1CD3E" w14:textId="77777777" w:rsidR="00290262" w:rsidRPr="00D63E2C" w:rsidRDefault="00290262" w:rsidP="00290262">
      <w:pPr>
        <w:spacing w:after="120" w:line="240" w:lineRule="auto"/>
        <w:ind w:left="1701"/>
        <w:jc w:val="both"/>
      </w:pPr>
      <w:r>
        <w:t>***</w:t>
      </w:r>
    </w:p>
    <w:p w14:paraId="131BC30E" w14:textId="77777777" w:rsidR="00290262" w:rsidRDefault="00290262" w:rsidP="00290262">
      <w:pPr>
        <w:widowControl w:val="0"/>
        <w:autoSpaceDE w:val="0"/>
        <w:autoSpaceDN w:val="0"/>
        <w:adjustRightInd w:val="0"/>
        <w:ind w:left="1701" w:right="57"/>
        <w:jc w:val="both"/>
      </w:pPr>
      <w:r w:rsidRPr="00D63E2C">
        <w:t xml:space="preserve">ARMAO, </w:t>
      </w:r>
      <w:r w:rsidRPr="00D63E2C">
        <w:rPr>
          <w:i/>
        </w:rPr>
        <w:t>assessore regionale per l’economia</w:t>
      </w:r>
      <w:r w:rsidRPr="00D63E2C">
        <w:t>. L’AST è sottoposta ad un regime di vigilanza concorrente o concomitante</w:t>
      </w:r>
      <w:r w:rsidR="00AF6C20">
        <w:t>,</w:t>
      </w:r>
      <w:r w:rsidRPr="00D63E2C">
        <w:t xml:space="preserve"> per essere più precisi in termini amministrativistici</w:t>
      </w:r>
      <w:r>
        <w:t>.</w:t>
      </w:r>
      <w:r w:rsidRPr="00D63E2C">
        <w:t xml:space="preserve"> </w:t>
      </w:r>
      <w:r>
        <w:t>U</w:t>
      </w:r>
      <w:r w:rsidRPr="00D63E2C">
        <w:t>na vigilanza concomitante fra l’Assessorato dell’economia, per quanto attiene ai profili di equilibrio economico-finanziario, investimenti, ricapitalizzazioni, e l’Assessorato di competenza che è quello dei trasporti</w:t>
      </w:r>
      <w:r>
        <w:t xml:space="preserve"> e</w:t>
      </w:r>
      <w:r w:rsidRPr="00D63E2C">
        <w:t xml:space="preserve"> delle infrastrutture per quanto attiene invece al servizio che svolge.</w:t>
      </w:r>
    </w:p>
    <w:p w14:paraId="2B16A98F" w14:textId="77777777" w:rsidR="00290262" w:rsidRDefault="00290262" w:rsidP="00290262">
      <w:pPr>
        <w:widowControl w:val="0"/>
        <w:autoSpaceDE w:val="0"/>
        <w:autoSpaceDN w:val="0"/>
        <w:adjustRightInd w:val="0"/>
        <w:spacing w:after="120" w:line="288" w:lineRule="auto"/>
        <w:ind w:right="57"/>
        <w:jc w:val="both"/>
        <w:rPr>
          <w:sz w:val="28"/>
          <w:szCs w:val="28"/>
        </w:rPr>
      </w:pPr>
    </w:p>
    <w:p w14:paraId="1F7392A4" w14:textId="43ED56E2" w:rsidR="00290262" w:rsidRPr="00FF75A5" w:rsidRDefault="00290262" w:rsidP="00290262">
      <w:pPr>
        <w:widowControl w:val="0"/>
        <w:autoSpaceDE w:val="0"/>
        <w:autoSpaceDN w:val="0"/>
        <w:adjustRightInd w:val="0"/>
        <w:spacing w:after="120" w:line="288" w:lineRule="auto"/>
        <w:ind w:right="57"/>
        <w:jc w:val="both"/>
        <w:rPr>
          <w:sz w:val="28"/>
          <w:szCs w:val="28"/>
        </w:rPr>
      </w:pPr>
      <w:r>
        <w:rPr>
          <w:sz w:val="28"/>
          <w:szCs w:val="28"/>
        </w:rPr>
        <w:t>Questo, sulla carta, il sistema di controllo attuato dal socio unico</w:t>
      </w:r>
      <w:r w:rsidR="001B4DCA">
        <w:rPr>
          <w:sz w:val="28"/>
          <w:szCs w:val="28"/>
        </w:rPr>
        <w:t>, cioè dalla Regione s</w:t>
      </w:r>
      <w:r w:rsidR="00AF6C20">
        <w:rPr>
          <w:sz w:val="28"/>
          <w:szCs w:val="28"/>
        </w:rPr>
        <w:t>iciliana</w:t>
      </w:r>
      <w:r>
        <w:rPr>
          <w:sz w:val="28"/>
          <w:szCs w:val="28"/>
        </w:rPr>
        <w:t xml:space="preserve">. Un meccanismo </w:t>
      </w:r>
      <w:r w:rsidR="00AF6C20">
        <w:rPr>
          <w:sz w:val="28"/>
          <w:szCs w:val="28"/>
        </w:rPr>
        <w:t xml:space="preserve">sulla carta </w:t>
      </w:r>
      <w:r>
        <w:rPr>
          <w:sz w:val="28"/>
          <w:szCs w:val="28"/>
        </w:rPr>
        <w:t xml:space="preserve">ben </w:t>
      </w:r>
      <w:r w:rsidR="00AF6C20">
        <w:rPr>
          <w:sz w:val="28"/>
          <w:szCs w:val="28"/>
        </w:rPr>
        <w:t>definito</w:t>
      </w:r>
      <w:r>
        <w:rPr>
          <w:sz w:val="28"/>
          <w:szCs w:val="28"/>
        </w:rPr>
        <w:t xml:space="preserve"> ma che all’atto pratico risulta essere tutt’altro che fluido ed efficace. Lo ha </w:t>
      </w:r>
      <w:r w:rsidR="00AF6C20">
        <w:rPr>
          <w:sz w:val="28"/>
          <w:szCs w:val="28"/>
        </w:rPr>
        <w:t xml:space="preserve">spiegato chiaramente </w:t>
      </w:r>
      <w:r>
        <w:rPr>
          <w:sz w:val="28"/>
          <w:szCs w:val="28"/>
        </w:rPr>
        <w:t>dinanzi questa Commissione Ignazio Tozzo, Ragioniere generale della R</w:t>
      </w:r>
      <w:r w:rsidR="001B4DCA">
        <w:rPr>
          <w:sz w:val="28"/>
          <w:szCs w:val="28"/>
        </w:rPr>
        <w:t xml:space="preserve">egione </w:t>
      </w:r>
      <w:r w:rsidR="001B4DCA" w:rsidRPr="007752DE">
        <w:rPr>
          <w:sz w:val="28"/>
          <w:szCs w:val="28"/>
        </w:rPr>
        <w:t>s</w:t>
      </w:r>
      <w:r w:rsidRPr="007752DE">
        <w:rPr>
          <w:sz w:val="28"/>
          <w:szCs w:val="28"/>
        </w:rPr>
        <w:t>iciliana</w:t>
      </w:r>
      <w:r w:rsidR="009861B7" w:rsidRPr="007752DE">
        <w:rPr>
          <w:rStyle w:val="Rimandonotaapidipagina"/>
          <w:sz w:val="28"/>
          <w:szCs w:val="28"/>
        </w:rPr>
        <w:footnoteReference w:id="37"/>
      </w:r>
      <w:r>
        <w:rPr>
          <w:sz w:val="28"/>
          <w:szCs w:val="28"/>
        </w:rPr>
        <w:t xml:space="preserve">. </w:t>
      </w:r>
    </w:p>
    <w:p w14:paraId="763CED88" w14:textId="1659C0C9" w:rsidR="00290262" w:rsidRPr="009861B7" w:rsidRDefault="00290262" w:rsidP="00966BE9">
      <w:pPr>
        <w:spacing w:after="120" w:line="240" w:lineRule="auto"/>
        <w:ind w:left="1701" w:right="57"/>
        <w:jc w:val="both"/>
        <w:rPr>
          <w:rFonts w:eastAsia="Times New Roman" w:cs="Times New Roman"/>
          <w:color w:val="FF0000"/>
          <w:lang w:eastAsia="it-IT"/>
        </w:rPr>
      </w:pPr>
      <w:r w:rsidRPr="00BC0C9D">
        <w:rPr>
          <w:rFonts w:eastAsia="Times New Roman" w:cs="Times New Roman"/>
          <w:lang w:eastAsia="it-IT"/>
        </w:rPr>
        <w:lastRenderedPageBreak/>
        <w:t xml:space="preserve">TOZZO, </w:t>
      </w:r>
      <w:r w:rsidRPr="00BC0C9D">
        <w:rPr>
          <w:rFonts w:eastAsia="Times New Roman" w:cs="Times New Roman"/>
          <w:i/>
          <w:lang w:eastAsia="it-IT"/>
        </w:rPr>
        <w:t>Ragioniere generale della Regione siciliana.</w:t>
      </w:r>
      <w:r w:rsidRPr="00BC0C9D">
        <w:rPr>
          <w:rFonts w:eastAsia="Times New Roman" w:cs="Times New Roman"/>
          <w:lang w:eastAsia="it-IT"/>
        </w:rPr>
        <w:t xml:space="preserve"> L’ufficio delle società partecipate è composto da 4 funzionari</w:t>
      </w:r>
      <w:r>
        <w:rPr>
          <w:rFonts w:eastAsia="Times New Roman" w:cs="Times New Roman"/>
          <w:lang w:eastAsia="it-IT"/>
        </w:rPr>
        <w:t xml:space="preserve"> – </w:t>
      </w:r>
      <w:r w:rsidRPr="00BC0C9D">
        <w:rPr>
          <w:rFonts w:eastAsia="Times New Roman" w:cs="Times New Roman"/>
          <w:lang w:eastAsia="it-IT"/>
        </w:rPr>
        <w:t>il dirigente è andato in pensione</w:t>
      </w:r>
      <w:r>
        <w:rPr>
          <w:rFonts w:eastAsia="Times New Roman" w:cs="Times New Roman"/>
          <w:lang w:eastAsia="it-IT"/>
        </w:rPr>
        <w:t xml:space="preserve"> -</w:t>
      </w:r>
      <w:r w:rsidRPr="00BC0C9D">
        <w:rPr>
          <w:rFonts w:eastAsia="Times New Roman" w:cs="Times New Roman"/>
          <w:lang w:eastAsia="it-IT"/>
        </w:rPr>
        <w:t xml:space="preserve"> e devono controllare</w:t>
      </w:r>
      <w:r>
        <w:rPr>
          <w:rFonts w:eastAsia="Times New Roman" w:cs="Times New Roman"/>
          <w:lang w:eastAsia="it-IT"/>
        </w:rPr>
        <w:t xml:space="preserve"> </w:t>
      </w:r>
      <w:r w:rsidRPr="00BC0C9D">
        <w:rPr>
          <w:rFonts w:eastAsia="Times New Roman" w:cs="Times New Roman"/>
          <w:lang w:eastAsia="it-IT"/>
        </w:rPr>
        <w:t>tutte le partecipazioni regionali</w:t>
      </w:r>
      <w:r>
        <w:rPr>
          <w:rFonts w:eastAsia="Times New Roman" w:cs="Times New Roman"/>
          <w:lang w:eastAsia="it-IT"/>
        </w:rPr>
        <w:t>.</w:t>
      </w:r>
      <w:r w:rsidRPr="00BC0C9D">
        <w:rPr>
          <w:rFonts w:eastAsia="Times New Roman" w:cs="Times New Roman"/>
          <w:lang w:eastAsia="it-IT"/>
        </w:rPr>
        <w:t xml:space="preserve"> </w:t>
      </w:r>
      <w:r>
        <w:rPr>
          <w:rFonts w:eastAsia="Times New Roman" w:cs="Times New Roman"/>
          <w:lang w:eastAsia="it-IT"/>
        </w:rPr>
        <w:t>N</w:t>
      </w:r>
      <w:r w:rsidRPr="00BC0C9D">
        <w:rPr>
          <w:rFonts w:eastAsia="Times New Roman" w:cs="Times New Roman"/>
          <w:lang w:eastAsia="it-IT"/>
        </w:rPr>
        <w:t>on c’è un ufficio ispettivo</w:t>
      </w:r>
      <w:r>
        <w:rPr>
          <w:rFonts w:eastAsia="Times New Roman" w:cs="Times New Roman"/>
          <w:lang w:eastAsia="it-IT"/>
        </w:rPr>
        <w:t>.</w:t>
      </w:r>
      <w:r w:rsidRPr="00BC0C9D">
        <w:rPr>
          <w:rFonts w:eastAsia="Times New Roman" w:cs="Times New Roman"/>
          <w:lang w:eastAsia="it-IT"/>
        </w:rPr>
        <w:t xml:space="preserve"> </w:t>
      </w:r>
      <w:r>
        <w:rPr>
          <w:rFonts w:eastAsia="Times New Roman" w:cs="Times New Roman"/>
          <w:lang w:eastAsia="it-IT"/>
        </w:rPr>
        <w:t>N</w:t>
      </w:r>
      <w:r w:rsidRPr="00BC0C9D">
        <w:rPr>
          <w:rFonts w:eastAsia="Times New Roman" w:cs="Times New Roman"/>
          <w:lang w:eastAsia="it-IT"/>
        </w:rPr>
        <w:t>oi abbiamo proposto due volte al Parlamento una norma che prevedeva la costituzione di un collegio ispettivo sia per le società partecipate che per gli enti pubblici e il Parlamento lo ha bocciato, in due occasioni.</w:t>
      </w:r>
    </w:p>
    <w:p w14:paraId="1A717BF6" w14:textId="77777777" w:rsidR="00290262" w:rsidRPr="00BC0C9D" w:rsidRDefault="00290262" w:rsidP="00290262">
      <w:pPr>
        <w:spacing w:after="120" w:line="240" w:lineRule="auto"/>
        <w:ind w:left="1701" w:right="57"/>
        <w:jc w:val="both"/>
        <w:rPr>
          <w:rFonts w:eastAsia="Times New Roman" w:cs="Times New Roman"/>
          <w:lang w:eastAsia="it-IT"/>
        </w:rPr>
      </w:pPr>
    </w:p>
    <w:p w14:paraId="0EAD4218" w14:textId="77777777" w:rsidR="000557D9" w:rsidRDefault="00290262" w:rsidP="00290262">
      <w:pPr>
        <w:spacing w:after="120" w:line="288" w:lineRule="auto"/>
        <w:jc w:val="both"/>
        <w:rPr>
          <w:sz w:val="28"/>
          <w:szCs w:val="28"/>
        </w:rPr>
      </w:pPr>
      <w:r>
        <w:rPr>
          <w:sz w:val="28"/>
          <w:szCs w:val="28"/>
        </w:rPr>
        <w:t xml:space="preserve">Il fatto che l’ufficio preposto alla sorveglianza sulle società partecipate difetti di una funzione ispettiva è un dato che non può passare inosservato. </w:t>
      </w:r>
    </w:p>
    <w:p w14:paraId="27CD4F43" w14:textId="77777777" w:rsidR="000557D9" w:rsidRPr="00FE30EE" w:rsidRDefault="0061553F" w:rsidP="000557D9">
      <w:pPr>
        <w:spacing w:after="120" w:line="288" w:lineRule="auto"/>
        <w:jc w:val="both"/>
        <w:rPr>
          <w:sz w:val="28"/>
          <w:szCs w:val="28"/>
        </w:rPr>
      </w:pPr>
      <w:r w:rsidRPr="00FE30EE">
        <w:rPr>
          <w:sz w:val="28"/>
          <w:szCs w:val="28"/>
        </w:rPr>
        <w:t xml:space="preserve">Ed è significativo, a tal riguardo, un altro dei </w:t>
      </w:r>
      <w:r w:rsidRPr="00FE30EE">
        <w:rPr>
          <w:i/>
          <w:iCs/>
          <w:sz w:val="28"/>
          <w:szCs w:val="28"/>
        </w:rPr>
        <w:t>vulnus</w:t>
      </w:r>
      <w:r w:rsidRPr="00FE30EE">
        <w:rPr>
          <w:sz w:val="28"/>
          <w:szCs w:val="28"/>
        </w:rPr>
        <w:t xml:space="preserve"> </w:t>
      </w:r>
      <w:r w:rsidR="000557D9" w:rsidRPr="00FE30EE">
        <w:rPr>
          <w:sz w:val="28"/>
          <w:szCs w:val="28"/>
        </w:rPr>
        <w:t xml:space="preserve">più volte affrontato nel corso delle nostre audizioni, </w:t>
      </w:r>
      <w:r w:rsidR="008535D7" w:rsidRPr="00FE30EE">
        <w:rPr>
          <w:sz w:val="28"/>
          <w:szCs w:val="28"/>
        </w:rPr>
        <w:t>ossia</w:t>
      </w:r>
      <w:r w:rsidR="000557D9" w:rsidRPr="00FE30EE">
        <w:rPr>
          <w:sz w:val="28"/>
          <w:szCs w:val="28"/>
        </w:rPr>
        <w:t xml:space="preserve"> i ritardi e le omissioni relative alla trasmissione, da parte dell’AST, del piano economico aziendale, uno strumento di fondamentale importanza anche per consent</w:t>
      </w:r>
      <w:r w:rsidR="001B4DCA">
        <w:rPr>
          <w:sz w:val="28"/>
          <w:szCs w:val="28"/>
        </w:rPr>
        <w:t>ire al socio unico, la Regione s</w:t>
      </w:r>
      <w:r w:rsidR="000557D9" w:rsidRPr="00FE30EE">
        <w:rPr>
          <w:sz w:val="28"/>
          <w:szCs w:val="28"/>
        </w:rPr>
        <w:t>iciliana, di poter valutare le politiche e le prospettive aziendali di una propria partecipata.</w:t>
      </w:r>
    </w:p>
    <w:p w14:paraId="0A668E31" w14:textId="77777777" w:rsidR="000557D9" w:rsidRPr="00FE30EE" w:rsidRDefault="000557D9" w:rsidP="008535D7">
      <w:pPr>
        <w:spacing w:after="120" w:line="240" w:lineRule="auto"/>
        <w:ind w:left="1701"/>
        <w:jc w:val="both"/>
      </w:pPr>
      <w:r w:rsidRPr="00FE30EE">
        <w:t>SCHILLACI,</w:t>
      </w:r>
      <w:r w:rsidRPr="00FE30EE">
        <w:rPr>
          <w:i/>
        </w:rPr>
        <w:t xml:space="preserve"> componente della Commissione. </w:t>
      </w:r>
      <w:r w:rsidRPr="00FE30EE">
        <w:t xml:space="preserve">L’articolo 14 dello statuto dell’AST prevede che l’organo amministrativo della società debba trasmettere trimestralmente, quindi con una cadenza ben scandita, una serie di documenti, tra cui, naturalmente, anche documenti in merito all’efficacia, efficienza ed economicità del piano operativo…. Il comma 7, dell’articolo 33 della legge regionale n. 9 del 2015 dice che l’organo amministrativo deve esibire e presentare ai Dipartimenti interessati tre atti fondamentali che sono il POS, cioè il Piano strategico delle opere, il Piano dei servizi e del personale e il PEA, che è il Piano economico annuale.  Io volevo sapere se lei ha avuto trasmessa questa documentazione. Anche perché, se non è stata trasmessa, il Dipartimento interessato può agire con un’azione di responsabilità e all’articolo 18, sempre dello Statuto, si prevede che il </w:t>
      </w:r>
      <w:proofErr w:type="spellStart"/>
      <w:r w:rsidRPr="00FE30EE">
        <w:t>CdA</w:t>
      </w:r>
      <w:proofErr w:type="spellEnd"/>
      <w:r w:rsidRPr="00FE30EE">
        <w:t xml:space="preserve"> decade se non si trasmette questa documentazione.</w:t>
      </w:r>
    </w:p>
    <w:p w14:paraId="1B69A0E8" w14:textId="77777777" w:rsidR="000557D9" w:rsidRPr="00FE30EE" w:rsidRDefault="000557D9" w:rsidP="008535D7">
      <w:pPr>
        <w:spacing w:after="120" w:line="240" w:lineRule="auto"/>
        <w:ind w:left="1701"/>
        <w:jc w:val="both"/>
      </w:pPr>
      <w:r w:rsidRPr="00FE30EE">
        <w:t xml:space="preserve">FALCONE, </w:t>
      </w:r>
      <w:r w:rsidRPr="00FE30EE">
        <w:rPr>
          <w:i/>
        </w:rPr>
        <w:t>assessore regionale per le infrastrutture e la mobilità</w:t>
      </w:r>
      <w:r w:rsidRPr="00FE30EE">
        <w:t xml:space="preserve">. Io probabilmente non sono a conoscenza… mentre lei parlava mi sono permesso di mandare un sms all’ufficio per sapere se in effetti questo avvenisse… </w:t>
      </w:r>
    </w:p>
    <w:p w14:paraId="3E4E931D" w14:textId="77777777" w:rsidR="000557D9" w:rsidRPr="00FE30EE" w:rsidRDefault="000557D9" w:rsidP="008535D7">
      <w:pPr>
        <w:spacing w:after="120" w:line="240" w:lineRule="auto"/>
        <w:ind w:left="1701"/>
        <w:jc w:val="both"/>
      </w:pPr>
      <w:r w:rsidRPr="00FE30EE">
        <w:t xml:space="preserve">SCHILLACI, </w:t>
      </w:r>
      <w:r w:rsidRPr="00FE30EE">
        <w:rPr>
          <w:i/>
        </w:rPr>
        <w:t>componente della Commissione</w:t>
      </w:r>
      <w:r w:rsidRPr="00FE30EE">
        <w:t>. Scusi Assessore, ma lei l’ha ricevuto questo Piano?</w:t>
      </w:r>
    </w:p>
    <w:p w14:paraId="676E872A" w14:textId="77777777" w:rsidR="000557D9" w:rsidRPr="00FE30EE" w:rsidRDefault="000557D9" w:rsidP="008535D7">
      <w:pPr>
        <w:spacing w:after="120" w:line="240" w:lineRule="auto"/>
        <w:ind w:left="1701"/>
        <w:jc w:val="both"/>
      </w:pPr>
      <w:r w:rsidRPr="00FE30EE">
        <w:lastRenderedPageBreak/>
        <w:t xml:space="preserve">FALCONE, </w:t>
      </w:r>
      <w:r w:rsidRPr="00FE30EE">
        <w:rPr>
          <w:i/>
        </w:rPr>
        <w:t>assessore regionale per le infrastrutture e la mobilità</w:t>
      </w:r>
      <w:r w:rsidRPr="00FE30EE">
        <w:t xml:space="preserve">. No, assolutamente, assolutamente. </w:t>
      </w:r>
    </w:p>
    <w:p w14:paraId="164448FA" w14:textId="77777777" w:rsidR="000557D9" w:rsidRPr="00FE30EE" w:rsidRDefault="000557D9" w:rsidP="008535D7">
      <w:pPr>
        <w:spacing w:after="120" w:line="240" w:lineRule="auto"/>
        <w:ind w:left="1701"/>
        <w:jc w:val="both"/>
      </w:pPr>
      <w:r w:rsidRPr="00FE30EE">
        <w:t xml:space="preserve">SCHILLACI, </w:t>
      </w:r>
      <w:r w:rsidRPr="00FE30EE">
        <w:rPr>
          <w:i/>
        </w:rPr>
        <w:t>componente della Commissione</w:t>
      </w:r>
      <w:r w:rsidRPr="00FE30EE">
        <w:t>. Come mai non avete chiesto voi di trasmetterlo?</w:t>
      </w:r>
    </w:p>
    <w:p w14:paraId="54B055D1" w14:textId="6551FA7C" w:rsidR="000557D9" w:rsidRPr="00FE30EE" w:rsidRDefault="000557D9" w:rsidP="008535D7">
      <w:pPr>
        <w:spacing w:after="120" w:line="240" w:lineRule="auto"/>
        <w:ind w:left="1701"/>
        <w:jc w:val="both"/>
      </w:pPr>
      <w:r w:rsidRPr="00FE30EE">
        <w:t xml:space="preserve">FALCONE, </w:t>
      </w:r>
      <w:r w:rsidRPr="00FE30EE">
        <w:rPr>
          <w:i/>
        </w:rPr>
        <w:t>assessore regionale per le infrastrutture e la mobilità</w:t>
      </w:r>
      <w:r w:rsidRPr="00FE30EE">
        <w:t>. Perché se noi non sappiamo, per noi non esiste.</w:t>
      </w:r>
      <w:r w:rsidR="001804C4">
        <w:rPr>
          <w:rStyle w:val="Rimandonotaapidipagina"/>
        </w:rPr>
        <w:footnoteReference w:id="38"/>
      </w:r>
    </w:p>
    <w:p w14:paraId="0BD91935" w14:textId="77777777" w:rsidR="000557D9" w:rsidRPr="00FE30EE" w:rsidRDefault="000557D9" w:rsidP="008535D7">
      <w:pPr>
        <w:spacing w:after="120" w:line="240" w:lineRule="auto"/>
        <w:ind w:left="1701"/>
        <w:jc w:val="both"/>
      </w:pPr>
      <w:r w:rsidRPr="00FE30EE">
        <w:t>* * *</w:t>
      </w:r>
    </w:p>
    <w:p w14:paraId="22A8B769" w14:textId="77777777" w:rsidR="000557D9" w:rsidRPr="00FE30EE" w:rsidRDefault="000557D9" w:rsidP="008535D7">
      <w:pPr>
        <w:spacing w:after="120" w:line="240" w:lineRule="auto"/>
        <w:ind w:left="1701"/>
        <w:jc w:val="both"/>
      </w:pPr>
      <w:r w:rsidRPr="00FE30EE">
        <w:t xml:space="preserve">FAVA, </w:t>
      </w:r>
      <w:r w:rsidRPr="00FE30EE">
        <w:rPr>
          <w:i/>
        </w:rPr>
        <w:t>presidente della Commissione.</w:t>
      </w:r>
      <w:r w:rsidRPr="00FE30EE">
        <w:t xml:space="preserve"> L’AST ha presentato regolarmente i suoi piani industriali?</w:t>
      </w:r>
    </w:p>
    <w:p w14:paraId="3D90F09D" w14:textId="77777777" w:rsidR="000557D9" w:rsidRPr="00FE30EE" w:rsidRDefault="000557D9" w:rsidP="008535D7">
      <w:pPr>
        <w:spacing w:after="120" w:line="240" w:lineRule="auto"/>
        <w:ind w:left="1701"/>
        <w:jc w:val="both"/>
      </w:pPr>
      <w:r w:rsidRPr="00FE30EE">
        <w:t xml:space="preserve">TOZZO, </w:t>
      </w:r>
      <w:r w:rsidRPr="00FE30EE">
        <w:rPr>
          <w:i/>
        </w:rPr>
        <w:t>Ragioniere generale della Regione</w:t>
      </w:r>
      <w:r w:rsidRPr="00FE30EE">
        <w:t>. Li presentava sempre con ritardo. In qualche occasione, come emerge anche nell’ordinanza, noi li abbiamo anche bocciati perché incompleti e anche i bilanci venivano presentati con ritardo di qualche mese rispetto a quelle che erano le scadenze.</w:t>
      </w:r>
    </w:p>
    <w:p w14:paraId="7C6B9D16" w14:textId="77777777" w:rsidR="000557D9" w:rsidRPr="00FE30EE" w:rsidRDefault="000557D9" w:rsidP="008535D7">
      <w:pPr>
        <w:spacing w:after="120" w:line="240" w:lineRule="auto"/>
        <w:ind w:left="1701"/>
        <w:jc w:val="both"/>
      </w:pPr>
      <w:r w:rsidRPr="00FE30EE">
        <w:t>* * *</w:t>
      </w:r>
    </w:p>
    <w:p w14:paraId="47763DF7" w14:textId="77777777" w:rsidR="000557D9" w:rsidRPr="00FE30EE" w:rsidRDefault="000557D9" w:rsidP="008535D7">
      <w:pPr>
        <w:spacing w:after="120" w:line="240" w:lineRule="auto"/>
        <w:ind w:left="1701"/>
        <w:jc w:val="both"/>
      </w:pPr>
      <w:r w:rsidRPr="00FE30EE">
        <w:t xml:space="preserve">SAVARINO, </w:t>
      </w:r>
      <w:r w:rsidRPr="00FE30EE">
        <w:rPr>
          <w:i/>
        </w:rPr>
        <w:t>presidente della IV Commissione “Ambiente, territorio e mobilità”</w:t>
      </w:r>
      <w:r w:rsidRPr="00FE30EE">
        <w:t>. Abbiamo sollecitato più volte, volevamo conoscere questi piani industriali …</w:t>
      </w:r>
    </w:p>
    <w:p w14:paraId="1E341901" w14:textId="77777777" w:rsidR="000557D9" w:rsidRPr="00FE30EE" w:rsidRDefault="000557D9" w:rsidP="008535D7">
      <w:pPr>
        <w:spacing w:after="120" w:line="240" w:lineRule="auto"/>
        <w:ind w:left="1701"/>
        <w:jc w:val="both"/>
      </w:pPr>
      <w:r w:rsidRPr="00FE30EE">
        <w:t xml:space="preserve">FAVA, </w:t>
      </w:r>
      <w:r w:rsidRPr="00FE30EE">
        <w:rPr>
          <w:i/>
        </w:rPr>
        <w:t>presidente della Commissione</w:t>
      </w:r>
      <w:r w:rsidRPr="00FE30EE">
        <w:t>. Le risposte che arrivavano dall’AST?</w:t>
      </w:r>
    </w:p>
    <w:p w14:paraId="4FB000E5" w14:textId="77777777" w:rsidR="000557D9" w:rsidRPr="00FE30EE" w:rsidRDefault="000557D9" w:rsidP="008535D7">
      <w:pPr>
        <w:spacing w:after="120" w:line="240" w:lineRule="auto"/>
        <w:ind w:left="1701"/>
        <w:jc w:val="both"/>
      </w:pPr>
      <w:r w:rsidRPr="00FE30EE">
        <w:t xml:space="preserve">SAVARINO, </w:t>
      </w:r>
      <w:r w:rsidRPr="00FE30EE">
        <w:rPr>
          <w:i/>
        </w:rPr>
        <w:t>presidente della IV Commissione “Ambiente, territorio e mobilità”</w:t>
      </w:r>
      <w:r w:rsidRPr="00FE30EE">
        <w:t>. Un po' evasive.</w:t>
      </w:r>
    </w:p>
    <w:p w14:paraId="2E1F409C" w14:textId="77777777" w:rsidR="00FE30EE" w:rsidRPr="008535D7" w:rsidRDefault="00FE30EE" w:rsidP="008535D7">
      <w:pPr>
        <w:spacing w:after="120" w:line="240" w:lineRule="auto"/>
        <w:ind w:left="1701"/>
        <w:jc w:val="both"/>
        <w:rPr>
          <w:color w:val="FF0000"/>
        </w:rPr>
      </w:pPr>
    </w:p>
    <w:p w14:paraId="7FFE7E54" w14:textId="77777777" w:rsidR="00290262" w:rsidRDefault="00290262" w:rsidP="00290262">
      <w:pPr>
        <w:spacing w:after="120" w:line="288" w:lineRule="auto"/>
        <w:jc w:val="both"/>
        <w:rPr>
          <w:sz w:val="28"/>
          <w:szCs w:val="28"/>
        </w:rPr>
      </w:pPr>
      <w:r>
        <w:rPr>
          <w:sz w:val="28"/>
          <w:szCs w:val="28"/>
        </w:rPr>
        <w:t>Legittimo</w:t>
      </w:r>
      <w:r w:rsidR="008535D7" w:rsidRPr="00FE30EE">
        <w:rPr>
          <w:sz w:val="28"/>
          <w:szCs w:val="28"/>
        </w:rPr>
        <w:t>, a questo punto,</w:t>
      </w:r>
      <w:r w:rsidR="006E058A" w:rsidRPr="00FE30EE">
        <w:rPr>
          <w:sz w:val="28"/>
          <w:szCs w:val="28"/>
        </w:rPr>
        <w:t xml:space="preserve"> </w:t>
      </w:r>
      <w:r>
        <w:rPr>
          <w:sz w:val="28"/>
          <w:szCs w:val="28"/>
        </w:rPr>
        <w:t>chiedersi in che modo funzionino gli altri presidi di natura preventiva previsti dalla vigente legislatura.</w:t>
      </w:r>
    </w:p>
    <w:p w14:paraId="61415EAA" w14:textId="7B89DCC7" w:rsidR="00290262" w:rsidRPr="007752DE" w:rsidRDefault="00290262" w:rsidP="00290262">
      <w:pPr>
        <w:spacing w:after="120" w:line="288" w:lineRule="auto"/>
        <w:jc w:val="both"/>
        <w:rPr>
          <w:sz w:val="28"/>
          <w:szCs w:val="28"/>
        </w:rPr>
      </w:pPr>
      <w:r>
        <w:rPr>
          <w:sz w:val="28"/>
          <w:szCs w:val="28"/>
        </w:rPr>
        <w:t xml:space="preserve">Partiamo da quello anticorruzione. </w:t>
      </w:r>
      <w:r w:rsidRPr="00D63E2C">
        <w:rPr>
          <w:sz w:val="28"/>
          <w:szCs w:val="28"/>
        </w:rPr>
        <w:t>Così come previsto dalla determinazione dell’ANAC n. 1134 dell’8 novembre 2017</w:t>
      </w:r>
      <w:r w:rsidRPr="00D63E2C">
        <w:rPr>
          <w:rStyle w:val="Rimandonotaapidipagina"/>
          <w:sz w:val="28"/>
          <w:szCs w:val="28"/>
        </w:rPr>
        <w:footnoteReference w:id="39"/>
      </w:r>
      <w:r w:rsidRPr="00D63E2C">
        <w:rPr>
          <w:sz w:val="28"/>
          <w:szCs w:val="28"/>
        </w:rPr>
        <w:t xml:space="preserve"> e in ossequio di quanto disposto dalla </w:t>
      </w:r>
      <w:r w:rsidRPr="00D63E2C">
        <w:rPr>
          <w:sz w:val="28"/>
          <w:szCs w:val="28"/>
        </w:rPr>
        <w:lastRenderedPageBreak/>
        <w:t>Legge n. 190 del 6 novembre 2012</w:t>
      </w:r>
      <w:r w:rsidRPr="00D63E2C">
        <w:rPr>
          <w:rStyle w:val="Rimandonotaapidipagina"/>
          <w:sz w:val="28"/>
          <w:szCs w:val="28"/>
        </w:rPr>
        <w:footnoteReference w:id="40"/>
      </w:r>
      <w:r w:rsidRPr="00D63E2C">
        <w:rPr>
          <w:sz w:val="28"/>
          <w:szCs w:val="28"/>
        </w:rPr>
        <w:t xml:space="preserve">, in AST l’attuale </w:t>
      </w:r>
      <w:r w:rsidRPr="00D63E2C">
        <w:rPr>
          <w:i/>
          <w:iCs/>
          <w:sz w:val="28"/>
          <w:szCs w:val="28"/>
        </w:rPr>
        <w:t>Piano Triennale di Prevenzione della Corruzione e della Trasparenza</w:t>
      </w:r>
      <w:r w:rsidRPr="00D63E2C">
        <w:rPr>
          <w:rStyle w:val="Rimandonotaapidipagina"/>
          <w:sz w:val="28"/>
          <w:szCs w:val="28"/>
        </w:rPr>
        <w:footnoteReference w:id="41"/>
      </w:r>
      <w:r w:rsidRPr="00D63E2C">
        <w:rPr>
          <w:sz w:val="28"/>
          <w:szCs w:val="28"/>
        </w:rPr>
        <w:t xml:space="preserve"> è armonizzato ed integrato con il </w:t>
      </w:r>
      <w:r>
        <w:rPr>
          <w:sz w:val="28"/>
          <w:szCs w:val="28"/>
        </w:rPr>
        <w:t>M</w:t>
      </w:r>
      <w:r w:rsidRPr="00D63E2C">
        <w:rPr>
          <w:sz w:val="28"/>
          <w:szCs w:val="28"/>
        </w:rPr>
        <w:t xml:space="preserve">odello di organizzazione e di gestione disciplinato dal </w:t>
      </w:r>
      <w:proofErr w:type="spellStart"/>
      <w:r w:rsidRPr="00D63E2C">
        <w:rPr>
          <w:sz w:val="28"/>
          <w:szCs w:val="28"/>
        </w:rPr>
        <w:t>D.Lgs.</w:t>
      </w:r>
      <w:proofErr w:type="spellEnd"/>
      <w:r w:rsidRPr="00D63E2C">
        <w:rPr>
          <w:sz w:val="28"/>
          <w:szCs w:val="28"/>
        </w:rPr>
        <w:t xml:space="preserve"> n. 231 dell’8 giugno 2001</w:t>
      </w:r>
      <w:r w:rsidRPr="00D63E2C">
        <w:rPr>
          <w:rStyle w:val="Rimandonotaapidipagina"/>
          <w:sz w:val="28"/>
          <w:szCs w:val="28"/>
        </w:rPr>
        <w:footnoteReference w:id="42"/>
      </w:r>
      <w:r w:rsidRPr="00D63E2C">
        <w:rPr>
          <w:sz w:val="28"/>
          <w:szCs w:val="28"/>
        </w:rPr>
        <w:t xml:space="preserve"> (il cosiddetto “</w:t>
      </w:r>
      <w:r w:rsidRPr="00D63E2C">
        <w:rPr>
          <w:i/>
          <w:iCs/>
          <w:sz w:val="28"/>
          <w:szCs w:val="28"/>
        </w:rPr>
        <w:t>Modello 231</w:t>
      </w:r>
      <w:r w:rsidRPr="00D63E2C">
        <w:rPr>
          <w:sz w:val="28"/>
          <w:szCs w:val="28"/>
        </w:rPr>
        <w:t xml:space="preserve">”), poiché trattasi di una società di diritto privato a partecipazione e controllo pubblico. L’interazione tra i </w:t>
      </w:r>
      <w:r w:rsidRPr="007752DE">
        <w:rPr>
          <w:sz w:val="28"/>
          <w:szCs w:val="28"/>
        </w:rPr>
        <w:t xml:space="preserve">due modelli viene puntualmente descritta all’interno dell’appena richiamato </w:t>
      </w:r>
      <w:r w:rsidRPr="007752DE">
        <w:rPr>
          <w:i/>
          <w:iCs/>
          <w:sz w:val="28"/>
          <w:szCs w:val="28"/>
        </w:rPr>
        <w:t>Piano</w:t>
      </w:r>
      <w:r w:rsidR="00165A24" w:rsidRPr="007752DE">
        <w:rPr>
          <w:rStyle w:val="Rimandonotaapidipagina"/>
          <w:sz w:val="28"/>
          <w:szCs w:val="28"/>
        </w:rPr>
        <w:footnoteReference w:id="43"/>
      </w:r>
      <w:r w:rsidRPr="007752DE">
        <w:rPr>
          <w:sz w:val="28"/>
          <w:szCs w:val="28"/>
        </w:rPr>
        <w:t xml:space="preserve">. </w:t>
      </w:r>
    </w:p>
    <w:p w14:paraId="23D98D3B" w14:textId="77777777" w:rsidR="00290262" w:rsidRPr="00D63E2C" w:rsidRDefault="00290262" w:rsidP="00290262">
      <w:pPr>
        <w:spacing w:after="120" w:line="240" w:lineRule="auto"/>
        <w:ind w:left="1701"/>
        <w:jc w:val="both"/>
      </w:pPr>
      <w:r w:rsidRPr="007752DE">
        <w:t xml:space="preserve">1) Finalità: la finalità di entrambe le regolamentazioni consiste nel prevenire, attraverso l’identificazione dei rischi e la previsione di adeguati presidi e strumenti di controllo, la commissione di illeciti. Tuttavia, la regolamentazione </w:t>
      </w:r>
      <w:r w:rsidRPr="00D63E2C">
        <w:rPr>
          <w:i/>
          <w:iCs/>
        </w:rPr>
        <w:t>ex</w:t>
      </w:r>
      <w:r w:rsidRPr="00D63E2C">
        <w:t xml:space="preserve"> </w:t>
      </w:r>
      <w:proofErr w:type="spellStart"/>
      <w:r w:rsidRPr="00D63E2C">
        <w:t>D.Lgs.</w:t>
      </w:r>
      <w:proofErr w:type="spellEnd"/>
      <w:r w:rsidRPr="00D63E2C">
        <w:t xml:space="preserve"> n. 231/01 introduce un sistema preventivo, regolatorio e sanzionatorio per gli illeciti commessi nell’interesse o a vantaggio dell’ente, avendo riguardo in primo luogo alle situazioni di corruzione attiva, mentre il sistema anticorruzione di cui alla l. n. 190/12 intende prevenire la commissione di illeciti in danno dell’Ente, orientando dunque l’asse di indagine e verifica sul profilo prevalente della corruzione passiva commessa - nell’ampia nozione stabilita dalla prassi A.N.AC. - nell’esercizio di funzioni o servizi pubblici.</w:t>
      </w:r>
    </w:p>
    <w:p w14:paraId="6C0BD25E" w14:textId="77777777" w:rsidR="00290262" w:rsidRPr="00D63E2C" w:rsidRDefault="00290262" w:rsidP="00290262">
      <w:pPr>
        <w:spacing w:after="120" w:line="240" w:lineRule="auto"/>
        <w:ind w:left="1701"/>
        <w:jc w:val="both"/>
      </w:pPr>
      <w:r w:rsidRPr="00D63E2C">
        <w:t xml:space="preserve">2) Reati Presupposto: la l. n. 190/12 reca un catalogo diverso di reati rispetto a quelli che rilevano nel regime disciplinare del </w:t>
      </w:r>
      <w:proofErr w:type="spellStart"/>
      <w:r w:rsidRPr="00D63E2C">
        <w:t>D.Lgs.</w:t>
      </w:r>
      <w:proofErr w:type="spellEnd"/>
      <w:r w:rsidRPr="00D63E2C">
        <w:t xml:space="preserve"> 231/01 e, a differenza del Modello 231, integra l’ampia nozione di “</w:t>
      </w:r>
      <w:r w:rsidRPr="00D63E2C">
        <w:rPr>
          <w:i/>
          <w:iCs/>
        </w:rPr>
        <w:t>corruzione</w:t>
      </w:r>
      <w:r w:rsidRPr="00D63E2C">
        <w:t xml:space="preserve">” ivi stabilita, elevando a condotte illecite presupposte anche quelle erariali e disciplinari nelle quali l’esercizio della condotta pubblica non sia conforme all’interesse pubblico sottostante o sia comunque viziato per effetto di condizionamenti </w:t>
      </w:r>
      <w:r w:rsidRPr="00D63E2C">
        <w:rPr>
          <w:i/>
          <w:iCs/>
        </w:rPr>
        <w:t xml:space="preserve">ab </w:t>
      </w:r>
      <w:proofErr w:type="spellStart"/>
      <w:r w:rsidRPr="00D63E2C">
        <w:rPr>
          <w:i/>
          <w:iCs/>
        </w:rPr>
        <w:t>externo</w:t>
      </w:r>
      <w:proofErr w:type="spellEnd"/>
      <w:r w:rsidRPr="00D63E2C">
        <w:t xml:space="preserve">. Nel presente PTPCT rilevano dunque, sotto il profilo penale, oltre a quelle espressamente considerate dal </w:t>
      </w:r>
      <w:proofErr w:type="spellStart"/>
      <w:r w:rsidRPr="00D63E2C">
        <w:t>D.Lgs.</w:t>
      </w:r>
      <w:proofErr w:type="spellEnd"/>
      <w:r w:rsidRPr="00D63E2C">
        <w:t xml:space="preserve"> n. 231/2001, ulteriori tipologie di reati contro la Pubblica Amministrazione, quali ad esempio il peculato (art. 314 c.p.), l’abuso d’ufficio (art. 323 c.p.), la rivelazione ed utilizzazione di segreti di ufficio (art. 327 c.p.), l’omissione di atti d’ufficio (art. 328 c.p.), nell’ambito della generale rilevanza dei reati nei quali vi è un vantaggio per in singolo agente, ed un detrimento per l’Ente di appartenenza;</w:t>
      </w:r>
    </w:p>
    <w:p w14:paraId="1C925A5C" w14:textId="77777777" w:rsidR="00290262" w:rsidRPr="00D63E2C" w:rsidRDefault="00290262" w:rsidP="00290262">
      <w:pPr>
        <w:spacing w:after="120" w:line="240" w:lineRule="auto"/>
        <w:ind w:left="1701"/>
        <w:jc w:val="both"/>
      </w:pPr>
      <w:r w:rsidRPr="00D63E2C">
        <w:t>3) Processo di adozione: la Legge Anticorruzione prevede che il soggetto all’interno dell’Ente deputato all’adozione del PTPCT delle PP.AA. sia l’organo di indirizzo politico dell’Ente (Consiglio di Amministrazione o Amministratore Unico) il quale, ai sensi dell’art. 1, comma 8, della medesima legge, “</w:t>
      </w:r>
      <w:r w:rsidRPr="00D63E2C">
        <w:rPr>
          <w:i/>
          <w:iCs/>
        </w:rPr>
        <w:t xml:space="preserve">definisce gli obiettivi strategici in materia di prevenzione della corruzione e trasparenza, </w:t>
      </w:r>
      <w:r w:rsidRPr="00D63E2C">
        <w:rPr>
          <w:i/>
          <w:iCs/>
        </w:rPr>
        <w:lastRenderedPageBreak/>
        <w:t>che costituiscono contenuto necessario dei documenti di programmazione strategico-gestionale e del Piano triennale per la prevenzione della corruzione</w:t>
      </w:r>
      <w:r w:rsidRPr="00D63E2C">
        <w:t>”;</w:t>
      </w:r>
    </w:p>
    <w:p w14:paraId="35A138CA" w14:textId="77777777" w:rsidR="00290262" w:rsidRPr="00D63E2C" w:rsidRDefault="00290262" w:rsidP="00290262">
      <w:pPr>
        <w:spacing w:after="120" w:line="240" w:lineRule="auto"/>
        <w:ind w:left="1701"/>
        <w:jc w:val="both"/>
      </w:pPr>
      <w:r w:rsidRPr="00D63E2C">
        <w:t xml:space="preserve">4) Responsabile della Vigilanza: la Legge Anticorruzione, come modificata dal </w:t>
      </w:r>
      <w:proofErr w:type="spellStart"/>
      <w:r w:rsidRPr="00D63E2C">
        <w:t>D.Lgs.</w:t>
      </w:r>
      <w:proofErr w:type="spellEnd"/>
      <w:r w:rsidRPr="00D63E2C">
        <w:t xml:space="preserve"> n. 97/2016, prescrive la nomina di un Responsabile per la Prevenzione della Corruzione e della Trasparenza (RPCT), organo necessariamente monocratico, mentre il </w:t>
      </w:r>
      <w:proofErr w:type="spellStart"/>
      <w:r w:rsidRPr="00D63E2C">
        <w:t>D.Lgs.</w:t>
      </w:r>
      <w:proofErr w:type="spellEnd"/>
      <w:r w:rsidRPr="00D63E2C">
        <w:t xml:space="preserve"> n. 231/2001 prevede la nomina di un Organismo di Vigilanza (</w:t>
      </w:r>
      <w:proofErr w:type="spellStart"/>
      <w:r w:rsidRPr="00D63E2C">
        <w:t>O.d.V</w:t>
      </w:r>
      <w:proofErr w:type="spellEnd"/>
      <w:r w:rsidRPr="00D63E2C">
        <w:t>), che può essere sia monocratico che collegiale.</w:t>
      </w:r>
    </w:p>
    <w:p w14:paraId="050C6E29" w14:textId="77777777" w:rsidR="00290262" w:rsidRPr="00D63E2C" w:rsidRDefault="00290262" w:rsidP="00290262">
      <w:pPr>
        <w:spacing w:after="120" w:line="240" w:lineRule="auto"/>
        <w:jc w:val="both"/>
        <w:rPr>
          <w:sz w:val="28"/>
          <w:szCs w:val="28"/>
        </w:rPr>
      </w:pPr>
    </w:p>
    <w:p w14:paraId="48EAC707" w14:textId="41842781" w:rsidR="00290262" w:rsidRPr="007752DE" w:rsidRDefault="00290262" w:rsidP="00290262">
      <w:pPr>
        <w:spacing w:after="120" w:line="288" w:lineRule="auto"/>
        <w:jc w:val="both"/>
        <w:rPr>
          <w:sz w:val="28"/>
          <w:szCs w:val="28"/>
        </w:rPr>
      </w:pPr>
      <w:r>
        <w:rPr>
          <w:sz w:val="28"/>
          <w:szCs w:val="28"/>
        </w:rPr>
        <w:t xml:space="preserve">In questo contesto, particolare rilevanza assume il ruolo del </w:t>
      </w:r>
      <w:r w:rsidRPr="00D63E2C">
        <w:rPr>
          <w:sz w:val="28"/>
          <w:szCs w:val="28"/>
        </w:rPr>
        <w:t xml:space="preserve">responsabile della prevenzione della corruzione e della trasparenza. </w:t>
      </w:r>
      <w:r w:rsidRPr="00165A24">
        <w:rPr>
          <w:strike/>
          <w:color w:val="FF0000"/>
          <w:sz w:val="28"/>
          <w:szCs w:val="28"/>
        </w:rPr>
        <w:t xml:space="preserve"> </w:t>
      </w:r>
      <w:r w:rsidRPr="00D63E2C">
        <w:rPr>
          <w:sz w:val="28"/>
          <w:szCs w:val="28"/>
        </w:rPr>
        <w:t xml:space="preserve">La sua attività si sostanzia nell’analisi e nella valutazione del rischio corruttivo nei processi aziendali, nello sviluppo e nell’attuazione delle misure atte a prevenirlo e in una costante azione di monitoraggio volta ad intercettarne le concrete manifestazioni. Tra i suoi principali compiti rientrano la predisposizione del </w:t>
      </w:r>
      <w:r w:rsidRPr="00D63E2C">
        <w:rPr>
          <w:i/>
          <w:iCs/>
          <w:sz w:val="28"/>
          <w:szCs w:val="28"/>
        </w:rPr>
        <w:t>Piano</w:t>
      </w:r>
      <w:r w:rsidRPr="00D63E2C">
        <w:rPr>
          <w:sz w:val="28"/>
          <w:szCs w:val="28"/>
        </w:rPr>
        <w:t xml:space="preserve">, nonché il controllo relativo al suo funzionamento, alla sua osservanza e alla sua efficacia. </w:t>
      </w:r>
      <w:r>
        <w:rPr>
          <w:sz w:val="28"/>
          <w:szCs w:val="28"/>
        </w:rPr>
        <w:t>Ed è</w:t>
      </w:r>
      <w:r w:rsidRPr="00D63E2C">
        <w:rPr>
          <w:sz w:val="28"/>
          <w:szCs w:val="28"/>
        </w:rPr>
        <w:t xml:space="preserve"> sempre il </w:t>
      </w:r>
      <w:r w:rsidRPr="00D63E2C">
        <w:rPr>
          <w:i/>
          <w:iCs/>
          <w:sz w:val="28"/>
          <w:szCs w:val="28"/>
        </w:rPr>
        <w:t>responsabile</w:t>
      </w:r>
      <w:r w:rsidRPr="00D63E2C">
        <w:rPr>
          <w:sz w:val="28"/>
          <w:szCs w:val="28"/>
        </w:rPr>
        <w:t xml:space="preserve"> a giocare </w:t>
      </w:r>
      <w:r w:rsidRPr="007752DE">
        <w:rPr>
          <w:sz w:val="28"/>
          <w:szCs w:val="28"/>
        </w:rPr>
        <w:t xml:space="preserve">un ruolo nevralgico nella gestione degli illeciti e delle irregolarità riscontrate o che gli sono state segnalate (anche tramite lo strumento di garanzia e tutela del </w:t>
      </w:r>
      <w:r w:rsidRPr="007752DE">
        <w:rPr>
          <w:i/>
          <w:iCs/>
          <w:sz w:val="28"/>
          <w:szCs w:val="28"/>
        </w:rPr>
        <w:t>whistleblowing</w:t>
      </w:r>
      <w:r w:rsidRPr="007752DE">
        <w:rPr>
          <w:sz w:val="28"/>
          <w:szCs w:val="28"/>
        </w:rPr>
        <w:t>)</w:t>
      </w:r>
      <w:r w:rsidR="00093EAC" w:rsidRPr="007752DE">
        <w:rPr>
          <w:rStyle w:val="Rimandonotaapidipagina"/>
          <w:sz w:val="28"/>
          <w:szCs w:val="28"/>
        </w:rPr>
        <w:footnoteReference w:id="44"/>
      </w:r>
      <w:r w:rsidRPr="007752DE">
        <w:rPr>
          <w:sz w:val="28"/>
          <w:szCs w:val="28"/>
        </w:rPr>
        <w:t xml:space="preserve">. </w:t>
      </w:r>
    </w:p>
    <w:p w14:paraId="71E230DB" w14:textId="77777777" w:rsidR="00290262" w:rsidRPr="00D63E2C" w:rsidRDefault="00290262" w:rsidP="00290262">
      <w:pPr>
        <w:spacing w:after="120" w:line="288" w:lineRule="auto"/>
        <w:jc w:val="both"/>
        <w:rPr>
          <w:sz w:val="28"/>
          <w:szCs w:val="28"/>
        </w:rPr>
      </w:pPr>
      <w:r w:rsidRPr="00D63E2C">
        <w:rPr>
          <w:sz w:val="28"/>
          <w:szCs w:val="28"/>
        </w:rPr>
        <w:t>In tal senso, pur non potendo procedere direttamente con l’accertamento delle eventuali responsabilità, compito che permane in capo ai soggetti istituzionali competenti, tale organo può comunque eseguire gli approfondimenti che ritiene necessari, anche tramite la richiesta di atti, documenti, notizie e informazioni, nonché mediante lo strumento dell’audizione, e ciò al fine di verificare la tenuta delle misure anticorruzione adottate dall’azienda</w:t>
      </w:r>
      <w:r w:rsidRPr="00D63E2C">
        <w:rPr>
          <w:sz w:val="28"/>
          <w:szCs w:val="28"/>
          <w:vertAlign w:val="superscript"/>
        </w:rPr>
        <w:footnoteReference w:id="45"/>
      </w:r>
      <w:r w:rsidRPr="00D63E2C">
        <w:rPr>
          <w:sz w:val="28"/>
          <w:szCs w:val="28"/>
        </w:rPr>
        <w:t xml:space="preserve">. </w:t>
      </w:r>
    </w:p>
    <w:p w14:paraId="0D792F2F" w14:textId="77777777" w:rsidR="00290262" w:rsidRPr="00D63E2C" w:rsidRDefault="00290262" w:rsidP="00290262">
      <w:pPr>
        <w:spacing w:after="120" w:line="288" w:lineRule="auto"/>
        <w:jc w:val="both"/>
        <w:rPr>
          <w:sz w:val="28"/>
          <w:szCs w:val="28"/>
        </w:rPr>
      </w:pPr>
      <w:r w:rsidRPr="00D63E2C">
        <w:rPr>
          <w:sz w:val="28"/>
          <w:szCs w:val="28"/>
        </w:rPr>
        <w:t xml:space="preserve">Sul versante della trasparenza, infine, al responsabile è rimessa </w:t>
      </w:r>
      <w:r w:rsidRPr="00D63E2C">
        <w:rPr>
          <w:bCs/>
          <w:iCs/>
          <w:sz w:val="28"/>
          <w:szCs w:val="28"/>
        </w:rPr>
        <w:t xml:space="preserve">un’attività di controllo sul corretto adempimento da parte della società degli obblighi di pubblicazione previsti dalla normativa vigente. </w:t>
      </w:r>
    </w:p>
    <w:p w14:paraId="7D13C7A8" w14:textId="13488811" w:rsidR="00290262" w:rsidRDefault="00290262" w:rsidP="00290262">
      <w:pPr>
        <w:spacing w:after="120" w:line="288" w:lineRule="auto"/>
        <w:jc w:val="both"/>
        <w:rPr>
          <w:sz w:val="28"/>
          <w:szCs w:val="28"/>
        </w:rPr>
      </w:pPr>
      <w:r w:rsidRPr="00D63E2C">
        <w:rPr>
          <w:sz w:val="28"/>
          <w:szCs w:val="28"/>
        </w:rPr>
        <w:lastRenderedPageBreak/>
        <w:t xml:space="preserve">Dal giugno 2019 e fino al 22 febbraio 2022 il </w:t>
      </w:r>
      <w:r w:rsidRPr="00D63E2C">
        <w:rPr>
          <w:i/>
          <w:iCs/>
          <w:sz w:val="28"/>
          <w:szCs w:val="28"/>
        </w:rPr>
        <w:t xml:space="preserve">responsabile della prevenzione della corruzione e della trasparenza </w:t>
      </w:r>
      <w:r w:rsidRPr="00D63E2C">
        <w:rPr>
          <w:sz w:val="28"/>
          <w:szCs w:val="28"/>
        </w:rPr>
        <w:t xml:space="preserve">di AST era l’avvocatessa Teresa Salamone, che compare tra gli indagati indicati nell’ordinanza del </w:t>
      </w:r>
      <w:r w:rsidR="00E867C4">
        <w:rPr>
          <w:sz w:val="28"/>
          <w:szCs w:val="28"/>
        </w:rPr>
        <w:t>GIP</w:t>
      </w:r>
      <w:r w:rsidRPr="00D63E2C">
        <w:rPr>
          <w:sz w:val="28"/>
          <w:szCs w:val="28"/>
        </w:rPr>
        <w:t xml:space="preserve"> del Tribunale di Palermo</w:t>
      </w:r>
      <w:r>
        <w:rPr>
          <w:sz w:val="28"/>
          <w:szCs w:val="28"/>
        </w:rPr>
        <w:t xml:space="preserve"> per fatti non riconducibili, e ciò va precisato, all’esercizio di tale funzione. </w:t>
      </w:r>
    </w:p>
    <w:p w14:paraId="7ADF70F6" w14:textId="77777777" w:rsidR="00290262" w:rsidRDefault="00290262" w:rsidP="00290262">
      <w:pPr>
        <w:spacing w:after="120" w:line="288" w:lineRule="auto"/>
        <w:jc w:val="both"/>
        <w:rPr>
          <w:sz w:val="28"/>
          <w:szCs w:val="28"/>
        </w:rPr>
      </w:pPr>
      <w:r>
        <w:rPr>
          <w:sz w:val="28"/>
          <w:szCs w:val="28"/>
        </w:rPr>
        <w:t xml:space="preserve">Nel prosieguo avremo modo di riferire su come tale presidio abbia funzionato in AST negli anni oggetto dell’approfondimento dell’Autorità Giudiziaria, così come in quelli immediatamente precedenti. </w:t>
      </w:r>
    </w:p>
    <w:p w14:paraId="68FD9429" w14:textId="77777777" w:rsidR="00290262" w:rsidRDefault="00290262" w:rsidP="00290262">
      <w:pPr>
        <w:spacing w:after="120" w:line="288" w:lineRule="auto"/>
        <w:jc w:val="both"/>
        <w:rPr>
          <w:sz w:val="28"/>
          <w:szCs w:val="28"/>
        </w:rPr>
      </w:pPr>
      <w:r>
        <w:rPr>
          <w:sz w:val="28"/>
          <w:szCs w:val="28"/>
        </w:rPr>
        <w:t xml:space="preserve">Per adesso limitiamoci a comprendere come, a livello teorico, funzioni il dialogo tra il responsabile della prevenzione della corruzione e della trasparenza delle società partecipate </w:t>
      </w:r>
      <w:r>
        <w:rPr>
          <w:i/>
          <w:iCs/>
          <w:sz w:val="28"/>
          <w:szCs w:val="28"/>
        </w:rPr>
        <w:t>tout court</w:t>
      </w:r>
      <w:r>
        <w:rPr>
          <w:sz w:val="28"/>
          <w:szCs w:val="28"/>
        </w:rPr>
        <w:t xml:space="preserve"> e i competenti organi di controllo. </w:t>
      </w:r>
    </w:p>
    <w:p w14:paraId="6329E067" w14:textId="77777777" w:rsidR="00290262" w:rsidRPr="00D63E2C" w:rsidRDefault="00290262" w:rsidP="00290262">
      <w:pPr>
        <w:spacing w:after="120" w:line="288" w:lineRule="auto"/>
        <w:jc w:val="both"/>
        <w:rPr>
          <w:sz w:val="28"/>
          <w:szCs w:val="28"/>
        </w:rPr>
      </w:pPr>
      <w:r>
        <w:rPr>
          <w:sz w:val="28"/>
          <w:szCs w:val="28"/>
        </w:rPr>
        <w:t xml:space="preserve">A tal proposito, all’interno del </w:t>
      </w:r>
      <w:r w:rsidRPr="00D63E2C">
        <w:rPr>
          <w:i/>
          <w:iCs/>
          <w:sz w:val="28"/>
          <w:szCs w:val="28"/>
        </w:rPr>
        <w:t>Piano</w:t>
      </w:r>
      <w:r w:rsidRPr="00D63E2C">
        <w:rPr>
          <w:rStyle w:val="Rimandonotaapidipagina"/>
          <w:i/>
          <w:iCs/>
          <w:sz w:val="28"/>
          <w:szCs w:val="28"/>
        </w:rPr>
        <w:footnoteReference w:id="46"/>
      </w:r>
      <w:r w:rsidRPr="00D63E2C">
        <w:rPr>
          <w:i/>
          <w:iCs/>
          <w:sz w:val="28"/>
          <w:szCs w:val="28"/>
        </w:rPr>
        <w:t xml:space="preserve"> </w:t>
      </w:r>
      <w:r w:rsidR="001B4DCA">
        <w:rPr>
          <w:sz w:val="28"/>
          <w:szCs w:val="28"/>
        </w:rPr>
        <w:t>adottato dalla Regione s</w:t>
      </w:r>
      <w:r w:rsidRPr="00D63E2C">
        <w:rPr>
          <w:sz w:val="28"/>
          <w:szCs w:val="28"/>
        </w:rPr>
        <w:t xml:space="preserve">iciliana </w:t>
      </w:r>
      <w:r>
        <w:rPr>
          <w:sz w:val="28"/>
          <w:szCs w:val="28"/>
        </w:rPr>
        <w:t xml:space="preserve">è previsto che: </w:t>
      </w:r>
    </w:p>
    <w:p w14:paraId="5892C4C1" w14:textId="77777777" w:rsidR="00290262" w:rsidRPr="00D63E2C" w:rsidRDefault="00290262" w:rsidP="00290262">
      <w:pPr>
        <w:spacing w:after="120" w:line="240" w:lineRule="auto"/>
        <w:ind w:left="1701"/>
        <w:jc w:val="both"/>
      </w:pPr>
      <w:r w:rsidRPr="00D63E2C">
        <w:t xml:space="preserve">Il </w:t>
      </w:r>
      <w:r w:rsidRPr="00D63E2C">
        <w:rPr>
          <w:i/>
          <w:iCs/>
        </w:rPr>
        <w:t xml:space="preserve">Responsabile, </w:t>
      </w:r>
      <w:r w:rsidRPr="00D63E2C">
        <w:t xml:space="preserve">per dare compiuta attuazione alla normativa in materia di trasparenza e di prevenzione della corruzione, ha diramato diverse direttive tutte richiamate nella direttiva prot. n. 158150 del 10 dicembre 2014 con la quale sono state impartite ulteriori indicazioni operative ai Dipartimenti che esercitano un'attività di vigilanza e controllo nei confronti di enti e società partecipate. [...] Nell'anno 2020 i Dipartimenti/Uffici che esercitano attività di vigilanza nei confronti di enti e società partecipate hanno fornito i </w:t>
      </w:r>
      <w:r w:rsidRPr="00D63E2C">
        <w:rPr>
          <w:i/>
          <w:iCs/>
        </w:rPr>
        <w:t xml:space="preserve">report </w:t>
      </w:r>
      <w:r w:rsidRPr="00D63E2C">
        <w:t>di monitoraggio richiesti, accompagnati dalla relazione sulla sostenibilità ed efficacia della presente misura. Da alcune relazioni pervenute emergono criticità nell'attuazione e nella piena sostenibilità della misura, determinate prevalentemente, da difficoltà di interlocuzione con gli enti interessati.</w:t>
      </w:r>
    </w:p>
    <w:p w14:paraId="11930B30" w14:textId="77777777" w:rsidR="00290262" w:rsidRDefault="00290262" w:rsidP="00290262">
      <w:pPr>
        <w:spacing w:after="120" w:line="288" w:lineRule="auto"/>
        <w:jc w:val="both"/>
        <w:rPr>
          <w:sz w:val="28"/>
          <w:szCs w:val="28"/>
        </w:rPr>
      </w:pPr>
    </w:p>
    <w:p w14:paraId="5120F991" w14:textId="77777777" w:rsidR="00290262" w:rsidRDefault="00290262" w:rsidP="00290262">
      <w:pPr>
        <w:spacing w:after="120" w:line="288" w:lineRule="auto"/>
        <w:jc w:val="both"/>
        <w:rPr>
          <w:sz w:val="28"/>
          <w:szCs w:val="28"/>
        </w:rPr>
      </w:pPr>
      <w:r>
        <w:rPr>
          <w:sz w:val="28"/>
          <w:szCs w:val="28"/>
        </w:rPr>
        <w:t xml:space="preserve">Abbiamo approfondito il tema con l’avvocata Emanuela Giuliano, responsabile regionale della prevenzione della corruzione e della trasparenza. </w:t>
      </w:r>
    </w:p>
    <w:p w14:paraId="7913144D" w14:textId="77777777" w:rsidR="00290262" w:rsidRDefault="00290262" w:rsidP="00290262">
      <w:pPr>
        <w:spacing w:after="120" w:line="240" w:lineRule="auto"/>
        <w:ind w:left="1701" w:right="57"/>
        <w:jc w:val="both"/>
        <w:rPr>
          <w:rFonts w:eastAsia="Times New Roman" w:cs="Times New Roman"/>
          <w:lang w:eastAsia="it-IT"/>
        </w:rPr>
      </w:pPr>
      <w:r w:rsidRPr="00D63E2C">
        <w:rPr>
          <w:rFonts w:eastAsia="Times New Roman" w:cs="Times New Roman"/>
          <w:lang w:eastAsia="it-IT"/>
        </w:rPr>
        <w:t xml:space="preserve">GIULIANO, </w:t>
      </w:r>
      <w:r w:rsidRPr="00D63E2C">
        <w:rPr>
          <w:rFonts w:eastAsia="Times New Roman" w:cs="Times New Roman"/>
          <w:i/>
          <w:lang w:eastAsia="it-IT"/>
        </w:rPr>
        <w:t>dirigente regionale responsabile della prevenzione della corruzione e per la trasparenza.</w:t>
      </w:r>
      <w:r w:rsidRPr="00D63E2C">
        <w:rPr>
          <w:rFonts w:eastAsia="Times New Roman" w:cs="Times New Roman"/>
          <w:lang w:eastAsia="it-IT"/>
        </w:rPr>
        <w:t xml:space="preserve"> Devo fare un attimo un passo indietro per inquadrare il tipo di attività che noi svolgiamo nei confronti di enti e società partecipate. Questa è un’attività che è innanzitutto mediata dai dipartimenti e uffici che esercitano la vigilanza e controllo su questi enti e società</w:t>
      </w:r>
      <w:r w:rsidR="006E058A">
        <w:rPr>
          <w:rFonts w:eastAsia="Times New Roman" w:cs="Times New Roman"/>
          <w:lang w:eastAsia="it-IT"/>
        </w:rPr>
        <w:t>. (</w:t>
      </w:r>
      <w:r>
        <w:rPr>
          <w:rFonts w:eastAsia="Times New Roman" w:cs="Times New Roman"/>
          <w:lang w:eastAsia="it-IT"/>
        </w:rPr>
        <w:t>...</w:t>
      </w:r>
      <w:r w:rsidR="006E058A">
        <w:rPr>
          <w:rFonts w:eastAsia="Times New Roman" w:cs="Times New Roman"/>
          <w:lang w:eastAsia="it-IT"/>
        </w:rPr>
        <w:t>)</w:t>
      </w:r>
      <w:r w:rsidRPr="00D63E2C">
        <w:rPr>
          <w:rFonts w:eastAsia="Times New Roman" w:cs="Times New Roman"/>
          <w:lang w:eastAsia="it-IT"/>
        </w:rPr>
        <w:t xml:space="preserve"> Io come responsabile, interloquisco direttamente con i referenti che sono i dirigenti generali, a noi il dirigente generale dirà se rispetto a quella galassia di enti che vigila e controlla sono state o meno attuate delle misure di prevenzione alla </w:t>
      </w:r>
      <w:r w:rsidRPr="00D63E2C">
        <w:rPr>
          <w:rFonts w:eastAsia="Times New Roman" w:cs="Times New Roman"/>
          <w:lang w:eastAsia="it-IT"/>
        </w:rPr>
        <w:lastRenderedPageBreak/>
        <w:t>corruzione.</w:t>
      </w:r>
      <w:r>
        <w:rPr>
          <w:rFonts w:eastAsia="Times New Roman" w:cs="Times New Roman"/>
          <w:lang w:eastAsia="it-IT"/>
        </w:rPr>
        <w:t xml:space="preserve"> </w:t>
      </w:r>
      <w:r w:rsidR="006E058A">
        <w:rPr>
          <w:rFonts w:eastAsia="Times New Roman" w:cs="Times New Roman"/>
          <w:lang w:eastAsia="it-IT"/>
        </w:rPr>
        <w:t>(</w:t>
      </w:r>
      <w:r>
        <w:rPr>
          <w:rFonts w:eastAsia="Times New Roman" w:cs="Times New Roman"/>
          <w:lang w:eastAsia="it-IT"/>
        </w:rPr>
        <w:t>...</w:t>
      </w:r>
      <w:r w:rsidR="006E058A">
        <w:rPr>
          <w:rFonts w:eastAsia="Times New Roman" w:cs="Times New Roman"/>
          <w:lang w:eastAsia="it-IT"/>
        </w:rPr>
        <w:t>)</w:t>
      </w:r>
      <w:r>
        <w:rPr>
          <w:rFonts w:eastAsia="Times New Roman" w:cs="Times New Roman"/>
          <w:lang w:eastAsia="it-IT"/>
        </w:rPr>
        <w:t xml:space="preserve"> N</w:t>
      </w:r>
      <w:r w:rsidRPr="00D63E2C">
        <w:rPr>
          <w:rFonts w:eastAsia="Times New Roman" w:cs="Times New Roman"/>
          <w:lang w:eastAsia="it-IT"/>
        </w:rPr>
        <w:t>oi riceviamo direttamente la sintesi dell’interlocuzione che c’è stata tra il dipartimento vigilante e il dipartimento del vigilato</w:t>
      </w:r>
      <w:r>
        <w:rPr>
          <w:rFonts w:eastAsia="Times New Roman" w:cs="Times New Roman"/>
          <w:lang w:eastAsia="it-IT"/>
        </w:rPr>
        <w:t>.</w:t>
      </w:r>
    </w:p>
    <w:p w14:paraId="6BFECC00" w14:textId="77777777" w:rsidR="00290262" w:rsidRDefault="00290262" w:rsidP="00290262">
      <w:pPr>
        <w:spacing w:after="120" w:line="288" w:lineRule="auto"/>
        <w:ind w:right="57"/>
        <w:jc w:val="both"/>
        <w:rPr>
          <w:rFonts w:eastAsia="Times New Roman" w:cs="Times New Roman"/>
          <w:sz w:val="28"/>
          <w:szCs w:val="28"/>
          <w:lang w:eastAsia="it-IT"/>
        </w:rPr>
      </w:pPr>
    </w:p>
    <w:p w14:paraId="28E509EC" w14:textId="77777777" w:rsidR="00290262" w:rsidRDefault="00290262" w:rsidP="00290262">
      <w:pPr>
        <w:spacing w:after="120" w:line="288" w:lineRule="auto"/>
        <w:ind w:right="57"/>
        <w:jc w:val="both"/>
        <w:rPr>
          <w:rFonts w:eastAsia="Times New Roman" w:cs="Times New Roman"/>
          <w:sz w:val="28"/>
          <w:szCs w:val="28"/>
          <w:lang w:eastAsia="it-IT"/>
        </w:rPr>
      </w:pPr>
      <w:r>
        <w:rPr>
          <w:rFonts w:eastAsia="Times New Roman" w:cs="Times New Roman"/>
          <w:sz w:val="28"/>
          <w:szCs w:val="28"/>
          <w:lang w:eastAsia="it-IT"/>
        </w:rPr>
        <w:t>Riassumendo, l’attuale impalcatura normativa affida ai dipartimenti regionali</w:t>
      </w:r>
      <w:r w:rsidR="006E058A">
        <w:rPr>
          <w:rFonts w:eastAsia="Times New Roman" w:cs="Times New Roman"/>
          <w:sz w:val="28"/>
          <w:szCs w:val="28"/>
          <w:lang w:eastAsia="it-IT"/>
        </w:rPr>
        <w:t>,</w:t>
      </w:r>
      <w:r>
        <w:rPr>
          <w:rFonts w:eastAsia="Times New Roman" w:cs="Times New Roman"/>
          <w:sz w:val="28"/>
          <w:szCs w:val="28"/>
          <w:lang w:eastAsia="it-IT"/>
        </w:rPr>
        <w:t xml:space="preserve"> che esercitano un</w:t>
      </w:r>
      <w:r w:rsidR="00BA5BB1">
        <w:rPr>
          <w:rFonts w:eastAsia="Times New Roman" w:cs="Times New Roman"/>
          <w:sz w:val="28"/>
          <w:szCs w:val="28"/>
          <w:lang w:eastAsia="it-IT"/>
        </w:rPr>
        <w:t xml:space="preserve">a funzione </w:t>
      </w:r>
      <w:r>
        <w:rPr>
          <w:rFonts w:eastAsia="Times New Roman" w:cs="Times New Roman"/>
          <w:sz w:val="28"/>
          <w:szCs w:val="28"/>
          <w:lang w:eastAsia="it-IT"/>
        </w:rPr>
        <w:t>di controllo e vigilanza</w:t>
      </w:r>
      <w:r w:rsidR="00BA5BB1">
        <w:rPr>
          <w:rFonts w:eastAsia="Times New Roman" w:cs="Times New Roman"/>
          <w:sz w:val="28"/>
          <w:szCs w:val="28"/>
          <w:lang w:eastAsia="it-IT"/>
        </w:rPr>
        <w:t>,</w:t>
      </w:r>
      <w:r>
        <w:rPr>
          <w:rFonts w:eastAsia="Times New Roman" w:cs="Times New Roman"/>
          <w:sz w:val="28"/>
          <w:szCs w:val="28"/>
          <w:lang w:eastAsia="it-IT"/>
        </w:rPr>
        <w:t xml:space="preserve"> un ruolo chiave anche per quanto concerne la verifica del corretto adempimento delle disposizioni volte alla prevenzione dei fenomeni corruttivi. Ciò significa, sulla base di quanto riferitoci da Tozzo, che se sussistono profonde criticità rispetto alle attività ispettive di competenza, altrettante difficoltà potrebbero manifestarsi con riferimento a quelle attinenti all’anticorruzione. E in tal senso, l’AST rappresenta un </w:t>
      </w:r>
      <w:r>
        <w:rPr>
          <w:rFonts w:eastAsia="Times New Roman" w:cs="Times New Roman"/>
          <w:i/>
          <w:iCs/>
          <w:sz w:val="28"/>
          <w:szCs w:val="28"/>
          <w:lang w:eastAsia="it-IT"/>
        </w:rPr>
        <w:t>case study</w:t>
      </w:r>
      <w:r>
        <w:rPr>
          <w:rFonts w:eastAsia="Times New Roman" w:cs="Times New Roman"/>
          <w:sz w:val="28"/>
          <w:szCs w:val="28"/>
          <w:lang w:eastAsia="it-IT"/>
        </w:rPr>
        <w:t xml:space="preserve"> perfetto.</w:t>
      </w:r>
    </w:p>
    <w:p w14:paraId="75BA6831" w14:textId="77777777" w:rsidR="00290262" w:rsidRPr="00D91C49" w:rsidRDefault="00290262" w:rsidP="00290262">
      <w:pPr>
        <w:spacing w:after="120" w:line="288" w:lineRule="auto"/>
        <w:ind w:right="57"/>
        <w:jc w:val="both"/>
        <w:rPr>
          <w:rFonts w:eastAsia="Times New Roman" w:cs="Times New Roman"/>
          <w:sz w:val="28"/>
          <w:szCs w:val="28"/>
          <w:lang w:eastAsia="it-IT"/>
        </w:rPr>
      </w:pPr>
      <w:r>
        <w:rPr>
          <w:rFonts w:eastAsia="Times New Roman" w:cs="Times New Roman"/>
          <w:sz w:val="28"/>
          <w:szCs w:val="28"/>
          <w:lang w:eastAsia="it-IT"/>
        </w:rPr>
        <w:t xml:space="preserve">Problematiche che, di conseguenza, riguardano anche il fronte della trasparenza. E anche su questo punto abbiamo raccolto l’opinione dell’avvocata Giuliano. </w:t>
      </w:r>
    </w:p>
    <w:p w14:paraId="0B3C0841" w14:textId="77777777" w:rsidR="00290262" w:rsidRPr="008C0FC0" w:rsidRDefault="00290262" w:rsidP="00290262">
      <w:pPr>
        <w:spacing w:after="120" w:line="240" w:lineRule="auto"/>
        <w:ind w:left="1701" w:right="57"/>
        <w:jc w:val="both"/>
      </w:pPr>
      <w:r w:rsidRPr="00105A51">
        <w:t>SCHILLACI,</w:t>
      </w:r>
      <w:r w:rsidRPr="00105A51">
        <w:rPr>
          <w:i/>
        </w:rPr>
        <w:t xml:space="preserve"> componente della </w:t>
      </w:r>
      <w:r>
        <w:rPr>
          <w:i/>
        </w:rPr>
        <w:t>C</w:t>
      </w:r>
      <w:r w:rsidRPr="00105A51">
        <w:rPr>
          <w:i/>
        </w:rPr>
        <w:t>ommissione.</w:t>
      </w:r>
      <w:r>
        <w:rPr>
          <w:i/>
        </w:rPr>
        <w:t xml:space="preserve"> </w:t>
      </w:r>
      <w:r w:rsidRPr="00CA68A6">
        <w:rPr>
          <w:iCs/>
        </w:rPr>
        <w:t>Molti</w:t>
      </w:r>
      <w:r w:rsidRPr="00105A51">
        <w:t xml:space="preserve"> siti degli enti non risultano aggiornati</w:t>
      </w:r>
      <w:r>
        <w:t>.</w:t>
      </w:r>
      <w:r w:rsidRPr="00105A51">
        <w:t xml:space="preserve"> </w:t>
      </w:r>
      <w:r>
        <w:t>L</w:t>
      </w:r>
      <w:r w:rsidRPr="00105A51">
        <w:t>o stesso sito dell’A</w:t>
      </w:r>
      <w:r>
        <w:t>ST</w:t>
      </w:r>
      <w:r w:rsidRPr="00105A51">
        <w:t xml:space="preserve"> è</w:t>
      </w:r>
      <w:r>
        <w:t>,</w:t>
      </w:r>
      <w:r w:rsidRPr="00105A51">
        <w:t xml:space="preserve"> fino a qualche giorno fa</w:t>
      </w:r>
      <w:r>
        <w:rPr>
          <w:rStyle w:val="Rimandonotaapidipagina"/>
        </w:rPr>
        <w:footnoteReference w:id="47"/>
      </w:r>
      <w:r>
        <w:t>,</w:t>
      </w:r>
      <w:r w:rsidRPr="00105A51">
        <w:t xml:space="preserve"> fermo al 2015, ai fini della legge sulla trasparenza, ora l’altro ieri è stato pubblicato il 7 marzo, quindi due giorni fa, il bilancio del 2020, ma sino a qualche giorno fa, prima delle audizioni in </w:t>
      </w:r>
      <w:r>
        <w:t>C</w:t>
      </w:r>
      <w:r w:rsidRPr="00105A51">
        <w:t>ommissione, l’aggiornamento del sito era fermo al 2015.</w:t>
      </w:r>
      <w:r>
        <w:t>..</w:t>
      </w:r>
    </w:p>
    <w:p w14:paraId="1915612F" w14:textId="77777777" w:rsidR="00290262" w:rsidRPr="008C0FC0" w:rsidRDefault="00290262" w:rsidP="00290262">
      <w:pPr>
        <w:spacing w:after="120" w:line="240" w:lineRule="auto"/>
        <w:ind w:left="1701" w:right="57"/>
        <w:jc w:val="both"/>
      </w:pPr>
      <w:r w:rsidRPr="00D63E2C">
        <w:t xml:space="preserve">GIULIANO, </w:t>
      </w:r>
      <w:r w:rsidRPr="00D63E2C">
        <w:rPr>
          <w:i/>
        </w:rPr>
        <w:t>dirigente regionale responsabile della prevenzione della corruzione e per la trasparenza.</w:t>
      </w:r>
      <w:r w:rsidRPr="00D63E2C">
        <w:t xml:space="preserve"> </w:t>
      </w:r>
      <w:r>
        <w:t>O</w:t>
      </w:r>
      <w:r w:rsidRPr="00D63E2C">
        <w:t>nere dell’amministrazione vigilante è pubblicare tutti i dati che sono previsti dall’articolo 22 del 33/2013</w:t>
      </w:r>
      <w:r w:rsidR="00BA5BB1">
        <w:t>. N</w:t>
      </w:r>
      <w:r w:rsidRPr="00D63E2C">
        <w:t>oi nelle nostre pagine pubblichiamo tutti i dati che l’articolo 22 ci richiede, cioè la ragione sociale, la quota di partecipazione di bilancio a carico dell’amministrazione regionale, il numero degli amministratori e via dicendo</w:t>
      </w:r>
      <w:r w:rsidR="00BA5BB1">
        <w:t xml:space="preserve">… </w:t>
      </w:r>
      <w:r w:rsidRPr="00D63E2C">
        <w:t>dopodiché viene fatto un link all’ente e alla società</w:t>
      </w:r>
      <w:r w:rsidR="00BA5BB1">
        <w:t>. C</w:t>
      </w:r>
      <w:r w:rsidRPr="00D63E2C">
        <w:t>ertamente è compito anche dell’amministrazione vigilante verificare se questi link siano o meno aggiornati</w:t>
      </w:r>
      <w:r w:rsidR="00BA5BB1">
        <w:t>…</w:t>
      </w:r>
      <w:r w:rsidRPr="00D63E2C">
        <w:t xml:space="preserve"> stiamo parlando di più di duecento enti naturalmente. </w:t>
      </w:r>
    </w:p>
    <w:p w14:paraId="643E0B0F" w14:textId="77777777" w:rsidR="00290262" w:rsidRDefault="00290262" w:rsidP="00290262">
      <w:pPr>
        <w:spacing w:after="120" w:line="288" w:lineRule="auto"/>
        <w:jc w:val="both"/>
        <w:rPr>
          <w:sz w:val="28"/>
          <w:szCs w:val="28"/>
        </w:rPr>
      </w:pPr>
    </w:p>
    <w:p w14:paraId="3B3B2720" w14:textId="77777777" w:rsidR="00290262" w:rsidRPr="008C0FC0" w:rsidRDefault="00290262" w:rsidP="00290262">
      <w:pPr>
        <w:spacing w:after="120" w:line="288" w:lineRule="auto"/>
        <w:jc w:val="both"/>
        <w:rPr>
          <w:sz w:val="28"/>
          <w:szCs w:val="28"/>
        </w:rPr>
      </w:pPr>
      <w:r w:rsidRPr="008C0FC0">
        <w:rPr>
          <w:sz w:val="28"/>
          <w:szCs w:val="28"/>
        </w:rPr>
        <w:t xml:space="preserve">Abbiamo detto in precedenza che un altro </w:t>
      </w:r>
      <w:r>
        <w:rPr>
          <w:sz w:val="28"/>
          <w:szCs w:val="28"/>
        </w:rPr>
        <w:t>importante presidio</w:t>
      </w:r>
      <w:r w:rsidRPr="008C0FC0">
        <w:rPr>
          <w:sz w:val="28"/>
          <w:szCs w:val="28"/>
        </w:rPr>
        <w:t xml:space="preserve"> è rappresentato dall’Organismo di Vigilanza al quale, ai sensi del </w:t>
      </w:r>
      <w:proofErr w:type="spellStart"/>
      <w:r w:rsidRPr="008C0FC0">
        <w:rPr>
          <w:sz w:val="28"/>
          <w:szCs w:val="28"/>
        </w:rPr>
        <w:t>D.Lgs.</w:t>
      </w:r>
      <w:proofErr w:type="spellEnd"/>
      <w:r w:rsidRPr="008C0FC0">
        <w:rPr>
          <w:sz w:val="28"/>
          <w:szCs w:val="28"/>
        </w:rPr>
        <w:t xml:space="preserve"> n. 231/2001, è affidato il compito di vigilare sul funzionamento e sull’osservanza dei cosiddetti </w:t>
      </w:r>
      <w:r w:rsidRPr="00F86E00">
        <w:rPr>
          <w:sz w:val="28"/>
          <w:szCs w:val="28"/>
        </w:rPr>
        <w:t>modelli 231</w:t>
      </w:r>
      <w:r w:rsidRPr="008C0FC0">
        <w:rPr>
          <w:sz w:val="28"/>
          <w:szCs w:val="28"/>
        </w:rPr>
        <w:t xml:space="preserve"> e di curarne il loro aggiornamento. Tali modelli, lo ricordiamo, hanno finalità sia preventiva che esimente rispetto ad una serie di reati presupposto tassativamente indicati dal Legislatore</w:t>
      </w:r>
      <w:r w:rsidRPr="008C0FC0">
        <w:rPr>
          <w:rStyle w:val="Rimandonotaapidipagina"/>
          <w:sz w:val="28"/>
          <w:szCs w:val="28"/>
        </w:rPr>
        <w:footnoteReference w:id="48"/>
      </w:r>
      <w:r w:rsidRPr="008C0FC0">
        <w:rPr>
          <w:sz w:val="28"/>
          <w:szCs w:val="28"/>
        </w:rPr>
        <w:t xml:space="preserve">. </w:t>
      </w:r>
    </w:p>
    <w:p w14:paraId="6758C6F2" w14:textId="77777777" w:rsidR="00290262" w:rsidRDefault="00290262" w:rsidP="00290262">
      <w:pPr>
        <w:spacing w:after="120" w:line="288" w:lineRule="auto"/>
        <w:jc w:val="both"/>
        <w:rPr>
          <w:sz w:val="28"/>
          <w:szCs w:val="28"/>
        </w:rPr>
      </w:pPr>
      <w:r>
        <w:rPr>
          <w:sz w:val="28"/>
          <w:szCs w:val="28"/>
        </w:rPr>
        <w:lastRenderedPageBreak/>
        <w:t xml:space="preserve">Quello dell’AST, come spiegatoci dal presidente dell’organismo di vigilanza, l’avvocato Antonio Fiumefreddo, è un modello vetusto, non al passo coi tempi. Circostanza che è stata sollecitata alla </w:t>
      </w:r>
      <w:r>
        <w:rPr>
          <w:i/>
          <w:iCs/>
          <w:sz w:val="28"/>
          <w:szCs w:val="28"/>
        </w:rPr>
        <w:t>governance</w:t>
      </w:r>
      <w:r>
        <w:rPr>
          <w:sz w:val="28"/>
          <w:szCs w:val="28"/>
        </w:rPr>
        <w:t xml:space="preserve">, ma senza sortire particolari effetti. </w:t>
      </w:r>
    </w:p>
    <w:p w14:paraId="53D52753" w14:textId="77777777" w:rsidR="00290262" w:rsidRPr="00D63E2C" w:rsidRDefault="00290262" w:rsidP="00290262">
      <w:pPr>
        <w:spacing w:after="120" w:line="240" w:lineRule="auto"/>
        <w:ind w:left="1701"/>
        <w:jc w:val="both"/>
      </w:pPr>
      <w:r w:rsidRPr="00D63E2C">
        <w:t xml:space="preserve">FIUMEFREDDO, </w:t>
      </w:r>
      <w:r w:rsidRPr="00D63E2C">
        <w:rPr>
          <w:i/>
        </w:rPr>
        <w:t xml:space="preserve">presidente dell’organismo di vigilanza dell’AST. </w:t>
      </w:r>
      <w:r w:rsidRPr="00D63E2C">
        <w:t xml:space="preserve">Il modello 231 dell’AST è un modello datato, molto datato, assolutamente insufficiente rispetto agli aggiornamenti legislativi. Per legge, però, l’implementazione del modello non può essere affidata all’organismo stesso, per evitare che l’organismo possa entrare in conflitto con sé stesso. Allora noi abbiamo </w:t>
      </w:r>
      <w:r w:rsidRPr="00D63E2C">
        <w:lastRenderedPageBreak/>
        <w:t>sollecitato - per iscritto naturalmente, una decina di volte - l’urgenza di implementare quel modello.</w:t>
      </w:r>
    </w:p>
    <w:p w14:paraId="33528D32" w14:textId="77777777" w:rsidR="00290262" w:rsidRPr="00D63E2C" w:rsidRDefault="00290262" w:rsidP="00290262">
      <w:pPr>
        <w:spacing w:after="120" w:line="240" w:lineRule="auto"/>
        <w:ind w:left="1701"/>
        <w:jc w:val="both"/>
      </w:pPr>
      <w:r w:rsidRPr="00D63E2C">
        <w:t xml:space="preserve">FAVA, </w:t>
      </w:r>
      <w:r w:rsidRPr="00D63E2C">
        <w:rPr>
          <w:i/>
        </w:rPr>
        <w:t xml:space="preserve">presidente della Commissione. </w:t>
      </w:r>
      <w:r w:rsidRPr="00D63E2C">
        <w:t>Chi avete sollecitato?</w:t>
      </w:r>
    </w:p>
    <w:p w14:paraId="00FF7C2D" w14:textId="77777777" w:rsidR="00290262" w:rsidRPr="00D63E2C" w:rsidRDefault="00290262" w:rsidP="00290262">
      <w:pPr>
        <w:spacing w:after="120" w:line="240" w:lineRule="auto"/>
        <w:ind w:left="1701"/>
        <w:jc w:val="both"/>
      </w:pPr>
      <w:r w:rsidRPr="00D63E2C">
        <w:t xml:space="preserve">FIUMEFREDDO, </w:t>
      </w:r>
      <w:r w:rsidRPr="00D63E2C">
        <w:rPr>
          <w:i/>
        </w:rPr>
        <w:t xml:space="preserve">presidente dell’organismo di vigilanza dell’AST. </w:t>
      </w:r>
      <w:r w:rsidRPr="00D63E2C">
        <w:t>La direzione generale e la Presidenza.</w:t>
      </w:r>
    </w:p>
    <w:p w14:paraId="644B88FC" w14:textId="77777777" w:rsidR="00290262" w:rsidRPr="00D63E2C" w:rsidRDefault="00290262" w:rsidP="00290262">
      <w:pPr>
        <w:spacing w:after="120" w:line="240" w:lineRule="auto"/>
        <w:ind w:left="1701"/>
        <w:jc w:val="both"/>
      </w:pPr>
      <w:r w:rsidRPr="00D63E2C">
        <w:t xml:space="preserve">FAVA, </w:t>
      </w:r>
      <w:r w:rsidRPr="00D63E2C">
        <w:rPr>
          <w:i/>
        </w:rPr>
        <w:t xml:space="preserve">presidente della Commissione. </w:t>
      </w:r>
      <w:r w:rsidRPr="00D63E2C">
        <w:t>Quando avete cominciato a sollecitare questo nuovo modello?</w:t>
      </w:r>
    </w:p>
    <w:p w14:paraId="40D3260E" w14:textId="77777777" w:rsidR="00290262" w:rsidRPr="00D63E2C" w:rsidRDefault="00290262" w:rsidP="00290262">
      <w:pPr>
        <w:spacing w:after="120" w:line="240" w:lineRule="auto"/>
        <w:ind w:left="1701"/>
        <w:jc w:val="both"/>
      </w:pPr>
      <w:r w:rsidRPr="00D63E2C">
        <w:t xml:space="preserve">FIUMEFREDDO, </w:t>
      </w:r>
      <w:r w:rsidRPr="00D63E2C">
        <w:rPr>
          <w:i/>
        </w:rPr>
        <w:t xml:space="preserve">presidente dell’organismo di vigilanza dell’AST. </w:t>
      </w:r>
      <w:r w:rsidRPr="00D63E2C">
        <w:t xml:space="preserve">Dal 2018, addirittura. </w:t>
      </w:r>
      <w:r w:rsidR="00BA5BB1">
        <w:t>L</w:t>
      </w:r>
      <w:r w:rsidRPr="00D63E2C">
        <w:t>’abbiamo sempre chiesto per iscritto, specificando che andava affidato ad uffici dell’AST o ad esterni, meglio ancora, o ad associazioni di categoria. Non ci è stata mai data alcuna riposta</w:t>
      </w:r>
      <w:r w:rsidR="00BA5BB1">
        <w:t>. I</w:t>
      </w:r>
      <w:r w:rsidRPr="00D63E2C">
        <w:t>o poi l’ho fatto anche informalmente... mi è stato detto che c’erano problemi di tipo economico per incaricare dei professionisti e, in quell’occasione, io ho ribadito che non occorrevano spese, perché basta rivolgersi appunto alle associazioni di categoria.</w:t>
      </w:r>
      <w:r>
        <w:t xml:space="preserve"> </w:t>
      </w:r>
    </w:p>
    <w:p w14:paraId="7F67CBB6" w14:textId="77777777" w:rsidR="00290262" w:rsidRDefault="00290262" w:rsidP="00290262">
      <w:pPr>
        <w:spacing w:after="120" w:line="288" w:lineRule="auto"/>
        <w:jc w:val="both"/>
        <w:rPr>
          <w:b/>
          <w:bCs/>
        </w:rPr>
      </w:pPr>
    </w:p>
    <w:p w14:paraId="4BFF0325" w14:textId="77777777" w:rsidR="00290262" w:rsidRPr="00D63E2C" w:rsidRDefault="00290262" w:rsidP="00290262">
      <w:pPr>
        <w:spacing w:after="120" w:line="288" w:lineRule="auto"/>
        <w:jc w:val="both"/>
        <w:rPr>
          <w:sz w:val="28"/>
          <w:szCs w:val="28"/>
        </w:rPr>
      </w:pPr>
      <w:r>
        <w:rPr>
          <w:sz w:val="28"/>
          <w:szCs w:val="28"/>
        </w:rPr>
        <w:t xml:space="preserve">Significativa è anche l’interazione intrattenuta tra l’organismo di vigilanza e il responsabile della prevenzione della corruzione e della trasparenza, proprio nel momento in cui si faceva viva l’esigenza di procedere ad un’implementazione del modello. </w:t>
      </w:r>
    </w:p>
    <w:p w14:paraId="1128905D" w14:textId="77777777" w:rsidR="00290262" w:rsidRPr="00D63E2C" w:rsidRDefault="00290262" w:rsidP="00290262">
      <w:pPr>
        <w:spacing w:after="120" w:line="240" w:lineRule="auto"/>
        <w:ind w:left="1701"/>
        <w:jc w:val="both"/>
      </w:pPr>
      <w:r w:rsidRPr="00D63E2C">
        <w:t xml:space="preserve">FIUMEFREDDO, </w:t>
      </w:r>
      <w:r w:rsidRPr="00D63E2C">
        <w:rPr>
          <w:i/>
        </w:rPr>
        <w:t xml:space="preserve">presidente dell’organismo di vigilanza dell’AST. </w:t>
      </w:r>
      <w:r w:rsidRPr="00D63E2C">
        <w:t>Siamo stati noi a interloquire con l’avvocato Salamone che era</w:t>
      </w:r>
      <w:r w:rsidR="00BA5BB1">
        <w:t>,</w:t>
      </w:r>
      <w:r w:rsidRPr="00D63E2C">
        <w:t xml:space="preserve"> almeno in quel periodo responsabile l’anticorruzione, esprimendo</w:t>
      </w:r>
      <w:r>
        <w:t>le</w:t>
      </w:r>
      <w:r w:rsidRPr="00D63E2C">
        <w:t xml:space="preserve"> l’urgenza di rivedere i modelli</w:t>
      </w:r>
      <w:r w:rsidR="00BA5BB1">
        <w:t>…</w:t>
      </w:r>
      <w:r w:rsidRPr="00D63E2C">
        <w:t xml:space="preserve"> </w:t>
      </w:r>
    </w:p>
    <w:p w14:paraId="5C37052B" w14:textId="77777777" w:rsidR="00290262" w:rsidRPr="00D63E2C" w:rsidRDefault="00290262" w:rsidP="00290262">
      <w:pPr>
        <w:spacing w:after="120" w:line="240" w:lineRule="auto"/>
        <w:ind w:left="1701"/>
        <w:jc w:val="both"/>
      </w:pPr>
      <w:r w:rsidRPr="00D63E2C">
        <w:t xml:space="preserve">FAVA, </w:t>
      </w:r>
      <w:r w:rsidRPr="00D63E2C">
        <w:rPr>
          <w:i/>
        </w:rPr>
        <w:t xml:space="preserve">presidente della Commissione. </w:t>
      </w:r>
      <w:r w:rsidR="00BA5BB1">
        <w:t>D</w:t>
      </w:r>
      <w:r w:rsidRPr="00D63E2C">
        <w:t xml:space="preserve">a parte dell’organismo anticorruzione vi è stata mai fatta </w:t>
      </w:r>
      <w:r w:rsidR="00BA5BB1">
        <w:t xml:space="preserve">qualche </w:t>
      </w:r>
      <w:r w:rsidRPr="00D63E2C">
        <w:t>segnalazione</w:t>
      </w:r>
      <w:r w:rsidR="00BA5BB1">
        <w:t>?</w:t>
      </w:r>
    </w:p>
    <w:p w14:paraId="45CE241A" w14:textId="77777777" w:rsidR="00290262" w:rsidRDefault="00290262" w:rsidP="00290262">
      <w:pPr>
        <w:spacing w:after="120" w:line="240" w:lineRule="auto"/>
        <w:ind w:left="1701"/>
        <w:jc w:val="both"/>
      </w:pPr>
      <w:r w:rsidRPr="00D63E2C">
        <w:t xml:space="preserve">FIUMEFREDDO, </w:t>
      </w:r>
      <w:r w:rsidRPr="00D63E2C">
        <w:rPr>
          <w:i/>
        </w:rPr>
        <w:t xml:space="preserve">presidente dell’organismo di vigilanza dell’AST. </w:t>
      </w:r>
      <w:r w:rsidRPr="00D63E2C">
        <w:t>No, nessuna segnalazione</w:t>
      </w:r>
      <w:r w:rsidR="00BA5BB1">
        <w:t>.</w:t>
      </w:r>
    </w:p>
    <w:p w14:paraId="104BDF5A" w14:textId="77777777" w:rsidR="00290262" w:rsidRDefault="00290262" w:rsidP="00290262">
      <w:pPr>
        <w:spacing w:after="120" w:line="240" w:lineRule="auto"/>
        <w:jc w:val="both"/>
      </w:pPr>
    </w:p>
    <w:p w14:paraId="49C4345F" w14:textId="0C4594BF" w:rsidR="00290262" w:rsidRDefault="00290262" w:rsidP="00290262">
      <w:pPr>
        <w:spacing w:after="120" w:line="288" w:lineRule="auto"/>
        <w:jc w:val="both"/>
        <w:rPr>
          <w:sz w:val="28"/>
          <w:szCs w:val="28"/>
        </w:rPr>
      </w:pPr>
      <w:r>
        <w:rPr>
          <w:sz w:val="28"/>
          <w:szCs w:val="28"/>
        </w:rPr>
        <w:t xml:space="preserve">A completamento del quadro finora descritto vanno </w:t>
      </w:r>
      <w:r w:rsidRPr="00653249">
        <w:rPr>
          <w:sz w:val="28"/>
          <w:szCs w:val="28"/>
        </w:rPr>
        <w:t xml:space="preserve">aggiunte </w:t>
      </w:r>
      <w:r w:rsidR="00093EAC" w:rsidRPr="00653249">
        <w:rPr>
          <w:sz w:val="28"/>
          <w:szCs w:val="28"/>
        </w:rPr>
        <w:t xml:space="preserve">le riflessioni </w:t>
      </w:r>
      <w:r>
        <w:rPr>
          <w:sz w:val="28"/>
          <w:szCs w:val="28"/>
        </w:rPr>
        <w:t>della presidentessa del collegio sindacale di AST</w:t>
      </w:r>
      <w:r>
        <w:rPr>
          <w:rStyle w:val="Rimandonotaapidipagina"/>
          <w:sz w:val="28"/>
          <w:szCs w:val="28"/>
        </w:rPr>
        <w:footnoteReference w:id="49"/>
      </w:r>
      <w:r>
        <w:rPr>
          <w:sz w:val="28"/>
          <w:szCs w:val="28"/>
        </w:rPr>
        <w:t xml:space="preserve">, </w:t>
      </w:r>
      <w:r w:rsidRPr="00A757CA">
        <w:rPr>
          <w:sz w:val="28"/>
          <w:szCs w:val="28"/>
        </w:rPr>
        <w:t xml:space="preserve"> </w:t>
      </w:r>
      <w:r>
        <w:rPr>
          <w:sz w:val="28"/>
          <w:szCs w:val="28"/>
        </w:rPr>
        <w:t>Maria Antonia Battaglia a proposito delle segnalazioni fatte al socio unico</w:t>
      </w:r>
      <w:r w:rsidR="00556F39">
        <w:rPr>
          <w:sz w:val="28"/>
          <w:szCs w:val="28"/>
        </w:rPr>
        <w:t>,</w:t>
      </w:r>
      <w:r w:rsidR="001B4DCA">
        <w:rPr>
          <w:sz w:val="28"/>
          <w:szCs w:val="28"/>
        </w:rPr>
        <w:t xml:space="preserve"> ovvero alla Regione s</w:t>
      </w:r>
      <w:r w:rsidR="00556F39">
        <w:rPr>
          <w:sz w:val="28"/>
          <w:szCs w:val="28"/>
        </w:rPr>
        <w:t>iciliana,</w:t>
      </w:r>
      <w:r>
        <w:rPr>
          <w:sz w:val="28"/>
          <w:szCs w:val="28"/>
        </w:rPr>
        <w:t xml:space="preserve"> su alcune carenze del complesso organizzativo della società.</w:t>
      </w:r>
    </w:p>
    <w:p w14:paraId="0719EE97" w14:textId="77777777" w:rsidR="00290262" w:rsidRPr="00816808" w:rsidRDefault="00290262" w:rsidP="00290262">
      <w:pPr>
        <w:spacing w:after="120" w:line="240" w:lineRule="auto"/>
        <w:ind w:left="1701"/>
        <w:jc w:val="both"/>
      </w:pPr>
      <w:r w:rsidRPr="00816808">
        <w:t xml:space="preserve">BATTAGLIA, </w:t>
      </w:r>
      <w:r w:rsidRPr="00816808">
        <w:rPr>
          <w:i/>
        </w:rPr>
        <w:t>presidente del collegio sindacale dell’AST.</w:t>
      </w:r>
      <w:r w:rsidRPr="00816808">
        <w:t xml:space="preserve"> </w:t>
      </w:r>
      <w:r>
        <w:t>A</w:t>
      </w:r>
      <w:r w:rsidRPr="00816808">
        <w:t>bbiamo denunciato l’inadeguatezza della struttura organizzativa</w:t>
      </w:r>
      <w:r>
        <w:t xml:space="preserve"> </w:t>
      </w:r>
      <w:r w:rsidRPr="00816808">
        <w:t xml:space="preserve">al </w:t>
      </w:r>
      <w:r>
        <w:t>c</w:t>
      </w:r>
      <w:r w:rsidRPr="00816808">
        <w:t>onsiglio di amministrazione</w:t>
      </w:r>
      <w:r w:rsidR="00556F39">
        <w:t xml:space="preserve"> e</w:t>
      </w:r>
      <w:r w:rsidRPr="00816808">
        <w:t xml:space="preserve"> </w:t>
      </w:r>
      <w:r>
        <w:t>al socio...</w:t>
      </w:r>
      <w:r w:rsidRPr="00816808">
        <w:t xml:space="preserve"> </w:t>
      </w:r>
      <w:r>
        <w:t>C</w:t>
      </w:r>
      <w:r w:rsidRPr="00816808">
        <w:t>i sono diversi verbali che sono stati trasmessi al socio, addirittura ci sono delle note….</w:t>
      </w:r>
      <w:r>
        <w:t xml:space="preserve"> </w:t>
      </w:r>
      <w:r w:rsidRPr="00816808">
        <w:t>dove soprattutto la parte economico-finanziaria</w:t>
      </w:r>
      <w:r>
        <w:t>:</w:t>
      </w:r>
      <w:r w:rsidRPr="00816808">
        <w:t xml:space="preserve"> cioè c’era soltanto un dirigente economico-finanziario</w:t>
      </w:r>
      <w:r>
        <w:t xml:space="preserve"> – peraltro </w:t>
      </w:r>
      <w:r>
        <w:rPr>
          <w:i/>
          <w:iCs/>
        </w:rPr>
        <w:t>part time</w:t>
      </w:r>
      <w:r>
        <w:t xml:space="preserve"> perché svolge </w:t>
      </w:r>
      <w:r>
        <w:lastRenderedPageBreak/>
        <w:t>anche presso “</w:t>
      </w:r>
      <w:r w:rsidRPr="00816808">
        <w:t xml:space="preserve">AST </w:t>
      </w:r>
      <w:proofErr w:type="spellStart"/>
      <w:r w:rsidRPr="00816808">
        <w:t>Aereoservizi</w:t>
      </w:r>
      <w:proofErr w:type="spellEnd"/>
      <w:r w:rsidRPr="00816808">
        <w:t>’</w:t>
      </w:r>
      <w:r>
        <w:t xml:space="preserve">” </w:t>
      </w:r>
      <w:r w:rsidRPr="00816808">
        <w:t xml:space="preserve">la propria attività, quindi a Lampedusa </w:t>
      </w:r>
      <w:r>
        <w:t xml:space="preserve">– </w:t>
      </w:r>
      <w:r w:rsidRPr="00816808">
        <w:t xml:space="preserve">collaborato da pochissime unità, quindi, procedure vetuste, vecchie, inadeguate che non dialogano con le strutture territoriali, con le cinque strutture periferiche… </w:t>
      </w:r>
    </w:p>
    <w:p w14:paraId="08E2D4AD" w14:textId="77777777" w:rsidR="00290262" w:rsidRDefault="00290262" w:rsidP="00290262">
      <w:pPr>
        <w:spacing w:after="120" w:line="288" w:lineRule="auto"/>
        <w:jc w:val="both"/>
        <w:rPr>
          <w:sz w:val="28"/>
          <w:szCs w:val="28"/>
        </w:rPr>
      </w:pPr>
    </w:p>
    <w:p w14:paraId="01059EB5" w14:textId="086458E0" w:rsidR="00290262" w:rsidRDefault="00290262" w:rsidP="00290262">
      <w:pPr>
        <w:spacing w:after="120" w:line="288" w:lineRule="auto"/>
        <w:jc w:val="both"/>
        <w:rPr>
          <w:sz w:val="28"/>
          <w:szCs w:val="28"/>
        </w:rPr>
      </w:pPr>
      <w:r>
        <w:rPr>
          <w:sz w:val="28"/>
          <w:szCs w:val="28"/>
        </w:rPr>
        <w:t xml:space="preserve">Le considerazioni fin qui svolte, seppure rese in forma meramente introduttiva e sintetica, servono a dare un’idea del “contesto organizzativo” in cui sono maturate le condotte oggetto dell’accertamento degli inquirenti. L’impressione, sin da subito, è quella che certi </w:t>
      </w:r>
      <w:proofErr w:type="spellStart"/>
      <w:r>
        <w:rPr>
          <w:sz w:val="28"/>
          <w:szCs w:val="28"/>
        </w:rPr>
        <w:t>strumen</w:t>
      </w:r>
      <w:r w:rsidR="00DF0691">
        <w:rPr>
          <w:sz w:val="28"/>
          <w:szCs w:val="28"/>
        </w:rPr>
        <w:t>c</w:t>
      </w:r>
      <w:r>
        <w:rPr>
          <w:sz w:val="28"/>
          <w:szCs w:val="28"/>
        </w:rPr>
        <w:t>ti</w:t>
      </w:r>
      <w:proofErr w:type="spellEnd"/>
      <w:r>
        <w:rPr>
          <w:sz w:val="28"/>
          <w:szCs w:val="28"/>
        </w:rPr>
        <w:t xml:space="preserve"> </w:t>
      </w:r>
      <w:r w:rsidR="00556F39">
        <w:rPr>
          <w:sz w:val="28"/>
          <w:szCs w:val="28"/>
        </w:rPr>
        <w:t xml:space="preserve">- </w:t>
      </w:r>
      <w:r>
        <w:rPr>
          <w:sz w:val="28"/>
          <w:szCs w:val="28"/>
        </w:rPr>
        <w:t xml:space="preserve">che rivestono un ruolo strategico non indifferente </w:t>
      </w:r>
      <w:r w:rsidR="00556F39">
        <w:rPr>
          <w:sz w:val="28"/>
          <w:szCs w:val="28"/>
        </w:rPr>
        <w:t xml:space="preserve">- </w:t>
      </w:r>
      <w:r>
        <w:rPr>
          <w:sz w:val="28"/>
          <w:szCs w:val="28"/>
        </w:rPr>
        <w:t xml:space="preserve">siano stati vissuti come meri adempimenti. E il modo </w:t>
      </w:r>
      <w:r w:rsidR="00556F39">
        <w:rPr>
          <w:sz w:val="28"/>
          <w:szCs w:val="28"/>
        </w:rPr>
        <w:t xml:space="preserve">superficiale </w:t>
      </w:r>
      <w:r>
        <w:rPr>
          <w:sz w:val="28"/>
          <w:szCs w:val="28"/>
        </w:rPr>
        <w:t>in cui sono stat</w:t>
      </w:r>
      <w:r w:rsidR="00556F39">
        <w:rPr>
          <w:sz w:val="28"/>
          <w:szCs w:val="28"/>
        </w:rPr>
        <w:t>e</w:t>
      </w:r>
      <w:r>
        <w:rPr>
          <w:sz w:val="28"/>
          <w:szCs w:val="28"/>
        </w:rPr>
        <w:t xml:space="preserve"> gestite alcune situazioni di assoluta criticità, soprattutto in ottica di prevenzione della corruzione, ne sono la prova tangibile.</w:t>
      </w:r>
    </w:p>
    <w:p w14:paraId="1A255371" w14:textId="64681FED" w:rsidR="008A3B7D" w:rsidRPr="008A3B7D" w:rsidRDefault="008A3B7D" w:rsidP="00F6335D">
      <w:pPr>
        <w:jc w:val="center"/>
        <w:rPr>
          <w:b/>
          <w:bCs/>
          <w:sz w:val="32"/>
          <w:szCs w:val="32"/>
        </w:rPr>
      </w:pPr>
      <w:r w:rsidRPr="008A3B7D">
        <w:rPr>
          <w:b/>
          <w:bCs/>
          <w:sz w:val="32"/>
          <w:szCs w:val="32"/>
        </w:rPr>
        <w:t>CAP. II</w:t>
      </w:r>
    </w:p>
    <w:p w14:paraId="24FECE79" w14:textId="74AF14D8" w:rsidR="008A3B7D" w:rsidRPr="008A3B7D" w:rsidRDefault="008A3B7D" w:rsidP="008A3B7D">
      <w:pPr>
        <w:jc w:val="center"/>
        <w:rPr>
          <w:b/>
          <w:bCs/>
          <w:sz w:val="32"/>
          <w:szCs w:val="32"/>
        </w:rPr>
      </w:pPr>
      <w:r w:rsidRPr="008A3B7D">
        <w:rPr>
          <w:b/>
          <w:bCs/>
          <w:sz w:val="32"/>
          <w:szCs w:val="32"/>
        </w:rPr>
        <w:t xml:space="preserve">L’ORDINANZA DEL </w:t>
      </w:r>
      <w:r w:rsidR="00E867C4">
        <w:rPr>
          <w:b/>
          <w:bCs/>
          <w:sz w:val="32"/>
          <w:szCs w:val="32"/>
        </w:rPr>
        <w:t>GIP</w:t>
      </w:r>
      <w:r w:rsidRPr="008A3B7D">
        <w:rPr>
          <w:b/>
          <w:bCs/>
          <w:sz w:val="32"/>
          <w:szCs w:val="32"/>
        </w:rPr>
        <w:t xml:space="preserve"> DI PALERMO</w:t>
      </w:r>
    </w:p>
    <w:p w14:paraId="5E43C92E" w14:textId="77777777" w:rsidR="00AF0BD6" w:rsidRPr="008A3B7D" w:rsidRDefault="00AF0BD6" w:rsidP="008A3B7D">
      <w:pPr>
        <w:rPr>
          <w:b/>
          <w:bCs/>
          <w:sz w:val="32"/>
          <w:szCs w:val="32"/>
        </w:rPr>
      </w:pPr>
    </w:p>
    <w:p w14:paraId="6989BFA7" w14:textId="77777777" w:rsidR="008A3B7D" w:rsidRPr="00CF7D42" w:rsidRDefault="008A3B7D" w:rsidP="008A3B7D">
      <w:pPr>
        <w:rPr>
          <w:rFonts w:cs="Times New Roman (Corpo CS)"/>
          <w:b/>
          <w:bCs/>
          <w:smallCaps/>
          <w:sz w:val="32"/>
          <w:szCs w:val="32"/>
        </w:rPr>
      </w:pPr>
      <w:r w:rsidRPr="00CF7D42">
        <w:rPr>
          <w:rFonts w:cs="Times New Roman (Corpo CS)"/>
          <w:b/>
          <w:bCs/>
          <w:smallCaps/>
          <w:sz w:val="32"/>
          <w:szCs w:val="32"/>
        </w:rPr>
        <w:t>L</w:t>
      </w:r>
      <w:r w:rsidR="00CF7D42">
        <w:rPr>
          <w:rFonts w:cs="Times New Roman (Corpo CS)"/>
          <w:b/>
          <w:bCs/>
          <w:smallCaps/>
          <w:sz w:val="32"/>
          <w:szCs w:val="32"/>
        </w:rPr>
        <w:t>a vicenda della “Barone Gomme”</w:t>
      </w:r>
    </w:p>
    <w:p w14:paraId="648A509E" w14:textId="77777777" w:rsidR="00897570" w:rsidRPr="00897570" w:rsidRDefault="008A3B7D" w:rsidP="008A3B7D">
      <w:pPr>
        <w:spacing w:after="120" w:line="288" w:lineRule="auto"/>
        <w:jc w:val="both"/>
        <w:rPr>
          <w:sz w:val="28"/>
          <w:szCs w:val="28"/>
        </w:rPr>
      </w:pPr>
      <w:r w:rsidRPr="00897570">
        <w:rPr>
          <w:sz w:val="28"/>
          <w:szCs w:val="28"/>
        </w:rPr>
        <w:t>La vicenda della “Barone Gomme” rappresenta uno dei nodi centrali dell’inchiesta</w:t>
      </w:r>
      <w:r w:rsidR="00897570" w:rsidRPr="00897570">
        <w:rPr>
          <w:sz w:val="28"/>
          <w:szCs w:val="28"/>
        </w:rPr>
        <w:t xml:space="preserve"> della procura di Palermo: è da un esposto </w:t>
      </w:r>
      <w:r w:rsidR="00897570">
        <w:rPr>
          <w:sz w:val="28"/>
          <w:szCs w:val="28"/>
        </w:rPr>
        <w:t xml:space="preserve">della ditta siciliana </w:t>
      </w:r>
      <w:r w:rsidR="00897570" w:rsidRPr="00897570">
        <w:rPr>
          <w:sz w:val="28"/>
          <w:szCs w:val="28"/>
        </w:rPr>
        <w:t xml:space="preserve">che si muove l’indagine </w:t>
      </w:r>
      <w:r w:rsidR="00897570">
        <w:rPr>
          <w:sz w:val="28"/>
          <w:szCs w:val="28"/>
        </w:rPr>
        <w:t xml:space="preserve">destinata poi a sfociare </w:t>
      </w:r>
      <w:r w:rsidR="00897570" w:rsidRPr="008B0A6A">
        <w:rPr>
          <w:sz w:val="28"/>
          <w:szCs w:val="28"/>
        </w:rPr>
        <w:t xml:space="preserve">nell’ordinanza del </w:t>
      </w:r>
      <w:r w:rsidR="004D5263" w:rsidRPr="008B0A6A">
        <w:rPr>
          <w:sz w:val="28"/>
          <w:szCs w:val="28"/>
        </w:rPr>
        <w:t xml:space="preserve">giudice Gaeta. </w:t>
      </w:r>
    </w:p>
    <w:p w14:paraId="2943AD45" w14:textId="77777777" w:rsidR="008A3B7D" w:rsidRPr="00897570" w:rsidRDefault="008A3B7D" w:rsidP="008A3B7D">
      <w:pPr>
        <w:spacing w:after="120" w:line="288" w:lineRule="auto"/>
        <w:jc w:val="both"/>
        <w:rPr>
          <w:sz w:val="28"/>
          <w:szCs w:val="28"/>
        </w:rPr>
      </w:pPr>
      <w:r w:rsidRPr="00897570">
        <w:rPr>
          <w:sz w:val="28"/>
          <w:szCs w:val="28"/>
        </w:rPr>
        <w:t xml:space="preserve">La </w:t>
      </w:r>
      <w:r w:rsidRPr="00897570">
        <w:rPr>
          <w:i/>
          <w:iCs/>
          <w:sz w:val="28"/>
          <w:szCs w:val="28"/>
        </w:rPr>
        <w:t xml:space="preserve">querelle </w:t>
      </w:r>
      <w:r w:rsidRPr="00897570">
        <w:rPr>
          <w:sz w:val="28"/>
          <w:szCs w:val="28"/>
        </w:rPr>
        <w:t>tra la ditta fornitrice di pneumatici e l’AST ha origini antiche</w:t>
      </w:r>
      <w:r w:rsidR="00897570">
        <w:rPr>
          <w:sz w:val="28"/>
          <w:szCs w:val="28"/>
        </w:rPr>
        <w:t xml:space="preserve"> e abbastanza opache</w:t>
      </w:r>
      <w:r w:rsidRPr="00897570">
        <w:rPr>
          <w:sz w:val="28"/>
          <w:szCs w:val="28"/>
        </w:rPr>
        <w:t xml:space="preserve">. Le </w:t>
      </w:r>
      <w:r w:rsidR="00897570" w:rsidRPr="00897570">
        <w:rPr>
          <w:sz w:val="28"/>
          <w:szCs w:val="28"/>
        </w:rPr>
        <w:t xml:space="preserve">aveva riassunte </w:t>
      </w:r>
      <w:r w:rsidRPr="00897570">
        <w:rPr>
          <w:sz w:val="28"/>
          <w:szCs w:val="28"/>
        </w:rPr>
        <w:t>il giornalista Antonio Fraschilla in suo articolo del 19 febbraio 2019</w:t>
      </w:r>
      <w:r w:rsidRPr="00897570">
        <w:rPr>
          <w:sz w:val="28"/>
          <w:szCs w:val="28"/>
          <w:vertAlign w:val="superscript"/>
        </w:rPr>
        <w:footnoteReference w:id="50"/>
      </w:r>
      <w:r w:rsidRPr="00897570">
        <w:rPr>
          <w:sz w:val="28"/>
          <w:szCs w:val="28"/>
        </w:rPr>
        <w:t xml:space="preserve">. </w:t>
      </w:r>
    </w:p>
    <w:p w14:paraId="245AEAD0" w14:textId="77777777" w:rsidR="00897570" w:rsidRPr="00897570" w:rsidRDefault="00897570" w:rsidP="00897570">
      <w:pPr>
        <w:spacing w:after="120" w:line="240" w:lineRule="auto"/>
        <w:ind w:left="1701"/>
        <w:jc w:val="both"/>
      </w:pPr>
      <w:r w:rsidRPr="00897570">
        <w:t>“</w:t>
      </w:r>
      <w:r w:rsidR="008A3B7D" w:rsidRPr="00897570">
        <w:t xml:space="preserve">Barone gomme fa causa all'Azienda trasporti siciliana. Al centro dello scontro una gara per la fornitura di pneumatici bandita nel 2016 per un valore di circa 450 mila euro. Alla gara partecipano in due, Barone gomme e la ditta </w:t>
      </w:r>
      <w:proofErr w:type="spellStart"/>
      <w:r w:rsidR="008A3B7D" w:rsidRPr="00897570">
        <w:t>Schirò</w:t>
      </w:r>
      <w:proofErr w:type="spellEnd"/>
      <w:r w:rsidR="008A3B7D" w:rsidRPr="00897570">
        <w:t xml:space="preserve"> </w:t>
      </w:r>
      <w:proofErr w:type="spellStart"/>
      <w:r w:rsidR="008A3B7D" w:rsidRPr="00897570">
        <w:t>srl</w:t>
      </w:r>
      <w:proofErr w:type="spellEnd"/>
      <w:r w:rsidR="008A3B7D" w:rsidRPr="00897570">
        <w:t xml:space="preserve">.  Barone gomme contesta alcuni criteri e la documentazione portata in sede di gara dalla ditta concorrente, e dopo un lungo braccio di ferro si rivolge </w:t>
      </w:r>
      <w:proofErr w:type="spellStart"/>
      <w:r w:rsidR="008A3B7D" w:rsidRPr="00897570">
        <w:t>all'Anac</w:t>
      </w:r>
      <w:proofErr w:type="spellEnd"/>
      <w:r w:rsidR="008A3B7D" w:rsidRPr="00897570">
        <w:t>. L'autorità anticorruzione "</w:t>
      </w:r>
      <w:r w:rsidR="008A3B7D" w:rsidRPr="00897570">
        <w:rPr>
          <w:i/>
          <w:iCs/>
        </w:rPr>
        <w:t>dopo tre mesi avvalora le anomalie rilevate e comunica all'</w:t>
      </w:r>
      <w:proofErr w:type="spellStart"/>
      <w:r w:rsidR="008A3B7D" w:rsidRPr="00897570">
        <w:rPr>
          <w:i/>
          <w:iCs/>
        </w:rPr>
        <w:t>Ast</w:t>
      </w:r>
      <w:proofErr w:type="spellEnd"/>
      <w:r w:rsidR="008A3B7D" w:rsidRPr="00897570">
        <w:rPr>
          <w:i/>
          <w:iCs/>
        </w:rPr>
        <w:t xml:space="preserve"> l'illegittimità della procedura adottata</w:t>
      </w:r>
      <w:r w:rsidR="008A3B7D" w:rsidRPr="00897570">
        <w:t>".</w:t>
      </w:r>
      <w:r w:rsidRPr="00897570">
        <w:t xml:space="preserve"> </w:t>
      </w:r>
      <w:r w:rsidR="008A3B7D" w:rsidRPr="00897570">
        <w:t>Dopo due anni l'</w:t>
      </w:r>
      <w:proofErr w:type="spellStart"/>
      <w:r w:rsidR="008A3B7D" w:rsidRPr="00897570">
        <w:t>Ast</w:t>
      </w:r>
      <w:proofErr w:type="spellEnd"/>
      <w:r w:rsidR="008A3B7D" w:rsidRPr="00897570">
        <w:t xml:space="preserve"> aggiudica a Barone gomme l'appalto. Ma accade un fatto imprevisto</w:t>
      </w:r>
      <w:r w:rsidRPr="00897570">
        <w:t>…”</w:t>
      </w:r>
    </w:p>
    <w:p w14:paraId="4EEEF09F" w14:textId="77777777" w:rsidR="00897570" w:rsidRDefault="00897570" w:rsidP="00897570">
      <w:pPr>
        <w:spacing w:after="120" w:line="288" w:lineRule="auto"/>
        <w:jc w:val="both"/>
        <w:rPr>
          <w:sz w:val="28"/>
          <w:szCs w:val="28"/>
        </w:rPr>
      </w:pPr>
    </w:p>
    <w:p w14:paraId="3F91F368" w14:textId="2EFEA607" w:rsidR="008A3B7D" w:rsidRPr="00897570" w:rsidRDefault="00897570" w:rsidP="00897570">
      <w:pPr>
        <w:spacing w:after="120" w:line="288" w:lineRule="auto"/>
        <w:jc w:val="both"/>
        <w:rPr>
          <w:sz w:val="28"/>
          <w:szCs w:val="28"/>
        </w:rPr>
      </w:pPr>
      <w:r w:rsidRPr="00897570">
        <w:rPr>
          <w:sz w:val="28"/>
          <w:szCs w:val="28"/>
        </w:rPr>
        <w:lastRenderedPageBreak/>
        <w:t>Il fatto imprevisto è l’inizio di un lungo contenzioso tra l’</w:t>
      </w:r>
      <w:proofErr w:type="spellStart"/>
      <w:r w:rsidRPr="00897570">
        <w:rPr>
          <w:sz w:val="28"/>
          <w:szCs w:val="28"/>
        </w:rPr>
        <w:t>Ast</w:t>
      </w:r>
      <w:proofErr w:type="spellEnd"/>
      <w:r w:rsidRPr="00897570">
        <w:rPr>
          <w:sz w:val="28"/>
          <w:szCs w:val="28"/>
        </w:rPr>
        <w:t xml:space="preserve"> e l’impresa siciliana. L’azienda regionale contesta una fornitura e decide di non saldare il proprio debito con la </w:t>
      </w:r>
      <w:r w:rsidR="008A3B7D" w:rsidRPr="00897570">
        <w:rPr>
          <w:sz w:val="28"/>
          <w:szCs w:val="28"/>
        </w:rPr>
        <w:t xml:space="preserve">Barone </w:t>
      </w:r>
      <w:r w:rsidRPr="00897570">
        <w:rPr>
          <w:sz w:val="28"/>
          <w:szCs w:val="28"/>
        </w:rPr>
        <w:t>G</w:t>
      </w:r>
      <w:r w:rsidR="008A3B7D" w:rsidRPr="00897570">
        <w:rPr>
          <w:sz w:val="28"/>
          <w:szCs w:val="28"/>
        </w:rPr>
        <w:t>omme</w:t>
      </w:r>
      <w:r w:rsidRPr="00897570">
        <w:rPr>
          <w:sz w:val="28"/>
          <w:szCs w:val="28"/>
        </w:rPr>
        <w:t>. Siamo nel 2019</w:t>
      </w:r>
      <w:r w:rsidR="008A3B7D" w:rsidRPr="00897570">
        <w:rPr>
          <w:sz w:val="28"/>
          <w:szCs w:val="28"/>
        </w:rPr>
        <w:t>.</w:t>
      </w:r>
      <w:r w:rsidRPr="00897570">
        <w:rPr>
          <w:sz w:val="28"/>
          <w:szCs w:val="28"/>
        </w:rPr>
        <w:t xml:space="preserve"> </w:t>
      </w:r>
      <w:r w:rsidR="008A3B7D" w:rsidRPr="00897570">
        <w:rPr>
          <w:sz w:val="28"/>
          <w:szCs w:val="28"/>
        </w:rPr>
        <w:t xml:space="preserve">Nell’ordinanza del </w:t>
      </w:r>
      <w:r w:rsidR="00E867C4">
        <w:rPr>
          <w:sz w:val="28"/>
          <w:szCs w:val="28"/>
        </w:rPr>
        <w:t>GIP</w:t>
      </w:r>
      <w:r w:rsidR="008A3B7D" w:rsidRPr="00897570">
        <w:rPr>
          <w:sz w:val="28"/>
          <w:szCs w:val="28"/>
        </w:rPr>
        <w:t xml:space="preserve"> è riportato un passaggio </w:t>
      </w:r>
      <w:r w:rsidRPr="00897570">
        <w:rPr>
          <w:sz w:val="28"/>
          <w:szCs w:val="28"/>
        </w:rPr>
        <w:t xml:space="preserve">significativo </w:t>
      </w:r>
      <w:r w:rsidR="008A3B7D" w:rsidRPr="00897570">
        <w:rPr>
          <w:sz w:val="28"/>
          <w:szCs w:val="28"/>
        </w:rPr>
        <w:t>della richiesta cautelare della Procura della Repubblica di Palermo</w:t>
      </w:r>
      <w:r w:rsidR="008A3B7D" w:rsidRPr="00897570">
        <w:rPr>
          <w:sz w:val="28"/>
          <w:szCs w:val="28"/>
          <w:vertAlign w:val="superscript"/>
        </w:rPr>
        <w:footnoteReference w:id="51"/>
      </w:r>
      <w:r w:rsidR="008A3B7D" w:rsidRPr="00897570">
        <w:rPr>
          <w:sz w:val="28"/>
          <w:szCs w:val="28"/>
        </w:rPr>
        <w:t xml:space="preserve">. </w:t>
      </w:r>
    </w:p>
    <w:p w14:paraId="5D33A8FB" w14:textId="77777777" w:rsidR="008A3B7D" w:rsidRPr="00897570" w:rsidRDefault="008A3B7D" w:rsidP="008A3B7D">
      <w:pPr>
        <w:spacing w:after="120" w:line="240" w:lineRule="auto"/>
        <w:ind w:left="1701"/>
        <w:jc w:val="both"/>
      </w:pPr>
      <w:r w:rsidRPr="00897570">
        <w:t xml:space="preserve">Nel corso delle indagini è emerso che a partire dal 2020 i vertici di AST </w:t>
      </w:r>
      <w:proofErr w:type="spellStart"/>
      <w:r w:rsidRPr="00897570">
        <w:t>s.p.a.</w:t>
      </w:r>
      <w:proofErr w:type="spellEnd"/>
      <w:r w:rsidRPr="00897570">
        <w:t xml:space="preserve"> hanno portato avanti una gestione </w:t>
      </w:r>
      <w:r w:rsidRPr="00966BE9">
        <w:rPr>
          <w:b/>
          <w:bCs/>
        </w:rPr>
        <w:t>deliberatamente volta ad escludere la ditta Barone Gomme S.n.c.</w:t>
      </w:r>
      <w:r w:rsidRPr="00966BE9">
        <w:t xml:space="preserve"> dalle forniture di pneumatici. </w:t>
      </w:r>
    </w:p>
    <w:p w14:paraId="21E69AF9" w14:textId="18B5D4B9" w:rsidR="008A3B7D" w:rsidRPr="00897570" w:rsidRDefault="008A3B7D" w:rsidP="00897570">
      <w:pPr>
        <w:spacing w:after="120" w:line="240" w:lineRule="auto"/>
        <w:ind w:left="1701"/>
        <w:jc w:val="both"/>
      </w:pPr>
      <w:r w:rsidRPr="00897570">
        <w:t>[...]</w:t>
      </w:r>
      <w:r w:rsidR="00897570" w:rsidRPr="00897570">
        <w:t xml:space="preserve"> </w:t>
      </w:r>
      <w:r w:rsidRPr="00897570">
        <w:t xml:space="preserve">Si precisa che dalle indagini svolte non è emerso il motivo per cui, in modo alquanto improvviso, il </w:t>
      </w:r>
      <w:r w:rsidR="00897570" w:rsidRPr="00966BE9">
        <w:rPr>
          <w:i/>
          <w:iCs/>
        </w:rPr>
        <w:t>(direttore generale</w:t>
      </w:r>
      <w:r w:rsidR="00093EAC" w:rsidRPr="00653249">
        <w:rPr>
          <w:i/>
          <w:iCs/>
        </w:rPr>
        <w:t xml:space="preserve">, </w:t>
      </w:r>
      <w:proofErr w:type="spellStart"/>
      <w:r w:rsidR="00093EAC" w:rsidRPr="00653249">
        <w:rPr>
          <w:i/>
          <w:iCs/>
        </w:rPr>
        <w:t>ndr</w:t>
      </w:r>
      <w:proofErr w:type="spellEnd"/>
      <w:r w:rsidR="00897570" w:rsidRPr="00653249">
        <w:rPr>
          <w:i/>
          <w:iCs/>
        </w:rPr>
        <w:t>)</w:t>
      </w:r>
      <w:r w:rsidR="00897570" w:rsidRPr="00653249">
        <w:t xml:space="preserve"> </w:t>
      </w:r>
      <w:proofErr w:type="spellStart"/>
      <w:r w:rsidRPr="00653249">
        <w:t>Fiduc</w:t>
      </w:r>
      <w:r w:rsidR="00897570" w:rsidRPr="00653249">
        <w:t>c</w:t>
      </w:r>
      <w:r w:rsidRPr="00653249">
        <w:t>ia</w:t>
      </w:r>
      <w:proofErr w:type="spellEnd"/>
      <w:r w:rsidRPr="00653249">
        <w:t xml:space="preserve"> ed il </w:t>
      </w:r>
      <w:r w:rsidR="00897570" w:rsidRPr="00653249">
        <w:rPr>
          <w:i/>
          <w:iCs/>
        </w:rPr>
        <w:t>(presidente</w:t>
      </w:r>
      <w:r w:rsidR="00093EAC" w:rsidRPr="00653249">
        <w:rPr>
          <w:i/>
          <w:iCs/>
        </w:rPr>
        <w:t xml:space="preserve">, </w:t>
      </w:r>
      <w:proofErr w:type="spellStart"/>
      <w:r w:rsidR="00093EAC" w:rsidRPr="00653249">
        <w:rPr>
          <w:i/>
          <w:iCs/>
        </w:rPr>
        <w:t>ndr</w:t>
      </w:r>
      <w:proofErr w:type="spellEnd"/>
      <w:r w:rsidR="00897570" w:rsidRPr="00653249">
        <w:rPr>
          <w:i/>
          <w:iCs/>
        </w:rPr>
        <w:t>)</w:t>
      </w:r>
      <w:r w:rsidR="00897570" w:rsidRPr="00653249">
        <w:t xml:space="preserve"> </w:t>
      </w:r>
      <w:proofErr w:type="spellStart"/>
      <w:r w:rsidRPr="00897570">
        <w:t>Tafuri</w:t>
      </w:r>
      <w:proofErr w:type="spellEnd"/>
      <w:r w:rsidRPr="00897570">
        <w:t xml:space="preserve"> abbiano deciso di estromettere la Barone Gomme S.n.c. dalle forniture di pneumatici in favore di AST. Questo Ufficio ha ipotizzato l’esistenza di un rapporto corruttivo che ad un certo punto si sarebbe interrotto con la Barone Gomme per riprendere con la </w:t>
      </w:r>
      <w:proofErr w:type="spellStart"/>
      <w:r w:rsidRPr="00897570">
        <w:t>Schirò</w:t>
      </w:r>
      <w:proofErr w:type="spellEnd"/>
      <w:r w:rsidRPr="00897570">
        <w:t xml:space="preserve"> </w:t>
      </w:r>
      <w:proofErr w:type="spellStart"/>
      <w:r w:rsidRPr="00897570">
        <w:t>Srl</w:t>
      </w:r>
      <w:proofErr w:type="spellEnd"/>
      <w:r w:rsidRPr="00897570">
        <w:t xml:space="preserve">. Tuttavia non si è avuta alcuna prova della dazione di utilità ai dirigenti dell’AST né dell’uno né dall’altro fornitore. </w:t>
      </w:r>
    </w:p>
    <w:p w14:paraId="26D40A9D" w14:textId="77777777" w:rsidR="00897570" w:rsidRDefault="00897570" w:rsidP="008A3B7D">
      <w:pPr>
        <w:jc w:val="both"/>
        <w:rPr>
          <w:b/>
          <w:bCs/>
          <w:sz w:val="32"/>
          <w:szCs w:val="32"/>
        </w:rPr>
      </w:pPr>
    </w:p>
    <w:p w14:paraId="2FA7FFCE" w14:textId="77777777" w:rsidR="00897570" w:rsidRDefault="00897570" w:rsidP="00897570">
      <w:pPr>
        <w:spacing w:after="120" w:line="288" w:lineRule="auto"/>
        <w:jc w:val="both"/>
        <w:rPr>
          <w:sz w:val="28"/>
          <w:szCs w:val="28"/>
        </w:rPr>
      </w:pPr>
      <w:r>
        <w:rPr>
          <w:sz w:val="28"/>
          <w:szCs w:val="28"/>
        </w:rPr>
        <w:t>Situazione opaca, dicevamo. Che rimbalza, marginalmente, anche negli uffici del</w:t>
      </w:r>
      <w:r w:rsidR="00AF0BD6">
        <w:rPr>
          <w:sz w:val="28"/>
          <w:szCs w:val="28"/>
        </w:rPr>
        <w:t>la</w:t>
      </w:r>
      <w:r>
        <w:rPr>
          <w:sz w:val="28"/>
          <w:szCs w:val="28"/>
        </w:rPr>
        <w:t xml:space="preserve"> </w:t>
      </w:r>
      <w:r w:rsidR="00AF0BD6">
        <w:rPr>
          <w:sz w:val="28"/>
          <w:szCs w:val="28"/>
        </w:rPr>
        <w:t>R</w:t>
      </w:r>
      <w:r>
        <w:rPr>
          <w:sz w:val="28"/>
          <w:szCs w:val="28"/>
        </w:rPr>
        <w:t>egion</w:t>
      </w:r>
      <w:r w:rsidR="00AF0BD6">
        <w:rPr>
          <w:sz w:val="28"/>
          <w:szCs w:val="28"/>
        </w:rPr>
        <w:t>e</w:t>
      </w:r>
      <w:r>
        <w:rPr>
          <w:sz w:val="28"/>
          <w:szCs w:val="28"/>
        </w:rPr>
        <w:t>.</w:t>
      </w:r>
    </w:p>
    <w:p w14:paraId="5B0D4259" w14:textId="77777777" w:rsidR="008A3B7D" w:rsidRDefault="008A3B7D" w:rsidP="008A3B7D">
      <w:pPr>
        <w:ind w:left="1701"/>
        <w:jc w:val="both"/>
      </w:pPr>
      <w:r w:rsidRPr="008A3B7D">
        <w:t xml:space="preserve">FALCONE, </w:t>
      </w:r>
      <w:r w:rsidRPr="008A3B7D">
        <w:rPr>
          <w:i/>
        </w:rPr>
        <w:t>assessore regionale per le infrastrutture e la mobilità</w:t>
      </w:r>
      <w:r w:rsidRPr="008A3B7D">
        <w:t xml:space="preserve">. Non ricordo bene, però forse due anni fa </w:t>
      </w:r>
      <w:r w:rsidRPr="00897570">
        <w:t>“Barone Gomme”</w:t>
      </w:r>
      <w:r w:rsidRPr="008A3B7D">
        <w:t xml:space="preserve"> fece una segnalazione all’Assessorato</w:t>
      </w:r>
      <w:r w:rsidR="00897570">
        <w:t>…</w:t>
      </w:r>
      <w:r w:rsidRPr="008A3B7D">
        <w:t xml:space="preserve"> e da lì non so cosa sia stato fatto</w:t>
      </w:r>
      <w:r w:rsidR="00897570">
        <w:t>. N</w:t>
      </w:r>
      <w:r w:rsidRPr="008A3B7D">
        <w:t>on penso che abbiamo trasmesso nulla alla magistratura perché, tra l’altro, immediatamente dopo c’è stata la vicenda giudiziaria che ha riguardato i vertici dell’AST.</w:t>
      </w:r>
    </w:p>
    <w:p w14:paraId="26B7393C" w14:textId="77777777" w:rsidR="00AF0BD6" w:rsidRDefault="00AF0BD6" w:rsidP="008A3B7D">
      <w:pPr>
        <w:ind w:left="1701"/>
        <w:jc w:val="both"/>
      </w:pPr>
      <w:r>
        <w:t>* * *</w:t>
      </w:r>
    </w:p>
    <w:p w14:paraId="5E1B71A9" w14:textId="77777777" w:rsidR="00AF0BD6" w:rsidRPr="00CF7D42" w:rsidRDefault="00AF0BD6" w:rsidP="00AF0BD6">
      <w:pPr>
        <w:spacing w:after="120" w:line="240" w:lineRule="auto"/>
        <w:ind w:left="1701"/>
        <w:jc w:val="both"/>
      </w:pPr>
      <w:r w:rsidRPr="00CF7D42">
        <w:t xml:space="preserve">FAVA, </w:t>
      </w:r>
      <w:r w:rsidRPr="00CF7D42">
        <w:rPr>
          <w:i/>
        </w:rPr>
        <w:t>presidente della Commissione</w:t>
      </w:r>
      <w:r w:rsidRPr="00CF7D42">
        <w:t>. Nel corso di questi anni, rispetto alla vicenda AST, sono state mai trasmesse all’attenzione del suo ufficio segnalazioni relative a irregolarità nella gestione o nelle procedure di assunzione dei lavoratori interinali?</w:t>
      </w:r>
    </w:p>
    <w:p w14:paraId="5DE44971" w14:textId="77777777" w:rsidR="00AF0BD6" w:rsidRPr="008A3B7D" w:rsidRDefault="00AF0BD6" w:rsidP="00AF0BD6">
      <w:pPr>
        <w:ind w:left="1701"/>
        <w:jc w:val="both"/>
      </w:pPr>
      <w:r w:rsidRPr="00CF7D42">
        <w:t xml:space="preserve">GIULIANO, </w:t>
      </w:r>
      <w:r w:rsidRPr="00CF7D42">
        <w:rPr>
          <w:i/>
        </w:rPr>
        <w:t xml:space="preserve">dirigente regionale responsabile della prevenzione della corruzione e per la trasparenza. </w:t>
      </w:r>
      <w:r w:rsidRPr="00CF7D42">
        <w:t>No, assolutamente, non mi sono state trasmesse. Mi è stata trasmessa una segnalazione in cui io ero in indirizzo insieme all’assessore al Bilancio, al dirigente del servizio società partecipate del Bilancio, forse c’era anche la Procura della Corte dei Conti e della Guardia di Finanza in cui il titolare della ditta ‘Barone Gomme’ lamentava la violazione di un articolo della Statuto sulla parità di genere, violazione levata alla composizione del Consiglio di Amministrazione e mi pare del Collegio supplente, questa è la segnalazione che a me è pervenuta e che io ho inoltrato a mia volta al Dipartimento Infrastrutture. Nient’altro.</w:t>
      </w:r>
    </w:p>
    <w:p w14:paraId="19E26738" w14:textId="77777777" w:rsidR="008A3B7D" w:rsidRPr="00CF7D42" w:rsidRDefault="008A3B7D" w:rsidP="008A3B7D">
      <w:pPr>
        <w:jc w:val="both"/>
        <w:rPr>
          <w:b/>
          <w:bCs/>
          <w:sz w:val="28"/>
          <w:szCs w:val="28"/>
        </w:rPr>
      </w:pPr>
    </w:p>
    <w:p w14:paraId="1D9E89CA" w14:textId="77777777" w:rsidR="008A3B7D" w:rsidRPr="00CF7D42" w:rsidRDefault="008A3B7D" w:rsidP="008A3B7D">
      <w:pPr>
        <w:spacing w:after="120" w:line="288" w:lineRule="auto"/>
        <w:jc w:val="both"/>
        <w:rPr>
          <w:sz w:val="28"/>
          <w:szCs w:val="28"/>
        </w:rPr>
      </w:pPr>
      <w:r w:rsidRPr="00CF7D42">
        <w:rPr>
          <w:sz w:val="28"/>
          <w:szCs w:val="28"/>
        </w:rPr>
        <w:t xml:space="preserve">C’è un altro passaggio dell’ordinanza sul quale questa Commissione ha ritenuto soffermarsi. Riguarda un dialogo tra il direttore generale </w:t>
      </w:r>
      <w:proofErr w:type="spellStart"/>
      <w:r w:rsidRPr="00CF7D42">
        <w:rPr>
          <w:sz w:val="28"/>
          <w:szCs w:val="28"/>
        </w:rPr>
        <w:t>Fiduccia</w:t>
      </w:r>
      <w:proofErr w:type="spellEnd"/>
      <w:r w:rsidRPr="00CF7D42">
        <w:rPr>
          <w:sz w:val="28"/>
          <w:szCs w:val="28"/>
        </w:rPr>
        <w:t xml:space="preserve"> e il dipendente Giuseppe Montalbano, avvocato, già responsabile dell’anticorruzione dell’AST (dall’8 marzo 2017 fino al 24 giugno 2019). </w:t>
      </w:r>
      <w:r w:rsidR="00897570" w:rsidRPr="00CF7D42">
        <w:rPr>
          <w:sz w:val="28"/>
          <w:szCs w:val="28"/>
        </w:rPr>
        <w:t>Al di là del fatto specifico (una gara d’appalto di modesta entità), l’intervento del direttore generale rivela una modalità di conduzione amministrativa dell’</w:t>
      </w:r>
      <w:proofErr w:type="spellStart"/>
      <w:r w:rsidR="00897570" w:rsidRPr="00CF7D42">
        <w:rPr>
          <w:sz w:val="28"/>
          <w:szCs w:val="28"/>
        </w:rPr>
        <w:t>Ast</w:t>
      </w:r>
      <w:proofErr w:type="spellEnd"/>
      <w:r w:rsidR="00897570" w:rsidRPr="00CF7D42">
        <w:rPr>
          <w:sz w:val="28"/>
          <w:szCs w:val="28"/>
        </w:rPr>
        <w:t xml:space="preserve"> piuttosto alla buona</w:t>
      </w:r>
      <w:r w:rsidRPr="00CF7D42">
        <w:rPr>
          <w:sz w:val="28"/>
          <w:szCs w:val="28"/>
          <w:vertAlign w:val="superscript"/>
        </w:rPr>
        <w:footnoteReference w:id="52"/>
      </w:r>
      <w:r w:rsidRPr="00CF7D42">
        <w:rPr>
          <w:sz w:val="28"/>
          <w:szCs w:val="28"/>
        </w:rPr>
        <w:t>.</w:t>
      </w:r>
    </w:p>
    <w:p w14:paraId="6618D7EE" w14:textId="4965B89D" w:rsidR="008A3B7D" w:rsidRPr="00966BE9" w:rsidRDefault="008A3B7D" w:rsidP="008A3B7D">
      <w:pPr>
        <w:spacing w:after="120" w:line="240" w:lineRule="auto"/>
        <w:ind w:left="1701"/>
        <w:jc w:val="both"/>
      </w:pPr>
      <w:r w:rsidRPr="00966BE9">
        <w:t xml:space="preserve">In data 02.09.2020, alle ore 14:30:14, </w:t>
      </w:r>
      <w:r w:rsidR="00411F56" w:rsidRPr="00966BE9">
        <w:t>MONTALBANO Giuseppe</w:t>
      </w:r>
      <w:r w:rsidRPr="00966BE9">
        <w:t xml:space="preserve"> contatta </w:t>
      </w:r>
      <w:r w:rsidR="00411F56" w:rsidRPr="00966BE9">
        <w:t>FIDUCCIA Andrea Ugo</w:t>
      </w:r>
      <w:r w:rsidRPr="00966BE9">
        <w:t xml:space="preserve">. </w:t>
      </w:r>
      <w:r w:rsidR="00411F56" w:rsidRPr="00966BE9">
        <w:t xml:space="preserve">MONTALBANO </w:t>
      </w:r>
      <w:r w:rsidRPr="00966BE9">
        <w:t>dice che hanno predisposto il car</w:t>
      </w:r>
      <w:r w:rsidR="00897570" w:rsidRPr="00966BE9">
        <w:t>t</w:t>
      </w:r>
      <w:r w:rsidRPr="00966BE9">
        <w:t>eggio inerente ad una “</w:t>
      </w:r>
      <w:r w:rsidRPr="00966BE9">
        <w:rPr>
          <w:i/>
          <w:iCs/>
        </w:rPr>
        <w:t>piccola gara</w:t>
      </w:r>
      <w:r w:rsidRPr="00966BE9">
        <w:t>” per l’acquisto di pneumatici necessari a due mini</w:t>
      </w:r>
      <w:r w:rsidR="007D126A" w:rsidRPr="00966BE9">
        <w:t xml:space="preserve"> </w:t>
      </w:r>
      <w:r w:rsidRPr="00966BE9">
        <w:t>autobus</w:t>
      </w:r>
      <w:r w:rsidR="00897570" w:rsidRPr="00966BE9">
        <w:t>. (..</w:t>
      </w:r>
      <w:r w:rsidRPr="00966BE9">
        <w:t>.</w:t>
      </w:r>
      <w:r w:rsidR="00897570" w:rsidRPr="00966BE9">
        <w:t xml:space="preserve">) </w:t>
      </w:r>
      <w:r w:rsidR="007D126A" w:rsidRPr="00966BE9">
        <w:t xml:space="preserve">MONTALBANO </w:t>
      </w:r>
      <w:r w:rsidRPr="00966BE9">
        <w:t>prosegue dicendo che sono state invitate le ditte “</w:t>
      </w:r>
      <w:r w:rsidRPr="00966BE9">
        <w:rPr>
          <w:b/>
          <w:bCs/>
          <w:i/>
          <w:iCs/>
        </w:rPr>
        <w:t>Schirò</w:t>
      </w:r>
      <w:r w:rsidRPr="00966BE9">
        <w:t>” e “</w:t>
      </w:r>
      <w:r w:rsidRPr="00966BE9">
        <w:rPr>
          <w:b/>
          <w:bCs/>
          <w:i/>
          <w:iCs/>
        </w:rPr>
        <w:t>Ciaramitaro</w:t>
      </w:r>
      <w:r w:rsidRPr="00966BE9">
        <w:t xml:space="preserve">”, iscritte all’albo fornitori, e che </w:t>
      </w:r>
      <w:r w:rsidRPr="00966BE9">
        <w:rPr>
          <w:i/>
          <w:iCs/>
        </w:rPr>
        <w:t>“</w:t>
      </w:r>
      <w:r w:rsidRPr="00966BE9">
        <w:rPr>
          <w:b/>
          <w:bCs/>
          <w:i/>
          <w:iCs/>
        </w:rPr>
        <w:t>in teoria è iscritto ancora Barone... fin quando non viene cancellato io, in teoria, lo dovrei invitare</w:t>
      </w:r>
      <w:r w:rsidRPr="00966BE9">
        <w:rPr>
          <w:i/>
          <w:iCs/>
        </w:rPr>
        <w:t>”</w:t>
      </w:r>
      <w:r w:rsidRPr="00966BE9">
        <w:t xml:space="preserve">. </w:t>
      </w:r>
      <w:r w:rsidR="007D126A" w:rsidRPr="00966BE9">
        <w:t xml:space="preserve">FIDUCCIA </w:t>
      </w:r>
      <w:r w:rsidRPr="00966BE9">
        <w:t>risponde “</w:t>
      </w:r>
      <w:r w:rsidRPr="00966BE9">
        <w:rPr>
          <w:b/>
          <w:bCs/>
          <w:i/>
          <w:iCs/>
        </w:rPr>
        <w:t>no, non... non lo inviti, non si preoccupi</w:t>
      </w:r>
      <w:r w:rsidRPr="00966BE9">
        <w:t>”.</w:t>
      </w:r>
    </w:p>
    <w:p w14:paraId="6220C596" w14:textId="77777777" w:rsidR="008A3B7D" w:rsidRPr="00CF7D42" w:rsidRDefault="008A3B7D" w:rsidP="008A3B7D">
      <w:pPr>
        <w:jc w:val="both"/>
      </w:pPr>
    </w:p>
    <w:p w14:paraId="1E48FC90" w14:textId="77777777" w:rsidR="008A3B7D" w:rsidRPr="00CF7D42" w:rsidRDefault="00897570" w:rsidP="008A3B7D">
      <w:pPr>
        <w:spacing w:after="120" w:line="288" w:lineRule="auto"/>
        <w:jc w:val="both"/>
        <w:rPr>
          <w:sz w:val="28"/>
          <w:szCs w:val="28"/>
        </w:rPr>
      </w:pPr>
      <w:r w:rsidRPr="00CF7D42">
        <w:rPr>
          <w:sz w:val="28"/>
          <w:szCs w:val="28"/>
        </w:rPr>
        <w:t>Che accad</w:t>
      </w:r>
      <w:r w:rsidR="00CF7D42" w:rsidRPr="00CF7D42">
        <w:rPr>
          <w:sz w:val="28"/>
          <w:szCs w:val="28"/>
        </w:rPr>
        <w:t>d</w:t>
      </w:r>
      <w:r w:rsidRPr="00CF7D42">
        <w:rPr>
          <w:sz w:val="28"/>
          <w:szCs w:val="28"/>
        </w:rPr>
        <w:t xml:space="preserve">e dopo l’invito irrituale del direttore generale? Lo abbiamo chiesto </w:t>
      </w:r>
      <w:r w:rsidR="008A3B7D" w:rsidRPr="00CF7D42">
        <w:rPr>
          <w:sz w:val="28"/>
          <w:szCs w:val="28"/>
        </w:rPr>
        <w:t xml:space="preserve">all’avvocato Montalbano. </w:t>
      </w:r>
    </w:p>
    <w:p w14:paraId="710DD775" w14:textId="77777777" w:rsidR="008A3B7D" w:rsidRPr="008A3B7D" w:rsidRDefault="008A3B7D" w:rsidP="00897570">
      <w:pPr>
        <w:spacing w:after="120" w:line="240" w:lineRule="auto"/>
        <w:ind w:left="1701"/>
        <w:jc w:val="both"/>
      </w:pPr>
      <w:r w:rsidRPr="008A3B7D">
        <w:t xml:space="preserve">MONTALBANO, </w:t>
      </w:r>
      <w:r w:rsidRPr="008A3B7D">
        <w:rPr>
          <w:i/>
        </w:rPr>
        <w:t>già responsabile della prevenzione della corruzione e della trasparenza dell’AST</w:t>
      </w:r>
      <w:r w:rsidRPr="008A3B7D">
        <w:t xml:space="preserve">. </w:t>
      </w:r>
      <w:r w:rsidR="00897570">
        <w:t>I</w:t>
      </w:r>
      <w:r w:rsidRPr="008A3B7D">
        <w:t xml:space="preserve">o l’ho invitato poi, perché comunque io al dottore </w:t>
      </w:r>
      <w:proofErr w:type="spellStart"/>
      <w:r w:rsidRPr="008A3B7D">
        <w:t>Fiduccia</w:t>
      </w:r>
      <w:proofErr w:type="spellEnd"/>
      <w:r w:rsidRPr="008A3B7D">
        <w:t xml:space="preserve"> l’ho sempre rimproverato.</w:t>
      </w:r>
      <w:r w:rsidR="00897570">
        <w:t xml:space="preserve"> (…)</w:t>
      </w:r>
      <w:r w:rsidRPr="008A3B7D">
        <w:t xml:space="preserve"> </w:t>
      </w:r>
      <w:r w:rsidR="00897570">
        <w:t xml:space="preserve"> </w:t>
      </w:r>
      <w:r w:rsidRPr="008A3B7D">
        <w:t>“</w:t>
      </w:r>
      <w:r w:rsidRPr="008A3B7D">
        <w:rPr>
          <w:i/>
          <w:iCs/>
        </w:rPr>
        <w:t>finché voi non lo cancellate dall’albo perché avete un problema di mancanza di fiducia, che vi forniva gomme cinesi o tutto ipotizzabile, io lo invito</w:t>
      </w:r>
      <w:r w:rsidRPr="008A3B7D">
        <w:t xml:space="preserve">”. Il dottore </w:t>
      </w:r>
      <w:proofErr w:type="spellStart"/>
      <w:r w:rsidRPr="008A3B7D">
        <w:t>Fiduccia</w:t>
      </w:r>
      <w:proofErr w:type="spellEnd"/>
      <w:r w:rsidRPr="008A3B7D">
        <w:t>, in quel momento, forse, mi diede la negativa, ma poi comunque lo invitai e non ha partecipato...</w:t>
      </w:r>
    </w:p>
    <w:p w14:paraId="3B0F97B8" w14:textId="77777777" w:rsidR="008A3B7D" w:rsidRPr="008A3B7D" w:rsidRDefault="008A3B7D" w:rsidP="008A3B7D">
      <w:pPr>
        <w:spacing w:after="120" w:line="240" w:lineRule="auto"/>
        <w:ind w:left="1701"/>
        <w:jc w:val="both"/>
      </w:pPr>
      <w:r w:rsidRPr="008A3B7D">
        <w:t xml:space="preserve">FAVA, </w:t>
      </w:r>
      <w:r w:rsidRPr="008A3B7D">
        <w:rPr>
          <w:i/>
        </w:rPr>
        <w:t xml:space="preserve">presidente della Commissione. </w:t>
      </w:r>
      <w:r w:rsidR="00897570">
        <w:t>Un e</w:t>
      </w:r>
      <w:r w:rsidRPr="008A3B7D">
        <w:t>pisodio come questo non dovrebbe essere segnalato</w:t>
      </w:r>
      <w:r w:rsidR="00897570">
        <w:t>?</w:t>
      </w:r>
    </w:p>
    <w:p w14:paraId="603C3D31" w14:textId="77777777" w:rsidR="008A3B7D" w:rsidRPr="008A3B7D" w:rsidRDefault="008A3B7D" w:rsidP="008A3B7D">
      <w:pPr>
        <w:spacing w:after="120" w:line="240" w:lineRule="auto"/>
        <w:ind w:left="1701"/>
        <w:jc w:val="both"/>
      </w:pPr>
      <w:r w:rsidRPr="008A3B7D">
        <w:t xml:space="preserve">MONTALBANO, </w:t>
      </w:r>
      <w:r w:rsidRPr="008A3B7D">
        <w:rPr>
          <w:i/>
        </w:rPr>
        <w:t>già responsabile della prevenzione della corruzione e della trasparenza dell’AST</w:t>
      </w:r>
      <w:r w:rsidRPr="008A3B7D">
        <w:t xml:space="preserve">. All’anticorruzione? </w:t>
      </w:r>
    </w:p>
    <w:p w14:paraId="0204685B" w14:textId="77777777" w:rsidR="008A3B7D" w:rsidRPr="008A3B7D" w:rsidRDefault="008A3B7D" w:rsidP="008A3B7D">
      <w:pPr>
        <w:spacing w:after="120" w:line="240" w:lineRule="auto"/>
        <w:ind w:left="1701"/>
        <w:jc w:val="both"/>
      </w:pPr>
      <w:r w:rsidRPr="008A3B7D">
        <w:t xml:space="preserve">FAVA, </w:t>
      </w:r>
      <w:r w:rsidRPr="008A3B7D">
        <w:rPr>
          <w:i/>
        </w:rPr>
        <w:t xml:space="preserve">presidente della Commissione. </w:t>
      </w:r>
      <w:r w:rsidRPr="008A3B7D">
        <w:t xml:space="preserve">Esatto, </w:t>
      </w:r>
      <w:r w:rsidR="00897570">
        <w:t>all’ufficio anticorruzione dell’</w:t>
      </w:r>
      <w:proofErr w:type="spellStart"/>
      <w:r w:rsidR="00897570">
        <w:t>Ast</w:t>
      </w:r>
      <w:proofErr w:type="spellEnd"/>
      <w:r w:rsidR="00897570">
        <w:t xml:space="preserve">, </w:t>
      </w:r>
      <w:r w:rsidRPr="008A3B7D">
        <w:t xml:space="preserve">in quel momento </w:t>
      </w:r>
      <w:r w:rsidR="00897570">
        <w:t>ricoperto dal</w:t>
      </w:r>
      <w:r w:rsidRPr="008A3B7D">
        <w:t>l’avvocato Salamone. Lei lo segnalò?</w:t>
      </w:r>
    </w:p>
    <w:p w14:paraId="7E241F94" w14:textId="77777777" w:rsidR="008A3B7D" w:rsidRPr="008A3B7D" w:rsidRDefault="008A3B7D" w:rsidP="008A3B7D">
      <w:pPr>
        <w:spacing w:after="120" w:line="240" w:lineRule="auto"/>
        <w:ind w:left="1701"/>
        <w:jc w:val="both"/>
      </w:pPr>
      <w:r w:rsidRPr="008A3B7D">
        <w:t xml:space="preserve">MONTALBANO, </w:t>
      </w:r>
      <w:r w:rsidRPr="008A3B7D">
        <w:rPr>
          <w:i/>
        </w:rPr>
        <w:t>già responsabile della prevenzione della corruzione e della trasparenza dell’AST</w:t>
      </w:r>
      <w:r w:rsidRPr="008A3B7D">
        <w:t xml:space="preserve">. No. Dovevo segnalare… </w:t>
      </w:r>
      <w:r w:rsidR="00897570">
        <w:t xml:space="preserve">ma </w:t>
      </w:r>
      <w:r w:rsidRPr="008A3B7D">
        <w:t xml:space="preserve">siccome non si concretizzava nulla, era un’opinione autorevole del mio direttore generale, quasi un ordine, </w:t>
      </w:r>
      <w:r w:rsidR="00897570">
        <w:t xml:space="preserve">ma </w:t>
      </w:r>
      <w:r w:rsidRPr="008A3B7D">
        <w:t xml:space="preserve">visto che era illegittimo palesemente io non l’ho rispettato, </w:t>
      </w:r>
      <w:r w:rsidR="00897570">
        <w:t xml:space="preserve">e </w:t>
      </w:r>
      <w:r w:rsidRPr="008A3B7D">
        <w:t>non ho ritenuto di andare dall’avvocato Salamone.</w:t>
      </w:r>
    </w:p>
    <w:p w14:paraId="4ADC7DA2" w14:textId="77777777" w:rsidR="005D6738" w:rsidRPr="0055107E" w:rsidRDefault="005D6738" w:rsidP="005D6738">
      <w:pPr>
        <w:jc w:val="both"/>
        <w:rPr>
          <w:color w:val="FF0000"/>
          <w:highlight w:val="green"/>
        </w:rPr>
      </w:pPr>
    </w:p>
    <w:p w14:paraId="07CC8CFE" w14:textId="262A0925" w:rsidR="005D6738" w:rsidRPr="00AF0BD6" w:rsidRDefault="005D6738" w:rsidP="00AF0BD6">
      <w:pPr>
        <w:spacing w:after="120" w:line="288" w:lineRule="auto"/>
        <w:jc w:val="both"/>
        <w:rPr>
          <w:sz w:val="28"/>
          <w:szCs w:val="28"/>
        </w:rPr>
      </w:pPr>
      <w:r w:rsidRPr="00AF0BD6">
        <w:rPr>
          <w:sz w:val="28"/>
          <w:szCs w:val="28"/>
        </w:rPr>
        <w:lastRenderedPageBreak/>
        <w:t xml:space="preserve">Della vicenda </w:t>
      </w:r>
      <w:r w:rsidR="00966BE9">
        <w:rPr>
          <w:sz w:val="28"/>
          <w:szCs w:val="28"/>
        </w:rPr>
        <w:t xml:space="preserve">“Barone Gomme” </w:t>
      </w:r>
      <w:r w:rsidRPr="00AF0BD6">
        <w:rPr>
          <w:sz w:val="28"/>
          <w:szCs w:val="28"/>
        </w:rPr>
        <w:t>fu investito</w:t>
      </w:r>
      <w:r w:rsidR="00AF0BD6" w:rsidRPr="00AF0BD6">
        <w:rPr>
          <w:sz w:val="28"/>
          <w:szCs w:val="28"/>
        </w:rPr>
        <w:t xml:space="preserve"> anche </w:t>
      </w:r>
      <w:r w:rsidRPr="00AF0BD6">
        <w:rPr>
          <w:sz w:val="28"/>
          <w:szCs w:val="28"/>
        </w:rPr>
        <w:t>l’organismo di vigilanza</w:t>
      </w:r>
      <w:r w:rsidR="00AF0BD6" w:rsidRPr="00AF0BD6">
        <w:rPr>
          <w:sz w:val="28"/>
          <w:szCs w:val="28"/>
        </w:rPr>
        <w:t xml:space="preserve"> dell’AST</w:t>
      </w:r>
      <w:r w:rsidRPr="00AF0BD6">
        <w:rPr>
          <w:sz w:val="28"/>
          <w:szCs w:val="28"/>
        </w:rPr>
        <w:t xml:space="preserve">. Questa la testimonianza del presidente, l’avvocato Antonio Fiumefreddo. </w:t>
      </w:r>
    </w:p>
    <w:p w14:paraId="4D499748" w14:textId="77777777" w:rsidR="005D6738" w:rsidRPr="00AF0BD6" w:rsidRDefault="005D6738" w:rsidP="005D6738">
      <w:pPr>
        <w:spacing w:after="120" w:line="240" w:lineRule="auto"/>
        <w:ind w:left="1701"/>
        <w:jc w:val="both"/>
      </w:pPr>
      <w:r w:rsidRPr="00AF0BD6">
        <w:t xml:space="preserve">FIUMEFREDDO, </w:t>
      </w:r>
      <w:r w:rsidRPr="00AF0BD6">
        <w:rPr>
          <w:i/>
        </w:rPr>
        <w:t xml:space="preserve">presidente dell’organismo di vigilanza dell’AST. </w:t>
      </w:r>
      <w:r w:rsidR="00AF0BD6">
        <w:t>N</w:t>
      </w:r>
      <w:r w:rsidRPr="00AF0BD6">
        <w:t>oi abbiamo ricevuto due tipi di segnalazioni diverse: una era anonima</w:t>
      </w:r>
      <w:r w:rsidR="00AF0BD6">
        <w:t>.</w:t>
      </w:r>
      <w:r w:rsidRPr="00AF0BD6">
        <w:t xml:space="preserve"> (...)</w:t>
      </w:r>
      <w:r w:rsidR="00AF0BD6">
        <w:t xml:space="preserve"> </w:t>
      </w:r>
      <w:r w:rsidRPr="00AF0BD6">
        <w:t>La seconda segnalazione l’ho ricevuta personalmente da “Barone Gomme” che segnalava una serie di cose, alcune di carattere estraneo ai compiti dell’organismo</w:t>
      </w:r>
      <w:r w:rsidR="00AF0BD6">
        <w:t>..</w:t>
      </w:r>
      <w:r w:rsidRPr="00AF0BD6">
        <w:t xml:space="preserve">. Tenga conto che questa comunicazione era inviata non solo all’organismo di vigilanza ma </w:t>
      </w:r>
      <w:r w:rsidR="00AF0BD6">
        <w:t xml:space="preserve">anche </w:t>
      </w:r>
      <w:r w:rsidRPr="00AF0BD6">
        <w:t>all’Assessorato all’</w:t>
      </w:r>
      <w:r w:rsidR="00AF0BD6">
        <w:t>E</w:t>
      </w:r>
      <w:r w:rsidRPr="00AF0BD6">
        <w:t xml:space="preserve">conomia, all’Assessorato ai </w:t>
      </w:r>
      <w:r w:rsidR="00AF0BD6">
        <w:t>T</w:t>
      </w:r>
      <w:r w:rsidRPr="00AF0BD6">
        <w:t>rasporti, al Presidente della Regione</w:t>
      </w:r>
      <w:r w:rsidR="00AF0BD6">
        <w:t xml:space="preserve"> e </w:t>
      </w:r>
      <w:r w:rsidRPr="00AF0BD6">
        <w:t xml:space="preserve">segnalava una gestione non trasparente relativa alla fornitura di pneumatici. Quindi, noi ci siamo attivati immediatamente chiedendo chiarimenti. Tenga conto che la media di riunioni degli organismi di vigilanza è due volte l’anno... noi in realtà abbiamo fatto mediamente 4-5 riunioni l’anno ed in </w:t>
      </w:r>
      <w:r w:rsidR="00AF0BD6">
        <w:t xml:space="preserve">sei </w:t>
      </w:r>
      <w:r w:rsidRPr="00AF0BD6">
        <w:t xml:space="preserve">di queste sedute noi abbiamo richiesto per iscritto alla Presidenza e alla direzione generale che ci chiarissero se le denunce pervenuteci da “Barone Gomme” fossero fondate e che comunque ci inviassero </w:t>
      </w:r>
      <w:r w:rsidR="00AF0BD6">
        <w:t xml:space="preserve">gli </w:t>
      </w:r>
      <w:r w:rsidRPr="00AF0BD6">
        <w:t>atti per consentirci di valutare.</w:t>
      </w:r>
    </w:p>
    <w:p w14:paraId="1B3D890A" w14:textId="77777777" w:rsidR="005D6738" w:rsidRPr="00AF0BD6" w:rsidRDefault="005D6738" w:rsidP="005D6738">
      <w:pPr>
        <w:spacing w:after="120" w:line="240" w:lineRule="auto"/>
        <w:ind w:left="1701"/>
        <w:jc w:val="both"/>
      </w:pPr>
      <w:r w:rsidRPr="00AF0BD6">
        <w:t xml:space="preserve">FAVA, </w:t>
      </w:r>
      <w:r w:rsidRPr="00AF0BD6">
        <w:rPr>
          <w:i/>
        </w:rPr>
        <w:t xml:space="preserve">presidente della Commissione. </w:t>
      </w:r>
      <w:r w:rsidRPr="00AF0BD6">
        <w:t>Risposta?</w:t>
      </w:r>
    </w:p>
    <w:p w14:paraId="22BEFCFB" w14:textId="77777777" w:rsidR="005D6738" w:rsidRPr="00CE6828" w:rsidRDefault="005D6738" w:rsidP="00CE6828">
      <w:pPr>
        <w:spacing w:after="120" w:line="240" w:lineRule="auto"/>
        <w:ind w:left="1701"/>
        <w:jc w:val="both"/>
        <w:rPr>
          <w:color w:val="FF0000"/>
        </w:rPr>
      </w:pPr>
      <w:r w:rsidRPr="00AF0BD6">
        <w:t xml:space="preserve">FIUMEFREDDO, </w:t>
      </w:r>
      <w:r w:rsidRPr="00AF0BD6">
        <w:rPr>
          <w:i/>
        </w:rPr>
        <w:t xml:space="preserve">presidente dell’organismo di vigilanza dell’AST. </w:t>
      </w:r>
      <w:r w:rsidR="00AF0BD6">
        <w:t>D</w:t>
      </w:r>
      <w:r w:rsidRPr="00AF0BD6">
        <w:t>opo vari solleciti piuttosto severi da parte dell’organismo</w:t>
      </w:r>
      <w:r w:rsidR="00AF0BD6">
        <w:t>…</w:t>
      </w:r>
      <w:r w:rsidRPr="00AF0BD6">
        <w:t xml:space="preserve"> sei volte abbiamo scritto... e alla fine atti non ce ne sono stati </w:t>
      </w:r>
      <w:r w:rsidRPr="00FE30EE">
        <w:t>inviati.</w:t>
      </w:r>
      <w:r w:rsidR="003645C7" w:rsidRPr="00FE30EE">
        <w:t xml:space="preserve"> Anzi segnalo che nel frattempo ‘Barone Gomme’ ci aveva pure inoltrato una sentenza della giurisdizione amministrativa... [...]</w:t>
      </w:r>
      <w:r w:rsidR="00CE6828" w:rsidRPr="00FE30EE">
        <w:t xml:space="preserve"> Ha riscontro soltanto il 25 marzo del 2020...</w:t>
      </w:r>
    </w:p>
    <w:p w14:paraId="13FBF371" w14:textId="77777777" w:rsidR="005D6738" w:rsidRPr="00AF0BD6" w:rsidRDefault="005D6738" w:rsidP="005D6738">
      <w:pPr>
        <w:spacing w:after="120" w:line="240" w:lineRule="auto"/>
        <w:ind w:left="1701"/>
        <w:jc w:val="both"/>
      </w:pPr>
      <w:r w:rsidRPr="00AF0BD6">
        <w:t xml:space="preserve">FAVA, </w:t>
      </w:r>
      <w:r w:rsidRPr="00AF0BD6">
        <w:rPr>
          <w:i/>
        </w:rPr>
        <w:t>presidente della Commissi</w:t>
      </w:r>
      <w:r w:rsidRPr="00FE30EE">
        <w:rPr>
          <w:i/>
        </w:rPr>
        <w:t xml:space="preserve">one. </w:t>
      </w:r>
      <w:r w:rsidR="00CE6828" w:rsidRPr="00FE30EE">
        <w:rPr>
          <w:iCs/>
        </w:rPr>
        <w:t xml:space="preserve">Quindi </w:t>
      </w:r>
      <w:r w:rsidR="00CE6828" w:rsidRPr="00FE30EE">
        <w:t>q</w:t>
      </w:r>
      <w:r w:rsidRPr="00FE30EE">
        <w:t xml:space="preserve">uanto </w:t>
      </w:r>
      <w:r w:rsidRPr="00AF0BD6">
        <w:t>tempo dopo rispetto alla vostra prima sollecitazione?</w:t>
      </w:r>
    </w:p>
    <w:p w14:paraId="43B6E9C0" w14:textId="77777777" w:rsidR="005D6738" w:rsidRPr="00AF0BD6" w:rsidRDefault="005D6738" w:rsidP="005D6738">
      <w:pPr>
        <w:spacing w:after="120" w:line="240" w:lineRule="auto"/>
        <w:ind w:left="1701"/>
        <w:jc w:val="both"/>
      </w:pPr>
      <w:r w:rsidRPr="00AF0BD6">
        <w:t xml:space="preserve">FIUMEFREDDO, </w:t>
      </w:r>
      <w:r w:rsidRPr="00AF0BD6">
        <w:rPr>
          <w:i/>
        </w:rPr>
        <w:t xml:space="preserve">presidente dell’organismo di vigilanza dell’AST. </w:t>
      </w:r>
      <w:r w:rsidRPr="00AF0BD6">
        <w:t xml:space="preserve">Più di un anno... </w:t>
      </w:r>
      <w:r w:rsidR="00AF0BD6">
        <w:t>C</w:t>
      </w:r>
      <w:r w:rsidRPr="00AF0BD6">
        <w:t>i dicono</w:t>
      </w:r>
      <w:r w:rsidR="00AF0BD6">
        <w:t xml:space="preserve"> </w:t>
      </w:r>
      <w:r w:rsidRPr="00AF0BD6">
        <w:t xml:space="preserve">che si trattava di </w:t>
      </w:r>
      <w:r w:rsidR="00AF0BD6">
        <w:t xml:space="preserve">un loro </w:t>
      </w:r>
      <w:r w:rsidRPr="00AF0BD6">
        <w:t xml:space="preserve">accanimento nei confronti della rinnovata azione amministrativa di AST e, quindi, della ritrovata concorrenzialità nella procedura di gara </w:t>
      </w:r>
      <w:r w:rsidR="00AF0BD6">
        <w:t xml:space="preserve">dopo </w:t>
      </w:r>
      <w:r w:rsidRPr="00AF0BD6">
        <w:t xml:space="preserve">che, nel corso di una ricognizione di mercato, questa ditta è stata esclusa… </w:t>
      </w:r>
    </w:p>
    <w:p w14:paraId="5B325153" w14:textId="77777777" w:rsidR="005D6738" w:rsidRPr="00AF0BD6" w:rsidRDefault="005D6738" w:rsidP="005D6738">
      <w:pPr>
        <w:spacing w:after="120" w:line="240" w:lineRule="auto"/>
        <w:ind w:left="1701"/>
        <w:jc w:val="both"/>
      </w:pPr>
      <w:r w:rsidRPr="00AF0BD6">
        <w:t xml:space="preserve">FAVA, </w:t>
      </w:r>
      <w:r w:rsidRPr="00AF0BD6">
        <w:rPr>
          <w:i/>
        </w:rPr>
        <w:t xml:space="preserve">presidente della Commissione. </w:t>
      </w:r>
      <w:r w:rsidRPr="00AF0BD6">
        <w:t xml:space="preserve">C’è </w:t>
      </w:r>
      <w:r w:rsidR="00AF0BD6">
        <w:t xml:space="preserve">stato </w:t>
      </w:r>
      <w:r w:rsidRPr="00AF0BD6">
        <w:t>modo di capire dal presidente Tafuri perché più di un anno per arrivare a questa risposta?</w:t>
      </w:r>
    </w:p>
    <w:p w14:paraId="3466D08B" w14:textId="77777777" w:rsidR="005D6738" w:rsidRPr="00AF0BD6" w:rsidRDefault="005D6738" w:rsidP="005D6738">
      <w:pPr>
        <w:spacing w:after="120" w:line="240" w:lineRule="auto"/>
        <w:ind w:left="1701"/>
        <w:jc w:val="both"/>
      </w:pPr>
      <w:r w:rsidRPr="00AF0BD6">
        <w:t xml:space="preserve">FIUMEFREDDO, </w:t>
      </w:r>
      <w:r w:rsidRPr="00AF0BD6">
        <w:rPr>
          <w:i/>
        </w:rPr>
        <w:t xml:space="preserve">presidente dell’organismo di vigilanza dell’AST. </w:t>
      </w:r>
      <w:r w:rsidRPr="00AF0BD6">
        <w:t>Sì, io ho parlato col presidente Tafuri, il quale lamentava - almeno con me ha lamentato - una difficoltà con gli uffici di adempiere alle varie comunicazioni, soprattutto quelle relative a “Barone Gomme”, perché mi diceva Tafuri, erano tempestati di richieste e di quant’altro.</w:t>
      </w:r>
    </w:p>
    <w:p w14:paraId="675B33D8" w14:textId="77777777" w:rsidR="005D6738" w:rsidRPr="00AF0BD6" w:rsidRDefault="005D6738" w:rsidP="005D6738">
      <w:pPr>
        <w:spacing w:after="120" w:line="240" w:lineRule="auto"/>
        <w:ind w:left="1701"/>
        <w:jc w:val="both"/>
      </w:pPr>
      <w:r w:rsidRPr="00AF0BD6">
        <w:t xml:space="preserve">FAVA, </w:t>
      </w:r>
      <w:r w:rsidRPr="00AF0BD6">
        <w:rPr>
          <w:i/>
        </w:rPr>
        <w:t xml:space="preserve">presidente della Commissione. </w:t>
      </w:r>
      <w:r w:rsidRPr="00AF0BD6">
        <w:t>In questo caso, però, avevano ricevuto dall’organismo di vigilanza una richiesta di chiarimento.</w:t>
      </w:r>
    </w:p>
    <w:p w14:paraId="30E0CD05" w14:textId="77777777" w:rsidR="006E23A3" w:rsidRPr="00CE6828" w:rsidRDefault="005D6738" w:rsidP="00CE6828">
      <w:pPr>
        <w:spacing w:after="120" w:line="240" w:lineRule="auto"/>
        <w:ind w:left="1701"/>
        <w:jc w:val="both"/>
      </w:pPr>
      <w:r w:rsidRPr="00AF0BD6">
        <w:t xml:space="preserve">FIUMEFREDDO, </w:t>
      </w:r>
      <w:r w:rsidRPr="00AF0BD6">
        <w:rPr>
          <w:i/>
        </w:rPr>
        <w:t xml:space="preserve">presidente dell’organismo di vigilanza dell’AST. </w:t>
      </w:r>
      <w:r w:rsidRPr="00AF0BD6">
        <w:t>Noi abbiamo fatto presente questo, io l’ho fatto personalmente, spiegandogli che la vicenda era una vicenda che si presentava delicata e che noi avremmo avuto bisogno di vedere le carte. Queste carte non</w:t>
      </w:r>
      <w:r w:rsidRPr="00FE30EE">
        <w:t xml:space="preserve"> ci sono state mai mostrate.</w:t>
      </w:r>
      <w:r w:rsidR="00CE6828" w:rsidRPr="00FE30EE">
        <w:t xml:space="preserve"> </w:t>
      </w:r>
      <w:r w:rsidR="00FE30EE">
        <w:t>(</w:t>
      </w:r>
      <w:r w:rsidR="00CE6828" w:rsidRPr="00FE30EE">
        <w:t>...</w:t>
      </w:r>
      <w:r w:rsidR="00FE30EE">
        <w:t>)</w:t>
      </w:r>
      <w:r w:rsidR="00CE6828" w:rsidRPr="00FE30EE">
        <w:t xml:space="preserve"> </w:t>
      </w:r>
      <w:r w:rsidR="00FE30EE">
        <w:t>T</w:t>
      </w:r>
      <w:r w:rsidR="00CE6828" w:rsidRPr="00FE30EE">
        <w:t xml:space="preserve">enga conto che nel frattempo interviene anche un fatto pubblico, ci sono delle </w:t>
      </w:r>
      <w:r w:rsidR="00CE6828" w:rsidRPr="00FE30EE">
        <w:lastRenderedPageBreak/>
        <w:t>perquisizioni</w:t>
      </w:r>
      <w:r w:rsidR="00CE6828" w:rsidRPr="00FE30EE">
        <w:rPr>
          <w:rStyle w:val="Rimandonotaapidipagina"/>
        </w:rPr>
        <w:footnoteReference w:id="53"/>
      </w:r>
      <w:r w:rsidR="00CE6828" w:rsidRPr="00FE30EE">
        <w:t>, quindi noi abbiamo chiesto anche di potere avere copia delle ordinanze di esibizione o di acquisizione o di sequestro degli atti</w:t>
      </w:r>
      <w:r w:rsidR="00FE30EE" w:rsidRPr="00FE30EE">
        <w:t>:</w:t>
      </w:r>
      <w:r w:rsidR="00CE6828" w:rsidRPr="00FE30EE">
        <w:t xml:space="preserve"> si sono trincerati dietro il segreto d’indagine</w:t>
      </w:r>
      <w:r w:rsidR="00FE30EE" w:rsidRPr="00FE30EE">
        <w:t>.</w:t>
      </w:r>
    </w:p>
    <w:p w14:paraId="3B2613B4" w14:textId="77777777" w:rsidR="00CE6828" w:rsidRPr="00AF0BD6" w:rsidRDefault="00CE6828" w:rsidP="005D6738">
      <w:pPr>
        <w:spacing w:after="120" w:line="240" w:lineRule="auto"/>
        <w:ind w:left="1701"/>
        <w:jc w:val="both"/>
        <w:rPr>
          <w:sz w:val="28"/>
          <w:szCs w:val="28"/>
        </w:rPr>
      </w:pPr>
      <w:r>
        <w:rPr>
          <w:sz w:val="28"/>
          <w:szCs w:val="28"/>
        </w:rPr>
        <w:t>***</w:t>
      </w:r>
    </w:p>
    <w:p w14:paraId="3ECEC6E5" w14:textId="77777777" w:rsidR="005D6738" w:rsidRPr="00AF0BD6" w:rsidRDefault="005D6738" w:rsidP="005D6738">
      <w:pPr>
        <w:spacing w:after="120" w:line="240" w:lineRule="auto"/>
        <w:ind w:left="1701"/>
        <w:jc w:val="both"/>
      </w:pPr>
      <w:r w:rsidRPr="00AF0BD6">
        <w:t xml:space="preserve">FAVA, </w:t>
      </w:r>
      <w:r w:rsidRPr="00AF0BD6">
        <w:rPr>
          <w:i/>
        </w:rPr>
        <w:t xml:space="preserve">presidente della Commissione. </w:t>
      </w:r>
      <w:r w:rsidR="00AF0BD6">
        <w:t>S</w:t>
      </w:r>
      <w:r w:rsidRPr="00AF0BD6">
        <w:t xml:space="preserve">u questa vicenda avete chiesto di sentire il direttore generale </w:t>
      </w:r>
      <w:proofErr w:type="spellStart"/>
      <w:r w:rsidRPr="00AF0BD6">
        <w:t>Fiduccia</w:t>
      </w:r>
      <w:proofErr w:type="spellEnd"/>
      <w:r w:rsidRPr="00AF0BD6">
        <w:t>?</w:t>
      </w:r>
    </w:p>
    <w:p w14:paraId="1DB10540" w14:textId="77777777" w:rsidR="005D6738" w:rsidRPr="00AF0BD6" w:rsidRDefault="005D6738" w:rsidP="005D6738">
      <w:pPr>
        <w:spacing w:after="120" w:line="240" w:lineRule="auto"/>
        <w:ind w:left="1701"/>
        <w:jc w:val="both"/>
      </w:pPr>
      <w:r w:rsidRPr="00AF0BD6">
        <w:t xml:space="preserve">FIUMEFREDDO, </w:t>
      </w:r>
      <w:r w:rsidRPr="00AF0BD6">
        <w:rPr>
          <w:i/>
        </w:rPr>
        <w:t xml:space="preserve">presidente dell’organismo di vigilanza dell’AST. </w:t>
      </w:r>
      <w:r w:rsidRPr="00AF0BD6">
        <w:t>Certamente.</w:t>
      </w:r>
    </w:p>
    <w:p w14:paraId="2B233BB9" w14:textId="77777777" w:rsidR="005D6738" w:rsidRPr="00AF0BD6" w:rsidRDefault="005D6738" w:rsidP="005D6738">
      <w:pPr>
        <w:spacing w:after="120" w:line="240" w:lineRule="auto"/>
        <w:ind w:left="1701"/>
        <w:jc w:val="both"/>
      </w:pPr>
      <w:r w:rsidRPr="00AF0BD6">
        <w:t xml:space="preserve">FAVA, </w:t>
      </w:r>
      <w:r w:rsidRPr="00AF0BD6">
        <w:rPr>
          <w:i/>
        </w:rPr>
        <w:t xml:space="preserve">presidente della Commissione. </w:t>
      </w:r>
      <w:r w:rsidRPr="00AF0BD6">
        <w:t>Il direttore generale come giustificava il fatto di non rendersi disponibile per una audizione con l’organismo di vigilanza?</w:t>
      </w:r>
    </w:p>
    <w:p w14:paraId="01B6E906" w14:textId="77777777" w:rsidR="005D6738" w:rsidRDefault="005D6738" w:rsidP="005D6738">
      <w:pPr>
        <w:spacing w:after="120" w:line="240" w:lineRule="auto"/>
        <w:ind w:left="1701"/>
        <w:jc w:val="both"/>
      </w:pPr>
      <w:r w:rsidRPr="00AF0BD6">
        <w:t xml:space="preserve">FIUMEFREDDO, </w:t>
      </w:r>
      <w:r w:rsidRPr="00AF0BD6">
        <w:rPr>
          <w:i/>
        </w:rPr>
        <w:t xml:space="preserve">presidente dell’organismo di vigilanza dell’AST. </w:t>
      </w:r>
      <w:r w:rsidR="00AF0BD6">
        <w:t>L</w:t>
      </w:r>
      <w:r w:rsidRPr="00AF0BD6">
        <w:t>a risposta</w:t>
      </w:r>
      <w:r w:rsidR="00AF0BD6">
        <w:t xml:space="preserve">, </w:t>
      </w:r>
      <w:r w:rsidRPr="00AF0BD6">
        <w:t>per via molto informale, era che c’erano sempre molti impegni, che al limite avrebbe risposto per iscritto</w:t>
      </w:r>
      <w:r w:rsidR="00AF0BD6">
        <w:t>. M</w:t>
      </w:r>
      <w:r w:rsidRPr="00AF0BD6">
        <w:t>a la risposta per iscritto non c’è stata.</w:t>
      </w:r>
    </w:p>
    <w:p w14:paraId="61164339" w14:textId="77777777" w:rsidR="00797989" w:rsidRDefault="00797989">
      <w:pPr>
        <w:rPr>
          <w:sz w:val="28"/>
          <w:szCs w:val="28"/>
        </w:rPr>
      </w:pPr>
      <w:r>
        <w:rPr>
          <w:sz w:val="28"/>
          <w:szCs w:val="28"/>
        </w:rPr>
        <w:br w:type="page"/>
      </w:r>
    </w:p>
    <w:p w14:paraId="2E1DDCD1" w14:textId="77777777" w:rsidR="008A3B7D" w:rsidRPr="00A1633F" w:rsidRDefault="00797989" w:rsidP="00CF7D42">
      <w:pPr>
        <w:rPr>
          <w:b/>
          <w:bCs/>
          <w:sz w:val="28"/>
          <w:szCs w:val="28"/>
        </w:rPr>
      </w:pPr>
      <w:r w:rsidRPr="00797989">
        <w:rPr>
          <w:rFonts w:cs="Times New Roman (Corpo CS)"/>
          <w:b/>
          <w:bCs/>
          <w:smallCaps/>
          <w:sz w:val="32"/>
          <w:szCs w:val="32"/>
        </w:rPr>
        <w:lastRenderedPageBreak/>
        <w:t>L’acquisto degli autobus usati e la nota dell’ANAC</w:t>
      </w:r>
    </w:p>
    <w:p w14:paraId="4AAD191D" w14:textId="579B5C12" w:rsidR="008A3B7D" w:rsidRPr="009E2480" w:rsidRDefault="008A3B7D" w:rsidP="00CF7D42">
      <w:pPr>
        <w:spacing w:after="120" w:line="288" w:lineRule="auto"/>
        <w:jc w:val="both"/>
        <w:rPr>
          <w:color w:val="FF0000"/>
          <w:sz w:val="28"/>
          <w:szCs w:val="28"/>
        </w:rPr>
      </w:pPr>
      <w:r w:rsidRPr="00CF7D42">
        <w:rPr>
          <w:sz w:val="28"/>
          <w:szCs w:val="28"/>
        </w:rPr>
        <w:t xml:space="preserve">Altro punto </w:t>
      </w:r>
      <w:r w:rsidR="00CF7D42" w:rsidRPr="00CF7D42">
        <w:rPr>
          <w:sz w:val="28"/>
          <w:szCs w:val="28"/>
        </w:rPr>
        <w:t xml:space="preserve">centrale </w:t>
      </w:r>
      <w:r w:rsidRPr="00CF7D42">
        <w:rPr>
          <w:sz w:val="28"/>
          <w:szCs w:val="28"/>
        </w:rPr>
        <w:t>dell’inchiesta “Gomme lisce” riguarda l’acquisto di autobus usati senza alcuna procedura ad evidenza pubblica</w:t>
      </w:r>
      <w:r w:rsidR="009F7C4C" w:rsidRPr="00936518">
        <w:rPr>
          <w:rStyle w:val="Rimandonotaapidipagina"/>
          <w:color w:val="FF0000"/>
          <w:sz w:val="28"/>
          <w:szCs w:val="28"/>
        </w:rPr>
        <w:footnoteReference w:id="54"/>
      </w:r>
      <w:r w:rsidRPr="00CF7D42">
        <w:rPr>
          <w:sz w:val="28"/>
          <w:szCs w:val="28"/>
        </w:rPr>
        <w:t xml:space="preserve">. Senza entrare nel merito delle contestazioni </w:t>
      </w:r>
      <w:r w:rsidR="00CF7D42" w:rsidRPr="00CF7D42">
        <w:rPr>
          <w:sz w:val="28"/>
          <w:szCs w:val="28"/>
        </w:rPr>
        <w:t xml:space="preserve">penali </w:t>
      </w:r>
      <w:r w:rsidRPr="00CF7D42">
        <w:rPr>
          <w:sz w:val="28"/>
          <w:szCs w:val="28"/>
        </w:rPr>
        <w:t xml:space="preserve">mosse dalla Procura </w:t>
      </w:r>
      <w:r w:rsidRPr="008B0A6A">
        <w:rPr>
          <w:sz w:val="28"/>
          <w:szCs w:val="28"/>
        </w:rPr>
        <w:t>di Palermo, questa Commissione si è soffermata su</w:t>
      </w:r>
      <w:r w:rsidR="00CF7D42" w:rsidRPr="008B0A6A">
        <w:rPr>
          <w:sz w:val="28"/>
          <w:szCs w:val="28"/>
        </w:rPr>
        <w:t xml:space="preserve">l giudizio complessivo fortemente negativo che era stato espresso </w:t>
      </w:r>
      <w:r w:rsidR="009E2480" w:rsidRPr="008B0A6A">
        <w:rPr>
          <w:sz w:val="28"/>
          <w:szCs w:val="28"/>
        </w:rPr>
        <w:t xml:space="preserve">a seguito di un esposto </w:t>
      </w:r>
      <w:r w:rsidR="00CF7D42" w:rsidRPr="008B0A6A">
        <w:rPr>
          <w:sz w:val="28"/>
          <w:szCs w:val="28"/>
        </w:rPr>
        <w:t>dall’ANAC</w:t>
      </w:r>
      <w:r w:rsidR="004C10A0" w:rsidRPr="008B0A6A">
        <w:rPr>
          <w:sz w:val="28"/>
          <w:szCs w:val="28"/>
        </w:rPr>
        <w:t>,</w:t>
      </w:r>
      <w:r w:rsidR="00CF7D42" w:rsidRPr="008B0A6A">
        <w:rPr>
          <w:sz w:val="28"/>
          <w:szCs w:val="28"/>
        </w:rPr>
        <w:t xml:space="preserve"> </w:t>
      </w:r>
      <w:r w:rsidR="004C10A0" w:rsidRPr="008B0A6A">
        <w:rPr>
          <w:sz w:val="28"/>
          <w:szCs w:val="28"/>
        </w:rPr>
        <w:t>in data 10 dicembre 2019</w:t>
      </w:r>
      <w:r w:rsidR="009E2480" w:rsidRPr="008B0A6A">
        <w:rPr>
          <w:rStyle w:val="Rimandonotaapidipagina"/>
          <w:sz w:val="28"/>
          <w:szCs w:val="28"/>
        </w:rPr>
        <w:footnoteReference w:id="55"/>
      </w:r>
      <w:r w:rsidR="009E2480" w:rsidRPr="008B0A6A">
        <w:rPr>
          <w:sz w:val="28"/>
          <w:szCs w:val="28"/>
        </w:rPr>
        <w:t xml:space="preserve">, </w:t>
      </w:r>
      <w:r w:rsidRPr="008B0A6A">
        <w:rPr>
          <w:sz w:val="28"/>
          <w:szCs w:val="28"/>
        </w:rPr>
        <w:t xml:space="preserve">in </w:t>
      </w:r>
      <w:r w:rsidRPr="00CF7D42">
        <w:rPr>
          <w:sz w:val="28"/>
          <w:szCs w:val="28"/>
        </w:rPr>
        <w:t xml:space="preserve">relazione alle procedure di acquisto di automezzi negli anni 2018 e 2019. </w:t>
      </w:r>
      <w:r w:rsidR="00CF7D42" w:rsidRPr="00CF7D42">
        <w:rPr>
          <w:sz w:val="28"/>
          <w:szCs w:val="28"/>
        </w:rPr>
        <w:t>Nel complesso, l’ANAC ha accertato:</w:t>
      </w:r>
    </w:p>
    <w:p w14:paraId="6DA9498B" w14:textId="77777777" w:rsidR="008A3B7D" w:rsidRPr="00CF7D42" w:rsidRDefault="008A3B7D" w:rsidP="008A3B7D">
      <w:pPr>
        <w:spacing w:after="120" w:line="240" w:lineRule="auto"/>
        <w:ind w:left="1701"/>
        <w:jc w:val="both"/>
      </w:pPr>
      <w:r w:rsidRPr="00CF7D42">
        <w:t>“</w:t>
      </w:r>
      <w:r w:rsidR="00CF7D42" w:rsidRPr="00CF7D42">
        <w:t>…</w:t>
      </w:r>
      <w:r w:rsidRPr="00CF7D42">
        <w:rPr>
          <w:i/>
          <w:iCs/>
        </w:rPr>
        <w:t xml:space="preserve">modalità di approvvigionamento di autobus da parte di AST S.p.A. connotate </w:t>
      </w:r>
      <w:r w:rsidRPr="00CF7D42">
        <w:rPr>
          <w:b/>
          <w:bCs/>
          <w:i/>
          <w:iCs/>
        </w:rPr>
        <w:t>da estrema superficialità</w:t>
      </w:r>
      <w:r w:rsidRPr="00CF7D42">
        <w:rPr>
          <w:i/>
          <w:iCs/>
        </w:rPr>
        <w:t xml:space="preserve"> soprattutto per i profili concernenti la programmazione pluriennale degli acquisti di mezzi di trasporto, </w:t>
      </w:r>
      <w:r w:rsidRPr="00CF7D42">
        <w:rPr>
          <w:b/>
          <w:bCs/>
          <w:i/>
          <w:iCs/>
        </w:rPr>
        <w:t>scarsa aderenza alle disposizioni vigenti in materia di scelta degli acquisti di mezzi di trasporto</w:t>
      </w:r>
      <w:r w:rsidRPr="00CF7D42">
        <w:rPr>
          <w:i/>
          <w:iCs/>
        </w:rPr>
        <w:t xml:space="preserve">, </w:t>
      </w:r>
      <w:r w:rsidRPr="00CF7D42">
        <w:rPr>
          <w:b/>
          <w:bCs/>
          <w:i/>
          <w:iCs/>
        </w:rPr>
        <w:t>scarsa aderenza alle procedure di scelta del contraente</w:t>
      </w:r>
      <w:r w:rsidRPr="00CF7D42">
        <w:rPr>
          <w:i/>
          <w:iCs/>
        </w:rPr>
        <w:t xml:space="preserve">, sia per le singole procedure adottata quadriennio di riferimento (2016-2019) sia per i termini assegnati per la presentazione delle offerte, estremamente brevi, nonché per i livelli di competitività quasi azzerati in danno dei fondamentali prìncipi di concorrenza e di massima partecipazione alle gare d’appalto. L’acquisto di autobus nuovi ed usati, peraltro di valore oltremodo consistente, è stato effettuato negli anni ricorrendo a procedure eccezionali rispetto alle quali sorgono </w:t>
      </w:r>
      <w:r w:rsidRPr="00CF7D42">
        <w:rPr>
          <w:b/>
          <w:bCs/>
          <w:i/>
          <w:iCs/>
        </w:rPr>
        <w:t>perplessità sulla sussistenza dei presupposti</w:t>
      </w:r>
      <w:r w:rsidRPr="00CF7D42">
        <w:rPr>
          <w:i/>
          <w:iCs/>
        </w:rPr>
        <w:t xml:space="preserve"> che ne consentono l’utilizzo</w:t>
      </w:r>
      <w:r w:rsidRPr="00CF7D42">
        <w:t xml:space="preserve">”. </w:t>
      </w:r>
    </w:p>
    <w:p w14:paraId="12775BCD" w14:textId="77777777" w:rsidR="00CF7D42" w:rsidRDefault="00CF7D42" w:rsidP="00CF7D42">
      <w:pPr>
        <w:jc w:val="both"/>
        <w:rPr>
          <w:color w:val="FF0000"/>
        </w:rPr>
      </w:pPr>
    </w:p>
    <w:p w14:paraId="08097628" w14:textId="77777777" w:rsidR="00CF7D42" w:rsidRPr="00CF7D42" w:rsidRDefault="00CF7D42" w:rsidP="008B0A6A">
      <w:pPr>
        <w:spacing w:after="120" w:line="288" w:lineRule="auto"/>
        <w:jc w:val="both"/>
        <w:rPr>
          <w:b/>
          <w:bCs/>
          <w:sz w:val="28"/>
          <w:szCs w:val="28"/>
        </w:rPr>
      </w:pPr>
      <w:r w:rsidRPr="00CF7D42">
        <w:rPr>
          <w:sz w:val="28"/>
          <w:szCs w:val="28"/>
        </w:rPr>
        <w:t xml:space="preserve">Un </w:t>
      </w:r>
      <w:r>
        <w:rPr>
          <w:sz w:val="28"/>
          <w:szCs w:val="28"/>
        </w:rPr>
        <w:t>giudizio senza attenuanti che avrebbe dovuto rappresentare, in tempi assai precedenti rispetto alle indagini avviate dalla procura palermitana, un motivo di preoccupazione e un supplemento di vi</w:t>
      </w:r>
      <w:r w:rsidR="001B4DCA">
        <w:rPr>
          <w:sz w:val="28"/>
          <w:szCs w:val="28"/>
        </w:rPr>
        <w:t>gilanza da parte della Regione s</w:t>
      </w:r>
      <w:r>
        <w:rPr>
          <w:sz w:val="28"/>
          <w:szCs w:val="28"/>
        </w:rPr>
        <w:t>iciliana, socio unico della partecipata AST. Così, incredibilmente, non è stato. Queste le risposte della responsabile anticorruzione della Regione e dei due assessori competenti, per diversi rami d’amministrazione, del rapporto tra il governo regionale e l’AST.</w:t>
      </w:r>
    </w:p>
    <w:p w14:paraId="6E069639" w14:textId="77777777" w:rsidR="00CF7D42" w:rsidRPr="008A3B7D" w:rsidRDefault="00CF7D42" w:rsidP="00CF7D42">
      <w:pPr>
        <w:spacing w:after="120" w:line="240" w:lineRule="auto"/>
        <w:ind w:left="1701" w:right="57"/>
        <w:jc w:val="both"/>
        <w:rPr>
          <w:rFonts w:eastAsia="Times New Roman" w:cs="Times New Roman"/>
          <w:lang w:eastAsia="it-IT"/>
        </w:rPr>
      </w:pPr>
      <w:r w:rsidRPr="008A3B7D">
        <w:rPr>
          <w:rFonts w:eastAsia="Times New Roman" w:cs="Times New Roman"/>
          <w:lang w:eastAsia="it-IT"/>
        </w:rPr>
        <w:t xml:space="preserve">GIULIANO, </w:t>
      </w:r>
      <w:r w:rsidRPr="008A3B7D">
        <w:rPr>
          <w:rFonts w:eastAsia="Times New Roman" w:cs="Times New Roman"/>
          <w:i/>
          <w:lang w:eastAsia="it-IT"/>
        </w:rPr>
        <w:t xml:space="preserve">dirigente regionale responsabile della prevenzione della corruzione e per la trasparenza. </w:t>
      </w:r>
      <w:r w:rsidRPr="008A3B7D">
        <w:rPr>
          <w:rFonts w:eastAsia="Times New Roman" w:cs="Times New Roman"/>
          <w:lang w:eastAsia="it-IT"/>
        </w:rPr>
        <w:t>No, non ho memoria… onestamente non ricordo che mi sia arrivata mai nulla</w:t>
      </w:r>
      <w:r>
        <w:rPr>
          <w:rFonts w:eastAsia="Times New Roman" w:cs="Times New Roman"/>
          <w:lang w:eastAsia="it-IT"/>
        </w:rPr>
        <w:t>. M</w:t>
      </w:r>
      <w:r w:rsidRPr="008A3B7D">
        <w:rPr>
          <w:rFonts w:eastAsia="Times New Roman" w:cs="Times New Roman"/>
          <w:lang w:eastAsia="it-IT"/>
        </w:rPr>
        <w:t>a anche se mi fosse arrivato, trattandosi di contratti pubblici, avrei comunque proceduto alla trasmissione, se avessi rilevato naturalmente degli elementi di fatti di reato, a chi di competenza</w:t>
      </w:r>
      <w:r>
        <w:rPr>
          <w:rFonts w:eastAsia="Times New Roman" w:cs="Times New Roman"/>
          <w:lang w:eastAsia="it-IT"/>
        </w:rPr>
        <w:t>.</w:t>
      </w:r>
    </w:p>
    <w:p w14:paraId="0DBE03AB" w14:textId="77777777" w:rsidR="00CF7D42" w:rsidRDefault="00CF7D42" w:rsidP="00CF7D42">
      <w:pPr>
        <w:spacing w:after="120" w:line="240" w:lineRule="auto"/>
        <w:ind w:left="1701"/>
        <w:jc w:val="both"/>
      </w:pPr>
      <w:r>
        <w:t>* * *</w:t>
      </w:r>
    </w:p>
    <w:p w14:paraId="4D9F6D72" w14:textId="77777777" w:rsidR="008A3B7D" w:rsidRDefault="008A3B7D" w:rsidP="00CF7D42">
      <w:pPr>
        <w:spacing w:after="120" w:line="240" w:lineRule="auto"/>
        <w:ind w:left="1701"/>
        <w:jc w:val="both"/>
      </w:pPr>
      <w:r w:rsidRPr="008A3B7D">
        <w:lastRenderedPageBreak/>
        <w:t xml:space="preserve">FALCONE, </w:t>
      </w:r>
      <w:r w:rsidRPr="008A3B7D">
        <w:rPr>
          <w:i/>
        </w:rPr>
        <w:t>assessore regionale per le infrastrutture e la mobilità</w:t>
      </w:r>
      <w:r w:rsidRPr="008A3B7D">
        <w:t xml:space="preserve">. Sull’ANAC, personalmente, non sono a conoscenza di una segnalazione su acquisti poco regolari. </w:t>
      </w:r>
      <w:r w:rsidR="00CF7D42">
        <w:t>S</w:t>
      </w:r>
      <w:r w:rsidRPr="008A3B7D">
        <w:t xml:space="preserve">ono a conoscenza del fatto che </w:t>
      </w:r>
      <w:r w:rsidR="00CF7D42">
        <w:t xml:space="preserve">avessero </w:t>
      </w:r>
      <w:r w:rsidRPr="008A3B7D">
        <w:t>acquistato dei pullman</w:t>
      </w:r>
      <w:r w:rsidR="00CF7D42">
        <w:t xml:space="preserve"> </w:t>
      </w:r>
      <w:r w:rsidRPr="008A3B7D">
        <w:t>di seconda mano, mi pare nello Stato di Israele, dove i pullman dopo cinque anni vengono quasi rottamati.</w:t>
      </w:r>
    </w:p>
    <w:p w14:paraId="78367C56" w14:textId="77777777" w:rsidR="00CF7D42" w:rsidRPr="008A3B7D" w:rsidRDefault="00CF7D42" w:rsidP="00CF7D42">
      <w:pPr>
        <w:spacing w:after="120" w:line="240" w:lineRule="auto"/>
        <w:ind w:left="1701"/>
        <w:jc w:val="both"/>
      </w:pPr>
      <w:r>
        <w:t>* * *</w:t>
      </w:r>
    </w:p>
    <w:p w14:paraId="5D4CEBD9" w14:textId="77777777" w:rsidR="008A3B7D" w:rsidRPr="008A3B7D" w:rsidRDefault="008A3B7D" w:rsidP="00CF7D42">
      <w:pPr>
        <w:spacing w:after="120" w:line="240" w:lineRule="auto"/>
        <w:ind w:left="1701"/>
        <w:jc w:val="both"/>
      </w:pPr>
      <w:r w:rsidRPr="008A3B7D">
        <w:t xml:space="preserve">FAVA, </w:t>
      </w:r>
      <w:r w:rsidRPr="008A3B7D">
        <w:rPr>
          <w:i/>
        </w:rPr>
        <w:t>presidente della Commissione</w:t>
      </w:r>
      <w:r w:rsidRPr="008A3B7D">
        <w:t xml:space="preserve">. Voi eravate a conoscenza di questa nota </w:t>
      </w:r>
      <w:proofErr w:type="spellStart"/>
      <w:r w:rsidRPr="008A3B7D">
        <w:t>dell’Anac</w:t>
      </w:r>
      <w:proofErr w:type="spellEnd"/>
      <w:r w:rsidRPr="008A3B7D">
        <w:t xml:space="preserve">? </w:t>
      </w:r>
    </w:p>
    <w:p w14:paraId="6B00C05E" w14:textId="77777777" w:rsidR="008A3B7D" w:rsidRPr="008A3B7D" w:rsidRDefault="008A3B7D" w:rsidP="00CF7D42">
      <w:pPr>
        <w:spacing w:after="120" w:line="240" w:lineRule="auto"/>
        <w:ind w:left="1701"/>
        <w:jc w:val="both"/>
      </w:pPr>
      <w:r w:rsidRPr="008A3B7D">
        <w:t xml:space="preserve">ARMAO, </w:t>
      </w:r>
      <w:r w:rsidRPr="008A3B7D">
        <w:rPr>
          <w:i/>
          <w:iCs/>
        </w:rPr>
        <w:t>assessore regionale per l’economia</w:t>
      </w:r>
      <w:r w:rsidRPr="008A3B7D">
        <w:t>. Se è stata inviata all’Amministrazione regionale certamente sì.</w:t>
      </w:r>
    </w:p>
    <w:p w14:paraId="16E0BC81" w14:textId="77777777" w:rsidR="008A3B7D" w:rsidRPr="008A3B7D" w:rsidRDefault="008A3B7D" w:rsidP="00CF7D42">
      <w:pPr>
        <w:spacing w:after="120" w:line="240" w:lineRule="auto"/>
        <w:ind w:left="1701"/>
        <w:jc w:val="both"/>
      </w:pPr>
      <w:r w:rsidRPr="008A3B7D">
        <w:t xml:space="preserve">FAVA, presidente della Commissione. C’è stata da parte vostra una reazione? </w:t>
      </w:r>
    </w:p>
    <w:p w14:paraId="46AC5922" w14:textId="77777777" w:rsidR="008A3B7D" w:rsidRPr="008A3B7D" w:rsidRDefault="008A3B7D" w:rsidP="00CF7D42">
      <w:pPr>
        <w:spacing w:after="120" w:line="240" w:lineRule="auto"/>
        <w:ind w:left="1701"/>
        <w:jc w:val="both"/>
      </w:pPr>
      <w:r w:rsidRPr="008A3B7D">
        <w:t xml:space="preserve">ARMAO, </w:t>
      </w:r>
      <w:r w:rsidRPr="008A3B7D">
        <w:rPr>
          <w:i/>
          <w:iCs/>
        </w:rPr>
        <w:t>assessore regionale per l’economia</w:t>
      </w:r>
      <w:r w:rsidRPr="008A3B7D">
        <w:t>. Io ho sempre chiesto al servizio competente di attivare tutti i meccanismi di controllo</w:t>
      </w:r>
      <w:r w:rsidR="00CF7D42">
        <w:t>.</w:t>
      </w:r>
      <w:r w:rsidRPr="008A3B7D">
        <w:t xml:space="preserve"> ANAC invero non è, io non voglio qui entrare nel rispetto che è dovuto ad un’autorità di garanzia e di vigilanza qual è ANAC, un’autorità amministrativa indipendente di assoluto rilievo, però non è che fa consulenza, cioè se rivela e rileva delle irregolarità è un organismo pubblico</w:t>
      </w:r>
      <w:r w:rsidR="00CF7D42">
        <w:t>…</w:t>
      </w:r>
      <w:r w:rsidRPr="008A3B7D">
        <w:t xml:space="preserve"> </w:t>
      </w:r>
    </w:p>
    <w:p w14:paraId="5CE45700" w14:textId="77777777" w:rsidR="008A3B7D" w:rsidRPr="008A3B7D" w:rsidRDefault="008A3B7D" w:rsidP="00CF7D42">
      <w:pPr>
        <w:spacing w:after="120" w:line="240" w:lineRule="auto"/>
        <w:ind w:left="1701"/>
        <w:jc w:val="both"/>
      </w:pPr>
      <w:r w:rsidRPr="008A3B7D">
        <w:t xml:space="preserve">FAVA, </w:t>
      </w:r>
      <w:r w:rsidRPr="008A3B7D">
        <w:rPr>
          <w:i/>
          <w:iCs/>
        </w:rPr>
        <w:t>presidente della Commissione</w:t>
      </w:r>
      <w:r w:rsidRPr="008A3B7D">
        <w:t xml:space="preserve">. </w:t>
      </w:r>
      <w:r w:rsidRPr="00CF7D42">
        <w:t>“Estrema superficialità”</w:t>
      </w:r>
      <w:r w:rsidR="00CF7D42">
        <w:t>:</w:t>
      </w:r>
      <w:r w:rsidRPr="00CF7D42">
        <w:t xml:space="preserve"> detto da un organismo di vigilanza l’espressione </w:t>
      </w:r>
      <w:r w:rsidRPr="008A3B7D">
        <w:t xml:space="preserve">è grave.  </w:t>
      </w:r>
    </w:p>
    <w:p w14:paraId="3EEA792F" w14:textId="77777777" w:rsidR="008A3B7D" w:rsidRPr="008A3B7D" w:rsidRDefault="008A3B7D" w:rsidP="00CF7D42">
      <w:pPr>
        <w:spacing w:after="120" w:line="240" w:lineRule="auto"/>
        <w:ind w:left="1701"/>
        <w:jc w:val="both"/>
      </w:pPr>
      <w:r w:rsidRPr="008A3B7D">
        <w:t xml:space="preserve">ARMAO, </w:t>
      </w:r>
      <w:r w:rsidRPr="008A3B7D">
        <w:rPr>
          <w:i/>
          <w:iCs/>
        </w:rPr>
        <w:t>assessore regionale per l’economia</w:t>
      </w:r>
      <w:r w:rsidRPr="008A3B7D">
        <w:t xml:space="preserve">. Ripeto, io ho sempre chiesto la massima rigidità e lo possono dimostrare i molteplici incontri avuti con i responsabili del servizio insieme al Ragioniere generale col quale ci muoviamo in assoluta sintonia proprio per contestare laddove c’erano, ci fossero degli elementi … </w:t>
      </w:r>
    </w:p>
    <w:p w14:paraId="4437E647" w14:textId="77777777" w:rsidR="008A3B7D" w:rsidRPr="008A3B7D" w:rsidRDefault="008A3B7D" w:rsidP="00CF7D42">
      <w:pPr>
        <w:spacing w:after="120" w:line="240" w:lineRule="auto"/>
        <w:ind w:left="1701"/>
        <w:jc w:val="both"/>
      </w:pPr>
      <w:r w:rsidRPr="008A3B7D">
        <w:t xml:space="preserve">FAVA, </w:t>
      </w:r>
      <w:r w:rsidRPr="008A3B7D">
        <w:rPr>
          <w:i/>
          <w:iCs/>
        </w:rPr>
        <w:t>presidente della Commissione</w:t>
      </w:r>
      <w:r w:rsidRPr="008A3B7D">
        <w:t xml:space="preserve">. Lei ricorda se su questo punto ci fu una contestazione?  </w:t>
      </w:r>
    </w:p>
    <w:p w14:paraId="2F8A0258" w14:textId="77777777" w:rsidR="008A3B7D" w:rsidRPr="008A3B7D" w:rsidRDefault="008A3B7D" w:rsidP="00CF7D42">
      <w:pPr>
        <w:spacing w:after="120" w:line="240" w:lineRule="auto"/>
        <w:ind w:left="1701"/>
        <w:jc w:val="both"/>
      </w:pPr>
      <w:r w:rsidRPr="008A3B7D">
        <w:t xml:space="preserve">ARMAO, </w:t>
      </w:r>
      <w:r w:rsidRPr="008A3B7D">
        <w:rPr>
          <w:i/>
          <w:iCs/>
        </w:rPr>
        <w:t>assessore regionale per l’economia</w:t>
      </w:r>
      <w:r w:rsidRPr="008A3B7D">
        <w:t>. Questo non lo ricordo, la produzione documentale dell’Assessorato è veramente monumentale</w:t>
      </w:r>
      <w:r w:rsidR="00CF7D42">
        <w:t>,</w:t>
      </w:r>
      <w:r w:rsidRPr="008A3B7D">
        <w:t xml:space="preserve"> quindi…</w:t>
      </w:r>
    </w:p>
    <w:p w14:paraId="5C88A78F" w14:textId="77777777" w:rsidR="00CF7D42" w:rsidRPr="00CF7D42" w:rsidRDefault="00CF7D42" w:rsidP="008A3B7D">
      <w:pPr>
        <w:spacing w:after="120" w:line="288" w:lineRule="auto"/>
        <w:jc w:val="both"/>
        <w:rPr>
          <w:b/>
          <w:bCs/>
        </w:rPr>
      </w:pPr>
    </w:p>
    <w:p w14:paraId="0190FEA2" w14:textId="77777777" w:rsidR="00CF7D42" w:rsidRDefault="00CF7D42" w:rsidP="008A3B7D">
      <w:pPr>
        <w:spacing w:after="120" w:line="288" w:lineRule="auto"/>
        <w:jc w:val="both"/>
        <w:rPr>
          <w:sz w:val="28"/>
          <w:szCs w:val="28"/>
        </w:rPr>
      </w:pPr>
      <w:r>
        <w:rPr>
          <w:sz w:val="28"/>
          <w:szCs w:val="28"/>
        </w:rPr>
        <w:t>Dunque, g</w:t>
      </w:r>
      <w:r w:rsidRPr="00CF7D42">
        <w:rPr>
          <w:sz w:val="28"/>
          <w:szCs w:val="28"/>
        </w:rPr>
        <w:t>li</w:t>
      </w:r>
      <w:r>
        <w:rPr>
          <w:sz w:val="28"/>
          <w:szCs w:val="28"/>
        </w:rPr>
        <w:t xml:space="preserve"> </w:t>
      </w:r>
      <w:r w:rsidRPr="00CF7D42">
        <w:rPr>
          <w:sz w:val="28"/>
          <w:szCs w:val="28"/>
        </w:rPr>
        <w:t>uffici regionali non erano a conoscenza: è il dato che assume questa Commissione</w:t>
      </w:r>
      <w:r>
        <w:rPr>
          <w:sz w:val="28"/>
          <w:szCs w:val="28"/>
        </w:rPr>
        <w:t xml:space="preserve"> dalle audizioni svolte</w:t>
      </w:r>
      <w:r w:rsidRPr="00CF7D42">
        <w:rPr>
          <w:sz w:val="28"/>
          <w:szCs w:val="28"/>
        </w:rPr>
        <w:t>.</w:t>
      </w:r>
      <w:r w:rsidR="0042095A">
        <w:rPr>
          <w:sz w:val="28"/>
          <w:szCs w:val="28"/>
        </w:rPr>
        <w:t xml:space="preserve"> Così come non ne fu messo a conoscenza nemmeno l’organismo di vigilanza interno all’AST, come ci conferma il suo presidente.</w:t>
      </w:r>
    </w:p>
    <w:p w14:paraId="32852C9F" w14:textId="77777777" w:rsidR="0042095A" w:rsidRPr="0042095A" w:rsidRDefault="0042095A" w:rsidP="0042095A">
      <w:pPr>
        <w:tabs>
          <w:tab w:val="left" w:pos="993"/>
        </w:tabs>
        <w:spacing w:after="120" w:line="240" w:lineRule="auto"/>
        <w:ind w:left="1701"/>
        <w:jc w:val="both"/>
      </w:pPr>
      <w:r w:rsidRPr="0042095A">
        <w:t xml:space="preserve">FAVA, </w:t>
      </w:r>
      <w:r w:rsidRPr="0042095A">
        <w:rPr>
          <w:i/>
        </w:rPr>
        <w:t>presidente della Commissione.</w:t>
      </w:r>
      <w:r w:rsidRPr="0042095A">
        <w:t xml:space="preserve"> Siete stati messi al corrente di questa nota dell’ANAC?</w:t>
      </w:r>
    </w:p>
    <w:p w14:paraId="3A0DAA34" w14:textId="77777777" w:rsidR="0042095A" w:rsidRPr="00C47565" w:rsidRDefault="0042095A" w:rsidP="0042095A">
      <w:pPr>
        <w:tabs>
          <w:tab w:val="left" w:pos="993"/>
        </w:tabs>
        <w:spacing w:after="120" w:line="240" w:lineRule="auto"/>
        <w:ind w:left="1701"/>
        <w:jc w:val="both"/>
        <w:rPr>
          <w:color w:val="000000" w:themeColor="text1"/>
        </w:rPr>
      </w:pPr>
      <w:r w:rsidRPr="00152715">
        <w:rPr>
          <w:color w:val="000000" w:themeColor="text1"/>
        </w:rPr>
        <w:t xml:space="preserve">FIUMEFREDDO, </w:t>
      </w:r>
      <w:r w:rsidRPr="00152715">
        <w:rPr>
          <w:i/>
          <w:color w:val="000000" w:themeColor="text1"/>
        </w:rPr>
        <w:t xml:space="preserve">presidente dell’organismo di vigilanza dell’AST. </w:t>
      </w:r>
      <w:r w:rsidRPr="00152715">
        <w:rPr>
          <w:color w:val="000000" w:themeColor="text1"/>
        </w:rPr>
        <w:t xml:space="preserve">Mai, mai. Guardi sull’ANAC, come </w:t>
      </w:r>
      <w:r>
        <w:rPr>
          <w:color w:val="000000" w:themeColor="text1"/>
        </w:rPr>
        <w:t>con</w:t>
      </w:r>
      <w:r w:rsidRPr="00152715">
        <w:rPr>
          <w:color w:val="000000" w:themeColor="text1"/>
        </w:rPr>
        <w:t xml:space="preserve"> altri organismi di vigilanza, perché la mancata collaborazione è una caratteristica dei rapporti con gli organismi di vigilanza, spesso vado a consultare il sito </w:t>
      </w:r>
      <w:r>
        <w:rPr>
          <w:color w:val="000000" w:themeColor="text1"/>
        </w:rPr>
        <w:t xml:space="preserve">per </w:t>
      </w:r>
      <w:r w:rsidRPr="00152715">
        <w:rPr>
          <w:color w:val="000000" w:themeColor="text1"/>
        </w:rPr>
        <w:t>capire se c’è qualcosa che non ci è stata trasmessa. No, non ci è stat</w:t>
      </w:r>
      <w:r>
        <w:rPr>
          <w:color w:val="000000" w:themeColor="text1"/>
        </w:rPr>
        <w:t>o</w:t>
      </w:r>
      <w:r w:rsidRPr="00152715">
        <w:rPr>
          <w:color w:val="000000" w:themeColor="text1"/>
        </w:rPr>
        <w:t xml:space="preserve"> trasmessa</w:t>
      </w:r>
      <w:r>
        <w:rPr>
          <w:color w:val="000000" w:themeColor="text1"/>
        </w:rPr>
        <w:t xml:space="preserve"> nulla.</w:t>
      </w:r>
    </w:p>
    <w:p w14:paraId="39475516" w14:textId="77777777" w:rsidR="0042095A" w:rsidRDefault="0042095A" w:rsidP="008A3B7D">
      <w:pPr>
        <w:spacing w:after="120" w:line="288" w:lineRule="auto"/>
        <w:jc w:val="both"/>
        <w:rPr>
          <w:sz w:val="28"/>
          <w:szCs w:val="28"/>
        </w:rPr>
      </w:pPr>
    </w:p>
    <w:p w14:paraId="0097F407" w14:textId="77777777" w:rsidR="008A3B7D" w:rsidRPr="00CF7D42" w:rsidRDefault="00CF7D42" w:rsidP="008A3B7D">
      <w:pPr>
        <w:spacing w:after="120" w:line="288" w:lineRule="auto"/>
        <w:jc w:val="both"/>
        <w:rPr>
          <w:sz w:val="28"/>
          <w:szCs w:val="28"/>
        </w:rPr>
      </w:pPr>
      <w:r w:rsidRPr="00CF7D42">
        <w:rPr>
          <w:sz w:val="28"/>
          <w:szCs w:val="28"/>
        </w:rPr>
        <w:lastRenderedPageBreak/>
        <w:t xml:space="preserve">Ne era a conoscenza </w:t>
      </w:r>
      <w:r w:rsidR="0042095A">
        <w:rPr>
          <w:sz w:val="28"/>
          <w:szCs w:val="28"/>
        </w:rPr>
        <w:t xml:space="preserve">almeno il </w:t>
      </w:r>
      <w:r w:rsidR="008A3B7D" w:rsidRPr="00CF7D42">
        <w:rPr>
          <w:sz w:val="28"/>
          <w:szCs w:val="28"/>
        </w:rPr>
        <w:t>responsabile anticorruzione dell’AST</w:t>
      </w:r>
      <w:r w:rsidR="0042095A">
        <w:rPr>
          <w:sz w:val="28"/>
          <w:szCs w:val="28"/>
        </w:rPr>
        <w:t xml:space="preserve"> dell’epoca</w:t>
      </w:r>
      <w:r w:rsidR="008A3B7D" w:rsidRPr="00CF7D42">
        <w:rPr>
          <w:sz w:val="28"/>
          <w:szCs w:val="28"/>
        </w:rPr>
        <w:t>, l’avvocato Montalbano</w:t>
      </w:r>
      <w:r w:rsidRPr="00CF7D42">
        <w:rPr>
          <w:sz w:val="28"/>
          <w:szCs w:val="28"/>
        </w:rPr>
        <w:t xml:space="preserve">? </w:t>
      </w:r>
      <w:r>
        <w:rPr>
          <w:sz w:val="28"/>
          <w:szCs w:val="28"/>
        </w:rPr>
        <w:t>Pare di sì</w:t>
      </w:r>
      <w:r w:rsidRPr="00CF7D42">
        <w:rPr>
          <w:sz w:val="28"/>
          <w:szCs w:val="28"/>
        </w:rPr>
        <w:t xml:space="preserve">. Ma anche in questo caso </w:t>
      </w:r>
      <w:r>
        <w:rPr>
          <w:sz w:val="28"/>
          <w:szCs w:val="28"/>
        </w:rPr>
        <w:t xml:space="preserve">la </w:t>
      </w:r>
      <w:r w:rsidRPr="00CF7D42">
        <w:rPr>
          <w:sz w:val="28"/>
          <w:szCs w:val="28"/>
        </w:rPr>
        <w:t>nota dell’A</w:t>
      </w:r>
      <w:r>
        <w:rPr>
          <w:sz w:val="28"/>
          <w:szCs w:val="28"/>
        </w:rPr>
        <w:t>NAC</w:t>
      </w:r>
      <w:r w:rsidRPr="00CF7D42">
        <w:rPr>
          <w:sz w:val="28"/>
          <w:szCs w:val="28"/>
        </w:rPr>
        <w:t>, nonostante l’estrem</w:t>
      </w:r>
      <w:r>
        <w:rPr>
          <w:sz w:val="28"/>
          <w:szCs w:val="28"/>
        </w:rPr>
        <w:t>a preoccupazione n</w:t>
      </w:r>
      <w:r w:rsidRPr="00CF7D42">
        <w:rPr>
          <w:sz w:val="28"/>
          <w:szCs w:val="28"/>
        </w:rPr>
        <w:t xml:space="preserve">el tono e </w:t>
      </w:r>
      <w:r>
        <w:rPr>
          <w:sz w:val="28"/>
          <w:szCs w:val="28"/>
        </w:rPr>
        <w:t>n</w:t>
      </w:r>
      <w:r w:rsidRPr="00CF7D42">
        <w:rPr>
          <w:sz w:val="28"/>
          <w:szCs w:val="28"/>
        </w:rPr>
        <w:t>elle contestazioni, non sembr</w:t>
      </w:r>
      <w:r>
        <w:rPr>
          <w:sz w:val="28"/>
          <w:szCs w:val="28"/>
        </w:rPr>
        <w:t>a</w:t>
      </w:r>
      <w:r w:rsidRPr="00CF7D42">
        <w:rPr>
          <w:sz w:val="28"/>
          <w:szCs w:val="28"/>
        </w:rPr>
        <w:t xml:space="preserve"> aver avuto alcun seguito.</w:t>
      </w:r>
    </w:p>
    <w:p w14:paraId="60796B83" w14:textId="77777777" w:rsidR="008A3B7D" w:rsidRPr="008A3B7D" w:rsidRDefault="008A3B7D" w:rsidP="00CF7D42">
      <w:pPr>
        <w:spacing w:after="120" w:line="240" w:lineRule="auto"/>
        <w:ind w:left="1701"/>
        <w:jc w:val="both"/>
      </w:pPr>
      <w:r w:rsidRPr="008A3B7D">
        <w:t xml:space="preserve">MONTALBANO, </w:t>
      </w:r>
      <w:r w:rsidRPr="008A3B7D">
        <w:rPr>
          <w:i/>
        </w:rPr>
        <w:t xml:space="preserve">già responsabile della prevenzione della corruzione e della trasparenza dell’AST. </w:t>
      </w:r>
      <w:r w:rsidRPr="008A3B7D">
        <w:t xml:space="preserve">Su questa vicenda io chiesi spiegazioni al direttore generale il quale mi mandò … </w:t>
      </w:r>
    </w:p>
    <w:p w14:paraId="2D1E588F" w14:textId="77777777" w:rsidR="008A3B7D" w:rsidRPr="008A3B7D" w:rsidRDefault="008A3B7D" w:rsidP="00CF7D42">
      <w:pPr>
        <w:spacing w:after="120" w:line="240" w:lineRule="auto"/>
        <w:ind w:left="1701"/>
        <w:jc w:val="both"/>
      </w:pPr>
      <w:r w:rsidRPr="008A3B7D">
        <w:t xml:space="preserve">FAVA, </w:t>
      </w:r>
      <w:r w:rsidRPr="008A3B7D">
        <w:rPr>
          <w:i/>
        </w:rPr>
        <w:t>presidente della Commissione</w:t>
      </w:r>
      <w:r w:rsidRPr="008A3B7D">
        <w:t>. Mi perdoni</w:t>
      </w:r>
      <w:r w:rsidR="00CF7D42">
        <w:t xml:space="preserve">, </w:t>
      </w:r>
      <w:r w:rsidRPr="008A3B7D">
        <w:t>erano spiegazioni chieste verbalmente o per iscritto?</w:t>
      </w:r>
    </w:p>
    <w:p w14:paraId="00382E56" w14:textId="77777777" w:rsidR="008A3B7D" w:rsidRPr="008A3B7D" w:rsidRDefault="008A3B7D" w:rsidP="00CF7D42">
      <w:pPr>
        <w:spacing w:after="120" w:line="240" w:lineRule="auto"/>
        <w:ind w:left="1701"/>
        <w:jc w:val="both"/>
      </w:pPr>
      <w:r w:rsidRPr="008A3B7D">
        <w:t xml:space="preserve">MONTALBANO, </w:t>
      </w:r>
      <w:r w:rsidRPr="008A3B7D">
        <w:rPr>
          <w:i/>
        </w:rPr>
        <w:t xml:space="preserve">già responsabile della prevenzione della corruzione e della trasparenza dell’AST. </w:t>
      </w:r>
      <w:r w:rsidRPr="008A3B7D">
        <w:t xml:space="preserve">Devo dire di solito io le chiedevo verbalmente... </w:t>
      </w:r>
    </w:p>
    <w:p w14:paraId="06563831" w14:textId="77777777" w:rsidR="008A3B7D" w:rsidRPr="008A3B7D" w:rsidRDefault="008A3B7D" w:rsidP="00CF7D42">
      <w:pPr>
        <w:spacing w:after="120" w:line="240" w:lineRule="auto"/>
        <w:ind w:left="1701"/>
        <w:jc w:val="both"/>
      </w:pPr>
      <w:r w:rsidRPr="008A3B7D">
        <w:t xml:space="preserve">FAVA, </w:t>
      </w:r>
      <w:r w:rsidRPr="008A3B7D">
        <w:rPr>
          <w:i/>
        </w:rPr>
        <w:t>presidente della Commissione</w:t>
      </w:r>
      <w:r w:rsidRPr="008A3B7D">
        <w:t xml:space="preserve">. </w:t>
      </w:r>
      <w:r w:rsidR="00CF7D42">
        <w:t>M</w:t>
      </w:r>
      <w:r w:rsidRPr="008A3B7D">
        <w:t xml:space="preserve">a </w:t>
      </w:r>
      <w:r w:rsidR="00CF7D42">
        <w:t xml:space="preserve">in </w:t>
      </w:r>
      <w:r w:rsidRPr="008A3B7D">
        <w:t>un ufficio come il suo dove occorre sviluppare una serie di attività di controllo, vigilanza, prevenzione è sufficiente un rapporto verbale?</w:t>
      </w:r>
    </w:p>
    <w:p w14:paraId="34B663F4" w14:textId="77777777" w:rsidR="008A3B7D" w:rsidRPr="0042095A" w:rsidRDefault="008A3B7D" w:rsidP="0042095A">
      <w:pPr>
        <w:spacing w:after="120" w:line="240" w:lineRule="auto"/>
        <w:ind w:left="1701"/>
        <w:jc w:val="both"/>
      </w:pPr>
      <w:r w:rsidRPr="008A3B7D">
        <w:t xml:space="preserve">MONTALBANO, </w:t>
      </w:r>
      <w:r w:rsidRPr="008A3B7D">
        <w:rPr>
          <w:i/>
        </w:rPr>
        <w:t xml:space="preserve">già responsabile della prevenzione della corruzione e della trasparenza dell’AST. </w:t>
      </w:r>
      <w:r w:rsidRPr="008A3B7D">
        <w:t>No, no, ma infatti sull’episodio in sé non ricordo bene</w:t>
      </w:r>
      <w:r w:rsidR="00CF7D42">
        <w:t>…</w:t>
      </w:r>
      <w:r w:rsidRPr="008A3B7D">
        <w:t xml:space="preserve"> però poi mettevo </w:t>
      </w:r>
      <w:r w:rsidR="00CF7D42">
        <w:t>g</w:t>
      </w:r>
      <w:r w:rsidRPr="008A3B7D">
        <w:t>iù qualcosa di scritto</w:t>
      </w:r>
      <w:r w:rsidR="00CF7D42">
        <w:t xml:space="preserve">… </w:t>
      </w:r>
      <w:r w:rsidRPr="008A3B7D">
        <w:t>Per esempio</w:t>
      </w:r>
      <w:r w:rsidR="00CF7D42">
        <w:t>,</w:t>
      </w:r>
      <w:r w:rsidRPr="008A3B7D">
        <w:t xml:space="preserve"> su questo punto io mi rapportai con la stazione appaltante, la quale stazione appaltante mi rassicurò per iscritto che la vicenda relativa all’acquisto di 32 autobus si era comunque svolta secondo i canoni previsti anche dal codice degli appalti con una manifestazione di interesse, con un invito a due ditte che si erano presentate, poi una di queste venne meno, almeno questo mi relazionarono.</w:t>
      </w:r>
    </w:p>
    <w:p w14:paraId="542559AC" w14:textId="77777777" w:rsidR="005D6738" w:rsidRDefault="005D6738">
      <w:pPr>
        <w:rPr>
          <w:rFonts w:cs="Times New Roman (Corpo CS)"/>
          <w:b/>
          <w:bCs/>
          <w:smallCaps/>
          <w:sz w:val="32"/>
          <w:szCs w:val="32"/>
        </w:rPr>
      </w:pPr>
      <w:r>
        <w:rPr>
          <w:rFonts w:cs="Times New Roman (Corpo CS)"/>
          <w:b/>
          <w:bCs/>
          <w:smallCaps/>
          <w:sz w:val="32"/>
          <w:szCs w:val="32"/>
        </w:rPr>
        <w:br w:type="page"/>
      </w:r>
    </w:p>
    <w:p w14:paraId="37EE00D3" w14:textId="77777777" w:rsidR="00CF7D42" w:rsidRDefault="00CF7D42" w:rsidP="008A3B7D">
      <w:pPr>
        <w:jc w:val="both"/>
        <w:rPr>
          <w:color w:val="FF0000"/>
          <w:sz w:val="28"/>
          <w:szCs w:val="28"/>
        </w:rPr>
      </w:pPr>
      <w:r>
        <w:rPr>
          <w:rFonts w:cs="Times New Roman (Corpo CS)"/>
          <w:b/>
          <w:bCs/>
          <w:smallCaps/>
          <w:sz w:val="32"/>
          <w:szCs w:val="32"/>
        </w:rPr>
        <w:lastRenderedPageBreak/>
        <w:t xml:space="preserve">I bilanci </w:t>
      </w:r>
      <w:r w:rsidR="00797989">
        <w:rPr>
          <w:rFonts w:cs="Times New Roman (Corpo CS)"/>
          <w:b/>
          <w:bCs/>
          <w:smallCaps/>
          <w:sz w:val="32"/>
          <w:szCs w:val="32"/>
        </w:rPr>
        <w:t xml:space="preserve">di </w:t>
      </w:r>
      <w:r>
        <w:rPr>
          <w:rFonts w:cs="Times New Roman (Corpo CS)"/>
          <w:b/>
          <w:bCs/>
          <w:smallCaps/>
          <w:sz w:val="32"/>
          <w:szCs w:val="32"/>
        </w:rPr>
        <w:t>AST</w:t>
      </w:r>
      <w:r w:rsidRPr="008A3B7D">
        <w:rPr>
          <w:color w:val="FF0000"/>
          <w:sz w:val="28"/>
          <w:szCs w:val="28"/>
        </w:rPr>
        <w:t xml:space="preserve"> </w:t>
      </w:r>
    </w:p>
    <w:p w14:paraId="40A27F03" w14:textId="17B67A0A" w:rsidR="008A3B7D" w:rsidRDefault="00CF7D42" w:rsidP="00CF7D42">
      <w:pPr>
        <w:spacing w:after="120" w:line="288" w:lineRule="auto"/>
        <w:jc w:val="both"/>
        <w:rPr>
          <w:sz w:val="28"/>
          <w:szCs w:val="28"/>
        </w:rPr>
      </w:pPr>
      <w:r w:rsidRPr="00CF7D42">
        <w:rPr>
          <w:sz w:val="28"/>
          <w:szCs w:val="28"/>
        </w:rPr>
        <w:t>Molto netta, n</w:t>
      </w:r>
      <w:r w:rsidR="008A3B7D" w:rsidRPr="00CF7D42">
        <w:rPr>
          <w:sz w:val="28"/>
          <w:szCs w:val="28"/>
        </w:rPr>
        <w:t xml:space="preserve">ella sua ordinanza, </w:t>
      </w:r>
      <w:r w:rsidRPr="00CF7D42">
        <w:rPr>
          <w:sz w:val="28"/>
          <w:szCs w:val="28"/>
        </w:rPr>
        <w:t xml:space="preserve">la ricostruzione proposta dal </w:t>
      </w:r>
      <w:r w:rsidR="00E867C4">
        <w:rPr>
          <w:sz w:val="28"/>
          <w:szCs w:val="28"/>
        </w:rPr>
        <w:t>GIP</w:t>
      </w:r>
      <w:r w:rsidR="008A3B7D" w:rsidRPr="00CF7D42">
        <w:rPr>
          <w:sz w:val="28"/>
          <w:szCs w:val="28"/>
        </w:rPr>
        <w:t xml:space="preserve"> </w:t>
      </w:r>
      <w:r w:rsidRPr="00CF7D42">
        <w:rPr>
          <w:sz w:val="28"/>
          <w:szCs w:val="28"/>
        </w:rPr>
        <w:t>su alcuni passaggi societari, presumibilmente viziati, in vista dell’approvazione dei bilanci dell’AST</w:t>
      </w:r>
      <w:r w:rsidR="008A3B7D" w:rsidRPr="00CF7D42">
        <w:rPr>
          <w:sz w:val="28"/>
          <w:szCs w:val="28"/>
          <w:vertAlign w:val="superscript"/>
        </w:rPr>
        <w:footnoteReference w:id="56"/>
      </w:r>
      <w:r w:rsidR="00CA0716">
        <w:rPr>
          <w:sz w:val="28"/>
          <w:szCs w:val="28"/>
        </w:rPr>
        <w:t>.</w:t>
      </w:r>
    </w:p>
    <w:p w14:paraId="34EF6032" w14:textId="77777777" w:rsidR="008A3B7D" w:rsidRPr="00F94D02" w:rsidRDefault="008A3B7D" w:rsidP="008A3B7D">
      <w:pPr>
        <w:ind w:left="1701"/>
        <w:jc w:val="both"/>
      </w:pPr>
      <w:r w:rsidRPr="00F94D02">
        <w:t xml:space="preserve">Nel corso delle indagini è emerso che la dirigenza ed i dipendenti di AST hanno turbato la procedura di gara ad evidenza pubblica finalizzata a conferire l’incarico di “revisore contabile” del bilancio di AST e del bilancio consolidato del gruppo” per gli esercizi 2019, 2020 e 2021, al fine di attribuire tale incarico ad un professionista compiacente che potesse successivamente </w:t>
      </w:r>
      <w:r w:rsidRPr="00F94D02">
        <w:rPr>
          <w:b/>
          <w:bCs/>
        </w:rPr>
        <w:t>avallare l’approvazione di bilanci di esercizio non veritieri</w:t>
      </w:r>
      <w:r w:rsidRPr="00F94D02">
        <w:t xml:space="preserve"> e comunque tollerare la tenuta non corretta della gestione contabile della società... </w:t>
      </w:r>
    </w:p>
    <w:p w14:paraId="58AF55F7" w14:textId="77777777" w:rsidR="00F94D02" w:rsidRPr="00966BE9" w:rsidRDefault="008A3B7D" w:rsidP="00F94D02">
      <w:pPr>
        <w:spacing w:after="120" w:line="288" w:lineRule="auto"/>
        <w:ind w:left="1701"/>
        <w:jc w:val="both"/>
      </w:pPr>
      <w:r w:rsidRPr="00966BE9">
        <w:t>***</w:t>
      </w:r>
      <w:r w:rsidR="00F94D02" w:rsidRPr="00966BE9">
        <w:t xml:space="preserve"> </w:t>
      </w:r>
    </w:p>
    <w:p w14:paraId="5E4A2A4A" w14:textId="5981DAE4" w:rsidR="008A3B7D" w:rsidRPr="00966BE9" w:rsidRDefault="00F94D02" w:rsidP="00F94D02">
      <w:pPr>
        <w:spacing w:after="120" w:line="288" w:lineRule="auto"/>
        <w:ind w:left="1701"/>
        <w:jc w:val="both"/>
      </w:pPr>
      <w:r w:rsidRPr="00966BE9">
        <w:t xml:space="preserve">Un bilancio (quello del 2019, </w:t>
      </w:r>
      <w:proofErr w:type="spellStart"/>
      <w:r w:rsidRPr="00966BE9">
        <w:t>ndr</w:t>
      </w:r>
      <w:proofErr w:type="spellEnd"/>
      <w:r w:rsidRPr="00966BE9">
        <w:t xml:space="preserve">.) raffazzonato, incoerente, lacunoso, approvato con un verbale di consiglio di amministrazione recante data falsa (il 24 luglio 2020) e che però i dirigenti dell’AST hanno potuto sventolare come simbolo della gestione oculata e efficiente dell’Azienda. </w:t>
      </w:r>
    </w:p>
    <w:p w14:paraId="5E4547B3" w14:textId="77777777" w:rsidR="008A3B7D" w:rsidRPr="00CF7D42" w:rsidRDefault="008A3B7D" w:rsidP="008A3B7D">
      <w:pPr>
        <w:ind w:left="1701"/>
        <w:jc w:val="both"/>
      </w:pPr>
      <w:r w:rsidRPr="00CF7D42">
        <w:t>[...] Nella vicenda in esame, la falsificazione non è consistita nella falsa attestazione della data della riunione del Cda (riunione che verosimilmente si è tenuta quel giorno), bensì nella falsa attestazione che nel corso di quella riunione sono stati esposti e approvati alcuni dati di bilancio che in realtà non erano ancora noti e sui quali l</w:t>
      </w:r>
      <w:r w:rsidR="00CF7D42" w:rsidRPr="00CF7D42">
        <w:t>’</w:t>
      </w:r>
      <w:r w:rsidRPr="00CF7D42">
        <w:t xml:space="preserve">Amico stava ancora lavorando. </w:t>
      </w:r>
      <w:r w:rsidR="00CF7D42" w:rsidRPr="00CF7D42">
        <w:t xml:space="preserve">(…) </w:t>
      </w:r>
      <w:r w:rsidRPr="00CF7D42">
        <w:t xml:space="preserve"> In sostanza, nel corso della riunione del 24 luglio 2020 e stato approvato un progetto di bilancio in realtà inesistente, cosi mettendo da parte quegli inutili "formalismi'”, ossia quelle legittime obiezioni sollevate dal Componente dei collegio sindacale </w:t>
      </w:r>
      <w:proofErr w:type="spellStart"/>
      <w:r w:rsidRPr="00CF7D42">
        <w:t>Giammarva</w:t>
      </w:r>
      <w:proofErr w:type="spellEnd"/>
      <w:r w:rsidRPr="00CF7D42">
        <w:t>, il quale aveva tenuto “</w:t>
      </w:r>
      <w:r w:rsidRPr="00CF7D42">
        <w:rPr>
          <w:i/>
          <w:iCs/>
        </w:rPr>
        <w:t>questo piglio di attaccabrighe</w:t>
      </w:r>
      <w:r w:rsidRPr="00CF7D42">
        <w:t>”, non capendo che "</w:t>
      </w:r>
      <w:r w:rsidRPr="00CF7D42">
        <w:rPr>
          <w:i/>
          <w:iCs/>
        </w:rPr>
        <w:t>con i formalismi non si va da nessuna parte</w:t>
      </w:r>
      <w:r w:rsidRPr="00CF7D42">
        <w:t>", “</w:t>
      </w:r>
      <w:r w:rsidRPr="00CF7D42">
        <w:rPr>
          <w:i/>
          <w:iCs/>
        </w:rPr>
        <w:t>perché se c'è il rapporto di fiducia si va ovanti tutti insieme</w:t>
      </w:r>
      <w:r w:rsidRPr="00CF7D42">
        <w:t>". Parole, queste, condivise dal Tafuri e pronunciate del Genovese (proprio quel revisore dei conti voluto a tutti i costi e nominato fraudolentemente, e ben se ne comprende la ragione), consapevole lui stesso di essersi assunto “</w:t>
      </w:r>
      <w:r w:rsidRPr="00CF7D42">
        <w:rPr>
          <w:i/>
          <w:iCs/>
        </w:rPr>
        <w:t>una responsabilità enorme</w:t>
      </w:r>
      <w:r w:rsidRPr="00CF7D42">
        <w:t>”, avendo espresso un giudizio positivo su un bilancio che era ancora in progress (“</w:t>
      </w:r>
      <w:r w:rsidRPr="00CF7D42">
        <w:rPr>
          <w:i/>
          <w:iCs/>
        </w:rPr>
        <w:t>perché il bilancio, giustamente non è quadrato</w:t>
      </w:r>
      <w:r w:rsidRPr="00CF7D42">
        <w:t>").</w:t>
      </w:r>
    </w:p>
    <w:p w14:paraId="22DC90AB" w14:textId="77777777" w:rsidR="008A3B7D" w:rsidRPr="00CF7D42" w:rsidRDefault="008A3B7D" w:rsidP="00CF7D42">
      <w:pPr>
        <w:spacing w:after="120" w:line="288" w:lineRule="auto"/>
        <w:ind w:left="1701"/>
        <w:jc w:val="both"/>
        <w:rPr>
          <w:sz w:val="28"/>
          <w:szCs w:val="28"/>
        </w:rPr>
      </w:pPr>
    </w:p>
    <w:p w14:paraId="02A6C684" w14:textId="1A011FC3" w:rsidR="00CF7D42" w:rsidRDefault="00CF7D42" w:rsidP="00CF7D42">
      <w:pPr>
        <w:spacing w:after="120" w:line="288" w:lineRule="auto"/>
        <w:jc w:val="both"/>
        <w:rPr>
          <w:sz w:val="28"/>
          <w:szCs w:val="28"/>
        </w:rPr>
      </w:pPr>
      <w:r w:rsidRPr="00CF7D42">
        <w:rPr>
          <w:sz w:val="28"/>
          <w:szCs w:val="28"/>
        </w:rPr>
        <w:t xml:space="preserve">Anche su questo punto la Commissione ha ritenuto di </w:t>
      </w:r>
      <w:r>
        <w:rPr>
          <w:sz w:val="28"/>
          <w:szCs w:val="28"/>
        </w:rPr>
        <w:t xml:space="preserve">dover </w:t>
      </w:r>
      <w:r w:rsidRPr="00CF7D42">
        <w:rPr>
          <w:sz w:val="28"/>
          <w:szCs w:val="28"/>
        </w:rPr>
        <w:t xml:space="preserve">conoscere quale </w:t>
      </w:r>
      <w:r>
        <w:rPr>
          <w:sz w:val="28"/>
          <w:szCs w:val="28"/>
        </w:rPr>
        <w:t xml:space="preserve">fosse </w:t>
      </w:r>
      <w:r w:rsidRPr="00CF7D42">
        <w:rPr>
          <w:sz w:val="28"/>
          <w:szCs w:val="28"/>
        </w:rPr>
        <w:t xml:space="preserve">il livello di consapevolezza del socio unico (la Regione) a fronte d’una procedura di approvazione dei bilanci AST palesemente sommaria, ritardata, opaca. E </w:t>
      </w:r>
      <w:r w:rsidRPr="00CF7D42">
        <w:rPr>
          <w:sz w:val="28"/>
          <w:szCs w:val="28"/>
        </w:rPr>
        <w:lastRenderedPageBreak/>
        <w:t xml:space="preserve">soprattutto quali siano </w:t>
      </w:r>
      <w:r>
        <w:rPr>
          <w:sz w:val="28"/>
          <w:szCs w:val="28"/>
        </w:rPr>
        <w:t xml:space="preserve">adesso </w:t>
      </w:r>
      <w:r w:rsidRPr="00CF7D42">
        <w:rPr>
          <w:sz w:val="28"/>
          <w:szCs w:val="28"/>
        </w:rPr>
        <w:t xml:space="preserve">le determinazioni dell’amministrazione regionale alla luce dei disvelamenti contenuti nell’ordinanza del </w:t>
      </w:r>
      <w:r w:rsidR="00E867C4">
        <w:rPr>
          <w:sz w:val="28"/>
          <w:szCs w:val="28"/>
        </w:rPr>
        <w:t>GIP</w:t>
      </w:r>
      <w:r w:rsidRPr="00CF7D42">
        <w:rPr>
          <w:sz w:val="28"/>
          <w:szCs w:val="28"/>
        </w:rPr>
        <w:t>.</w:t>
      </w:r>
    </w:p>
    <w:p w14:paraId="531A79FD" w14:textId="77777777" w:rsidR="00CF7D42" w:rsidRPr="00CF7D42" w:rsidRDefault="00CF7D42" w:rsidP="00CF7D42">
      <w:pPr>
        <w:spacing w:after="120" w:line="288" w:lineRule="auto"/>
        <w:jc w:val="both"/>
        <w:rPr>
          <w:sz w:val="28"/>
          <w:szCs w:val="28"/>
        </w:rPr>
      </w:pPr>
      <w:r>
        <w:rPr>
          <w:sz w:val="28"/>
          <w:szCs w:val="28"/>
        </w:rPr>
        <w:t>Ne abbiamo parlato con il ragioniere generale della Regione, Tozzo.</w:t>
      </w:r>
    </w:p>
    <w:p w14:paraId="17430B15" w14:textId="77777777" w:rsidR="008A3B7D" w:rsidRPr="008A3B7D" w:rsidRDefault="008A3B7D" w:rsidP="008A3B7D">
      <w:pPr>
        <w:ind w:left="1701"/>
        <w:jc w:val="both"/>
      </w:pPr>
      <w:r w:rsidRPr="008A3B7D">
        <w:t>SCHILLACI,</w:t>
      </w:r>
      <w:r w:rsidRPr="008A3B7D">
        <w:rPr>
          <w:i/>
        </w:rPr>
        <w:t xml:space="preserve"> componente della Commissione.</w:t>
      </w:r>
      <w:r w:rsidRPr="008A3B7D">
        <w:t xml:space="preserve"> Dottor Tozzo</w:t>
      </w:r>
      <w:r w:rsidR="00CF7D42">
        <w:t>,</w:t>
      </w:r>
      <w:r w:rsidRPr="008A3B7D">
        <w:t xml:space="preserve"> dal momento che ci sono intercettazioni anche a carico del revisore del collegio</w:t>
      </w:r>
      <w:r w:rsidR="00CF7D42">
        <w:t xml:space="preserve"> </w:t>
      </w:r>
      <w:r w:rsidRPr="008A3B7D">
        <w:t xml:space="preserve">e quindi è anche probabile che </w:t>
      </w:r>
      <w:r w:rsidR="00CF7D42">
        <w:t xml:space="preserve">gli ultimi </w:t>
      </w:r>
      <w:r w:rsidRPr="008A3B7D">
        <w:t xml:space="preserve">bilanci dell’AST non siano in ordine, voi state facendo delle verifiche? </w:t>
      </w:r>
    </w:p>
    <w:p w14:paraId="020CEFDC" w14:textId="77777777" w:rsidR="008A3B7D" w:rsidRPr="008A3B7D" w:rsidRDefault="008A3B7D" w:rsidP="008A3B7D">
      <w:pPr>
        <w:ind w:left="1701"/>
        <w:jc w:val="both"/>
      </w:pPr>
      <w:r w:rsidRPr="008A3B7D">
        <w:t xml:space="preserve">TOZZO, </w:t>
      </w:r>
      <w:r w:rsidRPr="008A3B7D">
        <w:rPr>
          <w:i/>
        </w:rPr>
        <w:t>ragioniere generale della Regione siciliana</w:t>
      </w:r>
      <w:r w:rsidRPr="008A3B7D">
        <w:t>. Sì, onorevole, soprattutto per i due aspetti del bilancio 2018 e 2019 che sono messi in evidenza nell’ordinanza</w:t>
      </w:r>
      <w:r w:rsidR="00CF7D42">
        <w:t>… S</w:t>
      </w:r>
      <w:r w:rsidRPr="008A3B7D">
        <w:t>i fa riferimento ad alcune disponibilità che vengono dichiarate in un determinato importo, mentre in realtà a quanto pare l’importo è inferiore. Ora se questa cifra e questo riferimento significa che non corrispondono le disponibilità perché non erano presenti in quel momento</w:t>
      </w:r>
      <w:r w:rsidR="00CF7D42">
        <w:t xml:space="preserve">, </w:t>
      </w:r>
      <w:r w:rsidRPr="008A3B7D">
        <w:t xml:space="preserve">allora non ci sarebbe nessuna refluenza sul bilancio.  Se invece sono somme che artatamente sono </w:t>
      </w:r>
      <w:r w:rsidR="00CF7D42">
        <w:t xml:space="preserve">state </w:t>
      </w:r>
      <w:r w:rsidRPr="008A3B7D">
        <w:t xml:space="preserve">aggiunte rispetto a quelle che sono le provviste finanziarie reali, evidentemente, c’è un problema di discrasia sul bilancio. </w:t>
      </w:r>
    </w:p>
    <w:p w14:paraId="455A8C7C" w14:textId="77777777" w:rsidR="00CF7D42" w:rsidRPr="00CF7D42" w:rsidRDefault="00CF7D42" w:rsidP="00CF7D42">
      <w:pPr>
        <w:spacing w:after="120" w:line="288" w:lineRule="auto"/>
        <w:jc w:val="both"/>
        <w:rPr>
          <w:sz w:val="28"/>
          <w:szCs w:val="28"/>
        </w:rPr>
      </w:pPr>
    </w:p>
    <w:p w14:paraId="447E93FC" w14:textId="2C7195D2" w:rsidR="0048175D" w:rsidRDefault="008A3B7D" w:rsidP="00CF7D42">
      <w:pPr>
        <w:spacing w:after="120" w:line="288" w:lineRule="auto"/>
        <w:jc w:val="both"/>
        <w:rPr>
          <w:sz w:val="28"/>
          <w:szCs w:val="28"/>
        </w:rPr>
      </w:pPr>
      <w:r w:rsidRPr="00CF7D42">
        <w:rPr>
          <w:sz w:val="28"/>
          <w:szCs w:val="28"/>
        </w:rPr>
        <w:t xml:space="preserve">Agli atti di questa Commissione c’è una richiesta di chiarimenti sui bilanci 2018 e 2019 </w:t>
      </w:r>
      <w:r w:rsidR="006B3F62">
        <w:rPr>
          <w:sz w:val="28"/>
          <w:szCs w:val="28"/>
        </w:rPr>
        <w:t>(</w:t>
      </w:r>
      <w:r w:rsidR="006B3F62" w:rsidRPr="00CF7D42">
        <w:rPr>
          <w:sz w:val="28"/>
          <w:szCs w:val="28"/>
        </w:rPr>
        <w:t>indirizzata al presidente dell’AST, al collegio sindacale e, per conoscenza, all’Ufficio di Gabinetto dell’Assessore per l’Economia</w:t>
      </w:r>
      <w:r w:rsidR="006B3F62" w:rsidRPr="00CF7D42">
        <w:rPr>
          <w:sz w:val="28"/>
          <w:szCs w:val="28"/>
          <w:vertAlign w:val="superscript"/>
        </w:rPr>
        <w:footnoteReference w:id="57"/>
      </w:r>
      <w:r w:rsidR="006B3F62">
        <w:rPr>
          <w:sz w:val="28"/>
          <w:szCs w:val="28"/>
        </w:rPr>
        <w:t xml:space="preserve">) </w:t>
      </w:r>
      <w:r w:rsidRPr="00CF7D42">
        <w:rPr>
          <w:sz w:val="28"/>
          <w:szCs w:val="28"/>
        </w:rPr>
        <w:t>a firma del ragioniere generale Tozzo</w:t>
      </w:r>
      <w:r w:rsidR="006B3F62">
        <w:rPr>
          <w:sz w:val="28"/>
          <w:szCs w:val="28"/>
        </w:rPr>
        <w:t>:</w:t>
      </w:r>
      <w:r w:rsidRPr="00CF7D42">
        <w:rPr>
          <w:sz w:val="28"/>
          <w:szCs w:val="28"/>
        </w:rPr>
        <w:t xml:space="preserve"> </w:t>
      </w:r>
      <w:r w:rsidR="006B3F62">
        <w:rPr>
          <w:sz w:val="28"/>
          <w:szCs w:val="28"/>
        </w:rPr>
        <w:t xml:space="preserve">ma è </w:t>
      </w:r>
      <w:r w:rsidRPr="00CF7D42">
        <w:rPr>
          <w:sz w:val="28"/>
          <w:szCs w:val="28"/>
        </w:rPr>
        <w:t xml:space="preserve">datata 4 marzo 2022, </w:t>
      </w:r>
      <w:r w:rsidR="00CF7D42" w:rsidRPr="00CF7D42">
        <w:rPr>
          <w:sz w:val="28"/>
          <w:szCs w:val="28"/>
        </w:rPr>
        <w:t xml:space="preserve">dunque successiva all’ordinanza in questione. </w:t>
      </w:r>
      <w:r w:rsidR="006B3F62">
        <w:rPr>
          <w:sz w:val="28"/>
          <w:szCs w:val="28"/>
        </w:rPr>
        <w:t xml:space="preserve">Possibile che nessuna richiesta di chiarimenti sia stata indirizzata nell’immediatezza dell’approvazione di quei bilanci? Secondo quanto riferisce in </w:t>
      </w:r>
      <w:r w:rsidR="007734F0">
        <w:rPr>
          <w:sz w:val="28"/>
          <w:szCs w:val="28"/>
        </w:rPr>
        <w:t>C</w:t>
      </w:r>
      <w:r w:rsidR="006B3F62">
        <w:rPr>
          <w:sz w:val="28"/>
          <w:szCs w:val="28"/>
        </w:rPr>
        <w:t>ommissione il collegio sindacale dell’AST</w:t>
      </w:r>
      <w:r w:rsidR="0048175D">
        <w:rPr>
          <w:sz w:val="28"/>
          <w:szCs w:val="28"/>
        </w:rPr>
        <w:t xml:space="preserve"> </w:t>
      </w:r>
      <w:r w:rsidR="0048175D" w:rsidRPr="0048175D">
        <w:rPr>
          <w:sz w:val="28"/>
          <w:szCs w:val="28"/>
        </w:rPr>
        <w:t>(che, comunque, nella sua risposta a Tozzo ha confermato la correttezza dei dati), significativi elementi di perplessità – anche in occasione del bilancio 2020 (o anche in altri, in riferimento alla “continuità aziendale”) – sono stati ampiamente resi noti al socio unico, ovvero alla Regione.</w:t>
      </w:r>
    </w:p>
    <w:p w14:paraId="20CF486D" w14:textId="77777777" w:rsidR="0048175D" w:rsidRDefault="0048175D" w:rsidP="00CF7D42">
      <w:pPr>
        <w:spacing w:after="120" w:line="288" w:lineRule="auto"/>
        <w:jc w:val="both"/>
        <w:rPr>
          <w:sz w:val="28"/>
          <w:szCs w:val="28"/>
        </w:rPr>
      </w:pPr>
    </w:p>
    <w:p w14:paraId="4940C202" w14:textId="77777777" w:rsidR="008A3B7D" w:rsidRPr="008A3B7D" w:rsidRDefault="008A3B7D" w:rsidP="008A3B7D">
      <w:pPr>
        <w:spacing w:after="120" w:line="240" w:lineRule="auto"/>
        <w:ind w:left="1701"/>
        <w:jc w:val="both"/>
        <w:rPr>
          <w:color w:val="FF0000"/>
        </w:rPr>
      </w:pPr>
      <w:r w:rsidRPr="008A3B7D">
        <w:t>GIAMMARVA,</w:t>
      </w:r>
      <w:r w:rsidRPr="008A3B7D">
        <w:rPr>
          <w:i/>
        </w:rPr>
        <w:t xml:space="preserve"> componente del Collegio sindacale dell’AST.</w:t>
      </w:r>
      <w:r w:rsidRPr="008A3B7D">
        <w:t xml:space="preserve"> Io le devo dire una cosa: noi come Consiglio sindacale, in quasi tutti i consigli d’amministrazione, abbiamo tirato fuori qualche problema che bisognava comunque risolvere. Perché è inutile nascondersi dietro un dito: </w:t>
      </w:r>
      <w:r w:rsidRPr="006B3F62">
        <w:rPr>
          <w:b/>
          <w:bCs/>
        </w:rPr>
        <w:t>c’era comunque una gestione, dal punto di vista soprattutto amministrativo, che era molto semplicistica</w:t>
      </w:r>
      <w:r w:rsidRPr="008A3B7D">
        <w:t xml:space="preserve">, tanto che noi lo abbiamo più volte scritto, sia in rapporti epistolari, che abbiamo avuto direttamente con il consiglio d’amministrazione, </w:t>
      </w:r>
      <w:r w:rsidRPr="008A3B7D">
        <w:lastRenderedPageBreak/>
        <w:t>con la direzione generale e con gli assessorati competenti e anche col socio, col presidente della Regione.</w:t>
      </w:r>
      <w:r w:rsidRPr="008A3B7D">
        <w:rPr>
          <w:color w:val="FF0000"/>
        </w:rPr>
        <w:t xml:space="preserve"> </w:t>
      </w:r>
      <w:r w:rsidRPr="008A3B7D">
        <w:t>Le dico anche che</w:t>
      </w:r>
      <w:r w:rsidR="006B3F62">
        <w:t>,</w:t>
      </w:r>
      <w:r w:rsidRPr="008A3B7D">
        <w:t xml:space="preserve"> oltre a scrivere direttamente tutto quello che abbiamo sempre riscontrato durante un esercizio, lo abbiamo poi voluto cristallizzare di proposito, anche se non è previsto, perché quando si dà il parere per il bilancio di un’azienda, il collegio sindacale non deve fare altro che presentare il bilancio, dire quali sono i dati del bilancio e dire se il parere è dato o non è dato e si deve chiudere lì</w:t>
      </w:r>
      <w:r w:rsidR="006B3F62">
        <w:t>…</w:t>
      </w:r>
      <w:r w:rsidRPr="008A3B7D">
        <w:t xml:space="preserve"> </w:t>
      </w:r>
      <w:r w:rsidR="006B3F62">
        <w:t>U</w:t>
      </w:r>
      <w:r w:rsidRPr="008A3B7D">
        <w:t>n parere di Collegio sindacale è una paginetta, due paginette massimo</w:t>
      </w:r>
      <w:r w:rsidR="006B3F62">
        <w:t>…</w:t>
      </w:r>
      <w:r w:rsidRPr="008A3B7D">
        <w:t xml:space="preserve"> nell’ultimo verbale che abbiamo fatto di approvazione al Bilancio del 2020, il verbale è di circa ventinove pagine</w:t>
      </w:r>
      <w:r w:rsidR="006B3F62">
        <w:t>!</w:t>
      </w:r>
      <w:r w:rsidRPr="008A3B7D">
        <w:t xml:space="preserve"> Perché? Perché siccome la relazione accompagna il bilancio che viene pubblicato, tutti così sono a conoscenza di quello che accade.</w:t>
      </w:r>
    </w:p>
    <w:p w14:paraId="545FAFC6" w14:textId="77777777" w:rsidR="008A3B7D" w:rsidRPr="008A3B7D" w:rsidRDefault="008A3B7D" w:rsidP="008A3B7D">
      <w:pPr>
        <w:spacing w:after="120" w:line="240" w:lineRule="auto"/>
        <w:ind w:left="1701"/>
        <w:jc w:val="both"/>
      </w:pPr>
      <w:r w:rsidRPr="008A3B7D">
        <w:t xml:space="preserve">FAVA, </w:t>
      </w:r>
      <w:r w:rsidRPr="008A3B7D">
        <w:rPr>
          <w:i/>
        </w:rPr>
        <w:t>presidente della Commissione.</w:t>
      </w:r>
      <w:r w:rsidRPr="008A3B7D">
        <w:t xml:space="preserve"> </w:t>
      </w:r>
      <w:r w:rsidR="006B3F62">
        <w:t>In q</w:t>
      </w:r>
      <w:r w:rsidRPr="008A3B7D">
        <w:t xml:space="preserve">uelle ventinove pagine segnalavate una serie di </w:t>
      </w:r>
      <w:r w:rsidR="006B3F62">
        <w:t xml:space="preserve">vostre </w:t>
      </w:r>
      <w:r w:rsidRPr="008A3B7D">
        <w:t>preoccupazioni?</w:t>
      </w:r>
    </w:p>
    <w:p w14:paraId="75E73217" w14:textId="77777777" w:rsidR="008A3B7D" w:rsidRPr="008A3B7D" w:rsidRDefault="008A3B7D" w:rsidP="008A3B7D">
      <w:pPr>
        <w:spacing w:after="120" w:line="240" w:lineRule="auto"/>
        <w:ind w:left="1701"/>
        <w:jc w:val="both"/>
      </w:pPr>
      <w:r w:rsidRPr="008A3B7D">
        <w:t>GIAMMARVA,</w:t>
      </w:r>
      <w:r w:rsidRPr="008A3B7D">
        <w:rPr>
          <w:i/>
        </w:rPr>
        <w:t xml:space="preserve"> componente del Collegio sindacale dell’AST.</w:t>
      </w:r>
      <w:r w:rsidRPr="008A3B7D">
        <w:t xml:space="preserve"> </w:t>
      </w:r>
      <w:r w:rsidR="006B3F62">
        <w:t>T</w:t>
      </w:r>
      <w:r w:rsidRPr="008A3B7D">
        <w:t>antissime</w:t>
      </w:r>
      <w:r w:rsidR="006B3F62">
        <w:t>!</w:t>
      </w:r>
      <w:r w:rsidRPr="008A3B7D">
        <w:t xml:space="preserve"> </w:t>
      </w:r>
      <w:r w:rsidR="006B3F62">
        <w:t>A</w:t>
      </w:r>
      <w:r w:rsidRPr="008A3B7D">
        <w:t>ddirittura abbiamo parlato anche di pesanti consigli di amministrazione dove siamo intervenuti.</w:t>
      </w:r>
    </w:p>
    <w:p w14:paraId="4179A387" w14:textId="77777777" w:rsidR="008A3B7D" w:rsidRPr="008A3B7D" w:rsidRDefault="008A3B7D" w:rsidP="008A3B7D">
      <w:pPr>
        <w:spacing w:after="120" w:line="240" w:lineRule="auto"/>
        <w:ind w:left="1701"/>
        <w:jc w:val="both"/>
      </w:pPr>
      <w:r w:rsidRPr="008A3B7D">
        <w:t xml:space="preserve">FAVA, </w:t>
      </w:r>
      <w:r w:rsidRPr="008A3B7D">
        <w:rPr>
          <w:i/>
        </w:rPr>
        <w:t>presidente della Commissione</w:t>
      </w:r>
      <w:r w:rsidRPr="008A3B7D">
        <w:t>. Pesanti in che senso?</w:t>
      </w:r>
    </w:p>
    <w:p w14:paraId="72833F97" w14:textId="77777777" w:rsidR="008A3B7D" w:rsidRPr="008A3B7D" w:rsidRDefault="008A3B7D" w:rsidP="008A3B7D">
      <w:pPr>
        <w:spacing w:after="120" w:line="240" w:lineRule="auto"/>
        <w:ind w:left="1701"/>
        <w:jc w:val="both"/>
      </w:pPr>
      <w:r w:rsidRPr="008A3B7D">
        <w:t>GIAMMARVA,</w:t>
      </w:r>
      <w:r w:rsidRPr="008A3B7D">
        <w:rPr>
          <w:i/>
        </w:rPr>
        <w:t xml:space="preserve"> componente del Collegio sindacale dell’AST.</w:t>
      </w:r>
      <w:r w:rsidRPr="008A3B7D">
        <w:t xml:space="preserve"> Perché c’era una certa tensione, pesante come clima</w:t>
      </w:r>
      <w:r w:rsidR="006B3F62">
        <w:t>…</w:t>
      </w:r>
      <w:r w:rsidRPr="008A3B7D">
        <w:t xml:space="preserve"> </w:t>
      </w:r>
      <w:r w:rsidR="006B3F62">
        <w:t>A</w:t>
      </w:r>
      <w:r w:rsidRPr="008A3B7D">
        <w:t>bbiamo anche parlato</w:t>
      </w:r>
      <w:r w:rsidR="006B3F62">
        <w:t xml:space="preserve"> </w:t>
      </w:r>
      <w:r w:rsidRPr="008A3B7D">
        <w:t xml:space="preserve">della </w:t>
      </w:r>
      <w:r w:rsidR="006B3F62">
        <w:t xml:space="preserve">poca </w:t>
      </w:r>
      <w:r w:rsidRPr="008A3B7D">
        <w:t xml:space="preserve">cultura aziendale che avevano i vertici dell’azienda e soprattutto </w:t>
      </w:r>
      <w:r w:rsidR="006B3F62">
        <w:t xml:space="preserve">per </w:t>
      </w:r>
      <w:r w:rsidRPr="008A3B7D">
        <w:t xml:space="preserve">la massima espressione della dirigenza, il direttore generale, </w:t>
      </w:r>
      <w:r w:rsidR="006B3F62">
        <w:t xml:space="preserve">della sua </w:t>
      </w:r>
      <w:r w:rsidRPr="008A3B7D">
        <w:t>inadeguatezza totale</w:t>
      </w:r>
      <w:r w:rsidR="006B3F62">
        <w:t>. Q</w:t>
      </w:r>
      <w:r w:rsidRPr="008A3B7D">
        <w:t>uesto noi lo abbiamo scritto, ed è riportato nella relazione al bilancio.</w:t>
      </w:r>
    </w:p>
    <w:p w14:paraId="302B83FC" w14:textId="77777777" w:rsidR="008A3B7D" w:rsidRPr="008A3B7D" w:rsidRDefault="008A3B7D" w:rsidP="008A3B7D">
      <w:pPr>
        <w:spacing w:after="120" w:line="240" w:lineRule="auto"/>
        <w:ind w:left="1701"/>
        <w:jc w:val="both"/>
      </w:pPr>
      <w:r w:rsidRPr="008A3B7D">
        <w:t xml:space="preserve">FAVA, </w:t>
      </w:r>
      <w:r w:rsidRPr="008A3B7D">
        <w:rPr>
          <w:i/>
        </w:rPr>
        <w:t>presidente della Commissione.</w:t>
      </w:r>
      <w:r w:rsidRPr="008A3B7D">
        <w:t xml:space="preserve"> </w:t>
      </w:r>
      <w:r w:rsidR="006B3F62">
        <w:t>U</w:t>
      </w:r>
      <w:r w:rsidRPr="008A3B7D">
        <w:t>na relazione che voi avete trasmesso anche al socio</w:t>
      </w:r>
      <w:r w:rsidR="006B3F62">
        <w:t xml:space="preserve"> unico</w:t>
      </w:r>
      <w:r w:rsidRPr="008A3B7D">
        <w:t>, al Presidente della Regione?</w:t>
      </w:r>
    </w:p>
    <w:p w14:paraId="10732567" w14:textId="211DCD7D" w:rsidR="008A3B7D" w:rsidRDefault="008A3B7D" w:rsidP="008A3B7D">
      <w:pPr>
        <w:spacing w:after="120" w:line="240" w:lineRule="auto"/>
        <w:ind w:left="1701"/>
        <w:jc w:val="both"/>
      </w:pPr>
      <w:r w:rsidRPr="008A3B7D">
        <w:t>GIAMMARVA,</w:t>
      </w:r>
      <w:r w:rsidRPr="008A3B7D">
        <w:rPr>
          <w:i/>
        </w:rPr>
        <w:t xml:space="preserve"> componente del Collegio sindacale dell’AST.</w:t>
      </w:r>
      <w:r w:rsidRPr="008A3B7D">
        <w:t xml:space="preserve"> Certo</w:t>
      </w:r>
      <w:r w:rsidR="006B3F62">
        <w:t>. I</w:t>
      </w:r>
      <w:r w:rsidRPr="008A3B7D">
        <w:t>l nostro parere accompagna il bilancio, che poi viene reso pubblico</w:t>
      </w:r>
      <w:r w:rsidR="006B3F62">
        <w:t>:</w:t>
      </w:r>
      <w:r w:rsidRPr="008A3B7D">
        <w:t xml:space="preserve"> chi vuole va sul sito e lo può leggere.</w:t>
      </w:r>
    </w:p>
    <w:p w14:paraId="2970605C" w14:textId="77777777" w:rsidR="00AD09EB" w:rsidRDefault="00AD09EB" w:rsidP="00AD09EB">
      <w:pPr>
        <w:spacing w:after="120" w:line="240" w:lineRule="auto"/>
        <w:ind w:left="1701"/>
        <w:jc w:val="both"/>
      </w:pPr>
      <w:r>
        <w:t>***</w:t>
      </w:r>
    </w:p>
    <w:p w14:paraId="572D8116" w14:textId="77777777" w:rsidR="00AD09EB" w:rsidRDefault="00AD09EB" w:rsidP="00AD09EB">
      <w:pPr>
        <w:spacing w:after="120" w:line="240" w:lineRule="auto"/>
        <w:ind w:left="1701"/>
        <w:jc w:val="both"/>
      </w:pPr>
      <w:r>
        <w:t xml:space="preserve">GIAMMARVA, </w:t>
      </w:r>
      <w:r w:rsidRPr="00AD09EB">
        <w:rPr>
          <w:i/>
        </w:rPr>
        <w:t>componente del collegio sindacale dell’AST</w:t>
      </w:r>
      <w:r>
        <w:t>. Il ‘Bilancio’ ha mandato una nota a noi con la quale ha messo in evidenza che c’erano delle differenze tra i conti banca e i conti cassa, differenze considerevoli. Allora, c’è da dire che noi abbiamo risposto a questa nota dicendo che, comunque, non siamo noi gli interlocutori perché il collegio sindacale si occupa di altro e non si occupa di andare a vedere le discrasie che ci sono tra i conti correnti contabili e quelli bancari, però è anche vero che non si può dire che c’è una differenza perché io ho un conto corrente che mi riporta un importo e la contabilità me ne porta un altro. Prima perché ci sono le riconciliazioni, le partite cosiddette viaggianti, che possono essere state ad esempio addebitate nel conto corrente bancario e non in contabilità perché sono fatti accaduti successivamente, ma poi molto spesso il valore delle bande è comprensivo di una serie di saldi possibilmente di altri conti, sempre bancari ovviamente, che possono anche essere il risultato algebrico di conti positivi e negativi. Vero è che non si dovrebbero compensare, però se si dovesse fare un’operazione del genere che non sposta nulla, dico, è chiaro che va a crearmi una differenza formale tra i due dati, ma non c’è.</w:t>
      </w:r>
    </w:p>
    <w:p w14:paraId="07BE16C4" w14:textId="77777777" w:rsidR="00AD09EB" w:rsidRDefault="00AD09EB" w:rsidP="00AD09EB">
      <w:pPr>
        <w:spacing w:after="120" w:line="240" w:lineRule="auto"/>
        <w:ind w:left="1701"/>
        <w:jc w:val="both"/>
      </w:pPr>
      <w:r>
        <w:t xml:space="preserve">SCHILLACI, </w:t>
      </w:r>
      <w:r w:rsidRPr="00AD09EB">
        <w:rPr>
          <w:i/>
        </w:rPr>
        <w:t>componente della Commissione</w:t>
      </w:r>
      <w:r>
        <w:t>. Forse si riferisce a questo.</w:t>
      </w:r>
    </w:p>
    <w:p w14:paraId="227C14A7" w14:textId="77777777" w:rsidR="00AD09EB" w:rsidRDefault="00AD09EB" w:rsidP="00AD09EB">
      <w:pPr>
        <w:spacing w:after="120" w:line="240" w:lineRule="auto"/>
        <w:ind w:left="1701"/>
        <w:jc w:val="both"/>
      </w:pPr>
      <w:r>
        <w:lastRenderedPageBreak/>
        <w:t>GIAMMARVA</w:t>
      </w:r>
      <w:r w:rsidRPr="00AD09EB">
        <w:rPr>
          <w:i/>
        </w:rPr>
        <w:t>, componente del collegio sindacale dell’AST</w:t>
      </w:r>
      <w:r>
        <w:t>. Ma la differenza non c’è, assolutamente. Fra l’altro il dottore Amico ha già fatto una riconciliazione di tutte le partite e ce l’ha anche mandata proprio ieri, con tutti gli allegati, gli estratti conto bancari addirittura anche la situazione contabile…che ve la mandiamo adesso, perché noi l’abbiamo ricevuto ieri, io sinceramente non ho avuto il tempo di guardarla, l’ho semplicemente discussa telefonicamente, dove c’è anche la situazione contabile che rispecchia i dati contabili di cui si parla nella nota, quindi è stato…cioè questo si è dato una conoscenza dei fatti. Allora, io penso che molto spesso, adesso fuori se mi consentite…molto spesso si danno delle, non dico notizie, ma si vedono degli scenari che, purtroppo, non avendo la conoscenza di come viene gestita un’azienda dal punto di vista amministrativo, dal punto di vista contabile, dal punto di vista giuridico, molto spesso una persona salta dalla sedia a vedere certi aspetti, poi, invece, non è così, poi non è così assolutamente, perché basta fare degli approfondimenti che tecnicamente molto spesso non si conoscono, perché chi non è del mestiere non li può sapere, mi sono spiegato? Ma basta fare degli approfondimenti e uno si accorge di quello che c’è.</w:t>
      </w:r>
    </w:p>
    <w:p w14:paraId="0F610B2E" w14:textId="0D310E08" w:rsidR="00AD09EB" w:rsidRPr="008A3B7D" w:rsidRDefault="00AD09EB" w:rsidP="00AD09EB">
      <w:pPr>
        <w:spacing w:after="120" w:line="240" w:lineRule="auto"/>
        <w:ind w:left="1701"/>
        <w:jc w:val="both"/>
      </w:pPr>
      <w:r>
        <w:t>***</w:t>
      </w:r>
    </w:p>
    <w:p w14:paraId="2C6EA581" w14:textId="77777777" w:rsidR="006B3F62" w:rsidRDefault="006B3F62" w:rsidP="006B3F62">
      <w:pPr>
        <w:spacing w:after="120" w:line="240" w:lineRule="auto"/>
        <w:ind w:left="1701"/>
        <w:jc w:val="both"/>
      </w:pPr>
      <w:r w:rsidRPr="008A3B7D">
        <w:t xml:space="preserve">SCHILLACI, </w:t>
      </w:r>
      <w:r w:rsidRPr="008A3B7D">
        <w:rPr>
          <w:i/>
        </w:rPr>
        <w:t xml:space="preserve">componente della Commissione. </w:t>
      </w:r>
      <w:r w:rsidRPr="008A3B7D">
        <w:t>Non c’è una ispezione mandata dalla Regione in questo momento dentro l’AST?</w:t>
      </w:r>
    </w:p>
    <w:p w14:paraId="2BD00B79" w14:textId="77777777" w:rsidR="008A3B7D" w:rsidRDefault="006B3F62" w:rsidP="006B3F62">
      <w:pPr>
        <w:spacing w:after="120" w:line="240" w:lineRule="auto"/>
        <w:ind w:left="1701"/>
        <w:jc w:val="both"/>
      </w:pPr>
      <w:r w:rsidRPr="008A3B7D">
        <w:t xml:space="preserve">BATTAGLIA, </w:t>
      </w:r>
      <w:r w:rsidRPr="008A3B7D">
        <w:rPr>
          <w:i/>
        </w:rPr>
        <w:t>presidente del Collegio sindacale dell’AST.</w:t>
      </w:r>
      <w:r w:rsidRPr="008A3B7D">
        <w:t xml:space="preserve"> No, no, no. Tranne che c’è e non ce lo dicono.</w:t>
      </w:r>
    </w:p>
    <w:p w14:paraId="6754F0FA" w14:textId="77777777" w:rsidR="003C5DCC" w:rsidRPr="008A3B7D" w:rsidRDefault="003C5DCC" w:rsidP="003C5DCC">
      <w:pPr>
        <w:widowControl w:val="0"/>
        <w:autoSpaceDE w:val="0"/>
        <w:autoSpaceDN w:val="0"/>
        <w:adjustRightInd w:val="0"/>
        <w:spacing w:after="120" w:line="240" w:lineRule="auto"/>
        <w:ind w:left="1701" w:right="57"/>
        <w:jc w:val="both"/>
      </w:pPr>
      <w:r w:rsidRPr="008A3B7D">
        <w:t>SCHILLACI,</w:t>
      </w:r>
      <w:r w:rsidRPr="008A3B7D">
        <w:rPr>
          <w:i/>
        </w:rPr>
        <w:t xml:space="preserve"> componente della Commissione. </w:t>
      </w:r>
      <w:r w:rsidRPr="008A3B7D">
        <w:t>Diciamolo pure che l’AST andava liquidata!</w:t>
      </w:r>
    </w:p>
    <w:p w14:paraId="40ADA6B9" w14:textId="77777777" w:rsidR="003C5DCC" w:rsidRPr="008A3B7D" w:rsidRDefault="003C5DCC" w:rsidP="003C5DCC">
      <w:pPr>
        <w:widowControl w:val="0"/>
        <w:autoSpaceDE w:val="0"/>
        <w:autoSpaceDN w:val="0"/>
        <w:adjustRightInd w:val="0"/>
        <w:spacing w:after="120" w:line="240" w:lineRule="auto"/>
        <w:ind w:left="1701" w:right="57"/>
        <w:jc w:val="both"/>
      </w:pPr>
      <w:r w:rsidRPr="008A3B7D">
        <w:t xml:space="preserve">GIAMMARVA, </w:t>
      </w:r>
      <w:r w:rsidRPr="008A3B7D">
        <w:rPr>
          <w:i/>
        </w:rPr>
        <w:t xml:space="preserve">componente del collegio sindacale dell’AST. </w:t>
      </w:r>
      <w:r w:rsidRPr="008A3B7D">
        <w:t>Sì, sì. Addirittura abbiamo anche detto, quando abbiamo approvato il bilancio 2019-2020, che era già passato un anno, siccome la continuità aziendale secondo…</w:t>
      </w:r>
    </w:p>
    <w:p w14:paraId="60E1E35E" w14:textId="77777777" w:rsidR="003C5DCC" w:rsidRPr="008A3B7D" w:rsidRDefault="003C5DCC" w:rsidP="003C5DCC">
      <w:pPr>
        <w:widowControl w:val="0"/>
        <w:autoSpaceDE w:val="0"/>
        <w:autoSpaceDN w:val="0"/>
        <w:adjustRightInd w:val="0"/>
        <w:spacing w:after="120" w:line="240" w:lineRule="auto"/>
        <w:ind w:left="1701" w:right="57"/>
        <w:jc w:val="both"/>
      </w:pPr>
      <w:r w:rsidRPr="008A3B7D">
        <w:t>SCHILLACI,</w:t>
      </w:r>
      <w:r w:rsidRPr="008A3B7D">
        <w:rPr>
          <w:i/>
        </w:rPr>
        <w:t xml:space="preserve"> componente della Commissione. </w:t>
      </w:r>
      <w:r w:rsidRPr="008A3B7D">
        <w:t>Gli articoli del codice di procedura…</w:t>
      </w:r>
    </w:p>
    <w:p w14:paraId="54DC7705" w14:textId="77777777" w:rsidR="003C5DCC" w:rsidRPr="008A3B7D" w:rsidRDefault="003C5DCC" w:rsidP="003C5DCC">
      <w:pPr>
        <w:spacing w:after="120" w:line="240" w:lineRule="auto"/>
        <w:ind w:left="1701"/>
        <w:jc w:val="both"/>
      </w:pPr>
      <w:r w:rsidRPr="008A3B7D">
        <w:t xml:space="preserve">GIAMMARVA, </w:t>
      </w:r>
      <w:r w:rsidRPr="008A3B7D">
        <w:rPr>
          <w:i/>
        </w:rPr>
        <w:t xml:space="preserve">componente del collegio sindacale dell’AST. </w:t>
      </w:r>
      <w:r w:rsidRPr="008A3B7D">
        <w:t>Esatto, preved</w:t>
      </w:r>
      <w:r>
        <w:t>ono</w:t>
      </w:r>
      <w:r w:rsidRPr="008A3B7D">
        <w:t xml:space="preserve"> da sei mesi ad un anno di dover dare il parere</w:t>
      </w:r>
      <w:r>
        <w:t>…</w:t>
      </w:r>
    </w:p>
    <w:p w14:paraId="28CEEDE8" w14:textId="77777777" w:rsidR="008A3B7D" w:rsidRPr="00966BE9" w:rsidRDefault="008A3B7D" w:rsidP="008A3B7D">
      <w:pPr>
        <w:spacing w:after="120" w:line="288" w:lineRule="auto"/>
        <w:jc w:val="both"/>
        <w:rPr>
          <w:sz w:val="28"/>
          <w:szCs w:val="28"/>
        </w:rPr>
      </w:pPr>
    </w:p>
    <w:p w14:paraId="2589B71F" w14:textId="2E8C7DAD" w:rsidR="006B3F62" w:rsidRPr="008A3B7D" w:rsidRDefault="005B2A44" w:rsidP="006B3F62">
      <w:pPr>
        <w:spacing w:after="120" w:line="288" w:lineRule="auto"/>
        <w:jc w:val="both"/>
        <w:rPr>
          <w:sz w:val="28"/>
          <w:szCs w:val="28"/>
        </w:rPr>
      </w:pPr>
      <w:r w:rsidRPr="00966BE9">
        <w:rPr>
          <w:sz w:val="28"/>
          <w:szCs w:val="28"/>
        </w:rPr>
        <w:t xml:space="preserve">C’è </w:t>
      </w:r>
      <w:r w:rsidR="006B3F62" w:rsidRPr="00966BE9">
        <w:rPr>
          <w:sz w:val="28"/>
          <w:szCs w:val="28"/>
        </w:rPr>
        <w:t xml:space="preserve">dunque </w:t>
      </w:r>
      <w:r w:rsidR="00B13E88" w:rsidRPr="00966BE9">
        <w:rPr>
          <w:sz w:val="28"/>
          <w:szCs w:val="28"/>
        </w:rPr>
        <w:t xml:space="preserve">pure </w:t>
      </w:r>
      <w:r w:rsidR="006B3F62" w:rsidRPr="00966BE9">
        <w:rPr>
          <w:sz w:val="28"/>
          <w:szCs w:val="28"/>
        </w:rPr>
        <w:t>una corposa relazione</w:t>
      </w:r>
      <w:r w:rsidR="001A1AA5" w:rsidRPr="00966BE9">
        <w:rPr>
          <w:rStyle w:val="Rimandonotaapidipagina"/>
          <w:sz w:val="28"/>
          <w:szCs w:val="28"/>
        </w:rPr>
        <w:footnoteReference w:id="58"/>
      </w:r>
      <w:r w:rsidR="006B3F62" w:rsidRPr="00966BE9">
        <w:rPr>
          <w:sz w:val="28"/>
          <w:szCs w:val="28"/>
        </w:rPr>
        <w:t xml:space="preserve"> dell’organo sindacale</w:t>
      </w:r>
      <w:r w:rsidR="007734F0" w:rsidRPr="00966BE9">
        <w:rPr>
          <w:sz w:val="28"/>
          <w:szCs w:val="28"/>
        </w:rPr>
        <w:t xml:space="preserve"> relativa al “bilancio 2020”</w:t>
      </w:r>
      <w:r w:rsidR="00C2732D" w:rsidRPr="00966BE9">
        <w:rPr>
          <w:sz w:val="28"/>
          <w:szCs w:val="28"/>
        </w:rPr>
        <w:t>,</w:t>
      </w:r>
      <w:r w:rsidR="006B3F62" w:rsidRPr="00966BE9">
        <w:rPr>
          <w:sz w:val="28"/>
          <w:szCs w:val="28"/>
        </w:rPr>
        <w:t xml:space="preserve"> </w:t>
      </w:r>
      <w:r w:rsidR="00C2732D" w:rsidRPr="00966BE9">
        <w:rPr>
          <w:sz w:val="28"/>
          <w:szCs w:val="28"/>
        </w:rPr>
        <w:t>inviata</w:t>
      </w:r>
      <w:r w:rsidR="006B3F62" w:rsidRPr="00966BE9">
        <w:rPr>
          <w:sz w:val="28"/>
          <w:szCs w:val="28"/>
        </w:rPr>
        <w:t xml:space="preserve"> agli uffici della Regione e pubblicata on line sul sito dell’AST. Eppure nessun intervento, se non una blanda sollecitazione a far presto con i bilanci</w:t>
      </w:r>
      <w:r w:rsidR="006B3F62">
        <w:rPr>
          <w:sz w:val="28"/>
          <w:szCs w:val="28"/>
        </w:rPr>
        <w:t>, è mai arrivato dall’amministrazione regionale. Com’è stato possibile?</w:t>
      </w:r>
    </w:p>
    <w:p w14:paraId="2F42F1EF" w14:textId="77777777" w:rsidR="008A3B7D" w:rsidRPr="008A3B7D" w:rsidRDefault="008A3B7D" w:rsidP="006B3F62">
      <w:pPr>
        <w:spacing w:after="120" w:line="240" w:lineRule="auto"/>
        <w:ind w:left="1701"/>
        <w:jc w:val="both"/>
      </w:pPr>
      <w:r w:rsidRPr="008A3B7D">
        <w:t xml:space="preserve">ARMAO, </w:t>
      </w:r>
      <w:r w:rsidRPr="008A3B7D">
        <w:rPr>
          <w:i/>
        </w:rPr>
        <w:t>assessore regionale per l’economia</w:t>
      </w:r>
      <w:r w:rsidRPr="008A3B7D">
        <w:t xml:space="preserve">. </w:t>
      </w:r>
      <w:r w:rsidR="006B3F62">
        <w:t>P</w:t>
      </w:r>
      <w:r w:rsidRPr="008A3B7D">
        <w:t>er quanto riguarda i bilanci so che l’ufficio preposto ha contestato alcuni ritardi</w:t>
      </w:r>
      <w:r w:rsidR="006B3F62">
        <w:t>. M</w:t>
      </w:r>
      <w:r w:rsidRPr="008A3B7D">
        <w:t xml:space="preserve">a a differenza di un ente pubblico dove esiste la forma del commissariamento </w:t>
      </w:r>
      <w:r w:rsidR="006B3F62">
        <w:t xml:space="preserve">- </w:t>
      </w:r>
      <w:r w:rsidRPr="008A3B7D">
        <w:t>tutti conoscete il commissariamento dei comuni quando non adottano il bilancio: c’è un intervento commissariale che sostituisce</w:t>
      </w:r>
      <w:r w:rsidR="006B3F62">
        <w:t xml:space="preserve"> -</w:t>
      </w:r>
      <w:r w:rsidRPr="008A3B7D">
        <w:t xml:space="preserve"> nei confronti della società </w:t>
      </w:r>
      <w:r w:rsidR="006B3F62">
        <w:lastRenderedPageBreak/>
        <w:t xml:space="preserve">partecipata </w:t>
      </w:r>
      <w:r w:rsidRPr="008A3B7D">
        <w:t xml:space="preserve">non si può intervenire con </w:t>
      </w:r>
      <w:r w:rsidR="006B3F62">
        <w:t xml:space="preserve">un </w:t>
      </w:r>
      <w:r w:rsidRPr="008A3B7D">
        <w:t>commissariamento, proprio perché, si può avviare un procedimento di revoca... Evidentemente gli uffici non hanno proposto la revoca, hanno preferito lo stimolo agli amministratori ad approvare, nel più breve tempo possibile, il bilancio</w:t>
      </w:r>
      <w:r w:rsidR="006B3F62">
        <w:t>.</w:t>
      </w:r>
    </w:p>
    <w:p w14:paraId="36483737" w14:textId="77777777" w:rsidR="006B3F62" w:rsidRDefault="006B3F62" w:rsidP="008A3B7D">
      <w:pPr>
        <w:spacing w:after="120" w:line="240" w:lineRule="auto"/>
        <w:ind w:left="1701" w:right="57"/>
        <w:jc w:val="both"/>
        <w:rPr>
          <w:rFonts w:eastAsia="Times New Roman" w:cs="Times New Roman"/>
          <w:lang w:eastAsia="it-IT"/>
        </w:rPr>
      </w:pPr>
      <w:r>
        <w:rPr>
          <w:rFonts w:eastAsia="Times New Roman" w:cs="Times New Roman"/>
          <w:lang w:eastAsia="it-IT"/>
        </w:rPr>
        <w:t>* * *</w:t>
      </w:r>
    </w:p>
    <w:p w14:paraId="09D04803" w14:textId="77777777" w:rsidR="008A3B7D" w:rsidRPr="008A3B7D" w:rsidRDefault="008A3B7D" w:rsidP="008A3B7D">
      <w:pPr>
        <w:spacing w:after="120" w:line="240" w:lineRule="auto"/>
        <w:ind w:left="1701" w:right="57"/>
        <w:jc w:val="both"/>
        <w:rPr>
          <w:rFonts w:eastAsia="Times New Roman" w:cs="Times New Roman"/>
          <w:lang w:eastAsia="it-IT"/>
        </w:rPr>
      </w:pPr>
      <w:r w:rsidRPr="008A3B7D">
        <w:rPr>
          <w:rFonts w:eastAsia="Times New Roman" w:cs="Times New Roman"/>
          <w:lang w:eastAsia="it-IT"/>
        </w:rPr>
        <w:t xml:space="preserve">FAVA, </w:t>
      </w:r>
      <w:r w:rsidRPr="008A3B7D">
        <w:rPr>
          <w:rFonts w:eastAsia="Times New Roman" w:cs="Times New Roman"/>
          <w:i/>
          <w:lang w:eastAsia="it-IT"/>
        </w:rPr>
        <w:t>presidente della Commissione.</w:t>
      </w:r>
      <w:r w:rsidRPr="008A3B7D">
        <w:rPr>
          <w:rFonts w:eastAsia="Times New Roman" w:cs="Times New Roman"/>
          <w:lang w:eastAsia="it-IT"/>
        </w:rPr>
        <w:t xml:space="preserve"> </w:t>
      </w:r>
      <w:r w:rsidR="006B3F62">
        <w:rPr>
          <w:rFonts w:eastAsia="Times New Roman" w:cs="Times New Roman"/>
          <w:lang w:eastAsia="it-IT"/>
        </w:rPr>
        <w:t>C</w:t>
      </w:r>
      <w:r w:rsidRPr="008A3B7D">
        <w:rPr>
          <w:rFonts w:eastAsia="Times New Roman" w:cs="Times New Roman"/>
          <w:lang w:eastAsia="it-IT"/>
        </w:rPr>
        <w:t xml:space="preserve">i spieghi in che modo, su una vicenda come questa, </w:t>
      </w:r>
      <w:r w:rsidR="006B3F62" w:rsidRPr="008A3B7D">
        <w:rPr>
          <w:rFonts w:eastAsia="Times New Roman" w:cs="Times New Roman"/>
          <w:lang w:eastAsia="it-IT"/>
        </w:rPr>
        <w:t xml:space="preserve">questo ufficio ispettivo </w:t>
      </w:r>
      <w:r w:rsidRPr="008A3B7D">
        <w:rPr>
          <w:rFonts w:eastAsia="Times New Roman" w:cs="Times New Roman"/>
          <w:lang w:eastAsia="it-IT"/>
        </w:rPr>
        <w:t>potrebbe intervenire e prevenire.</w:t>
      </w:r>
    </w:p>
    <w:p w14:paraId="166740B5" w14:textId="77777777" w:rsidR="008A3B7D" w:rsidRPr="008A3B7D" w:rsidRDefault="008A3B7D" w:rsidP="008A3B7D">
      <w:pPr>
        <w:spacing w:after="120" w:line="240" w:lineRule="auto"/>
        <w:ind w:left="1701" w:right="57"/>
        <w:jc w:val="both"/>
        <w:rPr>
          <w:rFonts w:eastAsia="Times New Roman" w:cs="Times New Roman"/>
          <w:lang w:eastAsia="it-IT"/>
        </w:rPr>
      </w:pPr>
      <w:r w:rsidRPr="008A3B7D">
        <w:rPr>
          <w:rFonts w:eastAsia="Times New Roman" w:cs="Times New Roman"/>
          <w:lang w:eastAsia="it-IT"/>
        </w:rPr>
        <w:t xml:space="preserve">TOZZO, </w:t>
      </w:r>
      <w:r w:rsidRPr="008A3B7D">
        <w:rPr>
          <w:rFonts w:eastAsia="Times New Roman" w:cs="Times New Roman"/>
          <w:i/>
          <w:lang w:eastAsia="it-IT"/>
        </w:rPr>
        <w:t>Ragioniere generale della Regione</w:t>
      </w:r>
      <w:r w:rsidRPr="008A3B7D">
        <w:rPr>
          <w:rFonts w:eastAsia="Times New Roman" w:cs="Times New Roman"/>
          <w:lang w:eastAsia="it-IT"/>
        </w:rPr>
        <w:t xml:space="preserve">. Perché, Presidente, quello che manca è il controllo </w:t>
      </w:r>
      <w:r w:rsidRPr="008A3B7D">
        <w:rPr>
          <w:rFonts w:eastAsia="Times New Roman" w:cs="Times New Roman"/>
          <w:i/>
          <w:iCs/>
          <w:lang w:eastAsia="it-IT"/>
        </w:rPr>
        <w:t>in loco</w:t>
      </w:r>
      <w:r w:rsidR="006B3F62">
        <w:rPr>
          <w:rFonts w:eastAsia="Times New Roman" w:cs="Times New Roman"/>
          <w:lang w:eastAsia="it-IT"/>
        </w:rPr>
        <w:t xml:space="preserve">: </w:t>
      </w:r>
      <w:r w:rsidRPr="008A3B7D">
        <w:rPr>
          <w:rFonts w:eastAsia="Times New Roman" w:cs="Times New Roman"/>
          <w:lang w:eastAsia="it-IT"/>
        </w:rPr>
        <w:t xml:space="preserve">se lei non va ad acquisire le carte, alla fine le società le mostreranno quello che ritengono di mostrarle e se il collegio sindacale o il revisore legale, in questo caso </w:t>
      </w:r>
      <w:r w:rsidR="006B3F62">
        <w:rPr>
          <w:rFonts w:eastAsia="Times New Roman" w:cs="Times New Roman"/>
          <w:lang w:eastAsia="it-IT"/>
        </w:rPr>
        <w:t xml:space="preserve">– aggiungo - </w:t>
      </w:r>
      <w:r w:rsidRPr="008A3B7D">
        <w:rPr>
          <w:rFonts w:eastAsia="Times New Roman" w:cs="Times New Roman"/>
          <w:lang w:eastAsia="it-IT"/>
        </w:rPr>
        <w:t>infedele viste le risultanze, non solleva delle osservazioni, noi non siamo in grado di poter penetrare negli archivi, negli atti d’ufficio…</w:t>
      </w:r>
    </w:p>
    <w:p w14:paraId="122A1A47" w14:textId="77777777" w:rsidR="008A3B7D" w:rsidRPr="008A3B7D" w:rsidRDefault="008A3B7D" w:rsidP="008A3B7D">
      <w:pPr>
        <w:spacing w:after="120" w:line="240" w:lineRule="auto"/>
        <w:ind w:left="1701" w:right="57"/>
        <w:jc w:val="both"/>
        <w:rPr>
          <w:rFonts w:eastAsia="Times New Roman" w:cs="Times New Roman"/>
          <w:lang w:eastAsia="it-IT"/>
        </w:rPr>
      </w:pPr>
      <w:r w:rsidRPr="008A3B7D">
        <w:rPr>
          <w:rFonts w:eastAsia="Times New Roman" w:cs="Times New Roman"/>
          <w:lang w:eastAsia="it-IT"/>
        </w:rPr>
        <w:t xml:space="preserve">FAVA, </w:t>
      </w:r>
      <w:r w:rsidRPr="008A3B7D">
        <w:rPr>
          <w:rFonts w:eastAsia="Times New Roman" w:cs="Times New Roman"/>
          <w:i/>
          <w:lang w:eastAsia="it-IT"/>
        </w:rPr>
        <w:t>presidente della Commissione.</w:t>
      </w:r>
      <w:r w:rsidRPr="008A3B7D">
        <w:rPr>
          <w:rFonts w:eastAsia="Times New Roman" w:cs="Times New Roman"/>
          <w:lang w:eastAsia="it-IT"/>
        </w:rPr>
        <w:t xml:space="preserve"> </w:t>
      </w:r>
      <w:r w:rsidR="006B3F62">
        <w:rPr>
          <w:rFonts w:eastAsia="Times New Roman" w:cs="Times New Roman"/>
          <w:lang w:eastAsia="it-IT"/>
        </w:rPr>
        <w:t>Dunque, un</w:t>
      </w:r>
      <w:r w:rsidRPr="008A3B7D">
        <w:rPr>
          <w:rFonts w:eastAsia="Times New Roman" w:cs="Times New Roman"/>
          <w:lang w:eastAsia="it-IT"/>
        </w:rPr>
        <w:t xml:space="preserve">’attività ispettiva </w:t>
      </w:r>
      <w:r w:rsidR="006B3F62">
        <w:rPr>
          <w:rFonts w:eastAsia="Times New Roman" w:cs="Times New Roman"/>
          <w:lang w:eastAsia="it-IT"/>
        </w:rPr>
        <w:t>potreste farla</w:t>
      </w:r>
      <w:r w:rsidRPr="008A3B7D">
        <w:rPr>
          <w:rFonts w:eastAsia="Times New Roman" w:cs="Times New Roman"/>
          <w:lang w:eastAsia="it-IT"/>
        </w:rPr>
        <w:t>?</w:t>
      </w:r>
    </w:p>
    <w:p w14:paraId="743EC3F2" w14:textId="77777777" w:rsidR="008A3B7D" w:rsidRPr="008A3B7D" w:rsidRDefault="008A3B7D" w:rsidP="008A3B7D">
      <w:pPr>
        <w:spacing w:after="120" w:line="240" w:lineRule="auto"/>
        <w:ind w:left="1701" w:right="57"/>
        <w:jc w:val="both"/>
        <w:rPr>
          <w:rFonts w:eastAsia="Times New Roman" w:cs="Times New Roman"/>
          <w:lang w:eastAsia="it-IT"/>
        </w:rPr>
      </w:pPr>
      <w:r w:rsidRPr="008A3B7D">
        <w:rPr>
          <w:rFonts w:eastAsia="Times New Roman" w:cs="Times New Roman"/>
          <w:lang w:eastAsia="it-IT"/>
        </w:rPr>
        <w:t xml:space="preserve">TOZZO, </w:t>
      </w:r>
      <w:r w:rsidRPr="008A3B7D">
        <w:rPr>
          <w:rFonts w:eastAsia="Times New Roman" w:cs="Times New Roman"/>
          <w:i/>
          <w:lang w:eastAsia="it-IT"/>
        </w:rPr>
        <w:t>Ragioniere generale della Regione</w:t>
      </w:r>
      <w:r w:rsidRPr="008A3B7D">
        <w:rPr>
          <w:rFonts w:eastAsia="Times New Roman" w:cs="Times New Roman"/>
          <w:lang w:eastAsia="it-IT"/>
        </w:rPr>
        <w:t>. Certo, avendo le persone per farla.</w:t>
      </w:r>
    </w:p>
    <w:p w14:paraId="26F016EC" w14:textId="77777777" w:rsidR="008A3B7D" w:rsidRPr="003C5DCC" w:rsidRDefault="008A3B7D" w:rsidP="003C5DCC">
      <w:pPr>
        <w:spacing w:after="120" w:line="288" w:lineRule="auto"/>
        <w:ind w:left="1701" w:right="57"/>
        <w:jc w:val="both"/>
        <w:rPr>
          <w:rFonts w:eastAsia="Times New Roman" w:cs="Times New Roman"/>
          <w:sz w:val="28"/>
          <w:szCs w:val="28"/>
          <w:lang w:eastAsia="it-IT"/>
        </w:rPr>
      </w:pPr>
    </w:p>
    <w:p w14:paraId="63AC26E3" w14:textId="75350B87" w:rsidR="008A3B7D" w:rsidRPr="003C5DCC" w:rsidRDefault="00DE2F03" w:rsidP="003C5DCC">
      <w:pPr>
        <w:spacing w:after="120" w:line="288" w:lineRule="auto"/>
        <w:ind w:right="57"/>
        <w:jc w:val="both"/>
        <w:rPr>
          <w:sz w:val="28"/>
          <w:szCs w:val="28"/>
        </w:rPr>
      </w:pPr>
      <w:r>
        <w:rPr>
          <w:rFonts w:eastAsia="Times New Roman" w:cs="Times New Roman"/>
          <w:sz w:val="28"/>
          <w:szCs w:val="28"/>
          <w:lang w:eastAsia="it-IT"/>
        </w:rPr>
        <w:t>Infine</w:t>
      </w:r>
      <w:r w:rsidR="003C5DCC" w:rsidRPr="003C5DCC">
        <w:rPr>
          <w:rFonts w:eastAsia="Times New Roman" w:cs="Times New Roman"/>
          <w:sz w:val="28"/>
          <w:szCs w:val="28"/>
          <w:lang w:eastAsia="it-IT"/>
        </w:rPr>
        <w:t>, sull’approvazione dei</w:t>
      </w:r>
      <w:r w:rsidR="00AA6946">
        <w:rPr>
          <w:rFonts w:eastAsia="Times New Roman" w:cs="Times New Roman"/>
          <w:sz w:val="28"/>
          <w:szCs w:val="28"/>
          <w:lang w:eastAsia="it-IT"/>
        </w:rPr>
        <w:t xml:space="preserve"> </w:t>
      </w:r>
      <w:r w:rsidR="003C5DCC" w:rsidRPr="003C5DCC">
        <w:rPr>
          <w:rFonts w:eastAsia="Times New Roman" w:cs="Times New Roman"/>
          <w:sz w:val="28"/>
          <w:szCs w:val="28"/>
          <w:lang w:eastAsia="it-IT"/>
        </w:rPr>
        <w:t>bilanci l’inchiesta della procura registra da parte del ma</w:t>
      </w:r>
      <w:r w:rsidR="00AA6946">
        <w:rPr>
          <w:rFonts w:eastAsia="Times New Roman" w:cs="Times New Roman"/>
          <w:sz w:val="28"/>
          <w:szCs w:val="28"/>
          <w:lang w:eastAsia="it-IT"/>
        </w:rPr>
        <w:t>n</w:t>
      </w:r>
      <w:r w:rsidR="003C5DCC" w:rsidRPr="003C5DCC">
        <w:rPr>
          <w:rFonts w:eastAsia="Times New Roman" w:cs="Times New Roman"/>
          <w:sz w:val="28"/>
          <w:szCs w:val="28"/>
          <w:lang w:eastAsia="it-IT"/>
        </w:rPr>
        <w:t xml:space="preserve">agement dell’AST una sorta di paradossale e mal </w:t>
      </w:r>
      <w:r w:rsidR="00AA6946">
        <w:rPr>
          <w:rFonts w:eastAsia="Times New Roman" w:cs="Times New Roman"/>
          <w:sz w:val="28"/>
          <w:szCs w:val="28"/>
          <w:lang w:eastAsia="it-IT"/>
        </w:rPr>
        <w:t xml:space="preserve">fondata </w:t>
      </w:r>
      <w:r w:rsidR="008A3B7D" w:rsidRPr="003C5DCC">
        <w:rPr>
          <w:sz w:val="28"/>
          <w:szCs w:val="28"/>
        </w:rPr>
        <w:t>ansia da prestazione. Ecco cosa scrivono gli inquirenti</w:t>
      </w:r>
      <w:r w:rsidR="008A3B7D" w:rsidRPr="003C5DCC">
        <w:rPr>
          <w:sz w:val="28"/>
          <w:szCs w:val="28"/>
          <w:vertAlign w:val="superscript"/>
        </w:rPr>
        <w:footnoteReference w:id="59"/>
      </w:r>
      <w:r w:rsidR="003C5DCC" w:rsidRPr="003C5DCC">
        <w:rPr>
          <w:sz w:val="28"/>
          <w:szCs w:val="28"/>
        </w:rPr>
        <w:t>:</w:t>
      </w:r>
    </w:p>
    <w:p w14:paraId="5E5CB36C" w14:textId="77777777" w:rsidR="008A3B7D" w:rsidRPr="003C5DCC" w:rsidRDefault="003C5DCC" w:rsidP="008A3B7D">
      <w:pPr>
        <w:spacing w:after="120" w:line="240" w:lineRule="auto"/>
        <w:ind w:left="1701"/>
        <w:jc w:val="both"/>
      </w:pPr>
      <w:r w:rsidRPr="003C5DCC">
        <w:t>“</w:t>
      </w:r>
      <w:r w:rsidR="008A3B7D" w:rsidRPr="003C5DCC">
        <w:t xml:space="preserve">A sottolineare l’importanza che l’approvazione dei bilanci aveva per i vertici di AST </w:t>
      </w:r>
      <w:proofErr w:type="spellStart"/>
      <w:r w:rsidR="008A3B7D" w:rsidRPr="003C5DCC">
        <w:t>s.p.a.</w:t>
      </w:r>
      <w:proofErr w:type="spellEnd"/>
      <w:r w:rsidR="008A3B7D" w:rsidRPr="003C5DCC">
        <w:t xml:space="preserve"> nell’accreditarsi con i politici, si evidenzia che sul telefonino di Tafuri è stato rinvenuto un messaggio </w:t>
      </w:r>
      <w:proofErr w:type="spellStart"/>
      <w:r w:rsidR="008A3B7D" w:rsidRPr="003C5DCC">
        <w:t>whatsapp</w:t>
      </w:r>
      <w:proofErr w:type="spellEnd"/>
      <w:r w:rsidR="008A3B7D" w:rsidRPr="003C5DCC">
        <w:t xml:space="preserve"> inviato al Presidente della Regione Musumeci con il quale il primo illustrava al secondo i risultati positivi conseguiti (frutto anche di una falsa rappresentazione della situazione patrimoniale di AST).</w:t>
      </w:r>
      <w:r w:rsidRPr="003C5DCC">
        <w:t>”</w:t>
      </w:r>
    </w:p>
    <w:p w14:paraId="255C11B9" w14:textId="77777777" w:rsidR="008A3B7D" w:rsidRPr="008A3B7D" w:rsidRDefault="008A3B7D" w:rsidP="008A3B7D">
      <w:pPr>
        <w:rPr>
          <w:b/>
          <w:bCs/>
          <w:sz w:val="32"/>
          <w:szCs w:val="32"/>
        </w:rPr>
      </w:pPr>
    </w:p>
    <w:p w14:paraId="5820B7BA" w14:textId="77777777" w:rsidR="008A3B7D" w:rsidRPr="00AA6946" w:rsidRDefault="008A3B7D" w:rsidP="008A3B7D">
      <w:pPr>
        <w:spacing w:after="120" w:line="288" w:lineRule="auto"/>
        <w:jc w:val="both"/>
        <w:rPr>
          <w:sz w:val="28"/>
          <w:szCs w:val="28"/>
        </w:rPr>
      </w:pPr>
      <w:r w:rsidRPr="00AA6946">
        <w:rPr>
          <w:sz w:val="28"/>
          <w:szCs w:val="28"/>
        </w:rPr>
        <w:t xml:space="preserve">Un </w:t>
      </w:r>
      <w:r w:rsidR="003C5DCC" w:rsidRPr="00AA6946">
        <w:rPr>
          <w:sz w:val="28"/>
          <w:szCs w:val="28"/>
        </w:rPr>
        <w:t>paradosso</w:t>
      </w:r>
      <w:r w:rsidRPr="00AA6946">
        <w:rPr>
          <w:sz w:val="28"/>
          <w:szCs w:val="28"/>
        </w:rPr>
        <w:t xml:space="preserve"> che è stato </w:t>
      </w:r>
      <w:r w:rsidR="00AA6946" w:rsidRPr="00AA6946">
        <w:rPr>
          <w:sz w:val="28"/>
          <w:szCs w:val="28"/>
        </w:rPr>
        <w:t xml:space="preserve">registrato e riportato in Commissione </w:t>
      </w:r>
      <w:r w:rsidRPr="00AA6946">
        <w:rPr>
          <w:sz w:val="28"/>
          <w:szCs w:val="28"/>
        </w:rPr>
        <w:t xml:space="preserve">anche da uno dei componenti del collegio sindacale, il dottor </w:t>
      </w:r>
      <w:proofErr w:type="spellStart"/>
      <w:r w:rsidRPr="00AA6946">
        <w:rPr>
          <w:sz w:val="28"/>
          <w:szCs w:val="28"/>
        </w:rPr>
        <w:t>Giammarva</w:t>
      </w:r>
      <w:proofErr w:type="spellEnd"/>
      <w:r w:rsidRPr="00AA6946">
        <w:rPr>
          <w:sz w:val="28"/>
          <w:szCs w:val="28"/>
        </w:rPr>
        <w:t xml:space="preserve">. </w:t>
      </w:r>
    </w:p>
    <w:p w14:paraId="7A354C62" w14:textId="77777777" w:rsidR="008A3B7D" w:rsidRPr="008A3B7D" w:rsidRDefault="008A3B7D" w:rsidP="008A3B7D">
      <w:pPr>
        <w:spacing w:after="120" w:line="240" w:lineRule="auto"/>
        <w:ind w:left="1701" w:right="57"/>
        <w:jc w:val="both"/>
        <w:rPr>
          <w:rFonts w:eastAsia="Times New Roman" w:cs="Times New Roman"/>
          <w:lang w:eastAsia="it-IT"/>
        </w:rPr>
      </w:pPr>
      <w:r w:rsidRPr="008A3B7D">
        <w:rPr>
          <w:rFonts w:eastAsia="Times New Roman" w:cs="Times New Roman"/>
          <w:lang w:eastAsia="it-IT"/>
        </w:rPr>
        <w:t xml:space="preserve">FAVA, </w:t>
      </w:r>
      <w:r w:rsidRPr="008A3B7D">
        <w:rPr>
          <w:rFonts w:eastAsia="Times New Roman" w:cs="Times New Roman"/>
          <w:i/>
          <w:lang w:eastAsia="it-IT"/>
        </w:rPr>
        <w:t xml:space="preserve">presidente della Commissione. </w:t>
      </w:r>
      <w:r w:rsidRPr="008A3B7D">
        <w:rPr>
          <w:rFonts w:eastAsia="Times New Roman" w:cs="Times New Roman"/>
          <w:lang w:eastAsia="it-IT"/>
        </w:rPr>
        <w:t xml:space="preserve">Voi avete avuto la contezza da parte della </w:t>
      </w:r>
      <w:r w:rsidRPr="008A3B7D">
        <w:rPr>
          <w:rFonts w:eastAsia="Times New Roman" w:cs="Times New Roman"/>
          <w:i/>
          <w:lang w:eastAsia="it-IT"/>
        </w:rPr>
        <w:t>governance</w:t>
      </w:r>
      <w:r w:rsidRPr="008A3B7D">
        <w:rPr>
          <w:rFonts w:eastAsia="Times New Roman" w:cs="Times New Roman"/>
          <w:lang w:eastAsia="it-IT"/>
        </w:rPr>
        <w:t xml:space="preserve"> di AST che ci fosse questa ansia di prestazione? </w:t>
      </w:r>
    </w:p>
    <w:p w14:paraId="69C0486E" w14:textId="77777777" w:rsidR="00775E05" w:rsidRDefault="008A3B7D" w:rsidP="00775E05">
      <w:pPr>
        <w:widowControl w:val="0"/>
        <w:autoSpaceDE w:val="0"/>
        <w:autoSpaceDN w:val="0"/>
        <w:adjustRightInd w:val="0"/>
        <w:spacing w:after="120" w:line="240" w:lineRule="auto"/>
        <w:ind w:left="1701" w:right="57"/>
        <w:jc w:val="both"/>
        <w:rPr>
          <w:rFonts w:eastAsia="Times New Roman" w:cs="Times New Roman"/>
          <w:lang w:eastAsia="it-IT"/>
        </w:rPr>
      </w:pPr>
      <w:r w:rsidRPr="008A3B7D">
        <w:rPr>
          <w:rFonts w:eastAsia="Times New Roman" w:cs="Times New Roman"/>
          <w:lang w:eastAsia="it-IT"/>
        </w:rPr>
        <w:t xml:space="preserve">GIAMMARVA, </w:t>
      </w:r>
      <w:r w:rsidRPr="008A3B7D">
        <w:rPr>
          <w:rFonts w:eastAsia="Times New Roman" w:cs="Times New Roman"/>
          <w:i/>
          <w:lang w:eastAsia="it-IT"/>
        </w:rPr>
        <w:t xml:space="preserve">componente del collegio sindacale dell’AST. </w:t>
      </w:r>
      <w:r w:rsidRPr="008A3B7D">
        <w:rPr>
          <w:rFonts w:eastAsia="Times New Roman" w:cs="Times New Roman"/>
          <w:lang w:eastAsia="it-IT"/>
        </w:rPr>
        <w:t>Sicuramente, sicuramente. Tanto è che lo abbiamo anche detto alcune volte, non per iscritto, “</w:t>
      </w:r>
      <w:r w:rsidRPr="008A3B7D">
        <w:rPr>
          <w:rFonts w:eastAsia="Times New Roman" w:cs="Times New Roman"/>
          <w:i/>
          <w:iCs/>
          <w:lang w:eastAsia="it-IT"/>
        </w:rPr>
        <w:t>ma perché questa fretta di chiudere i bilanci?</w:t>
      </w:r>
      <w:r w:rsidRPr="008A3B7D">
        <w:rPr>
          <w:rFonts w:eastAsia="Times New Roman" w:cs="Times New Roman"/>
          <w:lang w:eastAsia="it-IT"/>
        </w:rPr>
        <w:t>”. Si aspetta e basta, quando ci sono i dati certi si chiude</w:t>
      </w:r>
      <w:r w:rsidR="003C5DCC">
        <w:rPr>
          <w:rFonts w:eastAsia="Times New Roman" w:cs="Times New Roman"/>
          <w:lang w:eastAsia="it-IT"/>
        </w:rPr>
        <w:t>..</w:t>
      </w:r>
      <w:r w:rsidRPr="008A3B7D">
        <w:rPr>
          <w:rFonts w:eastAsia="Times New Roman" w:cs="Times New Roman"/>
          <w:lang w:eastAsia="it-IT"/>
        </w:rPr>
        <w:t xml:space="preserve">. Solo che </w:t>
      </w:r>
      <w:r w:rsidR="003C5DCC">
        <w:rPr>
          <w:rFonts w:eastAsia="Times New Roman" w:cs="Times New Roman"/>
          <w:lang w:eastAsia="it-IT"/>
        </w:rPr>
        <w:t xml:space="preserve">in </w:t>
      </w:r>
      <w:r w:rsidRPr="008A3B7D">
        <w:rPr>
          <w:rFonts w:eastAsia="Times New Roman" w:cs="Times New Roman"/>
          <w:lang w:eastAsia="it-IT"/>
        </w:rPr>
        <w:t>tutto questo, guardi, almeno io, ma penso anche i miei colleghi, non ci abbiamo visto chissà quale fine, ma so</w:t>
      </w:r>
      <w:r w:rsidR="003C5DCC">
        <w:rPr>
          <w:rFonts w:eastAsia="Times New Roman" w:cs="Times New Roman"/>
          <w:lang w:eastAsia="it-IT"/>
        </w:rPr>
        <w:t>l</w:t>
      </w:r>
      <w:r w:rsidRPr="008A3B7D">
        <w:rPr>
          <w:rFonts w:eastAsia="Times New Roman" w:cs="Times New Roman"/>
          <w:lang w:eastAsia="it-IT"/>
        </w:rPr>
        <w:t>o una mania di protagonismo di far vedere che avevano fatto cose che nessuno aveva fatto</w:t>
      </w:r>
      <w:r w:rsidR="003C5DCC">
        <w:rPr>
          <w:rFonts w:eastAsia="Times New Roman" w:cs="Times New Roman"/>
          <w:lang w:eastAsia="it-IT"/>
        </w:rPr>
        <w:t>.</w:t>
      </w:r>
    </w:p>
    <w:p w14:paraId="10A7957B" w14:textId="77777777" w:rsidR="00775E05" w:rsidRDefault="00775E05" w:rsidP="00775E05">
      <w:pPr>
        <w:widowControl w:val="0"/>
        <w:autoSpaceDE w:val="0"/>
        <w:autoSpaceDN w:val="0"/>
        <w:adjustRightInd w:val="0"/>
        <w:spacing w:after="120" w:line="240" w:lineRule="auto"/>
        <w:ind w:right="57"/>
        <w:jc w:val="both"/>
        <w:rPr>
          <w:rFonts w:eastAsia="Times New Roman" w:cs="Times New Roman"/>
          <w:lang w:eastAsia="it-IT"/>
        </w:rPr>
      </w:pPr>
    </w:p>
    <w:p w14:paraId="081E4A48" w14:textId="77777777" w:rsidR="008A3B7D" w:rsidRPr="008A3B7D" w:rsidRDefault="008A3B7D" w:rsidP="008A3B7D">
      <w:pPr>
        <w:rPr>
          <w:b/>
          <w:bCs/>
          <w:sz w:val="32"/>
          <w:szCs w:val="32"/>
        </w:rPr>
      </w:pPr>
    </w:p>
    <w:p w14:paraId="61E4D8AD" w14:textId="3083EA16" w:rsidR="008A3B7D" w:rsidRPr="00DB2A65" w:rsidRDefault="00797989" w:rsidP="003C5DCC">
      <w:pPr>
        <w:rPr>
          <w:b/>
          <w:bCs/>
          <w:sz w:val="32"/>
          <w:szCs w:val="32"/>
        </w:rPr>
      </w:pPr>
      <w:r>
        <w:rPr>
          <w:rFonts w:cs="Times New Roman (Corpo CS)"/>
          <w:b/>
          <w:bCs/>
          <w:smallCaps/>
          <w:sz w:val="32"/>
          <w:szCs w:val="32"/>
        </w:rPr>
        <w:t>I rapporti con le</w:t>
      </w:r>
      <w:r w:rsidR="003C5DCC" w:rsidRPr="003C5DCC">
        <w:rPr>
          <w:rFonts w:cs="Times New Roman (Corpo CS)"/>
          <w:b/>
          <w:bCs/>
          <w:smallCaps/>
          <w:sz w:val="32"/>
          <w:szCs w:val="32"/>
        </w:rPr>
        <w:t xml:space="preserve"> “Officine del Turismo”</w:t>
      </w:r>
    </w:p>
    <w:p w14:paraId="235956AA" w14:textId="0055987E" w:rsidR="008A3B7D" w:rsidRPr="00AA6946" w:rsidRDefault="003C5DCC" w:rsidP="008A3B7D">
      <w:pPr>
        <w:widowControl w:val="0"/>
        <w:autoSpaceDE w:val="0"/>
        <w:autoSpaceDN w:val="0"/>
        <w:adjustRightInd w:val="0"/>
        <w:spacing w:after="120" w:line="288" w:lineRule="auto"/>
        <w:ind w:right="57"/>
        <w:jc w:val="both"/>
        <w:rPr>
          <w:rFonts w:eastAsia="Times New Roman" w:cs="Times New Roman"/>
          <w:sz w:val="28"/>
          <w:szCs w:val="28"/>
          <w:lang w:eastAsia="it-IT"/>
        </w:rPr>
      </w:pPr>
      <w:r w:rsidRPr="00AA6946">
        <w:rPr>
          <w:rFonts w:eastAsia="Times New Roman" w:cs="Times New Roman"/>
          <w:sz w:val="28"/>
          <w:szCs w:val="28"/>
          <w:lang w:eastAsia="it-IT"/>
        </w:rPr>
        <w:t>Alle condotte della società “Officine del Turismo”, nel suo rapporto con l’AST, l’</w:t>
      </w:r>
      <w:r w:rsidR="008A3B7D" w:rsidRPr="00AA6946">
        <w:rPr>
          <w:rFonts w:eastAsia="Times New Roman" w:cs="Times New Roman"/>
          <w:sz w:val="28"/>
          <w:szCs w:val="28"/>
          <w:lang w:eastAsia="it-IT"/>
        </w:rPr>
        <w:t>ordinanza</w:t>
      </w:r>
      <w:r w:rsidRPr="00AA6946">
        <w:rPr>
          <w:rFonts w:eastAsia="Times New Roman" w:cs="Times New Roman"/>
          <w:sz w:val="28"/>
          <w:szCs w:val="28"/>
          <w:lang w:eastAsia="it-IT"/>
        </w:rPr>
        <w:t xml:space="preserve"> del</w:t>
      </w:r>
      <w:r w:rsidR="008A3B7D" w:rsidRPr="00AA6946">
        <w:rPr>
          <w:rFonts w:eastAsia="Times New Roman" w:cs="Times New Roman"/>
          <w:sz w:val="28"/>
          <w:szCs w:val="28"/>
          <w:lang w:eastAsia="it-IT"/>
        </w:rPr>
        <w:t xml:space="preserve"> </w:t>
      </w:r>
      <w:r w:rsidR="00E867C4">
        <w:rPr>
          <w:rFonts w:eastAsia="Times New Roman" w:cs="Times New Roman"/>
          <w:sz w:val="28"/>
          <w:szCs w:val="28"/>
          <w:lang w:eastAsia="it-IT"/>
        </w:rPr>
        <w:t>GIP</w:t>
      </w:r>
      <w:r w:rsidR="008A3B7D" w:rsidRPr="00AA6946">
        <w:rPr>
          <w:rFonts w:eastAsia="Times New Roman" w:cs="Times New Roman"/>
          <w:sz w:val="28"/>
          <w:szCs w:val="28"/>
          <w:lang w:eastAsia="it-IT"/>
        </w:rPr>
        <w:t xml:space="preserve"> </w:t>
      </w:r>
      <w:r w:rsidRPr="00AA6946">
        <w:rPr>
          <w:rFonts w:eastAsia="Times New Roman" w:cs="Times New Roman"/>
          <w:sz w:val="28"/>
          <w:szCs w:val="28"/>
          <w:lang w:eastAsia="it-IT"/>
        </w:rPr>
        <w:t xml:space="preserve">dedica alcuni </w:t>
      </w:r>
      <w:r w:rsidR="008A3B7D" w:rsidRPr="00AA6946">
        <w:rPr>
          <w:rFonts w:eastAsia="Times New Roman" w:cs="Times New Roman"/>
          <w:sz w:val="28"/>
          <w:szCs w:val="28"/>
          <w:lang w:eastAsia="it-IT"/>
        </w:rPr>
        <w:t xml:space="preserve">passaggi </w:t>
      </w:r>
      <w:r w:rsidRPr="00AA6946">
        <w:rPr>
          <w:rFonts w:eastAsia="Times New Roman" w:cs="Times New Roman"/>
          <w:sz w:val="28"/>
          <w:szCs w:val="28"/>
          <w:lang w:eastAsia="it-IT"/>
        </w:rPr>
        <w:t>particolarmente significativi</w:t>
      </w:r>
      <w:r w:rsidR="008A3B7D" w:rsidRPr="00AA6946">
        <w:rPr>
          <w:rFonts w:eastAsia="Times New Roman" w:cs="Times New Roman"/>
          <w:sz w:val="28"/>
          <w:szCs w:val="28"/>
          <w:vertAlign w:val="superscript"/>
          <w:lang w:eastAsia="it-IT"/>
        </w:rPr>
        <w:footnoteReference w:id="60"/>
      </w:r>
      <w:r w:rsidR="008A3B7D" w:rsidRPr="00AA6946">
        <w:rPr>
          <w:rFonts w:eastAsia="Times New Roman" w:cs="Times New Roman"/>
          <w:sz w:val="28"/>
          <w:szCs w:val="28"/>
          <w:lang w:eastAsia="it-IT"/>
        </w:rPr>
        <w:t xml:space="preserve">: </w:t>
      </w:r>
    </w:p>
    <w:p w14:paraId="355E8E3A" w14:textId="77777777" w:rsidR="008A3B7D" w:rsidRPr="00AA6946" w:rsidRDefault="008A3B7D" w:rsidP="008A3B7D">
      <w:pPr>
        <w:widowControl w:val="0"/>
        <w:autoSpaceDE w:val="0"/>
        <w:autoSpaceDN w:val="0"/>
        <w:adjustRightInd w:val="0"/>
        <w:spacing w:after="120" w:line="240" w:lineRule="auto"/>
        <w:ind w:left="1701" w:right="57"/>
        <w:jc w:val="both"/>
        <w:rPr>
          <w:rFonts w:eastAsia="Times New Roman" w:cs="Times New Roman"/>
          <w:lang w:eastAsia="it-IT"/>
        </w:rPr>
      </w:pPr>
      <w:r w:rsidRPr="00AA6946">
        <w:rPr>
          <w:rFonts w:eastAsia="Times New Roman" w:cs="Times New Roman"/>
          <w:lang w:eastAsia="it-IT"/>
        </w:rPr>
        <w:t>La Officina del Turismo si è aggiudicata presso AST una gara di appalto per la fornitura</w:t>
      </w:r>
      <w:r w:rsidRPr="00AA6946">
        <w:rPr>
          <w:rFonts w:eastAsia="Times New Roman" w:cs="Times New Roman"/>
          <w:sz w:val="28"/>
          <w:szCs w:val="28"/>
          <w:lang w:eastAsia="it-IT"/>
        </w:rPr>
        <w:t xml:space="preserve"> </w:t>
      </w:r>
      <w:r w:rsidRPr="00AA6946">
        <w:rPr>
          <w:rFonts w:eastAsia="Times New Roman" w:cs="Times New Roman"/>
          <w:lang w:eastAsia="it-IT"/>
        </w:rPr>
        <w:t>del servizio di bigliettazione elettronica, che è all’origine del rapporto tra le due società. Gli accertamenti eseguiti hanno consentito di accertare nei confronti dei responsabili della Officine del Turismo S.r.l. (</w:t>
      </w:r>
      <w:proofErr w:type="spellStart"/>
      <w:r w:rsidRPr="00AA6946">
        <w:rPr>
          <w:rFonts w:eastAsia="Times New Roman" w:cs="Times New Roman"/>
          <w:lang w:eastAsia="it-IT"/>
        </w:rPr>
        <w:t>Porretto</w:t>
      </w:r>
      <w:proofErr w:type="spellEnd"/>
      <w:r w:rsidRPr="00AA6946">
        <w:rPr>
          <w:rFonts w:eastAsia="Times New Roman" w:cs="Times New Roman"/>
          <w:lang w:eastAsia="it-IT"/>
        </w:rPr>
        <w:t xml:space="preserve"> Orsola e </w:t>
      </w:r>
      <w:proofErr w:type="spellStart"/>
      <w:r w:rsidRPr="00AA6946">
        <w:rPr>
          <w:rFonts w:eastAsia="Times New Roman" w:cs="Times New Roman"/>
          <w:lang w:eastAsia="it-IT"/>
        </w:rPr>
        <w:t>Carrotta</w:t>
      </w:r>
      <w:proofErr w:type="spellEnd"/>
      <w:r w:rsidRPr="00AA6946">
        <w:rPr>
          <w:rFonts w:eastAsia="Times New Roman" w:cs="Times New Roman"/>
          <w:lang w:eastAsia="it-IT"/>
        </w:rPr>
        <w:t xml:space="preserve"> Alberto) delle </w:t>
      </w:r>
      <w:r w:rsidRPr="00AA6946">
        <w:rPr>
          <w:rFonts w:eastAsia="Times New Roman" w:cs="Times New Roman"/>
          <w:b/>
          <w:bCs/>
          <w:lang w:eastAsia="it-IT"/>
        </w:rPr>
        <w:t>condotte fraudolente</w:t>
      </w:r>
      <w:r w:rsidRPr="00AA6946">
        <w:rPr>
          <w:rFonts w:eastAsia="Times New Roman" w:cs="Times New Roman"/>
          <w:lang w:eastAsia="it-IT"/>
        </w:rPr>
        <w:t xml:space="preserve"> sia in sede di aggiudicazione del pubblico incanto sia nelle successive fasi di fornitura... </w:t>
      </w:r>
    </w:p>
    <w:p w14:paraId="07831214" w14:textId="77777777" w:rsidR="008A3B7D" w:rsidRPr="00966BE9" w:rsidRDefault="008A3B7D" w:rsidP="008A3B7D">
      <w:pPr>
        <w:widowControl w:val="0"/>
        <w:autoSpaceDE w:val="0"/>
        <w:autoSpaceDN w:val="0"/>
        <w:adjustRightInd w:val="0"/>
        <w:spacing w:after="120" w:line="240" w:lineRule="auto"/>
        <w:ind w:left="1701" w:right="57"/>
        <w:jc w:val="both"/>
        <w:rPr>
          <w:rFonts w:eastAsia="Times New Roman" w:cs="Times New Roman"/>
          <w:lang w:eastAsia="it-IT"/>
        </w:rPr>
      </w:pPr>
      <w:r w:rsidRPr="00AA6946">
        <w:rPr>
          <w:rFonts w:eastAsia="Times New Roman" w:cs="Times New Roman"/>
          <w:lang w:eastAsia="it-IT"/>
        </w:rPr>
        <w:t>[...]</w:t>
      </w:r>
    </w:p>
    <w:p w14:paraId="63C36BA8" w14:textId="3BCD27A7" w:rsidR="00BA48A9" w:rsidRPr="001735F1" w:rsidRDefault="00BA48A9" w:rsidP="00BA48A9">
      <w:pPr>
        <w:widowControl w:val="0"/>
        <w:autoSpaceDE w:val="0"/>
        <w:autoSpaceDN w:val="0"/>
        <w:adjustRightInd w:val="0"/>
        <w:spacing w:after="120" w:line="240" w:lineRule="auto"/>
        <w:ind w:left="1701" w:right="57"/>
        <w:jc w:val="both"/>
        <w:rPr>
          <w:rFonts w:eastAsia="Times New Roman" w:cs="Times New Roman"/>
          <w:lang w:eastAsia="it-IT"/>
        </w:rPr>
      </w:pPr>
      <w:r w:rsidRPr="00966BE9">
        <w:rPr>
          <w:rFonts w:eastAsia="Times New Roman" w:cs="Times New Roman"/>
          <w:lang w:eastAsia="it-IT"/>
        </w:rPr>
        <w:t>Dalle indagini svolte è emerso che, […] “</w:t>
      </w:r>
      <w:r w:rsidRPr="00966BE9">
        <w:rPr>
          <w:rFonts w:eastAsia="Times New Roman" w:cs="Times New Roman"/>
          <w:i/>
          <w:iCs/>
          <w:lang w:eastAsia="it-IT"/>
        </w:rPr>
        <w:t xml:space="preserve">su iniziativa del Presidente della Regione siciliana, On. Nello Musumeci, l’Azienda Siciliana Trasporti S.p.A., il cui socio unico è la Regione siciliana, è stata incaricata ed autorizzata dagli organi preposti ad effettuare un servizio autobus straordinario a prezzi agevolati </w:t>
      </w:r>
      <w:r w:rsidRPr="00966BE9">
        <w:rPr>
          <w:rFonts w:eastAsia="Times New Roman" w:cs="Times New Roman"/>
          <w:lang w:eastAsia="it-IT"/>
        </w:rPr>
        <w:t xml:space="preserve">[...] </w:t>
      </w:r>
      <w:r w:rsidRPr="00966BE9">
        <w:rPr>
          <w:rFonts w:eastAsia="Times New Roman" w:cs="Times New Roman"/>
          <w:i/>
          <w:iCs/>
          <w:lang w:eastAsia="it-IT"/>
        </w:rPr>
        <w:t xml:space="preserve">L’iniziativa è finalizzata al superamento della marginalità geografica della Regione siciliana ed indotta dall’incontrollato aumento dei prezzi dei voli aerei registrato in occasione delle festività </w:t>
      </w:r>
      <w:r w:rsidRPr="00966BE9">
        <w:rPr>
          <w:rFonts w:eastAsia="Times New Roman" w:cs="Times New Roman"/>
          <w:lang w:eastAsia="it-IT"/>
        </w:rPr>
        <w:t xml:space="preserve">[...] </w:t>
      </w:r>
      <w:r w:rsidRPr="00AA6946">
        <w:rPr>
          <w:rFonts w:eastAsia="Times New Roman" w:cs="Times New Roman"/>
          <w:lang w:eastAsia="it-IT"/>
        </w:rPr>
        <w:t>Pertanto, in data 16.12.2019, è stato sottoscritto tra AST e Officine del Turismo S.r.l. un “</w:t>
      </w:r>
      <w:r w:rsidRPr="00AA6946">
        <w:rPr>
          <w:rFonts w:eastAsia="Times New Roman" w:cs="Times New Roman"/>
          <w:i/>
          <w:iCs/>
          <w:lang w:eastAsia="it-IT"/>
        </w:rPr>
        <w:t xml:space="preserve">contratto di noleggio autobus con </w:t>
      </w:r>
      <w:r w:rsidRPr="001735F1">
        <w:rPr>
          <w:rFonts w:eastAsia="Times New Roman" w:cs="Times New Roman"/>
          <w:i/>
          <w:iCs/>
          <w:lang w:eastAsia="it-IT"/>
        </w:rPr>
        <w:t xml:space="preserve">conducente </w:t>
      </w:r>
      <w:r w:rsidRPr="001735F1">
        <w:rPr>
          <w:rFonts w:eastAsia="Times New Roman" w:cs="Times New Roman"/>
          <w:lang w:eastAsia="it-IT"/>
        </w:rPr>
        <w:t xml:space="preserve">[...] </w:t>
      </w:r>
      <w:r w:rsidRPr="001735F1">
        <w:rPr>
          <w:rFonts w:eastAsia="Times New Roman" w:cs="Times New Roman"/>
          <w:i/>
          <w:iCs/>
          <w:lang w:eastAsia="it-IT"/>
        </w:rPr>
        <w:t>il prezzo di servizio è convenuto in complessive € 60.000,00”</w:t>
      </w:r>
      <w:r w:rsidRPr="001735F1">
        <w:rPr>
          <w:rFonts w:eastAsia="Times New Roman" w:cs="Times New Roman"/>
          <w:lang w:eastAsia="it-IT"/>
        </w:rPr>
        <w:t xml:space="preserve">. Dalle indagini svolte è emerso che </w:t>
      </w:r>
      <w:r w:rsidRPr="001735F1">
        <w:rPr>
          <w:rFonts w:eastAsia="Times New Roman" w:cs="Times New Roman"/>
          <w:b/>
          <w:bCs/>
          <w:lang w:eastAsia="it-IT"/>
        </w:rPr>
        <w:t>la Officine del Turismo S.r.l. non ha mai pagato tale somma</w:t>
      </w:r>
      <w:r w:rsidRPr="001735F1">
        <w:rPr>
          <w:rFonts w:eastAsia="Times New Roman" w:cs="Times New Roman"/>
          <w:lang w:eastAsia="it-IT"/>
        </w:rPr>
        <w:t xml:space="preserve"> </w:t>
      </w:r>
      <w:r w:rsidRPr="001735F1">
        <w:rPr>
          <w:rFonts w:eastAsia="Times New Roman" w:cs="Times New Roman"/>
          <w:b/>
          <w:bCs/>
          <w:lang w:eastAsia="it-IT"/>
        </w:rPr>
        <w:t>(euro 60.000,00)</w:t>
      </w:r>
      <w:r w:rsidRPr="001735F1">
        <w:rPr>
          <w:rFonts w:eastAsia="Times New Roman" w:cs="Times New Roman"/>
          <w:lang w:eastAsia="it-IT"/>
        </w:rPr>
        <w:t xml:space="preserve"> ad AST, la quale ha però sostenuto gli oneri necessari a sostenere l’iniziativa promossa dal presidente della Regione siciliana [...] </w:t>
      </w:r>
    </w:p>
    <w:p w14:paraId="5B768276" w14:textId="77777777" w:rsidR="008A3B7D" w:rsidRPr="003C5DCC" w:rsidRDefault="008A3B7D" w:rsidP="00AA6946">
      <w:pPr>
        <w:widowControl w:val="0"/>
        <w:autoSpaceDE w:val="0"/>
        <w:autoSpaceDN w:val="0"/>
        <w:adjustRightInd w:val="0"/>
        <w:spacing w:after="120" w:line="288" w:lineRule="auto"/>
        <w:jc w:val="both"/>
        <w:rPr>
          <w:rFonts w:eastAsia="Times New Roman" w:cs="Times New Roman"/>
          <w:sz w:val="28"/>
          <w:szCs w:val="28"/>
          <w:lang w:eastAsia="it-IT"/>
        </w:rPr>
      </w:pPr>
    </w:p>
    <w:p w14:paraId="6C77E000" w14:textId="02D58DDF" w:rsidR="003C5DCC" w:rsidRPr="003C5DCC" w:rsidRDefault="00AA6946" w:rsidP="00AA6946">
      <w:pPr>
        <w:widowControl w:val="0"/>
        <w:autoSpaceDE w:val="0"/>
        <w:autoSpaceDN w:val="0"/>
        <w:adjustRightInd w:val="0"/>
        <w:spacing w:after="120" w:line="288" w:lineRule="auto"/>
        <w:jc w:val="both"/>
        <w:rPr>
          <w:rFonts w:eastAsia="Times New Roman" w:cs="Times New Roman"/>
          <w:sz w:val="28"/>
          <w:szCs w:val="28"/>
          <w:lang w:eastAsia="it-IT"/>
        </w:rPr>
      </w:pPr>
      <w:r>
        <w:rPr>
          <w:rFonts w:eastAsia="Times New Roman" w:cs="Times New Roman"/>
          <w:sz w:val="28"/>
          <w:szCs w:val="28"/>
          <w:lang w:eastAsia="it-IT"/>
        </w:rPr>
        <w:t>Riep</w:t>
      </w:r>
      <w:r w:rsidR="00CB1E6A">
        <w:rPr>
          <w:rFonts w:eastAsia="Times New Roman" w:cs="Times New Roman"/>
          <w:sz w:val="28"/>
          <w:szCs w:val="28"/>
          <w:lang w:eastAsia="it-IT"/>
        </w:rPr>
        <w:t>i</w:t>
      </w:r>
      <w:r>
        <w:rPr>
          <w:rFonts w:eastAsia="Times New Roman" w:cs="Times New Roman"/>
          <w:sz w:val="28"/>
          <w:szCs w:val="28"/>
          <w:lang w:eastAsia="it-IT"/>
        </w:rPr>
        <w:t>logando</w:t>
      </w:r>
      <w:r w:rsidRPr="001735F1">
        <w:rPr>
          <w:rFonts w:eastAsia="Times New Roman" w:cs="Times New Roman"/>
          <w:sz w:val="28"/>
          <w:szCs w:val="28"/>
          <w:lang w:eastAsia="it-IT"/>
        </w:rPr>
        <w:t xml:space="preserve">: </w:t>
      </w:r>
      <w:r w:rsidR="00BA48A9" w:rsidRPr="001735F1">
        <w:rPr>
          <w:rFonts w:eastAsia="Times New Roman" w:cs="Times New Roman"/>
          <w:sz w:val="28"/>
          <w:szCs w:val="28"/>
          <w:lang w:eastAsia="it-IT"/>
        </w:rPr>
        <w:t xml:space="preserve">a detta della magistratura inquirente, l’AST, su </w:t>
      </w:r>
      <w:r w:rsidR="00BA48A9" w:rsidRPr="003C5DCC">
        <w:rPr>
          <w:rFonts w:eastAsia="Times New Roman" w:cs="Times New Roman"/>
          <w:sz w:val="28"/>
          <w:szCs w:val="28"/>
          <w:lang w:eastAsia="it-IT"/>
        </w:rPr>
        <w:t>richiesta del governo regionale</w:t>
      </w:r>
      <w:r w:rsidR="00BA48A9">
        <w:rPr>
          <w:rFonts w:eastAsia="Times New Roman" w:cs="Times New Roman"/>
          <w:sz w:val="28"/>
          <w:szCs w:val="28"/>
          <w:lang w:eastAsia="it-IT"/>
        </w:rPr>
        <w:t>,</w:t>
      </w:r>
      <w:r w:rsidR="00BA48A9" w:rsidRPr="003C5DCC">
        <w:rPr>
          <w:rFonts w:eastAsia="Times New Roman" w:cs="Times New Roman"/>
          <w:sz w:val="28"/>
          <w:szCs w:val="28"/>
          <w:lang w:eastAsia="it-IT"/>
        </w:rPr>
        <w:t xml:space="preserve"> </w:t>
      </w:r>
      <w:r w:rsidR="003C5DCC" w:rsidRPr="003C5DCC">
        <w:rPr>
          <w:rFonts w:eastAsia="Times New Roman" w:cs="Times New Roman"/>
          <w:sz w:val="28"/>
          <w:szCs w:val="28"/>
          <w:lang w:eastAsia="it-IT"/>
        </w:rPr>
        <w:t xml:space="preserve">sottoscrive con “Officine del Turismo” un contratto </w:t>
      </w:r>
      <w:r>
        <w:rPr>
          <w:rFonts w:eastAsia="Times New Roman" w:cs="Times New Roman"/>
          <w:sz w:val="28"/>
          <w:szCs w:val="28"/>
          <w:lang w:eastAsia="it-IT"/>
        </w:rPr>
        <w:t xml:space="preserve">per affidare all’impresa l’effettuazione di un servizio straordinario a prezzi agevolati: ma il contratto di noleggio non è stato mai </w:t>
      </w:r>
      <w:r w:rsidR="003C5DCC" w:rsidRPr="003C5DCC">
        <w:rPr>
          <w:rFonts w:eastAsia="Times New Roman" w:cs="Times New Roman"/>
          <w:sz w:val="28"/>
          <w:szCs w:val="28"/>
          <w:lang w:eastAsia="it-IT"/>
        </w:rPr>
        <w:t xml:space="preserve">onorato </w:t>
      </w:r>
      <w:r>
        <w:rPr>
          <w:rFonts w:eastAsia="Times New Roman" w:cs="Times New Roman"/>
          <w:sz w:val="28"/>
          <w:szCs w:val="28"/>
          <w:lang w:eastAsia="it-IT"/>
        </w:rPr>
        <w:t xml:space="preserve">da </w:t>
      </w:r>
      <w:r w:rsidRPr="003C5DCC">
        <w:rPr>
          <w:rFonts w:eastAsia="Times New Roman" w:cs="Times New Roman"/>
          <w:sz w:val="28"/>
          <w:szCs w:val="28"/>
          <w:lang w:eastAsia="it-IT"/>
        </w:rPr>
        <w:t>“Officine del Turismo”</w:t>
      </w:r>
      <w:r w:rsidR="003C5DCC" w:rsidRPr="003C5DCC">
        <w:rPr>
          <w:rFonts w:eastAsia="Times New Roman" w:cs="Times New Roman"/>
          <w:sz w:val="28"/>
          <w:szCs w:val="28"/>
          <w:lang w:eastAsia="it-IT"/>
        </w:rPr>
        <w:t>. Conseguenze? Apparentemente nessuna!</w:t>
      </w:r>
    </w:p>
    <w:p w14:paraId="4DD958DC" w14:textId="77777777" w:rsidR="008A3B7D" w:rsidRPr="008A3B7D" w:rsidRDefault="008A3B7D" w:rsidP="00AA6946">
      <w:pPr>
        <w:widowControl w:val="0"/>
        <w:autoSpaceDE w:val="0"/>
        <w:autoSpaceDN w:val="0"/>
        <w:adjustRightInd w:val="0"/>
        <w:spacing w:after="120" w:line="240" w:lineRule="auto"/>
        <w:ind w:left="1701"/>
        <w:jc w:val="both"/>
        <w:rPr>
          <w:rFonts w:eastAsia="Times New Roman" w:cs="Times New Roman"/>
          <w:lang w:eastAsia="it-IT"/>
        </w:rPr>
      </w:pPr>
      <w:r w:rsidRPr="008A3B7D">
        <w:rPr>
          <w:rFonts w:eastAsia="Times New Roman" w:cs="Times New Roman"/>
          <w:lang w:eastAsia="it-IT"/>
        </w:rPr>
        <w:t xml:space="preserve">FAVA, </w:t>
      </w:r>
      <w:r w:rsidRPr="008A3B7D">
        <w:rPr>
          <w:rFonts w:eastAsia="Times New Roman" w:cs="Times New Roman"/>
          <w:i/>
          <w:lang w:eastAsia="it-IT"/>
        </w:rPr>
        <w:t xml:space="preserve">presidente della Commissione. </w:t>
      </w:r>
      <w:r w:rsidR="00AA6946">
        <w:rPr>
          <w:rFonts w:eastAsia="Times New Roman" w:cs="Times New Roman"/>
          <w:lang w:eastAsia="it-IT"/>
        </w:rPr>
        <w:t>S</w:t>
      </w:r>
      <w:r w:rsidRPr="008A3B7D">
        <w:rPr>
          <w:rFonts w:eastAsia="Times New Roman" w:cs="Times New Roman"/>
          <w:lang w:eastAsia="it-IT"/>
        </w:rPr>
        <w:t>ull’iniziativa della Regione del 2019 contro il caro voli</w:t>
      </w:r>
      <w:r w:rsidR="00AA6946">
        <w:rPr>
          <w:rFonts w:eastAsia="Times New Roman" w:cs="Times New Roman"/>
          <w:lang w:eastAsia="it-IT"/>
        </w:rPr>
        <w:t>,</w:t>
      </w:r>
      <w:r w:rsidRPr="008A3B7D">
        <w:rPr>
          <w:rFonts w:eastAsia="Times New Roman" w:cs="Times New Roman"/>
          <w:lang w:eastAsia="it-IT"/>
        </w:rPr>
        <w:t xml:space="preserve"> e cioè un servizio bus che collegasse la Sicilia al continente per gli studenti e viceversa, ci fu un accordo dell’AST che prevedeva i costi vivi a carico della società, </w:t>
      </w:r>
      <w:r w:rsidR="00AA6946">
        <w:rPr>
          <w:rFonts w:eastAsia="Times New Roman" w:cs="Times New Roman"/>
          <w:lang w:eastAsia="it-IT"/>
        </w:rPr>
        <w:t xml:space="preserve">mentre </w:t>
      </w:r>
      <w:r w:rsidRPr="008A3B7D">
        <w:rPr>
          <w:rFonts w:eastAsia="Times New Roman" w:cs="Times New Roman"/>
          <w:lang w:eastAsia="it-IT"/>
        </w:rPr>
        <w:t xml:space="preserve">da parte di </w:t>
      </w:r>
      <w:r w:rsidRPr="00AA6946">
        <w:rPr>
          <w:rFonts w:eastAsia="Times New Roman" w:cs="Times New Roman"/>
          <w:lang w:eastAsia="it-IT"/>
        </w:rPr>
        <w:t>“Officine del Turismo”</w:t>
      </w:r>
      <w:r w:rsidRPr="008A3B7D">
        <w:rPr>
          <w:rFonts w:eastAsia="Times New Roman" w:cs="Times New Roman"/>
          <w:lang w:eastAsia="it-IT"/>
        </w:rPr>
        <w:t>, che era l</w:t>
      </w:r>
      <w:r w:rsidR="00AA6946">
        <w:rPr>
          <w:rFonts w:eastAsia="Times New Roman" w:cs="Times New Roman"/>
          <w:lang w:eastAsia="it-IT"/>
        </w:rPr>
        <w:t xml:space="preserve">’impresa </w:t>
      </w:r>
      <w:r w:rsidRPr="008A3B7D">
        <w:rPr>
          <w:rFonts w:eastAsia="Times New Roman" w:cs="Times New Roman"/>
          <w:lang w:eastAsia="it-IT"/>
        </w:rPr>
        <w:t xml:space="preserve">a cui </w:t>
      </w:r>
      <w:r w:rsidR="00AA6946">
        <w:rPr>
          <w:rFonts w:eastAsia="Times New Roman" w:cs="Times New Roman"/>
          <w:lang w:eastAsia="it-IT"/>
        </w:rPr>
        <w:t xml:space="preserve">l’AST </w:t>
      </w:r>
      <w:r w:rsidRPr="008A3B7D">
        <w:rPr>
          <w:rFonts w:eastAsia="Times New Roman" w:cs="Times New Roman"/>
          <w:lang w:eastAsia="it-IT"/>
        </w:rPr>
        <w:t xml:space="preserve">si </w:t>
      </w:r>
      <w:r w:rsidR="00AA6946">
        <w:rPr>
          <w:rFonts w:eastAsia="Times New Roman" w:cs="Times New Roman"/>
          <w:lang w:eastAsia="it-IT"/>
        </w:rPr>
        <w:t xml:space="preserve">è </w:t>
      </w:r>
      <w:r w:rsidRPr="008A3B7D">
        <w:rPr>
          <w:rFonts w:eastAsia="Times New Roman" w:cs="Times New Roman"/>
          <w:lang w:eastAsia="it-IT"/>
        </w:rPr>
        <w:t>rivolt</w:t>
      </w:r>
      <w:r w:rsidR="00AA6946">
        <w:rPr>
          <w:rFonts w:eastAsia="Times New Roman" w:cs="Times New Roman"/>
          <w:lang w:eastAsia="it-IT"/>
        </w:rPr>
        <w:t>a</w:t>
      </w:r>
      <w:r w:rsidRPr="008A3B7D">
        <w:rPr>
          <w:rFonts w:eastAsia="Times New Roman" w:cs="Times New Roman"/>
          <w:lang w:eastAsia="it-IT"/>
        </w:rPr>
        <w:t xml:space="preserve">, </w:t>
      </w:r>
      <w:r w:rsidR="00AA6946">
        <w:rPr>
          <w:rFonts w:eastAsia="Times New Roman" w:cs="Times New Roman"/>
          <w:lang w:eastAsia="it-IT"/>
        </w:rPr>
        <w:t xml:space="preserve">si chiedeva in cambio </w:t>
      </w:r>
      <w:r w:rsidRPr="008A3B7D">
        <w:rPr>
          <w:rFonts w:eastAsia="Times New Roman" w:cs="Times New Roman"/>
          <w:lang w:eastAsia="it-IT"/>
        </w:rPr>
        <w:t xml:space="preserve">il pagamento di 60 mila euro, che in realtà non furono mai versati. </w:t>
      </w:r>
      <w:r w:rsidR="00AA6946">
        <w:rPr>
          <w:rFonts w:eastAsia="Times New Roman" w:cs="Times New Roman"/>
          <w:lang w:eastAsia="it-IT"/>
        </w:rPr>
        <w:t>C</w:t>
      </w:r>
      <w:r w:rsidRPr="008A3B7D">
        <w:rPr>
          <w:rFonts w:eastAsia="Times New Roman" w:cs="Times New Roman"/>
          <w:lang w:eastAsia="it-IT"/>
        </w:rPr>
        <w:t>’è stata mai un’attività di verifica e di controllo</w:t>
      </w:r>
      <w:r w:rsidR="00AA6946">
        <w:rPr>
          <w:rFonts w:eastAsia="Times New Roman" w:cs="Times New Roman"/>
          <w:lang w:eastAsia="it-IT"/>
        </w:rPr>
        <w:t>?</w:t>
      </w:r>
    </w:p>
    <w:p w14:paraId="2632C950" w14:textId="77777777" w:rsidR="008A3B7D" w:rsidRPr="008A3B7D" w:rsidRDefault="008A3B7D" w:rsidP="00AA6946">
      <w:pPr>
        <w:widowControl w:val="0"/>
        <w:autoSpaceDE w:val="0"/>
        <w:autoSpaceDN w:val="0"/>
        <w:adjustRightInd w:val="0"/>
        <w:spacing w:after="120" w:line="240" w:lineRule="auto"/>
        <w:ind w:left="1701"/>
        <w:jc w:val="both"/>
        <w:rPr>
          <w:rFonts w:eastAsia="Times New Roman" w:cs="Times New Roman"/>
          <w:lang w:eastAsia="it-IT"/>
        </w:rPr>
      </w:pPr>
      <w:r w:rsidRPr="008A3B7D">
        <w:rPr>
          <w:rFonts w:eastAsia="Times New Roman" w:cs="Times New Roman"/>
          <w:lang w:eastAsia="it-IT"/>
        </w:rPr>
        <w:t xml:space="preserve">FALCONE, </w:t>
      </w:r>
      <w:r w:rsidRPr="008A3B7D">
        <w:rPr>
          <w:rFonts w:eastAsia="Times New Roman" w:cs="Times New Roman"/>
          <w:i/>
          <w:lang w:eastAsia="it-IT"/>
        </w:rPr>
        <w:t>assessore regionale per le infrastrutture e la mobilità</w:t>
      </w:r>
      <w:r w:rsidRPr="008A3B7D">
        <w:rPr>
          <w:rFonts w:eastAsia="Times New Roman" w:cs="Times New Roman"/>
          <w:lang w:eastAsia="it-IT"/>
        </w:rPr>
        <w:t xml:space="preserve">. Allora, Presidente, </w:t>
      </w:r>
      <w:r w:rsidR="00AA6946">
        <w:rPr>
          <w:rFonts w:eastAsia="Times New Roman" w:cs="Times New Roman"/>
          <w:lang w:eastAsia="it-IT"/>
        </w:rPr>
        <w:t xml:space="preserve">fu </w:t>
      </w:r>
      <w:r w:rsidRPr="008A3B7D">
        <w:rPr>
          <w:rFonts w:eastAsia="Times New Roman" w:cs="Times New Roman"/>
          <w:lang w:eastAsia="it-IT"/>
        </w:rPr>
        <w:t xml:space="preserve">una iniziativa che il Governo assunse per evitare lo </w:t>
      </w:r>
      <w:r w:rsidRPr="008A3B7D">
        <w:rPr>
          <w:rFonts w:eastAsia="Times New Roman" w:cs="Times New Roman"/>
          <w:lang w:eastAsia="it-IT"/>
        </w:rPr>
        <w:lastRenderedPageBreak/>
        <w:t>strozzamento di tanti pendolari sul caro voli</w:t>
      </w:r>
      <w:r w:rsidR="00AA6946">
        <w:rPr>
          <w:rFonts w:eastAsia="Times New Roman" w:cs="Times New Roman"/>
          <w:lang w:eastAsia="it-IT"/>
        </w:rPr>
        <w:t xml:space="preserve">. </w:t>
      </w:r>
      <w:r w:rsidRPr="008A3B7D">
        <w:rPr>
          <w:rFonts w:eastAsia="Times New Roman" w:cs="Times New Roman"/>
          <w:lang w:eastAsia="it-IT"/>
        </w:rPr>
        <w:t>Noi come Assessorato, ricordo, demmo un’autorizzazione specifica perché era una specie di servizio di noleggio con conducente. Fecero questo servizio, un servizio abbastanza apprezzato, dopodiché devo dire se c’è stato un contenzioso, questo le devo dire la verità, non mi è dato saperlo, nel senso che...</w:t>
      </w:r>
    </w:p>
    <w:p w14:paraId="0561D04B" w14:textId="77777777" w:rsidR="008A3B7D" w:rsidRPr="008A3B7D" w:rsidRDefault="008A3B7D" w:rsidP="00AA6946">
      <w:pPr>
        <w:widowControl w:val="0"/>
        <w:autoSpaceDE w:val="0"/>
        <w:autoSpaceDN w:val="0"/>
        <w:adjustRightInd w:val="0"/>
        <w:spacing w:after="120" w:line="240" w:lineRule="auto"/>
        <w:ind w:left="1701"/>
        <w:jc w:val="both"/>
        <w:rPr>
          <w:rFonts w:eastAsia="Times New Roman" w:cs="Times New Roman"/>
          <w:lang w:eastAsia="it-IT"/>
        </w:rPr>
      </w:pPr>
      <w:r w:rsidRPr="008A3B7D">
        <w:rPr>
          <w:rFonts w:eastAsia="Times New Roman" w:cs="Times New Roman"/>
          <w:lang w:eastAsia="it-IT"/>
        </w:rPr>
        <w:t xml:space="preserve">FAVA, </w:t>
      </w:r>
      <w:r w:rsidRPr="008A3B7D">
        <w:rPr>
          <w:rFonts w:eastAsia="Times New Roman" w:cs="Times New Roman"/>
          <w:i/>
          <w:lang w:eastAsia="it-IT"/>
        </w:rPr>
        <w:t>presidente della Commissione.</w:t>
      </w:r>
      <w:r w:rsidRPr="008A3B7D">
        <w:rPr>
          <w:rFonts w:eastAsia="Times New Roman" w:cs="Times New Roman"/>
          <w:lang w:eastAsia="it-IT"/>
        </w:rPr>
        <w:t xml:space="preserve"> Contenzioso forse è una parola inesatta</w:t>
      </w:r>
      <w:r w:rsidR="00AA6946">
        <w:rPr>
          <w:rFonts w:eastAsia="Times New Roman" w:cs="Times New Roman"/>
          <w:lang w:eastAsia="it-IT"/>
        </w:rPr>
        <w:t>.</w:t>
      </w:r>
      <w:r w:rsidRPr="008A3B7D">
        <w:rPr>
          <w:rFonts w:eastAsia="Times New Roman" w:cs="Times New Roman"/>
          <w:lang w:eastAsia="it-IT"/>
        </w:rPr>
        <w:t xml:space="preserve"> </w:t>
      </w:r>
      <w:r w:rsidR="00AA6946">
        <w:rPr>
          <w:rFonts w:eastAsia="Times New Roman" w:cs="Times New Roman"/>
          <w:lang w:eastAsia="it-IT"/>
        </w:rPr>
        <w:t>I</w:t>
      </w:r>
      <w:r w:rsidRPr="008A3B7D">
        <w:rPr>
          <w:rFonts w:eastAsia="Times New Roman" w:cs="Times New Roman"/>
          <w:lang w:eastAsia="it-IT"/>
        </w:rPr>
        <w:t>n realtà semplicemente non fu pagato quello che doveva essere pagato all’AST.</w:t>
      </w:r>
    </w:p>
    <w:p w14:paraId="148072A3" w14:textId="77777777" w:rsidR="008A3B7D" w:rsidRPr="008A3B7D" w:rsidRDefault="008A3B7D" w:rsidP="00AA6946">
      <w:pPr>
        <w:widowControl w:val="0"/>
        <w:autoSpaceDE w:val="0"/>
        <w:autoSpaceDN w:val="0"/>
        <w:adjustRightInd w:val="0"/>
        <w:spacing w:after="120" w:line="240" w:lineRule="auto"/>
        <w:ind w:left="1701"/>
        <w:jc w:val="both"/>
        <w:rPr>
          <w:rFonts w:eastAsia="Times New Roman" w:cs="Times New Roman"/>
          <w:lang w:eastAsia="it-IT"/>
        </w:rPr>
      </w:pPr>
      <w:r w:rsidRPr="008A3B7D">
        <w:rPr>
          <w:rFonts w:eastAsia="Times New Roman" w:cs="Times New Roman"/>
          <w:lang w:eastAsia="it-IT"/>
        </w:rPr>
        <w:t xml:space="preserve">FALCONE, </w:t>
      </w:r>
      <w:r w:rsidRPr="008A3B7D">
        <w:rPr>
          <w:rFonts w:eastAsia="Times New Roman" w:cs="Times New Roman"/>
          <w:i/>
          <w:lang w:eastAsia="it-IT"/>
        </w:rPr>
        <w:t>assessore regionale per le infrastrutture e la mobilità</w:t>
      </w:r>
      <w:r w:rsidRPr="008A3B7D">
        <w:rPr>
          <w:rFonts w:eastAsia="Times New Roman" w:cs="Times New Roman"/>
          <w:lang w:eastAsia="it-IT"/>
        </w:rPr>
        <w:t>. Mi permetto, però, ecco</w:t>
      </w:r>
      <w:r w:rsidR="00AA6946">
        <w:rPr>
          <w:rFonts w:eastAsia="Times New Roman" w:cs="Times New Roman"/>
          <w:lang w:eastAsia="it-IT"/>
        </w:rPr>
        <w:t>…</w:t>
      </w:r>
      <w:r w:rsidRPr="008A3B7D">
        <w:rPr>
          <w:rFonts w:eastAsia="Times New Roman" w:cs="Times New Roman"/>
          <w:lang w:eastAsia="it-IT"/>
        </w:rPr>
        <w:t xml:space="preserve"> non arrivano tutte a me le richieste </w:t>
      </w:r>
      <w:r w:rsidR="00AA6946">
        <w:rPr>
          <w:rFonts w:eastAsia="Times New Roman" w:cs="Times New Roman"/>
          <w:lang w:eastAsia="it-IT"/>
        </w:rPr>
        <w:t xml:space="preserve">per i </w:t>
      </w:r>
      <w:r w:rsidRPr="008A3B7D">
        <w:rPr>
          <w:rFonts w:eastAsia="Times New Roman" w:cs="Times New Roman"/>
          <w:lang w:eastAsia="it-IT"/>
        </w:rPr>
        <w:t>mancati pagamenti</w:t>
      </w:r>
      <w:r w:rsidR="00AA6946">
        <w:rPr>
          <w:rFonts w:eastAsia="Times New Roman" w:cs="Times New Roman"/>
          <w:lang w:eastAsia="it-IT"/>
        </w:rPr>
        <w:t xml:space="preserve">… </w:t>
      </w:r>
      <w:r w:rsidRPr="008A3B7D">
        <w:rPr>
          <w:rFonts w:eastAsia="Times New Roman" w:cs="Times New Roman"/>
          <w:lang w:eastAsia="it-IT"/>
        </w:rPr>
        <w:t xml:space="preserve">tutto quello che noi abbiamo potuto pagare l’abbiamo sempre pagato, abbiamo cercato di far fronte a vecchi </w:t>
      </w:r>
      <w:r w:rsidRPr="008A3B7D">
        <w:rPr>
          <w:rFonts w:eastAsia="Times New Roman" w:cs="Times New Roman"/>
          <w:i/>
          <w:lang w:eastAsia="it-IT"/>
        </w:rPr>
        <w:t>vulnus</w:t>
      </w:r>
      <w:r w:rsidRPr="008A3B7D">
        <w:rPr>
          <w:rFonts w:eastAsia="Times New Roman" w:cs="Times New Roman"/>
          <w:lang w:eastAsia="it-IT"/>
        </w:rPr>
        <w:t xml:space="preserve"> di debitori.</w:t>
      </w:r>
    </w:p>
    <w:p w14:paraId="1EBAA332" w14:textId="77777777" w:rsidR="008A3B7D" w:rsidRPr="008A3B7D" w:rsidRDefault="008A3B7D" w:rsidP="00AA6946">
      <w:pPr>
        <w:widowControl w:val="0"/>
        <w:autoSpaceDE w:val="0"/>
        <w:autoSpaceDN w:val="0"/>
        <w:adjustRightInd w:val="0"/>
        <w:spacing w:after="120" w:line="240" w:lineRule="auto"/>
        <w:ind w:left="1701"/>
        <w:jc w:val="both"/>
        <w:rPr>
          <w:rFonts w:eastAsia="Times New Roman" w:cs="Times New Roman"/>
          <w:lang w:eastAsia="it-IT"/>
        </w:rPr>
      </w:pPr>
      <w:r w:rsidRPr="008A3B7D">
        <w:rPr>
          <w:rFonts w:eastAsia="Times New Roman" w:cs="Times New Roman"/>
          <w:lang w:eastAsia="it-IT"/>
        </w:rPr>
        <w:t xml:space="preserve">FAVA, </w:t>
      </w:r>
      <w:r w:rsidRPr="008A3B7D">
        <w:rPr>
          <w:rFonts w:eastAsia="Times New Roman" w:cs="Times New Roman"/>
          <w:i/>
          <w:lang w:eastAsia="it-IT"/>
        </w:rPr>
        <w:t>presidente della Commissione.</w:t>
      </w:r>
      <w:r w:rsidRPr="008A3B7D">
        <w:rPr>
          <w:rFonts w:eastAsia="Times New Roman" w:cs="Times New Roman"/>
          <w:lang w:eastAsia="it-IT"/>
        </w:rPr>
        <w:t xml:space="preserve"> Assessore, la domanda era un’altra</w:t>
      </w:r>
      <w:r w:rsidR="00AA6946">
        <w:rPr>
          <w:rFonts w:eastAsia="Times New Roman" w:cs="Times New Roman"/>
          <w:lang w:eastAsia="it-IT"/>
        </w:rPr>
        <w:t>: vorremmo</w:t>
      </w:r>
      <w:r w:rsidRPr="008A3B7D">
        <w:rPr>
          <w:rFonts w:eastAsia="Times New Roman" w:cs="Times New Roman"/>
          <w:lang w:eastAsia="it-IT"/>
        </w:rPr>
        <w:t xml:space="preserve"> capire se il vostro Assessorato era consapevole che il </w:t>
      </w:r>
      <w:r w:rsidRPr="008A3B7D">
        <w:rPr>
          <w:rFonts w:eastAsia="Times New Roman" w:cs="Times New Roman"/>
          <w:i/>
          <w:lang w:eastAsia="it-IT"/>
        </w:rPr>
        <w:t>management</w:t>
      </w:r>
      <w:r w:rsidRPr="008A3B7D">
        <w:rPr>
          <w:rFonts w:eastAsia="Times New Roman" w:cs="Times New Roman"/>
          <w:lang w:eastAsia="it-IT"/>
        </w:rPr>
        <w:t xml:space="preserve"> dell’AST aveva sostanzialmente rinunciato a farsi pagare 60 mila euro dalla società a cui si è rivolto, provocando una perdita significativa.</w:t>
      </w:r>
    </w:p>
    <w:p w14:paraId="79136FAE" w14:textId="77777777" w:rsidR="00AA6946" w:rsidRDefault="008A3B7D" w:rsidP="00AA6946">
      <w:pPr>
        <w:widowControl w:val="0"/>
        <w:autoSpaceDE w:val="0"/>
        <w:autoSpaceDN w:val="0"/>
        <w:adjustRightInd w:val="0"/>
        <w:spacing w:after="120" w:line="240" w:lineRule="auto"/>
        <w:ind w:left="1701"/>
        <w:jc w:val="both"/>
        <w:rPr>
          <w:rFonts w:eastAsia="Times New Roman" w:cs="Times New Roman"/>
          <w:lang w:eastAsia="it-IT"/>
        </w:rPr>
      </w:pPr>
      <w:r w:rsidRPr="008A3B7D">
        <w:rPr>
          <w:rFonts w:eastAsia="Times New Roman" w:cs="Times New Roman"/>
          <w:lang w:eastAsia="it-IT"/>
        </w:rPr>
        <w:t xml:space="preserve">FALCONE, </w:t>
      </w:r>
      <w:r w:rsidRPr="008A3B7D">
        <w:rPr>
          <w:rFonts w:eastAsia="Times New Roman" w:cs="Times New Roman"/>
          <w:i/>
          <w:lang w:eastAsia="it-IT"/>
        </w:rPr>
        <w:t>assessore regionale per le infrastrutture e la mobilità</w:t>
      </w:r>
      <w:r w:rsidRPr="008A3B7D">
        <w:rPr>
          <w:rFonts w:eastAsia="Times New Roman" w:cs="Times New Roman"/>
          <w:lang w:eastAsia="it-IT"/>
        </w:rPr>
        <w:t>. No, no, Presidente, non ne sono a conoscenza, non lo escludo e comunque era un servizio che per loro, non dico che era in perdita, ma quasi</w:t>
      </w:r>
      <w:r w:rsidR="00AA6946">
        <w:rPr>
          <w:rFonts w:eastAsia="Times New Roman" w:cs="Times New Roman"/>
          <w:lang w:eastAsia="it-IT"/>
        </w:rPr>
        <w:t>…</w:t>
      </w:r>
    </w:p>
    <w:p w14:paraId="79B06117" w14:textId="77777777" w:rsidR="00CB1E6A" w:rsidRDefault="00CB1E6A" w:rsidP="008A3B7D">
      <w:pPr>
        <w:spacing w:after="120" w:line="240" w:lineRule="auto"/>
        <w:ind w:left="1701" w:right="57"/>
        <w:jc w:val="both"/>
        <w:rPr>
          <w:b/>
          <w:bCs/>
        </w:rPr>
      </w:pPr>
    </w:p>
    <w:p w14:paraId="7E89AB5C" w14:textId="77777777" w:rsidR="00CB1E6A" w:rsidRDefault="00CB1E6A" w:rsidP="00CB1E6A">
      <w:pPr>
        <w:widowControl w:val="0"/>
        <w:autoSpaceDE w:val="0"/>
        <w:autoSpaceDN w:val="0"/>
        <w:adjustRightInd w:val="0"/>
        <w:spacing w:after="120" w:line="288" w:lineRule="auto"/>
        <w:jc w:val="both"/>
        <w:rPr>
          <w:rFonts w:eastAsia="Times New Roman" w:cs="Times New Roman"/>
          <w:sz w:val="28"/>
          <w:szCs w:val="28"/>
          <w:lang w:eastAsia="it-IT"/>
        </w:rPr>
      </w:pPr>
      <w:r>
        <w:rPr>
          <w:rFonts w:eastAsia="Times New Roman" w:cs="Times New Roman"/>
          <w:sz w:val="28"/>
          <w:szCs w:val="28"/>
          <w:lang w:eastAsia="it-IT"/>
        </w:rPr>
        <w:t xml:space="preserve">Eppure anche sulle </w:t>
      </w:r>
      <w:r w:rsidR="000230CB">
        <w:rPr>
          <w:rFonts w:eastAsia="Times New Roman" w:cs="Times New Roman"/>
          <w:sz w:val="28"/>
          <w:szCs w:val="28"/>
          <w:lang w:eastAsia="it-IT"/>
        </w:rPr>
        <w:t>bizzarrie</w:t>
      </w:r>
      <w:r>
        <w:rPr>
          <w:rFonts w:eastAsia="Times New Roman" w:cs="Times New Roman"/>
          <w:sz w:val="28"/>
          <w:szCs w:val="28"/>
          <w:lang w:eastAsia="it-IT"/>
        </w:rPr>
        <w:t xml:space="preserve"> contabili tra l’AST e “Officine del Turismo” era intervenuto il collegio sindacale: annotando, segnalando, scrivendo. Senza mai ricevere risposta alcuna:</w:t>
      </w:r>
    </w:p>
    <w:p w14:paraId="027FD9F1" w14:textId="77777777" w:rsidR="008A3B7D" w:rsidRPr="008A3B7D" w:rsidRDefault="008A3B7D" w:rsidP="008A3B7D">
      <w:pPr>
        <w:spacing w:after="120" w:line="240" w:lineRule="auto"/>
        <w:ind w:left="1701" w:right="57"/>
        <w:jc w:val="both"/>
        <w:rPr>
          <w:rFonts w:eastAsia="Times New Roman" w:cs="Times New Roman"/>
          <w:lang w:eastAsia="it-IT"/>
        </w:rPr>
      </w:pPr>
      <w:r w:rsidRPr="008A3B7D">
        <w:rPr>
          <w:rFonts w:eastAsia="Times New Roman" w:cs="Times New Roman"/>
          <w:lang w:eastAsia="it-IT"/>
        </w:rPr>
        <w:t xml:space="preserve">GIAMMARVA, </w:t>
      </w:r>
      <w:r w:rsidRPr="008A3B7D">
        <w:rPr>
          <w:rFonts w:eastAsia="Times New Roman" w:cs="Times New Roman"/>
          <w:i/>
          <w:lang w:eastAsia="it-IT"/>
        </w:rPr>
        <w:t xml:space="preserve">componente del collegio sindacale dell’AST. </w:t>
      </w:r>
      <w:r w:rsidRPr="008A3B7D">
        <w:rPr>
          <w:rFonts w:eastAsia="Times New Roman" w:cs="Times New Roman"/>
          <w:lang w:eastAsia="it-IT"/>
        </w:rPr>
        <w:t xml:space="preserve">Noi su </w:t>
      </w:r>
      <w:r w:rsidR="00AA6946">
        <w:rPr>
          <w:rFonts w:eastAsia="Times New Roman" w:cs="Times New Roman"/>
          <w:lang w:eastAsia="it-IT"/>
        </w:rPr>
        <w:t xml:space="preserve">questo </w:t>
      </w:r>
      <w:r w:rsidRPr="008A3B7D">
        <w:rPr>
          <w:rFonts w:eastAsia="Times New Roman" w:cs="Times New Roman"/>
          <w:lang w:eastAsia="it-IT"/>
        </w:rPr>
        <w:t>argomento abbiamo chiesto un’ispezione alla Regione, proprio per iscritto</w:t>
      </w:r>
      <w:r w:rsidR="00AA6946">
        <w:rPr>
          <w:rFonts w:eastAsia="Times New Roman" w:cs="Times New Roman"/>
          <w:lang w:eastAsia="it-IT"/>
        </w:rPr>
        <w:t>. E</w:t>
      </w:r>
      <w:r w:rsidRPr="008A3B7D">
        <w:rPr>
          <w:rFonts w:eastAsia="Times New Roman" w:cs="Times New Roman"/>
          <w:lang w:eastAsia="it-IT"/>
        </w:rPr>
        <w:t xml:space="preserve"> non è mai arrivata.</w:t>
      </w:r>
    </w:p>
    <w:p w14:paraId="7DD8AD37" w14:textId="77777777" w:rsidR="008A3B7D" w:rsidRPr="008A3B7D" w:rsidRDefault="008A3B7D" w:rsidP="008A3B7D">
      <w:pPr>
        <w:spacing w:after="120" w:line="240" w:lineRule="auto"/>
        <w:ind w:left="1701" w:right="57"/>
        <w:jc w:val="both"/>
        <w:rPr>
          <w:rFonts w:eastAsia="Times New Roman" w:cs="Times New Roman"/>
          <w:lang w:eastAsia="it-IT"/>
        </w:rPr>
      </w:pPr>
      <w:r w:rsidRPr="008A3B7D">
        <w:rPr>
          <w:rFonts w:eastAsia="Times New Roman" w:cs="Times New Roman"/>
          <w:lang w:eastAsia="it-IT"/>
        </w:rPr>
        <w:t xml:space="preserve">FAVA, </w:t>
      </w:r>
      <w:r w:rsidRPr="008A3B7D">
        <w:rPr>
          <w:rFonts w:eastAsia="Times New Roman" w:cs="Times New Roman"/>
          <w:i/>
          <w:lang w:eastAsia="it-IT"/>
        </w:rPr>
        <w:t>presidente della Commissione</w:t>
      </w:r>
      <w:r w:rsidRPr="008A3B7D">
        <w:rPr>
          <w:rFonts w:eastAsia="Times New Roman" w:cs="Times New Roman"/>
          <w:lang w:eastAsia="it-IT"/>
        </w:rPr>
        <w:t>. Cioè?</w:t>
      </w:r>
    </w:p>
    <w:p w14:paraId="7C7A1FCC" w14:textId="77777777" w:rsidR="008A3B7D" w:rsidRPr="008A3B7D" w:rsidRDefault="008A3B7D" w:rsidP="008A3B7D">
      <w:pPr>
        <w:spacing w:after="120" w:line="240" w:lineRule="auto"/>
        <w:ind w:left="1701" w:right="57"/>
        <w:jc w:val="both"/>
        <w:rPr>
          <w:rFonts w:eastAsia="Times New Roman" w:cs="Times New Roman"/>
          <w:lang w:eastAsia="it-IT"/>
        </w:rPr>
      </w:pPr>
      <w:r w:rsidRPr="008A3B7D">
        <w:rPr>
          <w:rFonts w:eastAsia="Times New Roman" w:cs="Times New Roman"/>
          <w:lang w:eastAsia="it-IT"/>
        </w:rPr>
        <w:t xml:space="preserve">BATTAGLIA, </w:t>
      </w:r>
      <w:r w:rsidRPr="008A3B7D">
        <w:rPr>
          <w:rFonts w:eastAsia="Times New Roman" w:cs="Times New Roman"/>
          <w:i/>
          <w:lang w:eastAsia="it-IT"/>
        </w:rPr>
        <w:t xml:space="preserve">presidente del collegio sindacale dell’AST. </w:t>
      </w:r>
      <w:r w:rsidRPr="008A3B7D">
        <w:rPr>
          <w:rFonts w:eastAsia="Times New Roman" w:cs="Times New Roman"/>
          <w:lang w:eastAsia="it-IT"/>
        </w:rPr>
        <w:t>Le Officine del Turismo... La società che si occupa della biglietteria elettronica.</w:t>
      </w:r>
    </w:p>
    <w:p w14:paraId="7422DFF3" w14:textId="77777777" w:rsidR="008A3B7D" w:rsidRPr="008A3B7D" w:rsidRDefault="008A3B7D" w:rsidP="008A3B7D">
      <w:pPr>
        <w:spacing w:after="120" w:line="240" w:lineRule="auto"/>
        <w:ind w:left="1701" w:right="57"/>
        <w:jc w:val="both"/>
        <w:rPr>
          <w:rFonts w:eastAsia="Times New Roman" w:cs="Times New Roman"/>
          <w:lang w:eastAsia="it-IT"/>
        </w:rPr>
      </w:pPr>
      <w:r w:rsidRPr="008A3B7D">
        <w:rPr>
          <w:rFonts w:eastAsia="Times New Roman" w:cs="Times New Roman"/>
          <w:lang w:eastAsia="it-IT"/>
        </w:rPr>
        <w:t xml:space="preserve">GIAMMARVA, </w:t>
      </w:r>
      <w:r w:rsidRPr="008A3B7D">
        <w:rPr>
          <w:rFonts w:eastAsia="Times New Roman" w:cs="Times New Roman"/>
          <w:i/>
          <w:lang w:eastAsia="it-IT"/>
        </w:rPr>
        <w:t xml:space="preserve">componente del collegio sindacale dell’AST. </w:t>
      </w:r>
      <w:r w:rsidR="00CB1E6A">
        <w:rPr>
          <w:rFonts w:eastAsia="Times New Roman" w:cs="Times New Roman"/>
          <w:lang w:eastAsia="it-IT"/>
        </w:rPr>
        <w:t>Q</w:t>
      </w:r>
      <w:r w:rsidRPr="008A3B7D">
        <w:rPr>
          <w:rFonts w:eastAsia="Times New Roman" w:cs="Times New Roman"/>
          <w:lang w:eastAsia="it-IT"/>
        </w:rPr>
        <w:t xml:space="preserve">uesto è stato un altro problema, quello di </w:t>
      </w:r>
      <w:r w:rsidR="00CB1E6A">
        <w:rPr>
          <w:rFonts w:eastAsia="Times New Roman" w:cs="Times New Roman"/>
          <w:lang w:eastAsia="it-IT"/>
        </w:rPr>
        <w:t>“</w:t>
      </w:r>
      <w:r w:rsidRPr="008A3B7D">
        <w:rPr>
          <w:rFonts w:eastAsia="Times New Roman" w:cs="Times New Roman"/>
          <w:lang w:eastAsia="it-IT"/>
        </w:rPr>
        <w:t>Officina del Turismo</w:t>
      </w:r>
      <w:r w:rsidR="00CB1E6A">
        <w:rPr>
          <w:rFonts w:eastAsia="Times New Roman" w:cs="Times New Roman"/>
          <w:lang w:eastAsia="it-IT"/>
        </w:rPr>
        <w:t>”,</w:t>
      </w:r>
      <w:r w:rsidRPr="008A3B7D">
        <w:rPr>
          <w:rFonts w:eastAsia="Times New Roman" w:cs="Times New Roman"/>
          <w:lang w:eastAsia="it-IT"/>
        </w:rPr>
        <w:t xml:space="preserve"> ci siamo accorti che c’erano delle grosse discrasie nei conti cassa e abbiamo fatto tutta una serie di attività</w:t>
      </w:r>
      <w:r w:rsidR="00CB1E6A">
        <w:rPr>
          <w:rFonts w:eastAsia="Times New Roman" w:cs="Times New Roman"/>
          <w:lang w:eastAsia="it-IT"/>
        </w:rPr>
        <w:t>…</w:t>
      </w:r>
      <w:r w:rsidRPr="008A3B7D">
        <w:rPr>
          <w:rFonts w:eastAsia="Times New Roman" w:cs="Times New Roman"/>
          <w:lang w:eastAsia="it-IT"/>
        </w:rPr>
        <w:t xml:space="preserve"> abbiamo chiesto una serie di elementi e di notizie che noi chiaramente abbiamo evidenziato e che abbiamo mandato a tutti...</w:t>
      </w:r>
    </w:p>
    <w:p w14:paraId="78F65D71" w14:textId="77777777" w:rsidR="008A3B7D" w:rsidRPr="008A3B7D" w:rsidRDefault="008A3B7D" w:rsidP="008A3B7D">
      <w:pPr>
        <w:spacing w:after="120" w:line="240" w:lineRule="auto"/>
        <w:ind w:left="1701" w:right="57"/>
        <w:jc w:val="both"/>
        <w:rPr>
          <w:rFonts w:eastAsia="Times New Roman" w:cs="Times New Roman"/>
          <w:lang w:eastAsia="it-IT"/>
        </w:rPr>
      </w:pPr>
      <w:r w:rsidRPr="008A3B7D">
        <w:rPr>
          <w:rFonts w:eastAsia="Times New Roman" w:cs="Times New Roman"/>
          <w:lang w:eastAsia="it-IT"/>
        </w:rPr>
        <w:t xml:space="preserve">FAVA, </w:t>
      </w:r>
      <w:r w:rsidRPr="008A3B7D">
        <w:rPr>
          <w:rFonts w:eastAsia="Times New Roman" w:cs="Times New Roman"/>
          <w:i/>
          <w:lang w:eastAsia="it-IT"/>
        </w:rPr>
        <w:t>presidente della Commissione</w:t>
      </w:r>
      <w:r w:rsidRPr="008A3B7D">
        <w:rPr>
          <w:rFonts w:eastAsia="Times New Roman" w:cs="Times New Roman"/>
          <w:lang w:eastAsia="it-IT"/>
        </w:rPr>
        <w:t>. A quando risale questa vostra sollecitazione?</w:t>
      </w:r>
    </w:p>
    <w:p w14:paraId="1E6BB51C" w14:textId="77777777" w:rsidR="008A3B7D" w:rsidRPr="008A3B7D" w:rsidRDefault="008A3B7D" w:rsidP="008A3B7D">
      <w:pPr>
        <w:spacing w:after="120" w:line="240" w:lineRule="auto"/>
        <w:ind w:left="1701" w:right="57"/>
        <w:jc w:val="both"/>
        <w:rPr>
          <w:rFonts w:eastAsia="Times New Roman" w:cs="Times New Roman"/>
          <w:lang w:eastAsia="it-IT"/>
        </w:rPr>
      </w:pPr>
      <w:r w:rsidRPr="008A3B7D">
        <w:rPr>
          <w:rFonts w:eastAsia="Times New Roman" w:cs="Times New Roman"/>
          <w:lang w:eastAsia="it-IT"/>
        </w:rPr>
        <w:t xml:space="preserve">BATTAGLIA, </w:t>
      </w:r>
      <w:r w:rsidRPr="008A3B7D">
        <w:rPr>
          <w:rFonts w:eastAsia="Times New Roman" w:cs="Times New Roman"/>
          <w:i/>
          <w:lang w:eastAsia="it-IT"/>
        </w:rPr>
        <w:t xml:space="preserve">presidente del collegio sindacale dell’AST. </w:t>
      </w:r>
      <w:r w:rsidRPr="008A3B7D">
        <w:rPr>
          <w:rFonts w:eastAsia="Times New Roman" w:cs="Times New Roman"/>
          <w:lang w:eastAsia="it-IT"/>
        </w:rPr>
        <w:t>Il 7 dicembre 2020 abbiamo mandato tutta la documentazione al socio</w:t>
      </w:r>
      <w:r w:rsidR="00CB1E6A">
        <w:rPr>
          <w:rFonts w:eastAsia="Times New Roman" w:cs="Times New Roman"/>
          <w:lang w:eastAsia="it-IT"/>
        </w:rPr>
        <w:t xml:space="preserve"> </w:t>
      </w:r>
      <w:r w:rsidR="00CB1E6A" w:rsidRPr="00CB1E6A">
        <w:rPr>
          <w:rFonts w:eastAsia="Times New Roman" w:cs="Times New Roman"/>
          <w:i/>
          <w:iCs/>
          <w:lang w:eastAsia="it-IT"/>
        </w:rPr>
        <w:t xml:space="preserve">(la Regione, </w:t>
      </w:r>
      <w:proofErr w:type="spellStart"/>
      <w:r w:rsidR="00CB1E6A" w:rsidRPr="00CB1E6A">
        <w:rPr>
          <w:rFonts w:eastAsia="Times New Roman" w:cs="Times New Roman"/>
          <w:i/>
          <w:iCs/>
          <w:lang w:eastAsia="it-IT"/>
        </w:rPr>
        <w:t>ndr</w:t>
      </w:r>
      <w:proofErr w:type="spellEnd"/>
      <w:r w:rsidR="00CB1E6A" w:rsidRPr="00CB1E6A">
        <w:rPr>
          <w:rFonts w:eastAsia="Times New Roman" w:cs="Times New Roman"/>
          <w:i/>
          <w:iCs/>
          <w:lang w:eastAsia="it-IT"/>
        </w:rPr>
        <w:t>.)</w:t>
      </w:r>
      <w:r w:rsidRPr="008A3B7D">
        <w:rPr>
          <w:rFonts w:eastAsia="Times New Roman" w:cs="Times New Roman"/>
          <w:vertAlign w:val="superscript"/>
          <w:lang w:eastAsia="it-IT"/>
        </w:rPr>
        <w:footnoteReference w:id="61"/>
      </w:r>
      <w:r w:rsidRPr="008A3B7D">
        <w:rPr>
          <w:rFonts w:eastAsia="Times New Roman" w:cs="Times New Roman"/>
          <w:lang w:eastAsia="it-IT"/>
        </w:rPr>
        <w:t>.</w:t>
      </w:r>
    </w:p>
    <w:p w14:paraId="250FACCB" w14:textId="77777777" w:rsidR="008A3B7D" w:rsidRPr="008A3B7D" w:rsidRDefault="008A3B7D" w:rsidP="008A3B7D">
      <w:pPr>
        <w:spacing w:after="120" w:line="240" w:lineRule="auto"/>
        <w:ind w:left="1701" w:right="57"/>
        <w:jc w:val="both"/>
        <w:rPr>
          <w:rFonts w:eastAsia="Times New Roman" w:cs="Times New Roman"/>
          <w:lang w:eastAsia="it-IT"/>
        </w:rPr>
      </w:pPr>
      <w:r w:rsidRPr="008A3B7D">
        <w:rPr>
          <w:rFonts w:eastAsia="Times New Roman" w:cs="Times New Roman"/>
          <w:lang w:eastAsia="it-IT"/>
        </w:rPr>
        <w:t xml:space="preserve">FAVA, </w:t>
      </w:r>
      <w:r w:rsidRPr="008A3B7D">
        <w:rPr>
          <w:rFonts w:eastAsia="Times New Roman" w:cs="Times New Roman"/>
          <w:i/>
          <w:lang w:eastAsia="it-IT"/>
        </w:rPr>
        <w:t>presidente della Commissione</w:t>
      </w:r>
      <w:r w:rsidRPr="008A3B7D">
        <w:rPr>
          <w:rFonts w:eastAsia="Times New Roman" w:cs="Times New Roman"/>
          <w:lang w:eastAsia="it-IT"/>
        </w:rPr>
        <w:t xml:space="preserve">. Qual era il </w:t>
      </w:r>
      <w:r w:rsidRPr="008A3B7D">
        <w:rPr>
          <w:rFonts w:eastAsia="Times New Roman" w:cs="Times New Roman"/>
          <w:i/>
          <w:lang w:eastAsia="it-IT"/>
        </w:rPr>
        <w:t>vulnus</w:t>
      </w:r>
      <w:r w:rsidRPr="008A3B7D">
        <w:rPr>
          <w:rFonts w:eastAsia="Times New Roman" w:cs="Times New Roman"/>
          <w:lang w:eastAsia="it-IT"/>
        </w:rPr>
        <w:t xml:space="preserve"> che si evidenziava in questo caso?</w:t>
      </w:r>
    </w:p>
    <w:p w14:paraId="6564B55F" w14:textId="77777777" w:rsidR="008A3B7D" w:rsidRPr="008A3B7D" w:rsidRDefault="008A3B7D" w:rsidP="008A3B7D">
      <w:pPr>
        <w:spacing w:after="120" w:line="240" w:lineRule="auto"/>
        <w:ind w:left="1701" w:right="57"/>
        <w:jc w:val="both"/>
        <w:rPr>
          <w:rFonts w:eastAsia="Times New Roman" w:cs="Times New Roman"/>
          <w:lang w:eastAsia="it-IT"/>
        </w:rPr>
      </w:pPr>
      <w:r w:rsidRPr="008A3B7D">
        <w:rPr>
          <w:rFonts w:eastAsia="Times New Roman" w:cs="Times New Roman"/>
          <w:lang w:eastAsia="it-IT"/>
        </w:rPr>
        <w:lastRenderedPageBreak/>
        <w:t xml:space="preserve">GIAMMARVA, </w:t>
      </w:r>
      <w:r w:rsidRPr="008A3B7D">
        <w:rPr>
          <w:rFonts w:eastAsia="Times New Roman" w:cs="Times New Roman"/>
          <w:i/>
          <w:lang w:eastAsia="it-IT"/>
        </w:rPr>
        <w:t xml:space="preserve">componente del collegio sindacale dell’AST. </w:t>
      </w:r>
      <w:r w:rsidRPr="008A3B7D">
        <w:rPr>
          <w:rFonts w:eastAsia="Times New Roman" w:cs="Times New Roman"/>
          <w:lang w:eastAsia="it-IT"/>
        </w:rPr>
        <w:t>Sono tantissimi, dall’avere pagato anticipatamente</w:t>
      </w:r>
      <w:r w:rsidR="00CB1E6A">
        <w:rPr>
          <w:rFonts w:eastAsia="Times New Roman" w:cs="Times New Roman"/>
          <w:lang w:eastAsia="it-IT"/>
        </w:rPr>
        <w:t xml:space="preserve"> </w:t>
      </w:r>
      <w:r w:rsidRPr="008A3B7D">
        <w:rPr>
          <w:rFonts w:eastAsia="Times New Roman" w:cs="Times New Roman"/>
          <w:lang w:eastAsia="it-IT"/>
        </w:rPr>
        <w:t>un importo di circa 500 mila euro per delle macchinette messe negli autobus che non sono state collaudate e che non funzionavano. Una serie di pagamenti effettuati senza procedura e non passando dalla tesoreria che sarebbe quella che, bene o male, aveva il conto BNL, ma utilizzando un altro conto in cui i pagamenti avvenivano direttamente.</w:t>
      </w:r>
    </w:p>
    <w:p w14:paraId="638EDE3E" w14:textId="77777777" w:rsidR="008A3B7D" w:rsidRPr="00016F19" w:rsidRDefault="008A3B7D" w:rsidP="008A3B7D">
      <w:pPr>
        <w:rPr>
          <w:b/>
          <w:bCs/>
          <w:sz w:val="28"/>
          <w:szCs w:val="28"/>
        </w:rPr>
      </w:pPr>
    </w:p>
    <w:p w14:paraId="7AF0DD77" w14:textId="17AC1E55" w:rsidR="00775E05" w:rsidRPr="00016F19" w:rsidRDefault="00775E05" w:rsidP="00775E05">
      <w:pPr>
        <w:widowControl w:val="0"/>
        <w:autoSpaceDE w:val="0"/>
        <w:autoSpaceDN w:val="0"/>
        <w:adjustRightInd w:val="0"/>
        <w:spacing w:after="120" w:line="288" w:lineRule="auto"/>
        <w:ind w:right="57"/>
        <w:jc w:val="both"/>
        <w:rPr>
          <w:rFonts w:eastAsia="Times New Roman" w:cs="Times New Roman"/>
          <w:sz w:val="28"/>
          <w:szCs w:val="28"/>
          <w:lang w:eastAsia="it-IT"/>
        </w:rPr>
      </w:pPr>
      <w:r w:rsidRPr="00016F19">
        <w:rPr>
          <w:rFonts w:eastAsia="Times New Roman" w:cs="Times New Roman"/>
          <w:sz w:val="28"/>
          <w:szCs w:val="28"/>
          <w:lang w:eastAsia="it-IT"/>
        </w:rPr>
        <w:t>Va dato atto, in conclusione,</w:t>
      </w:r>
      <w:r w:rsidR="002B1270">
        <w:rPr>
          <w:rFonts w:eastAsia="Times New Roman" w:cs="Times New Roman"/>
          <w:sz w:val="28"/>
          <w:szCs w:val="28"/>
          <w:lang w:eastAsia="it-IT"/>
        </w:rPr>
        <w:t xml:space="preserve"> che in data 1° marzo 2022, il Ragioniere G</w:t>
      </w:r>
      <w:r w:rsidRPr="00016F19">
        <w:rPr>
          <w:rFonts w:eastAsia="Times New Roman" w:cs="Times New Roman"/>
          <w:sz w:val="28"/>
          <w:szCs w:val="28"/>
          <w:lang w:eastAsia="it-IT"/>
        </w:rPr>
        <w:t xml:space="preserve">enerale Tozzo </w:t>
      </w:r>
      <w:r w:rsidR="00405A86" w:rsidRPr="00016F19">
        <w:rPr>
          <w:rFonts w:eastAsia="Times New Roman" w:cs="Times New Roman"/>
          <w:sz w:val="28"/>
          <w:szCs w:val="28"/>
          <w:lang w:eastAsia="it-IT"/>
        </w:rPr>
        <w:t xml:space="preserve">sul punto </w:t>
      </w:r>
      <w:r w:rsidRPr="00016F19">
        <w:rPr>
          <w:rFonts w:eastAsia="Times New Roman" w:cs="Times New Roman"/>
          <w:sz w:val="28"/>
          <w:szCs w:val="28"/>
          <w:lang w:eastAsia="it-IT"/>
        </w:rPr>
        <w:t>ha trasmesso</w:t>
      </w:r>
      <w:r w:rsidR="00405A86" w:rsidRPr="00016F19">
        <w:rPr>
          <w:rFonts w:eastAsia="Times New Roman" w:cs="Times New Roman"/>
          <w:sz w:val="28"/>
          <w:szCs w:val="28"/>
          <w:lang w:eastAsia="it-IT"/>
        </w:rPr>
        <w:t xml:space="preserve"> ad AST</w:t>
      </w:r>
      <w:r w:rsidRPr="00016F19">
        <w:rPr>
          <w:rFonts w:eastAsia="Times New Roman" w:cs="Times New Roman"/>
          <w:sz w:val="28"/>
          <w:szCs w:val="28"/>
          <w:lang w:eastAsia="it-IT"/>
        </w:rPr>
        <w:t xml:space="preserve"> una richiesta di informazioni, chiedendo di fornire, alla luce di quanto emerso nell’ordinanza del </w:t>
      </w:r>
      <w:r w:rsidR="00E867C4">
        <w:rPr>
          <w:rFonts w:eastAsia="Times New Roman" w:cs="Times New Roman"/>
          <w:sz w:val="28"/>
          <w:szCs w:val="28"/>
          <w:lang w:eastAsia="it-IT"/>
        </w:rPr>
        <w:t>GIP</w:t>
      </w:r>
      <w:r w:rsidRPr="00016F19">
        <w:rPr>
          <w:rFonts w:eastAsia="Times New Roman" w:cs="Times New Roman"/>
          <w:sz w:val="28"/>
          <w:szCs w:val="28"/>
          <w:lang w:eastAsia="it-IT"/>
        </w:rPr>
        <w:t>, un aggiornamento «</w:t>
      </w:r>
      <w:r w:rsidRPr="00016F19">
        <w:rPr>
          <w:rFonts w:eastAsia="Times New Roman" w:cs="Times New Roman"/>
          <w:i/>
          <w:iCs/>
          <w:sz w:val="28"/>
          <w:szCs w:val="28"/>
          <w:lang w:eastAsia="it-IT"/>
        </w:rPr>
        <w:t xml:space="preserve">in merito all'eventuale pagamento effettuato dalla Officine del Turismo </w:t>
      </w:r>
      <w:proofErr w:type="spellStart"/>
      <w:r w:rsidRPr="00016F19">
        <w:rPr>
          <w:rFonts w:eastAsia="Times New Roman" w:cs="Times New Roman"/>
          <w:i/>
          <w:iCs/>
          <w:sz w:val="28"/>
          <w:szCs w:val="28"/>
          <w:lang w:eastAsia="it-IT"/>
        </w:rPr>
        <w:t>SrI</w:t>
      </w:r>
      <w:proofErr w:type="spellEnd"/>
      <w:r w:rsidRPr="00016F19">
        <w:rPr>
          <w:rFonts w:eastAsia="Times New Roman" w:cs="Times New Roman"/>
          <w:i/>
          <w:iCs/>
          <w:sz w:val="28"/>
          <w:szCs w:val="28"/>
          <w:lang w:eastAsia="it-IT"/>
        </w:rPr>
        <w:t xml:space="preserve"> in favore di codesta società, adottando, ove necessario, le necessarie iniziative per il recupero del credito</w:t>
      </w:r>
      <w:r w:rsidRPr="00016F19">
        <w:rPr>
          <w:rStyle w:val="Rimandonotaapidipagina"/>
          <w:rFonts w:eastAsia="Times New Roman" w:cs="Times New Roman"/>
          <w:sz w:val="28"/>
          <w:szCs w:val="28"/>
          <w:lang w:eastAsia="it-IT"/>
        </w:rPr>
        <w:footnoteReference w:id="62"/>
      </w:r>
      <w:r w:rsidRPr="00016F19">
        <w:rPr>
          <w:rFonts w:eastAsia="Times New Roman" w:cs="Times New Roman"/>
          <w:sz w:val="28"/>
          <w:szCs w:val="28"/>
          <w:lang w:eastAsia="it-IT"/>
        </w:rPr>
        <w:t>».</w:t>
      </w:r>
    </w:p>
    <w:p w14:paraId="056D227C" w14:textId="6AEE1B82" w:rsidR="00016F19" w:rsidRPr="00016F19" w:rsidRDefault="00016F19" w:rsidP="00016F19">
      <w:pPr>
        <w:spacing w:after="120" w:line="288" w:lineRule="auto"/>
        <w:jc w:val="both"/>
        <w:rPr>
          <w:sz w:val="28"/>
          <w:szCs w:val="28"/>
        </w:rPr>
      </w:pPr>
      <w:r w:rsidRPr="00016F19">
        <w:rPr>
          <w:sz w:val="28"/>
          <w:szCs w:val="28"/>
        </w:rPr>
        <w:t>Nes</w:t>
      </w:r>
      <w:r w:rsidR="00AB6E08">
        <w:rPr>
          <w:sz w:val="28"/>
          <w:szCs w:val="28"/>
        </w:rPr>
        <w:t>suna risposta risulta pervenuta</w:t>
      </w:r>
      <w:r w:rsidRPr="00016F19">
        <w:rPr>
          <w:sz w:val="28"/>
          <w:szCs w:val="28"/>
        </w:rPr>
        <w:t xml:space="preserve"> al momento in cui si chiude questa relazione.</w:t>
      </w:r>
      <w:r w:rsidR="003C2EA1">
        <w:rPr>
          <w:rStyle w:val="Rimandonotaapidipagina"/>
          <w:sz w:val="28"/>
          <w:szCs w:val="28"/>
        </w:rPr>
        <w:footnoteReference w:id="63"/>
      </w:r>
    </w:p>
    <w:p w14:paraId="46D09316" w14:textId="77777777" w:rsidR="00016F19" w:rsidRPr="00775E05" w:rsidRDefault="00016F19" w:rsidP="00775E05">
      <w:pPr>
        <w:widowControl w:val="0"/>
        <w:autoSpaceDE w:val="0"/>
        <w:autoSpaceDN w:val="0"/>
        <w:adjustRightInd w:val="0"/>
        <w:spacing w:after="120" w:line="288" w:lineRule="auto"/>
        <w:ind w:right="57"/>
        <w:jc w:val="both"/>
        <w:rPr>
          <w:rFonts w:eastAsia="Times New Roman" w:cs="Times New Roman"/>
          <w:i/>
          <w:iCs/>
          <w:color w:val="FF0000"/>
          <w:sz w:val="28"/>
          <w:szCs w:val="28"/>
          <w:lang w:eastAsia="it-IT"/>
        </w:rPr>
      </w:pPr>
    </w:p>
    <w:p w14:paraId="4AA79AFE" w14:textId="77777777" w:rsidR="009D7D43" w:rsidRDefault="009D7D43">
      <w:pPr>
        <w:rPr>
          <w:rFonts w:cs="Times New Roman (Corpo CS)"/>
          <w:b/>
          <w:bCs/>
          <w:smallCaps/>
          <w:sz w:val="32"/>
          <w:szCs w:val="32"/>
        </w:rPr>
      </w:pPr>
      <w:r>
        <w:rPr>
          <w:rFonts w:cs="Times New Roman (Corpo CS)"/>
          <w:b/>
          <w:bCs/>
          <w:smallCaps/>
          <w:sz w:val="32"/>
          <w:szCs w:val="32"/>
        </w:rPr>
        <w:br w:type="page"/>
      </w:r>
    </w:p>
    <w:p w14:paraId="1AF1E09C" w14:textId="77777777" w:rsidR="008A3B7D" w:rsidRPr="0050121B" w:rsidRDefault="008A3B7D" w:rsidP="0050121B">
      <w:pPr>
        <w:rPr>
          <w:rFonts w:cs="Times New Roman (Corpo CS)"/>
          <w:b/>
          <w:bCs/>
          <w:smallCaps/>
          <w:sz w:val="32"/>
          <w:szCs w:val="32"/>
        </w:rPr>
      </w:pPr>
      <w:r w:rsidRPr="0050121B">
        <w:rPr>
          <w:rFonts w:cs="Times New Roman (Corpo CS)"/>
          <w:b/>
          <w:bCs/>
          <w:smallCaps/>
          <w:sz w:val="32"/>
          <w:szCs w:val="32"/>
        </w:rPr>
        <w:lastRenderedPageBreak/>
        <w:t>L</w:t>
      </w:r>
      <w:r w:rsidR="0050121B" w:rsidRPr="0050121B">
        <w:rPr>
          <w:rFonts w:cs="Times New Roman (Corpo CS)"/>
          <w:b/>
          <w:bCs/>
          <w:smallCaps/>
          <w:sz w:val="32"/>
          <w:szCs w:val="32"/>
        </w:rPr>
        <w:t>a vicenda “Ali di Sicilia”</w:t>
      </w:r>
    </w:p>
    <w:p w14:paraId="4C428E72" w14:textId="77777777" w:rsidR="008A3B7D" w:rsidRPr="0050121B" w:rsidRDefault="008A3B7D" w:rsidP="008A3B7D">
      <w:pPr>
        <w:jc w:val="both"/>
        <w:rPr>
          <w:sz w:val="28"/>
          <w:szCs w:val="28"/>
        </w:rPr>
      </w:pPr>
      <w:r w:rsidRPr="0050121B">
        <w:rPr>
          <w:sz w:val="28"/>
          <w:szCs w:val="28"/>
        </w:rPr>
        <w:t>Un passo indietro. 10 agosto 2020. I media rilanciano una notizia: l’AST avrebbe avviato l’iter per costituire una compagnia aerea. Così il giornalista Salvo Toscano</w:t>
      </w:r>
      <w:r w:rsidRPr="0050121B">
        <w:rPr>
          <w:sz w:val="28"/>
          <w:szCs w:val="28"/>
          <w:vertAlign w:val="superscript"/>
        </w:rPr>
        <w:footnoteReference w:id="64"/>
      </w:r>
      <w:r w:rsidRPr="0050121B">
        <w:rPr>
          <w:sz w:val="28"/>
          <w:szCs w:val="28"/>
        </w:rPr>
        <w:t xml:space="preserve">. </w:t>
      </w:r>
    </w:p>
    <w:p w14:paraId="305F9A16" w14:textId="77777777" w:rsidR="008A3B7D" w:rsidRPr="0050121B" w:rsidRDefault="008A3B7D" w:rsidP="008A3B7D">
      <w:pPr>
        <w:spacing w:after="120" w:line="240" w:lineRule="auto"/>
        <w:ind w:left="1559"/>
        <w:jc w:val="both"/>
      </w:pPr>
      <w:r w:rsidRPr="0050121B">
        <w:t xml:space="preserve">L’AST, a quanto apprende </w:t>
      </w:r>
      <w:proofErr w:type="spellStart"/>
      <w:r w:rsidRPr="0050121B">
        <w:rPr>
          <w:i/>
          <w:iCs/>
        </w:rPr>
        <w:t>LiveSicilia</w:t>
      </w:r>
      <w:proofErr w:type="spellEnd"/>
      <w:r w:rsidRPr="0050121B">
        <w:t xml:space="preserve">, ha presentato un progetto per far nascere la compagnia aerea e avrebbe avanzato richiesta all’Enac, l’Ente nazionale dell’aviazione civile, per avere licenza di volo. Sarebbe già stato anche effettuato il versamento richiesto per ottenere la licenza. </w:t>
      </w:r>
      <w:proofErr w:type="spellStart"/>
      <w:r w:rsidRPr="0050121B">
        <w:t>l</w:t>
      </w:r>
      <w:r w:rsidR="0050121B" w:rsidRPr="0050121B">
        <w:t>l</w:t>
      </w:r>
      <w:proofErr w:type="spellEnd"/>
      <w:r w:rsidRPr="0050121B">
        <w:t xml:space="preserve"> piano industriale sarebbe pronto e la partecipata regionale potrebbe davvero tentare di mettere in piedi una compagnia aerea dei siciliani, anche per contrastare il caro voli con il Continente. Bocche cucitissime all’Azienda siciliana trasporti, nulla trapela neanche dai piani alti dell’assessorato regionale all’Economia di via Notarbartolo. Ma la notizia non viene smentita. Anzi. Chi si fa sentire è l’assessore regionale alle Infrastrutture Marco Falcone con un comunicato inviato alle redazioni dei giornali quando la notizia è ancora un rumour che circola nei corridoi del Palazzo: “</w:t>
      </w:r>
      <w:r w:rsidRPr="0050121B">
        <w:rPr>
          <w:i/>
          <w:iCs/>
        </w:rPr>
        <w:t>Apprendiamo da indiscrezioni di un progetto per la costituzione di una compagnia aerea, annunciato dal presidente dell’</w:t>
      </w:r>
      <w:proofErr w:type="spellStart"/>
      <w:r w:rsidRPr="0050121B">
        <w:rPr>
          <w:i/>
          <w:iCs/>
        </w:rPr>
        <w:t>Ast</w:t>
      </w:r>
      <w:proofErr w:type="spellEnd"/>
      <w:r w:rsidRPr="0050121B">
        <w:rPr>
          <w:i/>
          <w:iCs/>
        </w:rPr>
        <w:t>, azienda partecipata della Regione. Si ritiene opportuno precisare che si tratta di una iniziativa personale del presidente, avvocato Gaetano Tafuri, mai concordata con il governo Musumeci e della quale non conosciamo, neppure informalmente, i contenuti</w:t>
      </w:r>
      <w:r w:rsidRPr="0050121B">
        <w:t>”. Una sconfessione</w:t>
      </w:r>
      <w:r w:rsidR="0050121B" w:rsidRPr="0050121B">
        <w:t>,</w:t>
      </w:r>
      <w:r w:rsidRPr="0050121B">
        <w:t xml:space="preserve"> </w:t>
      </w:r>
      <w:r w:rsidR="0050121B" w:rsidRPr="0050121B">
        <w:t>i</w:t>
      </w:r>
      <w:r w:rsidRPr="0050121B">
        <w:t>nsomma, il “decollo” della compagnia siciliana è tutt’altro che scontato.</w:t>
      </w:r>
    </w:p>
    <w:p w14:paraId="5EA6FC55" w14:textId="77777777" w:rsidR="008A3B7D" w:rsidRPr="0050121B" w:rsidRDefault="008A3B7D" w:rsidP="0050121B">
      <w:pPr>
        <w:spacing w:after="120" w:line="288" w:lineRule="auto"/>
        <w:jc w:val="both"/>
      </w:pPr>
      <w:r w:rsidRPr="0050121B">
        <w:t xml:space="preserve">  </w:t>
      </w:r>
    </w:p>
    <w:p w14:paraId="472B2783" w14:textId="77777777" w:rsidR="0050121B" w:rsidRPr="0050121B" w:rsidRDefault="0050121B" w:rsidP="0050121B">
      <w:pPr>
        <w:spacing w:after="120" w:line="288" w:lineRule="auto"/>
        <w:jc w:val="both"/>
        <w:rPr>
          <w:sz w:val="28"/>
          <w:szCs w:val="28"/>
        </w:rPr>
      </w:pPr>
      <w:r w:rsidRPr="0050121B">
        <w:rPr>
          <w:sz w:val="28"/>
          <w:szCs w:val="28"/>
        </w:rPr>
        <w:t>È uno dei molti capitoli opachi nella gestione dell’AST: una compagnia aerea siciliana, un progetto messo in cantiere, con licenze di volo già richieste all’ENAC, senza che alcuno ne fosse stato informato nell’amministr</w:t>
      </w:r>
      <w:r w:rsidR="001B4DCA">
        <w:rPr>
          <w:sz w:val="28"/>
          <w:szCs w:val="28"/>
        </w:rPr>
        <w:t>azione regionale (e la Regione s</w:t>
      </w:r>
      <w:r w:rsidRPr="0050121B">
        <w:rPr>
          <w:sz w:val="28"/>
          <w:szCs w:val="28"/>
        </w:rPr>
        <w:t>iciliana, lo ricordiamo, è il socio unico dell’AST).</w:t>
      </w:r>
    </w:p>
    <w:p w14:paraId="5D97B63D" w14:textId="037821DF" w:rsidR="008A3B7D" w:rsidRPr="001735F1" w:rsidRDefault="008A3B7D" w:rsidP="0050121B">
      <w:pPr>
        <w:spacing w:after="120" w:line="288" w:lineRule="auto"/>
        <w:jc w:val="both"/>
        <w:rPr>
          <w:sz w:val="28"/>
          <w:szCs w:val="28"/>
        </w:rPr>
      </w:pPr>
      <w:r w:rsidRPr="0050121B">
        <w:rPr>
          <w:sz w:val="28"/>
          <w:szCs w:val="28"/>
        </w:rPr>
        <w:t xml:space="preserve">La vicenda </w:t>
      </w:r>
      <w:r w:rsidR="0050121B" w:rsidRPr="0050121B">
        <w:rPr>
          <w:sz w:val="28"/>
          <w:szCs w:val="28"/>
        </w:rPr>
        <w:t xml:space="preserve">viene </w:t>
      </w:r>
      <w:r w:rsidRPr="0050121B">
        <w:rPr>
          <w:sz w:val="28"/>
          <w:szCs w:val="28"/>
        </w:rPr>
        <w:t xml:space="preserve">ripresa </w:t>
      </w:r>
      <w:r w:rsidR="0050121B" w:rsidRPr="001735F1">
        <w:rPr>
          <w:sz w:val="28"/>
          <w:szCs w:val="28"/>
        </w:rPr>
        <w:t xml:space="preserve">anche </w:t>
      </w:r>
      <w:r w:rsidRPr="001735F1">
        <w:rPr>
          <w:sz w:val="28"/>
          <w:szCs w:val="28"/>
        </w:rPr>
        <w:t xml:space="preserve">nell’ordinanza del </w:t>
      </w:r>
      <w:r w:rsidR="00E867C4">
        <w:rPr>
          <w:sz w:val="28"/>
          <w:szCs w:val="28"/>
        </w:rPr>
        <w:t>GIP</w:t>
      </w:r>
      <w:r w:rsidRPr="001735F1">
        <w:rPr>
          <w:sz w:val="28"/>
          <w:szCs w:val="28"/>
        </w:rPr>
        <w:t xml:space="preserve"> del Tribunale di Palermo</w:t>
      </w:r>
      <w:r w:rsidRPr="001735F1">
        <w:rPr>
          <w:vertAlign w:val="superscript"/>
        </w:rPr>
        <w:footnoteReference w:id="65"/>
      </w:r>
      <w:r w:rsidRPr="001735F1">
        <w:rPr>
          <w:sz w:val="28"/>
          <w:szCs w:val="28"/>
        </w:rPr>
        <w:t>:</w:t>
      </w:r>
    </w:p>
    <w:p w14:paraId="20372059" w14:textId="77777777" w:rsidR="008A3B7D" w:rsidRPr="001735F1" w:rsidRDefault="008A3B7D" w:rsidP="008A3B7D">
      <w:pPr>
        <w:ind w:left="1701"/>
        <w:jc w:val="both"/>
      </w:pPr>
      <w:r w:rsidRPr="001735F1">
        <w:t xml:space="preserve">Si evidenzia fin da subito che l’iniziativa di costituire una nuova compagnia aerea da parte di AST non è andata a buon fine a causa </w:t>
      </w:r>
      <w:r w:rsidR="001B4DCA" w:rsidRPr="001735F1">
        <w:t>dell’opposizione della Regione s</w:t>
      </w:r>
      <w:r w:rsidRPr="001735F1">
        <w:t>iciliana, socio unico di AST, che è si è fermamente opposta alla realizzazione di tale progetto.</w:t>
      </w:r>
    </w:p>
    <w:p w14:paraId="7DE0B62B" w14:textId="3C0F8634" w:rsidR="008A3B7D" w:rsidRPr="0050121B" w:rsidRDefault="008A3B7D" w:rsidP="008A3B7D">
      <w:pPr>
        <w:ind w:left="1701"/>
        <w:jc w:val="both"/>
      </w:pPr>
      <w:r w:rsidRPr="001735F1">
        <w:t xml:space="preserve">[...] Al riguardo, </w:t>
      </w:r>
      <w:r w:rsidR="0050121B" w:rsidRPr="001735F1">
        <w:t xml:space="preserve">(…) </w:t>
      </w:r>
      <w:r w:rsidRPr="001735F1">
        <w:t>tra la documentazione sequestrata presso l’AST è stata rinvenuta la nota prot. 5203 in</w:t>
      </w:r>
      <w:r w:rsidR="001B4DCA" w:rsidRPr="001735F1">
        <w:t xml:space="preserve"> data 14.08.2020 della Regione s</w:t>
      </w:r>
      <w:r w:rsidRPr="001735F1">
        <w:t>iciliana, a firma del “</w:t>
      </w:r>
      <w:r w:rsidRPr="001735F1">
        <w:rPr>
          <w:i/>
          <w:iCs/>
        </w:rPr>
        <w:t>Capo di Gabinetto vicario</w:t>
      </w:r>
      <w:r w:rsidRPr="001735F1">
        <w:t xml:space="preserve">” dell’Assessore per l’Economia, dott. Angelo Pizzuto, indirizzata al presidente dell’AST, in cui è riportato testualmente quanto segue: </w:t>
      </w:r>
      <w:r w:rsidRPr="001735F1">
        <w:rPr>
          <w:i/>
          <w:iCs/>
        </w:rPr>
        <w:t xml:space="preserve">“insistenti notizie di stampa evidenziano che l’AST avrebbe </w:t>
      </w:r>
      <w:r w:rsidRPr="001735F1">
        <w:rPr>
          <w:i/>
          <w:iCs/>
        </w:rPr>
        <w:lastRenderedPageBreak/>
        <w:t>avviato l’iter per una non meglio chiarita costituzione di ramo d’azienda per l’esercizio di voli di linea, iniziativa che esula dal piano industriale approvato. Tale iniziativa è stata opportunatamente stigmatizzata dall’Assessore alle Infrastrutture che ha evidenziato l’assoluta carenza di informazione al Governo della Regione. Parimenti non risulta alcuna informazione in tal senso a questo Assessorato da parte di codesta azienda. Voglia pertanto astenersi Ella e nonché gli organismi societari da ogni iniziativa al riguardo se non sia preventivamente concordata con il Governo regionale e</w:t>
      </w:r>
      <w:r w:rsidR="002C744F" w:rsidRPr="001735F1">
        <w:rPr>
          <w:i/>
          <w:iCs/>
        </w:rPr>
        <w:t>d</w:t>
      </w:r>
      <w:r w:rsidRPr="001735F1">
        <w:rPr>
          <w:i/>
          <w:iCs/>
        </w:rPr>
        <w:t xml:space="preserve"> assoggettata alle procedure di rito di società in controllo pubblico</w:t>
      </w:r>
      <w:r w:rsidRPr="001735F1">
        <w:t xml:space="preserve"> </w:t>
      </w:r>
      <w:r w:rsidRPr="00966BE9">
        <w:t>(...)”.</w:t>
      </w:r>
    </w:p>
    <w:p w14:paraId="30B98689" w14:textId="77777777" w:rsidR="0050121B" w:rsidRPr="0050121B" w:rsidRDefault="008A3B7D" w:rsidP="0050121B">
      <w:pPr>
        <w:spacing w:after="120" w:line="288" w:lineRule="auto"/>
        <w:jc w:val="both"/>
      </w:pPr>
      <w:r w:rsidRPr="0050121B">
        <w:rPr>
          <w:sz w:val="28"/>
          <w:szCs w:val="28"/>
        </w:rPr>
        <w:t xml:space="preserve">                </w:t>
      </w:r>
      <w:r w:rsidR="0050121B" w:rsidRPr="0050121B">
        <w:t xml:space="preserve">  </w:t>
      </w:r>
    </w:p>
    <w:p w14:paraId="586AF36F" w14:textId="77777777" w:rsidR="008A3B7D" w:rsidRPr="0050121B" w:rsidRDefault="0050121B" w:rsidP="008A3B7D">
      <w:pPr>
        <w:spacing w:after="120" w:line="288" w:lineRule="auto"/>
        <w:jc w:val="both"/>
        <w:rPr>
          <w:sz w:val="28"/>
          <w:szCs w:val="28"/>
        </w:rPr>
      </w:pPr>
      <w:r w:rsidRPr="0050121B">
        <w:rPr>
          <w:sz w:val="28"/>
          <w:szCs w:val="28"/>
        </w:rPr>
        <w:t xml:space="preserve">Ma com’è possibile che una partecipata regionale potesse muoversi su un progetto così impegnativo ed oneroso come la costituzione di una propria compagnia aerea nella perfetta inconsapevolezza degli assessori a cui è delegato il controllo </w:t>
      </w:r>
      <w:r w:rsidRPr="00405A86">
        <w:rPr>
          <w:sz w:val="28"/>
          <w:szCs w:val="28"/>
        </w:rPr>
        <w:t>dell’AST? Lo abbiamo chiesto all’assessore Falcone</w:t>
      </w:r>
      <w:r w:rsidR="007D1A8B" w:rsidRPr="00405A86">
        <w:rPr>
          <w:sz w:val="28"/>
          <w:szCs w:val="28"/>
        </w:rPr>
        <w:t xml:space="preserve"> e al Ragioniere Generale Tozzo.</w:t>
      </w:r>
    </w:p>
    <w:p w14:paraId="1A09D5F9" w14:textId="77777777" w:rsidR="008A3B7D" w:rsidRPr="008A3B7D" w:rsidRDefault="008A3B7D" w:rsidP="0050121B">
      <w:pPr>
        <w:spacing w:after="120" w:line="240" w:lineRule="auto"/>
        <w:ind w:left="1701" w:right="57"/>
        <w:jc w:val="both"/>
        <w:rPr>
          <w:rFonts w:eastAsia="Times New Roman" w:cs="Times New Roman"/>
          <w:lang w:eastAsia="it-IT"/>
        </w:rPr>
      </w:pPr>
      <w:r w:rsidRPr="008A3B7D">
        <w:rPr>
          <w:rFonts w:eastAsia="Times New Roman" w:cs="Times New Roman"/>
          <w:lang w:eastAsia="it-IT"/>
        </w:rPr>
        <w:t xml:space="preserve">FALCONE, </w:t>
      </w:r>
      <w:r w:rsidRPr="008A3B7D">
        <w:rPr>
          <w:rFonts w:eastAsia="Times New Roman" w:cs="Times New Roman"/>
          <w:i/>
          <w:lang w:eastAsia="it-IT"/>
        </w:rPr>
        <w:t xml:space="preserve">assessore regionale per le infrastrutture e la mobilità. </w:t>
      </w:r>
      <w:r w:rsidRPr="008A3B7D">
        <w:rPr>
          <w:rFonts w:eastAsia="Times New Roman" w:cs="Times New Roman"/>
          <w:lang w:eastAsia="it-IT"/>
        </w:rPr>
        <w:t xml:space="preserve">Un pomeriggio, mi chiama il </w:t>
      </w:r>
      <w:r w:rsidR="0050121B">
        <w:rPr>
          <w:rFonts w:eastAsia="Times New Roman" w:cs="Times New Roman"/>
          <w:lang w:eastAsia="it-IT"/>
        </w:rPr>
        <w:t>p</w:t>
      </w:r>
      <w:r w:rsidRPr="008A3B7D">
        <w:rPr>
          <w:rFonts w:eastAsia="Times New Roman" w:cs="Times New Roman"/>
          <w:lang w:eastAsia="it-IT"/>
        </w:rPr>
        <w:t>residente Musumeci chiedendomi notizie su un comunicato che era uscito</w:t>
      </w:r>
      <w:r w:rsidR="0050121B">
        <w:rPr>
          <w:rFonts w:eastAsia="Times New Roman" w:cs="Times New Roman"/>
          <w:lang w:eastAsia="it-IT"/>
        </w:rPr>
        <w:t xml:space="preserve"> e</w:t>
      </w:r>
      <w:r w:rsidRPr="008A3B7D">
        <w:rPr>
          <w:rFonts w:eastAsia="Times New Roman" w:cs="Times New Roman"/>
          <w:lang w:eastAsia="it-IT"/>
        </w:rPr>
        <w:t xml:space="preserve"> chiedendo se avessi io autorizzato qualcosa in relazione ad un ipotetico nuovo ramo di azienda e a un nuovo percorso imprenditoriale che volesse fare l’AST… Dico: “</w:t>
      </w:r>
      <w:r w:rsidRPr="008A3B7D">
        <w:rPr>
          <w:rFonts w:eastAsia="Times New Roman" w:cs="Times New Roman"/>
          <w:i/>
          <w:iCs/>
          <w:lang w:eastAsia="it-IT"/>
        </w:rPr>
        <w:t>Presidente, non ne so nulla. Fammi un attimino vedere</w:t>
      </w:r>
      <w:r w:rsidRPr="008A3B7D">
        <w:rPr>
          <w:rFonts w:eastAsia="Times New Roman" w:cs="Times New Roman"/>
          <w:lang w:eastAsia="it-IT"/>
        </w:rPr>
        <w:t>”. Mi dice: “</w:t>
      </w:r>
      <w:r w:rsidRPr="008A3B7D">
        <w:rPr>
          <w:rFonts w:eastAsia="Times New Roman" w:cs="Times New Roman"/>
          <w:i/>
          <w:iCs/>
          <w:lang w:eastAsia="it-IT"/>
        </w:rPr>
        <w:t>Guarda Live Sicilia</w:t>
      </w:r>
      <w:r w:rsidRPr="008A3B7D">
        <w:rPr>
          <w:rFonts w:eastAsia="Times New Roman" w:cs="Times New Roman"/>
          <w:lang w:eastAsia="it-IT"/>
        </w:rPr>
        <w:t xml:space="preserve">”. </w:t>
      </w:r>
      <w:r w:rsidR="0050121B">
        <w:rPr>
          <w:rFonts w:eastAsia="Times New Roman" w:cs="Times New Roman"/>
          <w:lang w:eastAsia="it-IT"/>
        </w:rPr>
        <w:t>C</w:t>
      </w:r>
      <w:r w:rsidRPr="008A3B7D">
        <w:rPr>
          <w:rFonts w:eastAsia="Times New Roman" w:cs="Times New Roman"/>
          <w:lang w:eastAsia="it-IT"/>
        </w:rPr>
        <w:t xml:space="preserve">i rendiamo conto che c’è questa comunicazione. Immediatamente faccio un comunicato stampa di stop sostanziale a questa vicenda. Successivamente il </w:t>
      </w:r>
      <w:r w:rsidR="0050121B">
        <w:rPr>
          <w:rFonts w:eastAsia="Times New Roman" w:cs="Times New Roman"/>
          <w:lang w:eastAsia="it-IT"/>
        </w:rPr>
        <w:t>p</w:t>
      </w:r>
      <w:r w:rsidRPr="008A3B7D">
        <w:rPr>
          <w:rFonts w:eastAsia="Times New Roman" w:cs="Times New Roman"/>
          <w:lang w:eastAsia="it-IT"/>
        </w:rPr>
        <w:t>residente Musumeci</w:t>
      </w:r>
      <w:r w:rsidR="0050121B">
        <w:rPr>
          <w:rFonts w:eastAsia="Times New Roman" w:cs="Times New Roman"/>
          <w:lang w:eastAsia="it-IT"/>
        </w:rPr>
        <w:t xml:space="preserve"> </w:t>
      </w:r>
      <w:r w:rsidRPr="008A3B7D">
        <w:rPr>
          <w:rFonts w:eastAsia="Times New Roman" w:cs="Times New Roman"/>
          <w:lang w:eastAsia="it-IT"/>
        </w:rPr>
        <w:t xml:space="preserve">convocò alla mia presenza il </w:t>
      </w:r>
      <w:r w:rsidR="0050121B">
        <w:rPr>
          <w:rFonts w:eastAsia="Times New Roman" w:cs="Times New Roman"/>
          <w:lang w:eastAsia="it-IT"/>
        </w:rPr>
        <w:t>p</w:t>
      </w:r>
      <w:r w:rsidRPr="008A3B7D">
        <w:rPr>
          <w:rFonts w:eastAsia="Times New Roman" w:cs="Times New Roman"/>
          <w:lang w:eastAsia="it-IT"/>
        </w:rPr>
        <w:t xml:space="preserve">residente Tafuri e il </w:t>
      </w:r>
      <w:r w:rsidR="0050121B">
        <w:rPr>
          <w:rFonts w:eastAsia="Times New Roman" w:cs="Times New Roman"/>
          <w:lang w:eastAsia="it-IT"/>
        </w:rPr>
        <w:t>d</w:t>
      </w:r>
      <w:r w:rsidRPr="008A3B7D">
        <w:rPr>
          <w:rFonts w:eastAsia="Times New Roman" w:cs="Times New Roman"/>
          <w:lang w:eastAsia="it-IT"/>
        </w:rPr>
        <w:t xml:space="preserve">irettore </w:t>
      </w:r>
      <w:proofErr w:type="spellStart"/>
      <w:r w:rsidRPr="008A3B7D">
        <w:rPr>
          <w:rFonts w:eastAsia="Times New Roman" w:cs="Times New Roman"/>
          <w:lang w:eastAsia="it-IT"/>
        </w:rPr>
        <w:t>Fiduccia</w:t>
      </w:r>
      <w:proofErr w:type="spellEnd"/>
      <w:r w:rsidRPr="008A3B7D">
        <w:rPr>
          <w:rFonts w:eastAsia="Times New Roman" w:cs="Times New Roman"/>
          <w:lang w:eastAsia="it-IT"/>
        </w:rPr>
        <w:t xml:space="preserve">, assieme al </w:t>
      </w:r>
      <w:r w:rsidR="0050121B">
        <w:rPr>
          <w:rFonts w:eastAsia="Times New Roman" w:cs="Times New Roman"/>
          <w:lang w:eastAsia="it-IT"/>
        </w:rPr>
        <w:t>v</w:t>
      </w:r>
      <w:r w:rsidRPr="008A3B7D">
        <w:rPr>
          <w:rFonts w:eastAsia="Times New Roman" w:cs="Times New Roman"/>
          <w:lang w:eastAsia="it-IT"/>
        </w:rPr>
        <w:t xml:space="preserve">icepresidente </w:t>
      </w:r>
      <w:r w:rsidR="0050121B">
        <w:rPr>
          <w:rFonts w:eastAsia="Times New Roman" w:cs="Times New Roman"/>
          <w:lang w:eastAsia="it-IT"/>
        </w:rPr>
        <w:t xml:space="preserve">della Regione </w:t>
      </w:r>
      <w:proofErr w:type="spellStart"/>
      <w:r w:rsidRPr="008A3B7D">
        <w:rPr>
          <w:rFonts w:eastAsia="Times New Roman" w:cs="Times New Roman"/>
          <w:lang w:eastAsia="it-IT"/>
        </w:rPr>
        <w:t>Armao</w:t>
      </w:r>
      <w:proofErr w:type="spellEnd"/>
      <w:r w:rsidRPr="008A3B7D">
        <w:rPr>
          <w:rFonts w:eastAsia="Times New Roman" w:cs="Times New Roman"/>
          <w:lang w:eastAsia="it-IT"/>
        </w:rPr>
        <w:t xml:space="preserve">, in quella sede fu particolarmente duro nei confronti del </w:t>
      </w:r>
      <w:r w:rsidR="0050121B">
        <w:rPr>
          <w:rFonts w:eastAsia="Times New Roman" w:cs="Times New Roman"/>
          <w:lang w:eastAsia="it-IT"/>
        </w:rPr>
        <w:t>d</w:t>
      </w:r>
      <w:r w:rsidRPr="008A3B7D">
        <w:rPr>
          <w:rFonts w:eastAsia="Times New Roman" w:cs="Times New Roman"/>
          <w:lang w:eastAsia="it-IT"/>
        </w:rPr>
        <w:t xml:space="preserve">irettore </w:t>
      </w:r>
      <w:proofErr w:type="spellStart"/>
      <w:r w:rsidRPr="008A3B7D">
        <w:rPr>
          <w:rFonts w:eastAsia="Times New Roman" w:cs="Times New Roman"/>
          <w:lang w:eastAsia="it-IT"/>
        </w:rPr>
        <w:t>Fiduccia</w:t>
      </w:r>
      <w:proofErr w:type="spellEnd"/>
      <w:r w:rsidRPr="008A3B7D">
        <w:rPr>
          <w:rFonts w:eastAsia="Times New Roman" w:cs="Times New Roman"/>
          <w:lang w:eastAsia="it-IT"/>
        </w:rPr>
        <w:t>… Loro ci rappresentarono tutta una loro visione suggestiva: gli aeromobili che potevano essere presi a poco prezzo, le tratte sociali che potevano essere messe in campo</w:t>
      </w:r>
      <w:r w:rsidR="0050121B">
        <w:rPr>
          <w:rFonts w:eastAsia="Times New Roman" w:cs="Times New Roman"/>
          <w:lang w:eastAsia="it-IT"/>
        </w:rPr>
        <w:t>…</w:t>
      </w:r>
      <w:r w:rsidRPr="008A3B7D">
        <w:rPr>
          <w:rFonts w:eastAsia="Times New Roman" w:cs="Times New Roman"/>
          <w:lang w:eastAsia="it-IT"/>
        </w:rPr>
        <w:t xml:space="preserve"> Devo dire che avevano avviato anche un’attività burocratica con l’ENAC</w:t>
      </w:r>
      <w:r w:rsidR="0050121B">
        <w:rPr>
          <w:rFonts w:eastAsia="Times New Roman" w:cs="Times New Roman"/>
          <w:lang w:eastAsia="it-IT"/>
        </w:rPr>
        <w:t xml:space="preserve"> </w:t>
      </w:r>
      <w:r w:rsidRPr="008A3B7D">
        <w:rPr>
          <w:rFonts w:eastAsia="Times New Roman" w:cs="Times New Roman"/>
          <w:lang w:eastAsia="it-IT"/>
        </w:rPr>
        <w:t xml:space="preserve">per avere la concessione, ma ad insaputa del Governo regionale, tant’è che quando abbiamo saputo questa vicenda c’è stato il nostro stop. </w:t>
      </w:r>
    </w:p>
    <w:p w14:paraId="06627379" w14:textId="77777777" w:rsidR="008A3B7D" w:rsidRPr="008A3B7D" w:rsidRDefault="008A3B7D" w:rsidP="0050121B">
      <w:pPr>
        <w:spacing w:after="120" w:line="240" w:lineRule="auto"/>
        <w:ind w:left="1701" w:right="57"/>
        <w:jc w:val="both"/>
        <w:rPr>
          <w:rFonts w:eastAsia="Times New Roman" w:cs="Times New Roman"/>
          <w:lang w:eastAsia="it-IT"/>
        </w:rPr>
      </w:pPr>
      <w:r w:rsidRPr="008A3B7D">
        <w:rPr>
          <w:rFonts w:eastAsia="Times New Roman" w:cs="Times New Roman"/>
          <w:lang w:eastAsia="it-IT"/>
        </w:rPr>
        <w:t xml:space="preserve">FAVA, </w:t>
      </w:r>
      <w:r w:rsidRPr="008A3B7D">
        <w:rPr>
          <w:rFonts w:eastAsia="Times New Roman" w:cs="Times New Roman"/>
          <w:i/>
          <w:lang w:eastAsia="it-IT"/>
        </w:rPr>
        <w:t>presidente della Commissione.</w:t>
      </w:r>
      <w:r w:rsidRPr="008A3B7D">
        <w:rPr>
          <w:rFonts w:eastAsia="Times New Roman" w:cs="Times New Roman"/>
          <w:lang w:eastAsia="it-IT"/>
        </w:rPr>
        <w:t xml:space="preserve"> Come è possibile che una partecipata, che fa capo solo alla Regione siciliana, possa imbarcarsi in </w:t>
      </w:r>
      <w:r w:rsidR="0050121B">
        <w:rPr>
          <w:rFonts w:eastAsia="Times New Roman" w:cs="Times New Roman"/>
          <w:lang w:eastAsia="it-IT"/>
        </w:rPr>
        <w:t xml:space="preserve">una vicenda simile </w:t>
      </w:r>
      <w:r w:rsidRPr="008A3B7D">
        <w:rPr>
          <w:rFonts w:eastAsia="Times New Roman" w:cs="Times New Roman"/>
          <w:lang w:eastAsia="it-IT"/>
        </w:rPr>
        <w:t>senza che la Regione, che il Governo regionale ne fosse a conoscenza? Qui non si tratta di acquistare un autobus, si tratta di acquistare aerei e fare una compagnia aerea che mi sembra un ramo d’azienda non del tutto consono all’attività dell’AST. Come è potuto accadere?</w:t>
      </w:r>
    </w:p>
    <w:p w14:paraId="09F49D69" w14:textId="77777777" w:rsidR="008A3B7D" w:rsidRPr="008A3B7D" w:rsidRDefault="008A3B7D" w:rsidP="0050121B">
      <w:pPr>
        <w:spacing w:after="120" w:line="240" w:lineRule="auto"/>
        <w:ind w:left="1701" w:right="57"/>
        <w:jc w:val="both"/>
        <w:rPr>
          <w:rFonts w:eastAsia="Times New Roman" w:cs="Times New Roman"/>
          <w:lang w:eastAsia="it-IT"/>
        </w:rPr>
      </w:pPr>
      <w:r w:rsidRPr="008A3B7D">
        <w:rPr>
          <w:rFonts w:eastAsia="Times New Roman" w:cs="Times New Roman"/>
          <w:lang w:eastAsia="it-IT"/>
        </w:rPr>
        <w:t xml:space="preserve">FALCONE, </w:t>
      </w:r>
      <w:r w:rsidRPr="008A3B7D">
        <w:rPr>
          <w:rFonts w:eastAsia="Times New Roman" w:cs="Times New Roman"/>
          <w:i/>
          <w:lang w:eastAsia="it-IT"/>
        </w:rPr>
        <w:t xml:space="preserve">assessore regionale per le infrastrutture e la mobilità. </w:t>
      </w:r>
      <w:r w:rsidRPr="008A3B7D">
        <w:rPr>
          <w:rFonts w:eastAsia="Times New Roman" w:cs="Times New Roman"/>
          <w:lang w:eastAsia="it-IT"/>
        </w:rPr>
        <w:t xml:space="preserve">Un’azienda, per quanto partecipata, per quanto in questo caso vigilata dalla Regione, ha </w:t>
      </w:r>
      <w:r w:rsidR="0050121B">
        <w:rPr>
          <w:rFonts w:eastAsia="Times New Roman" w:cs="Times New Roman"/>
          <w:lang w:eastAsia="it-IT"/>
        </w:rPr>
        <w:t>un’</w:t>
      </w:r>
      <w:r w:rsidRPr="008A3B7D">
        <w:rPr>
          <w:rFonts w:eastAsia="Times New Roman" w:cs="Times New Roman"/>
          <w:lang w:eastAsia="it-IT"/>
        </w:rPr>
        <w:t xml:space="preserve">autonomia gestionale quasi assoluta, anche se le scelte si possono bloccare quando viene convocata l’assemblea e, quindi, il socio di maggioranza, venendo a conoscenza di alcuni fatti non condivisibili, </w:t>
      </w:r>
      <w:r w:rsidR="0050121B">
        <w:rPr>
          <w:rFonts w:eastAsia="Times New Roman" w:cs="Times New Roman"/>
          <w:lang w:eastAsia="it-IT"/>
        </w:rPr>
        <w:t xml:space="preserve">può </w:t>
      </w:r>
      <w:r w:rsidRPr="008A3B7D">
        <w:rPr>
          <w:rFonts w:eastAsia="Times New Roman" w:cs="Times New Roman"/>
          <w:lang w:eastAsia="it-IT"/>
        </w:rPr>
        <w:t>in quel momento, fermare dei percorsi. Purtroppo si erano spinti oltre, ma senza che noi ne sapessimo, appunto, nulla…</w:t>
      </w:r>
    </w:p>
    <w:p w14:paraId="08477E52" w14:textId="77777777" w:rsidR="008A3B7D" w:rsidRPr="008A3B7D" w:rsidRDefault="008A3B7D" w:rsidP="0050121B">
      <w:pPr>
        <w:spacing w:after="120" w:line="240" w:lineRule="auto"/>
        <w:ind w:left="1701" w:right="57"/>
        <w:jc w:val="both"/>
        <w:rPr>
          <w:rFonts w:eastAsia="Times New Roman" w:cs="Times New Roman"/>
          <w:lang w:eastAsia="it-IT"/>
        </w:rPr>
      </w:pPr>
      <w:r w:rsidRPr="008A3B7D">
        <w:rPr>
          <w:rFonts w:eastAsia="Times New Roman" w:cs="Times New Roman"/>
          <w:lang w:eastAsia="it-IT"/>
        </w:rPr>
        <w:lastRenderedPageBreak/>
        <w:t xml:space="preserve">SCHILLACI, </w:t>
      </w:r>
      <w:r w:rsidRPr="008A3B7D">
        <w:rPr>
          <w:rFonts w:eastAsia="Times New Roman" w:cs="Times New Roman"/>
          <w:i/>
          <w:iCs/>
          <w:lang w:eastAsia="it-IT"/>
        </w:rPr>
        <w:t>componente della Commissione</w:t>
      </w:r>
      <w:r w:rsidRPr="008A3B7D">
        <w:rPr>
          <w:rFonts w:eastAsia="Times New Roman" w:cs="Times New Roman"/>
          <w:lang w:eastAsia="it-IT"/>
        </w:rPr>
        <w:t xml:space="preserve">. </w:t>
      </w:r>
      <w:r w:rsidR="0050121B">
        <w:rPr>
          <w:rFonts w:eastAsia="Times New Roman" w:cs="Times New Roman"/>
          <w:lang w:eastAsia="it-IT"/>
        </w:rPr>
        <w:t>P</w:t>
      </w:r>
      <w:r w:rsidRPr="008A3B7D">
        <w:rPr>
          <w:rFonts w:eastAsia="Times New Roman" w:cs="Times New Roman"/>
          <w:lang w:eastAsia="it-IT"/>
        </w:rPr>
        <w:t>erché non è stato revocato immediatamente il Consiglio di amministrazione</w:t>
      </w:r>
      <w:r w:rsidR="0050121B">
        <w:rPr>
          <w:rFonts w:eastAsia="Times New Roman" w:cs="Times New Roman"/>
          <w:lang w:eastAsia="it-IT"/>
        </w:rPr>
        <w:t>?</w:t>
      </w:r>
    </w:p>
    <w:p w14:paraId="39C5B39B" w14:textId="77777777" w:rsidR="008A3B7D" w:rsidRPr="008A3B7D" w:rsidRDefault="008A3B7D" w:rsidP="0050121B">
      <w:pPr>
        <w:spacing w:after="120" w:line="240" w:lineRule="auto"/>
        <w:ind w:left="1701" w:right="57"/>
        <w:jc w:val="both"/>
        <w:rPr>
          <w:rFonts w:eastAsia="Times New Roman" w:cs="Times New Roman"/>
          <w:lang w:eastAsia="it-IT"/>
        </w:rPr>
      </w:pPr>
      <w:r w:rsidRPr="008A3B7D">
        <w:rPr>
          <w:rFonts w:eastAsia="Times New Roman" w:cs="Times New Roman"/>
          <w:lang w:eastAsia="it-IT"/>
        </w:rPr>
        <w:t xml:space="preserve">FALCONE, </w:t>
      </w:r>
      <w:r w:rsidRPr="008A3B7D">
        <w:rPr>
          <w:rFonts w:eastAsia="Times New Roman" w:cs="Times New Roman"/>
          <w:i/>
          <w:iCs/>
          <w:lang w:eastAsia="it-IT"/>
        </w:rPr>
        <w:t>assessore regionale per le infrastrutture e la mobilità</w:t>
      </w:r>
      <w:r w:rsidRPr="008A3B7D">
        <w:rPr>
          <w:rFonts w:eastAsia="Times New Roman" w:cs="Times New Roman"/>
          <w:lang w:eastAsia="it-IT"/>
        </w:rPr>
        <w:t xml:space="preserve">. </w:t>
      </w:r>
      <w:r w:rsidR="0050121B">
        <w:rPr>
          <w:rFonts w:eastAsia="Times New Roman" w:cs="Times New Roman"/>
          <w:lang w:eastAsia="it-IT"/>
        </w:rPr>
        <w:t>P</w:t>
      </w:r>
      <w:r w:rsidRPr="008A3B7D">
        <w:rPr>
          <w:rFonts w:eastAsia="Times New Roman" w:cs="Times New Roman"/>
          <w:lang w:eastAsia="it-IT"/>
        </w:rPr>
        <w:t>erché abbiamo bloccato quella iniziativa. Chiusa l’iniziativa</w:t>
      </w:r>
      <w:r w:rsidR="0050121B">
        <w:rPr>
          <w:rFonts w:eastAsia="Times New Roman" w:cs="Times New Roman"/>
          <w:lang w:eastAsia="it-IT"/>
        </w:rPr>
        <w:t>,</w:t>
      </w:r>
      <w:r w:rsidRPr="008A3B7D">
        <w:rPr>
          <w:rFonts w:eastAsia="Times New Roman" w:cs="Times New Roman"/>
          <w:lang w:eastAsia="it-IT"/>
        </w:rPr>
        <w:t xml:space="preserve"> poteva continuare. </w:t>
      </w:r>
    </w:p>
    <w:p w14:paraId="70881467" w14:textId="77777777" w:rsidR="008A3B7D" w:rsidRPr="008A3B7D" w:rsidRDefault="008A3B7D" w:rsidP="0050121B">
      <w:pPr>
        <w:spacing w:after="120" w:line="240" w:lineRule="auto"/>
        <w:ind w:left="1701" w:right="57"/>
        <w:jc w:val="both"/>
        <w:rPr>
          <w:rFonts w:eastAsia="Times New Roman" w:cs="Times New Roman"/>
          <w:lang w:eastAsia="it-IT"/>
        </w:rPr>
      </w:pPr>
      <w:r w:rsidRPr="008A3B7D">
        <w:rPr>
          <w:rFonts w:eastAsia="Times New Roman" w:cs="Times New Roman"/>
          <w:lang w:eastAsia="it-IT"/>
        </w:rPr>
        <w:t xml:space="preserve">FAVA, </w:t>
      </w:r>
      <w:r w:rsidRPr="008A3B7D">
        <w:rPr>
          <w:rFonts w:eastAsia="Times New Roman" w:cs="Times New Roman"/>
          <w:i/>
          <w:iCs/>
          <w:lang w:eastAsia="it-IT"/>
        </w:rPr>
        <w:t>presidente della Commissione</w:t>
      </w:r>
      <w:r w:rsidRPr="008A3B7D">
        <w:rPr>
          <w:rFonts w:eastAsia="Times New Roman" w:cs="Times New Roman"/>
          <w:lang w:eastAsia="it-IT"/>
        </w:rPr>
        <w:t xml:space="preserve">. </w:t>
      </w:r>
      <w:r w:rsidR="0050121B">
        <w:rPr>
          <w:rFonts w:eastAsia="Times New Roman" w:cs="Times New Roman"/>
          <w:lang w:eastAsia="it-IT"/>
        </w:rPr>
        <w:t>C</w:t>
      </w:r>
      <w:r w:rsidRPr="008A3B7D">
        <w:rPr>
          <w:rFonts w:eastAsia="Times New Roman" w:cs="Times New Roman"/>
          <w:lang w:eastAsia="it-IT"/>
        </w:rPr>
        <w:t xml:space="preserve">he rapporto fiduciario </w:t>
      </w:r>
      <w:r w:rsidR="0050121B">
        <w:rPr>
          <w:rFonts w:eastAsia="Times New Roman" w:cs="Times New Roman"/>
          <w:lang w:eastAsia="it-IT"/>
        </w:rPr>
        <w:t xml:space="preserve">poteva esserci dopo aver </w:t>
      </w:r>
      <w:r w:rsidRPr="008A3B7D">
        <w:rPr>
          <w:rFonts w:eastAsia="Times New Roman" w:cs="Times New Roman"/>
          <w:lang w:eastAsia="it-IT"/>
        </w:rPr>
        <w:t>scoperto questo piano</w:t>
      </w:r>
      <w:r w:rsidR="0050121B">
        <w:rPr>
          <w:rFonts w:eastAsia="Times New Roman" w:cs="Times New Roman"/>
          <w:lang w:eastAsia="it-IT"/>
        </w:rPr>
        <w:t>?</w:t>
      </w:r>
    </w:p>
    <w:p w14:paraId="2F839E1E" w14:textId="77777777" w:rsidR="008A3B7D" w:rsidRPr="00016F19" w:rsidRDefault="008A3B7D" w:rsidP="0050121B">
      <w:pPr>
        <w:spacing w:after="120" w:line="240" w:lineRule="auto"/>
        <w:ind w:left="1701" w:right="57"/>
        <w:jc w:val="both"/>
        <w:rPr>
          <w:rFonts w:eastAsia="Times New Roman" w:cs="Times New Roman"/>
          <w:lang w:eastAsia="it-IT"/>
        </w:rPr>
      </w:pPr>
      <w:r w:rsidRPr="008A3B7D">
        <w:rPr>
          <w:rFonts w:eastAsia="Times New Roman" w:cs="Times New Roman"/>
          <w:lang w:eastAsia="it-IT"/>
        </w:rPr>
        <w:t xml:space="preserve">FALCONE, </w:t>
      </w:r>
      <w:r w:rsidRPr="008A3B7D">
        <w:rPr>
          <w:rFonts w:eastAsia="Times New Roman" w:cs="Times New Roman"/>
          <w:i/>
          <w:iCs/>
          <w:lang w:eastAsia="it-IT"/>
        </w:rPr>
        <w:t>assessore regionale per le infrastrutture e la mobilità</w:t>
      </w:r>
      <w:r w:rsidRPr="008A3B7D">
        <w:rPr>
          <w:rFonts w:eastAsia="Times New Roman" w:cs="Times New Roman"/>
          <w:lang w:eastAsia="it-IT"/>
        </w:rPr>
        <w:t xml:space="preserve">. </w:t>
      </w:r>
      <w:r w:rsidR="0050121B">
        <w:rPr>
          <w:rFonts w:eastAsia="Times New Roman" w:cs="Times New Roman"/>
          <w:lang w:eastAsia="it-IT"/>
        </w:rPr>
        <w:t>A</w:t>
      </w:r>
      <w:r w:rsidRPr="008A3B7D">
        <w:rPr>
          <w:rFonts w:eastAsia="Times New Roman" w:cs="Times New Roman"/>
          <w:lang w:eastAsia="it-IT"/>
        </w:rPr>
        <w:t>ppresa la notizia sono stati convocati</w:t>
      </w:r>
      <w:r w:rsidR="0050121B">
        <w:rPr>
          <w:rFonts w:eastAsia="Times New Roman" w:cs="Times New Roman"/>
          <w:lang w:eastAsia="it-IT"/>
        </w:rPr>
        <w:t xml:space="preserve">, </w:t>
      </w:r>
      <w:r w:rsidRPr="008A3B7D">
        <w:rPr>
          <w:rFonts w:eastAsia="Times New Roman" w:cs="Times New Roman"/>
          <w:lang w:eastAsia="it-IT"/>
        </w:rPr>
        <w:t xml:space="preserve">hanno detto che di questa cosa </w:t>
      </w:r>
      <w:r w:rsidR="0050121B">
        <w:rPr>
          <w:rFonts w:eastAsia="Times New Roman" w:cs="Times New Roman"/>
          <w:lang w:eastAsia="it-IT"/>
        </w:rPr>
        <w:t xml:space="preserve">e abbiamo detto che </w:t>
      </w:r>
      <w:r w:rsidRPr="008A3B7D">
        <w:rPr>
          <w:rFonts w:eastAsia="Times New Roman" w:cs="Times New Roman"/>
          <w:lang w:eastAsia="it-IT"/>
        </w:rPr>
        <w:t>non se ne fa</w:t>
      </w:r>
      <w:r w:rsidR="0050121B">
        <w:rPr>
          <w:rFonts w:eastAsia="Times New Roman" w:cs="Times New Roman"/>
          <w:lang w:eastAsia="it-IT"/>
        </w:rPr>
        <w:t>ceva</w:t>
      </w:r>
      <w:r w:rsidRPr="008A3B7D">
        <w:rPr>
          <w:rFonts w:eastAsia="Times New Roman" w:cs="Times New Roman"/>
          <w:lang w:eastAsia="it-IT"/>
        </w:rPr>
        <w:t xml:space="preserve"> un bel nulla. Nel momento in cui loro avessero invece continuato, avessero insistito su questa vicenda, su questo percorso, a quel punto si sarebbe posto il problema se mantenerli o meno. </w:t>
      </w:r>
      <w:r w:rsidR="0050121B">
        <w:rPr>
          <w:rFonts w:eastAsia="Times New Roman" w:cs="Times New Roman"/>
          <w:lang w:eastAsia="it-IT"/>
        </w:rPr>
        <w:t xml:space="preserve">Invece </w:t>
      </w:r>
      <w:r w:rsidRPr="008A3B7D">
        <w:rPr>
          <w:rFonts w:eastAsia="Times New Roman" w:cs="Times New Roman"/>
          <w:lang w:eastAsia="it-IT"/>
        </w:rPr>
        <w:t xml:space="preserve">quando </w:t>
      </w:r>
      <w:r w:rsidRPr="00016F19">
        <w:rPr>
          <w:rFonts w:eastAsia="Times New Roman" w:cs="Times New Roman"/>
          <w:lang w:eastAsia="it-IT"/>
        </w:rPr>
        <w:t>abbiamo rappresentato questo nostro dissenso, lo stesso Tafuri disse “</w:t>
      </w:r>
      <w:r w:rsidRPr="00016F19">
        <w:rPr>
          <w:rFonts w:eastAsia="Times New Roman" w:cs="Times New Roman"/>
          <w:i/>
          <w:iCs/>
          <w:lang w:eastAsia="it-IT"/>
        </w:rPr>
        <w:t>ok, ci fermiamo qua</w:t>
      </w:r>
      <w:r w:rsidRPr="00016F19">
        <w:rPr>
          <w:rFonts w:eastAsia="Times New Roman" w:cs="Times New Roman"/>
          <w:lang w:eastAsia="it-IT"/>
        </w:rPr>
        <w:t>”.</w:t>
      </w:r>
    </w:p>
    <w:p w14:paraId="6755B18C" w14:textId="77777777" w:rsidR="007D1A8B" w:rsidRPr="00016F19" w:rsidRDefault="007D1A8B" w:rsidP="0050121B">
      <w:pPr>
        <w:spacing w:after="120" w:line="240" w:lineRule="auto"/>
        <w:ind w:left="1701" w:right="57"/>
        <w:jc w:val="both"/>
        <w:rPr>
          <w:rFonts w:eastAsia="Times New Roman" w:cs="Times New Roman"/>
          <w:lang w:eastAsia="it-IT"/>
        </w:rPr>
      </w:pPr>
      <w:r w:rsidRPr="00016F19">
        <w:rPr>
          <w:rFonts w:eastAsia="Times New Roman" w:cs="Times New Roman"/>
          <w:lang w:eastAsia="it-IT"/>
        </w:rPr>
        <w:t>***</w:t>
      </w:r>
    </w:p>
    <w:p w14:paraId="5D894118" w14:textId="77777777" w:rsidR="007D1A8B" w:rsidRPr="00016F19" w:rsidRDefault="007D1A8B" w:rsidP="0050121B">
      <w:pPr>
        <w:spacing w:after="120" w:line="240" w:lineRule="auto"/>
        <w:ind w:left="1701" w:right="57"/>
        <w:jc w:val="both"/>
        <w:rPr>
          <w:rFonts w:eastAsia="Times New Roman" w:cs="Times New Roman"/>
          <w:lang w:eastAsia="it-IT"/>
        </w:rPr>
      </w:pPr>
      <w:r w:rsidRPr="00016F19">
        <w:rPr>
          <w:rFonts w:eastAsia="Times New Roman" w:cs="Times New Roman"/>
          <w:lang w:eastAsia="it-IT"/>
        </w:rPr>
        <w:t xml:space="preserve">TOZZO, </w:t>
      </w:r>
      <w:r w:rsidRPr="00016F19">
        <w:rPr>
          <w:rFonts w:eastAsia="Times New Roman" w:cs="Times New Roman"/>
          <w:i/>
          <w:lang w:eastAsia="it-IT"/>
        </w:rPr>
        <w:t>Ragioniere generale della Regione siciliana</w:t>
      </w:r>
      <w:r w:rsidRPr="00016F19">
        <w:rPr>
          <w:rFonts w:eastAsia="Times New Roman" w:cs="Times New Roman"/>
          <w:lang w:eastAsia="it-IT"/>
        </w:rPr>
        <w:t>. L’iniziativa della compagnia aerea, era un’iniziativa di cui non eravamo a conoscenza, quindi è stata contestata.</w:t>
      </w:r>
    </w:p>
    <w:p w14:paraId="75930B82" w14:textId="77777777" w:rsidR="008A3B7D" w:rsidRPr="0050121B" w:rsidRDefault="008A3B7D" w:rsidP="0050121B">
      <w:pPr>
        <w:spacing w:after="120" w:line="288" w:lineRule="auto"/>
      </w:pPr>
    </w:p>
    <w:p w14:paraId="252D799B" w14:textId="477C52C9" w:rsidR="008A3B7D" w:rsidRPr="0050121B" w:rsidRDefault="0050121B" w:rsidP="0050121B">
      <w:pPr>
        <w:spacing w:after="120" w:line="288" w:lineRule="auto"/>
        <w:jc w:val="both"/>
        <w:rPr>
          <w:sz w:val="28"/>
          <w:szCs w:val="28"/>
        </w:rPr>
      </w:pPr>
      <w:r w:rsidRPr="0050121B">
        <w:rPr>
          <w:sz w:val="28"/>
          <w:szCs w:val="28"/>
        </w:rPr>
        <w:t xml:space="preserve">Dunque </w:t>
      </w:r>
      <w:r w:rsidR="008A3B7D" w:rsidRPr="0050121B">
        <w:rPr>
          <w:sz w:val="28"/>
          <w:szCs w:val="28"/>
        </w:rPr>
        <w:t xml:space="preserve">il Governo non sa </w:t>
      </w:r>
      <w:r w:rsidRPr="00405A86">
        <w:rPr>
          <w:sz w:val="28"/>
          <w:szCs w:val="28"/>
        </w:rPr>
        <w:t>nulla</w:t>
      </w:r>
      <w:r w:rsidR="008A3B7D" w:rsidRPr="00405A86">
        <w:rPr>
          <w:sz w:val="28"/>
          <w:szCs w:val="28"/>
        </w:rPr>
        <w:t xml:space="preserve">, </w:t>
      </w:r>
      <w:r w:rsidR="00201C04" w:rsidRPr="00405A86">
        <w:rPr>
          <w:sz w:val="28"/>
          <w:szCs w:val="28"/>
        </w:rPr>
        <w:t xml:space="preserve">gli </w:t>
      </w:r>
      <w:r w:rsidR="00201C04" w:rsidRPr="001256B1">
        <w:rPr>
          <w:sz w:val="28"/>
          <w:szCs w:val="28"/>
        </w:rPr>
        <w:t>Assessorati</w:t>
      </w:r>
      <w:r w:rsidR="008A3B7D" w:rsidRPr="001256B1">
        <w:rPr>
          <w:sz w:val="28"/>
          <w:szCs w:val="28"/>
        </w:rPr>
        <w:t xml:space="preserve"> neppure. </w:t>
      </w:r>
      <w:r w:rsidR="008A3B7D" w:rsidRPr="00405A86">
        <w:rPr>
          <w:sz w:val="28"/>
          <w:szCs w:val="28"/>
        </w:rPr>
        <w:t>Tuttavia c’è qualcuno a cui Tafuri racconta tutto</w:t>
      </w:r>
      <w:r w:rsidR="00BF52BE" w:rsidRPr="00405A86">
        <w:rPr>
          <w:sz w:val="28"/>
          <w:szCs w:val="28"/>
        </w:rPr>
        <w:t xml:space="preserve">, prima </w:t>
      </w:r>
      <w:r w:rsidR="00BF52BE">
        <w:rPr>
          <w:sz w:val="28"/>
          <w:szCs w:val="28"/>
        </w:rPr>
        <w:t>che ne parli la stampa</w:t>
      </w:r>
      <w:r w:rsidR="008A3B7D" w:rsidRPr="0050121B">
        <w:rPr>
          <w:sz w:val="28"/>
          <w:szCs w:val="28"/>
        </w:rPr>
        <w:t xml:space="preserve">: Raffaele Lombardo. Ecco cosa scrive il </w:t>
      </w:r>
      <w:r w:rsidR="00E867C4">
        <w:rPr>
          <w:sz w:val="28"/>
          <w:szCs w:val="28"/>
        </w:rPr>
        <w:t>GIP</w:t>
      </w:r>
      <w:r w:rsidR="008A3B7D" w:rsidRPr="0050121B">
        <w:rPr>
          <w:sz w:val="28"/>
          <w:szCs w:val="28"/>
          <w:vertAlign w:val="superscript"/>
        </w:rPr>
        <w:footnoteReference w:id="66"/>
      </w:r>
      <w:r w:rsidR="008A3B7D" w:rsidRPr="0050121B">
        <w:rPr>
          <w:sz w:val="28"/>
          <w:szCs w:val="28"/>
        </w:rPr>
        <w:t xml:space="preserve">. </w:t>
      </w:r>
    </w:p>
    <w:p w14:paraId="3A129351" w14:textId="77777777" w:rsidR="002C744F" w:rsidRPr="001735F1" w:rsidRDefault="002C744F" w:rsidP="002C744F">
      <w:pPr>
        <w:spacing w:after="120" w:line="240" w:lineRule="auto"/>
        <w:ind w:left="1701"/>
        <w:jc w:val="both"/>
      </w:pPr>
      <w:r w:rsidRPr="008A3B7D">
        <w:t xml:space="preserve">In data </w:t>
      </w:r>
      <w:r w:rsidRPr="001735F1">
        <w:rPr>
          <w:b/>
          <w:bCs/>
        </w:rPr>
        <w:t>29.07.2020</w:t>
      </w:r>
      <w:r w:rsidRPr="001735F1">
        <w:t xml:space="preserve">, </w:t>
      </w:r>
      <w:r w:rsidRPr="008A3B7D">
        <w:t>alle ore 16:35:54</w:t>
      </w:r>
      <w:r w:rsidRPr="001735F1">
        <w:t>, LOMBARDO Raffaele contatta TAFURI Gaetano. I due discutono dell’iniziativa di AST di costituire una nuova compagnia aerea. TAFURI dice che tutta la documentazione verrà depositata lunedì all’ENAC, la quale entro 60 giorni dovrà rilasciare il “</w:t>
      </w:r>
      <w:r w:rsidRPr="001735F1">
        <w:rPr>
          <w:i/>
          <w:iCs/>
        </w:rPr>
        <w:t>COA</w:t>
      </w:r>
      <w:r w:rsidRPr="001735F1">
        <w:t xml:space="preserve">”, ossia l’autorizzazione al volo. TAFURI aggiunge che hanno già individuato i piloti, i tecnici, l’accountable manager, il coordinatore e che la sede operativa </w:t>
      </w:r>
      <w:r w:rsidRPr="008A3B7D">
        <w:t xml:space="preserve">sarà a Lampedusa. La società si </w:t>
      </w:r>
      <w:r w:rsidRPr="001735F1">
        <w:t>chiamerà “</w:t>
      </w:r>
      <w:r w:rsidRPr="001735F1">
        <w:rPr>
          <w:b/>
          <w:bCs/>
          <w:i/>
          <w:iCs/>
        </w:rPr>
        <w:t>AST le Ali di Sicilia</w:t>
      </w:r>
      <w:r w:rsidRPr="001735F1">
        <w:t>” e che prenderanno due aerei SAAB ad elica da 50 posti (...).</w:t>
      </w:r>
    </w:p>
    <w:p w14:paraId="5AF85671" w14:textId="77777777" w:rsidR="00462F2B" w:rsidRDefault="00462F2B" w:rsidP="00CC011B">
      <w:pPr>
        <w:spacing w:after="120" w:line="288" w:lineRule="auto"/>
        <w:ind w:left="1701"/>
        <w:jc w:val="both"/>
        <w:rPr>
          <w:b/>
          <w:bCs/>
        </w:rPr>
      </w:pPr>
    </w:p>
    <w:p w14:paraId="04191D86" w14:textId="77777777" w:rsidR="00462F2B" w:rsidRDefault="00462F2B" w:rsidP="00CC011B">
      <w:pPr>
        <w:spacing w:after="120" w:line="288" w:lineRule="auto"/>
        <w:jc w:val="both"/>
        <w:rPr>
          <w:b/>
          <w:bCs/>
        </w:rPr>
      </w:pPr>
      <w:r>
        <w:rPr>
          <w:sz w:val="28"/>
          <w:szCs w:val="28"/>
        </w:rPr>
        <w:t>Possibile che, se non ci fosse stata su quell’operazione così spregiudicata l’anticipazione della stampa, l’amministrazione regionale avrebbe rischiato di restare all’oscuro?</w:t>
      </w:r>
    </w:p>
    <w:p w14:paraId="528E4371" w14:textId="77777777" w:rsidR="008A3B7D" w:rsidRPr="008A3B7D" w:rsidRDefault="008A3B7D" w:rsidP="008A3B7D">
      <w:pPr>
        <w:spacing w:after="0" w:line="240" w:lineRule="auto"/>
        <w:ind w:left="1701"/>
        <w:jc w:val="both"/>
      </w:pPr>
      <w:r w:rsidRPr="008A3B7D">
        <w:t xml:space="preserve">FAVA, </w:t>
      </w:r>
      <w:r w:rsidRPr="008A3B7D">
        <w:rPr>
          <w:i/>
        </w:rPr>
        <w:t>presidente della Commissione.</w:t>
      </w:r>
      <w:r w:rsidRPr="008A3B7D">
        <w:t xml:space="preserve"> Lei ebbe modo di chiedere a Tafuri a che titolo avesse dato queste informazioni ad una persona che, certamente, ha avuto in passato responsabilità istituzionali, ma che, nel momento in cui avvenivano queste interlocuzioni, era solo un privato cittadino?</w:t>
      </w:r>
    </w:p>
    <w:p w14:paraId="36BE34DF" w14:textId="77777777" w:rsidR="00A57835" w:rsidRDefault="00A57835" w:rsidP="00462F2B">
      <w:pPr>
        <w:spacing w:after="0" w:line="240" w:lineRule="auto"/>
        <w:ind w:left="1701"/>
        <w:jc w:val="both"/>
      </w:pPr>
    </w:p>
    <w:p w14:paraId="39FF1B4A" w14:textId="77777777" w:rsidR="00462F2B" w:rsidRDefault="008A3B7D" w:rsidP="00462F2B">
      <w:pPr>
        <w:spacing w:after="0" w:line="240" w:lineRule="auto"/>
        <w:ind w:left="1701"/>
        <w:jc w:val="both"/>
      </w:pPr>
      <w:r w:rsidRPr="008A3B7D">
        <w:lastRenderedPageBreak/>
        <w:t xml:space="preserve">FALCONE, </w:t>
      </w:r>
      <w:r w:rsidRPr="008A3B7D">
        <w:rPr>
          <w:i/>
        </w:rPr>
        <w:t xml:space="preserve">assessore regionale per le infrastrutture e la mobilità. </w:t>
      </w:r>
      <w:r w:rsidRPr="008A3B7D">
        <w:t xml:space="preserve"> Guardi, Presidente, queste notizie io le ho apprese come le ha apprese lei, le abbiamo apprese dalla stampa ora che sono emerse.</w:t>
      </w:r>
    </w:p>
    <w:p w14:paraId="0AC6BC47" w14:textId="77777777" w:rsidR="00462F2B" w:rsidRDefault="00462F2B" w:rsidP="00462F2B">
      <w:pPr>
        <w:spacing w:after="0" w:line="240" w:lineRule="auto"/>
        <w:ind w:left="993" w:firstLine="708"/>
        <w:jc w:val="both"/>
      </w:pPr>
    </w:p>
    <w:p w14:paraId="0531B3D5" w14:textId="77777777" w:rsidR="008A3B7D" w:rsidRDefault="00462F2B" w:rsidP="00462F2B">
      <w:pPr>
        <w:spacing w:after="0" w:line="240" w:lineRule="auto"/>
        <w:ind w:left="993" w:firstLine="708"/>
        <w:jc w:val="both"/>
      </w:pPr>
      <w:r>
        <w:t>* * *</w:t>
      </w:r>
    </w:p>
    <w:p w14:paraId="5ECCA328" w14:textId="77777777" w:rsidR="00462F2B" w:rsidRPr="00462F2B" w:rsidRDefault="00462F2B" w:rsidP="00462F2B">
      <w:pPr>
        <w:spacing w:after="0" w:line="240" w:lineRule="auto"/>
        <w:ind w:left="993" w:firstLine="708"/>
        <w:jc w:val="both"/>
      </w:pPr>
    </w:p>
    <w:p w14:paraId="6B9C18E2" w14:textId="77777777" w:rsidR="00BF52BE" w:rsidRDefault="008A3B7D" w:rsidP="00BF52BE">
      <w:pPr>
        <w:spacing w:after="120" w:line="240" w:lineRule="auto"/>
        <w:ind w:left="1701"/>
        <w:jc w:val="both"/>
      </w:pPr>
      <w:r w:rsidRPr="008A3B7D">
        <w:t xml:space="preserve">ARMAO, </w:t>
      </w:r>
      <w:r w:rsidRPr="008A3B7D">
        <w:rPr>
          <w:i/>
        </w:rPr>
        <w:t xml:space="preserve">assessore regionale per l’economia. </w:t>
      </w:r>
      <w:r w:rsidR="00BF52BE">
        <w:t>L</w:t>
      </w:r>
      <w:r w:rsidRPr="008A3B7D">
        <w:t>’Assessorato all’economia quando ha avvistato determinazioni e comportamenti non lineari è immediatamente intervenut</w:t>
      </w:r>
      <w:r w:rsidR="00BF52BE">
        <w:t>o…</w:t>
      </w:r>
      <w:r w:rsidRPr="008A3B7D">
        <w:t xml:space="preserve"> </w:t>
      </w:r>
      <w:r w:rsidR="00BF52BE">
        <w:t>F</w:t>
      </w:r>
      <w:r w:rsidRPr="008A3B7D">
        <w:t>ra l’altro ci fu un incontro in Presidenza molto animato contestando comportamenti come l’avvio di questa attività non rientrante nel piano industriale</w:t>
      </w:r>
      <w:r w:rsidR="00BF52BE">
        <w:t>…</w:t>
      </w:r>
    </w:p>
    <w:p w14:paraId="5E7390C2" w14:textId="77777777" w:rsidR="008A3B7D" w:rsidRPr="008A3B7D" w:rsidRDefault="008A3B7D" w:rsidP="00BF52BE">
      <w:pPr>
        <w:spacing w:after="120" w:line="240" w:lineRule="auto"/>
        <w:ind w:left="1701"/>
        <w:jc w:val="both"/>
      </w:pPr>
      <w:r w:rsidRPr="008A3B7D">
        <w:t xml:space="preserve">FAVA, </w:t>
      </w:r>
      <w:r w:rsidRPr="008A3B7D">
        <w:rPr>
          <w:i/>
        </w:rPr>
        <w:t>presidente della Commissione</w:t>
      </w:r>
      <w:r w:rsidRPr="008A3B7D">
        <w:t xml:space="preserve">. C’è un incontro, che peraltro è stato ricordato dallo stesso </w:t>
      </w:r>
      <w:proofErr w:type="spellStart"/>
      <w:r w:rsidRPr="008A3B7D">
        <w:t>Fiduccia</w:t>
      </w:r>
      <w:proofErr w:type="spellEnd"/>
      <w:r w:rsidR="00BF52BE">
        <w:t xml:space="preserve">, </w:t>
      </w:r>
      <w:r w:rsidRPr="008A3B7D">
        <w:t>con il Presidente Musumeci, presenti lei e l’Assessore Falcone, in cui il Presidente Musumeci dice testualmente…</w:t>
      </w:r>
    </w:p>
    <w:p w14:paraId="128549A8" w14:textId="77777777" w:rsidR="008A3B7D" w:rsidRPr="008A3B7D" w:rsidRDefault="008A3B7D" w:rsidP="00BF52BE">
      <w:pPr>
        <w:spacing w:after="120" w:line="240" w:lineRule="auto"/>
        <w:ind w:left="1701"/>
        <w:jc w:val="both"/>
      </w:pPr>
      <w:r w:rsidRPr="008A3B7D">
        <w:t xml:space="preserve">ARMAO, </w:t>
      </w:r>
      <w:r w:rsidRPr="008A3B7D">
        <w:rPr>
          <w:i/>
        </w:rPr>
        <w:t>assessore regionale per l’economia</w:t>
      </w:r>
      <w:r w:rsidRPr="008A3B7D">
        <w:t>. Che se ne deve andare.</w:t>
      </w:r>
    </w:p>
    <w:p w14:paraId="1E676A14" w14:textId="77777777" w:rsidR="008A3B7D" w:rsidRPr="008A3B7D" w:rsidRDefault="008A3B7D" w:rsidP="00BF52BE">
      <w:pPr>
        <w:spacing w:after="120" w:line="240" w:lineRule="auto"/>
        <w:ind w:left="1701"/>
        <w:jc w:val="both"/>
      </w:pPr>
      <w:r w:rsidRPr="008A3B7D">
        <w:t xml:space="preserve">FAVA, </w:t>
      </w:r>
      <w:r w:rsidRPr="008A3B7D">
        <w:rPr>
          <w:i/>
        </w:rPr>
        <w:t>presidente della Commissione</w:t>
      </w:r>
      <w:r w:rsidRPr="008A3B7D">
        <w:t xml:space="preserve">. </w:t>
      </w:r>
      <w:r w:rsidR="00BF52BE">
        <w:t>…d</w:t>
      </w:r>
      <w:r w:rsidRPr="008A3B7D">
        <w:t>ice testualmente “</w:t>
      </w:r>
      <w:r w:rsidRPr="008A3B7D">
        <w:rPr>
          <w:i/>
          <w:iCs/>
        </w:rPr>
        <w:t>Lei non ha la fiducia di questo Governo, lei non è una persona per bene</w:t>
      </w:r>
      <w:r w:rsidRPr="008A3B7D">
        <w:t>”. Ma a fronte di tutto questo, voi avete di fronte direttore generale</w:t>
      </w:r>
      <w:r w:rsidR="002B6112">
        <w:t xml:space="preserve"> che, </w:t>
      </w:r>
      <w:r w:rsidRPr="008A3B7D">
        <w:t xml:space="preserve">già nell’estate dell’anno precedente </w:t>
      </w:r>
      <w:r w:rsidR="002B6112">
        <w:t xml:space="preserve">quando </w:t>
      </w:r>
      <w:r w:rsidRPr="008A3B7D">
        <w:t xml:space="preserve">esplode lo scandalo delle assunzioni </w:t>
      </w:r>
      <w:r w:rsidR="002B6112">
        <w:t xml:space="preserve">degli </w:t>
      </w:r>
      <w:r w:rsidRPr="008A3B7D">
        <w:t>autisti</w:t>
      </w:r>
      <w:r w:rsidR="002B6112">
        <w:t>, d</w:t>
      </w:r>
      <w:r w:rsidRPr="008A3B7D">
        <w:t>ice: “</w:t>
      </w:r>
      <w:r w:rsidRPr="008A3B7D">
        <w:rPr>
          <w:i/>
          <w:iCs/>
        </w:rPr>
        <w:t>è vero, ho fatto dei nomi</w:t>
      </w:r>
      <w:r w:rsidRPr="008A3B7D">
        <w:t xml:space="preserve">”. Un anno dopo si scopre che l’AST sta mettendo le ali agli autobus e stiamo per inventarci una compagnia aerea di cui il </w:t>
      </w:r>
      <w:r w:rsidR="002B6112">
        <w:t>p</w:t>
      </w:r>
      <w:r w:rsidRPr="008A3B7D">
        <w:t xml:space="preserve">residente </w:t>
      </w:r>
      <w:r w:rsidR="002B6112">
        <w:t xml:space="preserve">della Regione </w:t>
      </w:r>
      <w:r w:rsidRPr="008A3B7D">
        <w:t xml:space="preserve">non sa nulla, gli </w:t>
      </w:r>
      <w:r w:rsidR="002B6112">
        <w:t>a</w:t>
      </w:r>
      <w:r w:rsidRPr="008A3B7D">
        <w:t xml:space="preserve">ssessori non sanno nulla… </w:t>
      </w:r>
      <w:r w:rsidR="002B6112">
        <w:t>C</w:t>
      </w:r>
      <w:r w:rsidRPr="008A3B7D">
        <w:t>ome è possibile, di fronte ad atti</w:t>
      </w:r>
      <w:r w:rsidR="002B6112">
        <w:t>,</w:t>
      </w:r>
      <w:r w:rsidRPr="008A3B7D">
        <w:t xml:space="preserve"> ripetuti nel tempo e così gravi, che voi non abbiate revocato il Consiglio di Amministrazione?</w:t>
      </w:r>
    </w:p>
    <w:p w14:paraId="005D5604" w14:textId="77777777" w:rsidR="002B6112" w:rsidRDefault="008A3B7D" w:rsidP="00BF52BE">
      <w:pPr>
        <w:spacing w:after="120" w:line="240" w:lineRule="auto"/>
        <w:ind w:left="1701"/>
        <w:jc w:val="both"/>
      </w:pPr>
      <w:r w:rsidRPr="008A3B7D">
        <w:t xml:space="preserve">ARMAO, </w:t>
      </w:r>
      <w:r w:rsidRPr="008A3B7D">
        <w:rPr>
          <w:i/>
        </w:rPr>
        <w:t>assessore regionale per l’economia</w:t>
      </w:r>
      <w:r w:rsidRPr="008A3B7D">
        <w:t>. Le nomine e la revoca sono di competenza, come ho detto, del Presidente.</w:t>
      </w:r>
    </w:p>
    <w:p w14:paraId="17B97547" w14:textId="77777777" w:rsidR="002B6112" w:rsidRDefault="002B6112" w:rsidP="00BF52BE">
      <w:pPr>
        <w:spacing w:after="120" w:line="240" w:lineRule="auto"/>
        <w:ind w:left="1701"/>
        <w:jc w:val="both"/>
      </w:pPr>
      <w:r w:rsidRPr="008A3B7D">
        <w:t xml:space="preserve">FAVA, </w:t>
      </w:r>
      <w:r w:rsidRPr="008A3B7D">
        <w:rPr>
          <w:i/>
        </w:rPr>
        <w:t>presidente della Commissione</w:t>
      </w:r>
      <w:r w:rsidRPr="008A3B7D">
        <w:t xml:space="preserve">. </w:t>
      </w:r>
      <w:r>
        <w:t>E il presidente?</w:t>
      </w:r>
    </w:p>
    <w:p w14:paraId="40D4E382" w14:textId="77777777" w:rsidR="008A3B7D" w:rsidRPr="008A3B7D" w:rsidRDefault="002B6112" w:rsidP="00BF52BE">
      <w:pPr>
        <w:spacing w:after="120" w:line="240" w:lineRule="auto"/>
        <w:ind w:left="1701"/>
        <w:jc w:val="both"/>
      </w:pPr>
      <w:r w:rsidRPr="008A3B7D">
        <w:t xml:space="preserve">ARMAO, </w:t>
      </w:r>
      <w:r w:rsidRPr="008A3B7D">
        <w:rPr>
          <w:i/>
        </w:rPr>
        <w:t>assessore regionale per l’economia</w:t>
      </w:r>
      <w:r w:rsidRPr="008A3B7D">
        <w:t xml:space="preserve">. </w:t>
      </w:r>
      <w:r w:rsidR="008A3B7D" w:rsidRPr="008A3B7D">
        <w:t xml:space="preserve">Il Presidente ha sempre concordato con me, abbiamo sempre convenuto sull’opportunità che il dottor </w:t>
      </w:r>
      <w:proofErr w:type="spellStart"/>
      <w:r w:rsidR="008A3B7D" w:rsidRPr="008A3B7D">
        <w:t>Fiduccia</w:t>
      </w:r>
      <w:proofErr w:type="spellEnd"/>
      <w:r w:rsidR="008A3B7D" w:rsidRPr="008A3B7D">
        <w:t xml:space="preserve"> fosse immediatamente rimosso da quel luogo</w:t>
      </w:r>
      <w:r>
        <w:t>.</w:t>
      </w:r>
    </w:p>
    <w:p w14:paraId="4228DBB5" w14:textId="77777777" w:rsidR="008A3B7D" w:rsidRPr="008A3B7D" w:rsidRDefault="008A3B7D" w:rsidP="00BF52BE">
      <w:pPr>
        <w:spacing w:after="120" w:line="240" w:lineRule="auto"/>
        <w:ind w:left="1701"/>
        <w:jc w:val="both"/>
      </w:pPr>
      <w:r w:rsidRPr="008A3B7D">
        <w:t xml:space="preserve">FAVA, </w:t>
      </w:r>
      <w:r w:rsidRPr="008A3B7D">
        <w:rPr>
          <w:i/>
        </w:rPr>
        <w:t>presidente della Commissione</w:t>
      </w:r>
      <w:r w:rsidRPr="008A3B7D">
        <w:t>. E su questo siamo d’accordo</w:t>
      </w:r>
      <w:r w:rsidR="002B6112">
        <w:t>. La</w:t>
      </w:r>
      <w:r w:rsidRPr="008A3B7D">
        <w:t xml:space="preserve"> nostra domanda è</w:t>
      </w:r>
      <w:r w:rsidR="002B6112">
        <w:t>:</w:t>
      </w:r>
      <w:r w:rsidRPr="008A3B7D">
        <w:t xml:space="preserve"> perché non avete rimosso </w:t>
      </w:r>
      <w:r w:rsidR="002B6112">
        <w:t xml:space="preserve">voi </w:t>
      </w:r>
      <w:r w:rsidRPr="008A3B7D">
        <w:t>il Consiglio di amministrazione</w:t>
      </w:r>
      <w:r w:rsidR="002B6112">
        <w:t xml:space="preserve"> dell’AST</w:t>
      </w:r>
      <w:r w:rsidRPr="008A3B7D">
        <w:t>?</w:t>
      </w:r>
    </w:p>
    <w:p w14:paraId="348186DF" w14:textId="77777777" w:rsidR="008A3B7D" w:rsidRPr="008A3B7D" w:rsidRDefault="008A3B7D" w:rsidP="00BF52BE">
      <w:pPr>
        <w:spacing w:after="120" w:line="240" w:lineRule="auto"/>
        <w:ind w:left="1701"/>
        <w:jc w:val="both"/>
      </w:pPr>
      <w:r w:rsidRPr="008A3B7D">
        <w:t xml:space="preserve">ARMAO, </w:t>
      </w:r>
      <w:r w:rsidRPr="008A3B7D">
        <w:rPr>
          <w:i/>
        </w:rPr>
        <w:t>assessore regionale per l’economia</w:t>
      </w:r>
      <w:r w:rsidRPr="008A3B7D">
        <w:t>. Perché, Presidente, le società, ancorché a partecipazione pubblica, per un ordinamento ormai conclamato del sistema giuridico italiano, sono società di diritto speciale, ma sono sottoposte a un ordinamento societario con alcune deroghe di diritto speciale, per cui la rimozione di un amministratore deve essere fatta secondo i canoni non delle procedure amministrative …</w:t>
      </w:r>
    </w:p>
    <w:p w14:paraId="681FE3DD" w14:textId="77777777" w:rsidR="008A3B7D" w:rsidRPr="008A3B7D" w:rsidRDefault="008A3B7D" w:rsidP="00BF52BE">
      <w:pPr>
        <w:spacing w:after="120" w:line="240" w:lineRule="auto"/>
        <w:ind w:left="1701"/>
        <w:jc w:val="both"/>
      </w:pPr>
      <w:r w:rsidRPr="008A3B7D">
        <w:t xml:space="preserve">FAVA, </w:t>
      </w:r>
      <w:r w:rsidRPr="008A3B7D">
        <w:rPr>
          <w:i/>
        </w:rPr>
        <w:t>presidente della Commissione</w:t>
      </w:r>
      <w:r w:rsidRPr="008A3B7D">
        <w:t>. Cioè deve essere motivata?</w:t>
      </w:r>
    </w:p>
    <w:p w14:paraId="2A7580BC" w14:textId="77777777" w:rsidR="008A3B7D" w:rsidRPr="008A3B7D" w:rsidRDefault="008A3B7D" w:rsidP="00BF52BE">
      <w:pPr>
        <w:spacing w:after="120" w:line="240" w:lineRule="auto"/>
        <w:ind w:left="1701"/>
        <w:jc w:val="both"/>
      </w:pPr>
      <w:r w:rsidRPr="008A3B7D">
        <w:t xml:space="preserve">ARMAO, </w:t>
      </w:r>
      <w:r w:rsidRPr="008A3B7D">
        <w:rPr>
          <w:i/>
        </w:rPr>
        <w:t>assessore regionale per l’economia</w:t>
      </w:r>
      <w:r w:rsidRPr="008A3B7D">
        <w:t xml:space="preserve">. No, ci vuole una revoca, un provvedimento di revoca … </w:t>
      </w:r>
    </w:p>
    <w:p w14:paraId="78D871E7" w14:textId="77777777" w:rsidR="008A3B7D" w:rsidRPr="008A3B7D" w:rsidRDefault="008A3B7D" w:rsidP="00BF52BE">
      <w:pPr>
        <w:spacing w:after="120" w:line="240" w:lineRule="auto"/>
        <w:ind w:left="1701"/>
        <w:jc w:val="both"/>
      </w:pPr>
      <w:r w:rsidRPr="008A3B7D">
        <w:t xml:space="preserve">FAVA, </w:t>
      </w:r>
      <w:r w:rsidRPr="008A3B7D">
        <w:rPr>
          <w:i/>
        </w:rPr>
        <w:t>presidente della Commissione</w:t>
      </w:r>
      <w:r w:rsidRPr="008A3B7D">
        <w:t xml:space="preserve">. </w:t>
      </w:r>
      <w:r w:rsidR="002B6112">
        <w:t xml:space="preserve">Ripeto: in </w:t>
      </w:r>
      <w:r w:rsidRPr="008A3B7D">
        <w:t>presenza delle cose accadute non c’erano le ragioni sufficienti per un provvedimento di revoca?</w:t>
      </w:r>
    </w:p>
    <w:p w14:paraId="2296A14F" w14:textId="77777777" w:rsidR="008A3B7D" w:rsidRPr="008A3B7D" w:rsidRDefault="008A3B7D" w:rsidP="00BF52BE">
      <w:pPr>
        <w:spacing w:after="120" w:line="240" w:lineRule="auto"/>
        <w:ind w:left="1701"/>
        <w:jc w:val="both"/>
      </w:pPr>
      <w:r w:rsidRPr="008A3B7D">
        <w:lastRenderedPageBreak/>
        <w:t xml:space="preserve">ARMAO, </w:t>
      </w:r>
      <w:r w:rsidRPr="008A3B7D">
        <w:rPr>
          <w:i/>
        </w:rPr>
        <w:t>assessore regionale per l’economia</w:t>
      </w:r>
      <w:r w:rsidRPr="008A3B7D">
        <w:t xml:space="preserve">. Noi abbiamo evidenziato nei confronti dell’amministratore </w:t>
      </w:r>
      <w:r w:rsidR="002B6112">
        <w:t xml:space="preserve">le </w:t>
      </w:r>
      <w:r w:rsidRPr="008A3B7D">
        <w:t>disfunzioni che c’erano. Le abbiamo contestate all’amministratore</w:t>
      </w:r>
      <w:r w:rsidR="002B6112">
        <w:t xml:space="preserve">… </w:t>
      </w:r>
      <w:r w:rsidRPr="008A3B7D">
        <w:t xml:space="preserve">La circostanza che </w:t>
      </w:r>
      <w:r w:rsidR="002B6112">
        <w:t xml:space="preserve">poi </w:t>
      </w:r>
      <w:r w:rsidRPr="008A3B7D">
        <w:t>non sia stato confermato l’amministratore evidentemente è un elemento chiaro…</w:t>
      </w:r>
    </w:p>
    <w:p w14:paraId="07B706E1" w14:textId="77777777" w:rsidR="008A3B7D" w:rsidRPr="00462F2B" w:rsidRDefault="008A3B7D" w:rsidP="00462F2B">
      <w:pPr>
        <w:spacing w:after="120" w:line="288" w:lineRule="auto"/>
        <w:ind w:left="1701"/>
        <w:jc w:val="both"/>
      </w:pPr>
    </w:p>
    <w:p w14:paraId="138F9B8A" w14:textId="5D1EDD3E" w:rsidR="008A3B7D" w:rsidRPr="00462F2B" w:rsidRDefault="008A3B7D" w:rsidP="00462F2B">
      <w:pPr>
        <w:spacing w:after="120" w:line="288" w:lineRule="auto"/>
        <w:jc w:val="both"/>
        <w:rPr>
          <w:sz w:val="28"/>
          <w:szCs w:val="28"/>
        </w:rPr>
      </w:pPr>
      <w:r w:rsidRPr="00462F2B">
        <w:rPr>
          <w:sz w:val="28"/>
          <w:szCs w:val="28"/>
        </w:rPr>
        <w:t>Anche il collegio sindacale interviene sulla questione con una nota del 21 agosto 2020</w:t>
      </w:r>
      <w:r w:rsidRPr="00462F2B">
        <w:rPr>
          <w:sz w:val="28"/>
          <w:szCs w:val="28"/>
          <w:vertAlign w:val="superscript"/>
        </w:rPr>
        <w:footnoteReference w:id="67"/>
      </w:r>
      <w:r w:rsidRPr="00462F2B">
        <w:rPr>
          <w:sz w:val="28"/>
          <w:szCs w:val="28"/>
        </w:rPr>
        <w:t xml:space="preserve"> indirizzata al</w:t>
      </w:r>
      <w:r w:rsidR="00374F5C">
        <w:rPr>
          <w:sz w:val="28"/>
          <w:szCs w:val="28"/>
        </w:rPr>
        <w:t>l’allora</w:t>
      </w:r>
      <w:r w:rsidRPr="00462F2B">
        <w:rPr>
          <w:sz w:val="28"/>
          <w:szCs w:val="28"/>
        </w:rPr>
        <w:t xml:space="preserve"> presidente </w:t>
      </w:r>
      <w:proofErr w:type="spellStart"/>
      <w:r w:rsidRPr="00462F2B">
        <w:rPr>
          <w:sz w:val="28"/>
          <w:szCs w:val="28"/>
        </w:rPr>
        <w:t>Tafuri</w:t>
      </w:r>
      <w:proofErr w:type="spellEnd"/>
      <w:r w:rsidRPr="00462F2B">
        <w:rPr>
          <w:sz w:val="28"/>
          <w:szCs w:val="28"/>
        </w:rPr>
        <w:t xml:space="preserve"> e</w:t>
      </w:r>
      <w:r w:rsidR="00462F2B" w:rsidRPr="00462F2B">
        <w:rPr>
          <w:sz w:val="28"/>
          <w:szCs w:val="28"/>
        </w:rPr>
        <w:t>,</w:t>
      </w:r>
      <w:r w:rsidRPr="00462F2B">
        <w:rPr>
          <w:sz w:val="28"/>
          <w:szCs w:val="28"/>
        </w:rPr>
        <w:t xml:space="preserve"> per conoscenza</w:t>
      </w:r>
      <w:r w:rsidR="00462F2B" w:rsidRPr="00462F2B">
        <w:rPr>
          <w:sz w:val="28"/>
          <w:szCs w:val="28"/>
        </w:rPr>
        <w:t>,</w:t>
      </w:r>
      <w:r w:rsidRPr="00462F2B">
        <w:rPr>
          <w:sz w:val="28"/>
          <w:szCs w:val="28"/>
        </w:rPr>
        <w:t xml:space="preserve"> ai due assessorati competenti. </w:t>
      </w:r>
      <w:r w:rsidR="00462F2B" w:rsidRPr="00462F2B">
        <w:rPr>
          <w:sz w:val="28"/>
          <w:szCs w:val="28"/>
        </w:rPr>
        <w:t>Ma anche in questo caso</w:t>
      </w:r>
      <w:r w:rsidR="00462F2B">
        <w:rPr>
          <w:sz w:val="28"/>
          <w:szCs w:val="28"/>
        </w:rPr>
        <w:t>,</w:t>
      </w:r>
      <w:r w:rsidR="00462F2B" w:rsidRPr="00462F2B">
        <w:rPr>
          <w:sz w:val="28"/>
          <w:szCs w:val="28"/>
        </w:rPr>
        <w:t xml:space="preserve"> senza </w:t>
      </w:r>
      <w:r w:rsidR="00462F2B">
        <w:rPr>
          <w:sz w:val="28"/>
          <w:szCs w:val="28"/>
        </w:rPr>
        <w:t xml:space="preserve">alcun </w:t>
      </w:r>
      <w:r w:rsidR="00462F2B" w:rsidRPr="00462F2B">
        <w:rPr>
          <w:sz w:val="28"/>
          <w:szCs w:val="28"/>
        </w:rPr>
        <w:t>esito nelle determinazioni della Regione sul management dell’AST.</w:t>
      </w:r>
    </w:p>
    <w:p w14:paraId="074EC0A6" w14:textId="77777777" w:rsidR="008A3B7D" w:rsidRPr="008A3B7D" w:rsidRDefault="008A3B7D" w:rsidP="008A3B7D">
      <w:pPr>
        <w:spacing w:after="120" w:line="240" w:lineRule="auto"/>
        <w:ind w:left="1701" w:right="57"/>
        <w:jc w:val="both"/>
        <w:rPr>
          <w:rFonts w:eastAsia="Times New Roman" w:cs="Times New Roman"/>
          <w:lang w:eastAsia="it-IT"/>
        </w:rPr>
      </w:pPr>
      <w:r w:rsidRPr="008A3B7D">
        <w:rPr>
          <w:rFonts w:eastAsia="Times New Roman" w:cs="Times New Roman"/>
          <w:lang w:eastAsia="it-IT"/>
        </w:rPr>
        <w:t xml:space="preserve">FAVA, </w:t>
      </w:r>
      <w:r w:rsidRPr="008A3B7D">
        <w:rPr>
          <w:rFonts w:eastAsia="Times New Roman" w:cs="Times New Roman"/>
          <w:i/>
          <w:lang w:eastAsia="it-IT"/>
        </w:rPr>
        <w:t>presidente della Commissione</w:t>
      </w:r>
      <w:r w:rsidRPr="008A3B7D">
        <w:rPr>
          <w:rFonts w:eastAsia="Times New Roman" w:cs="Times New Roman"/>
          <w:lang w:eastAsia="it-IT"/>
        </w:rPr>
        <w:t>. Che spiegazioni, se ve ne ha date, vi ha fornito il C.d.A.?</w:t>
      </w:r>
    </w:p>
    <w:p w14:paraId="734146AA" w14:textId="77777777" w:rsidR="008A3B7D" w:rsidRPr="008A3B7D" w:rsidRDefault="008A3B7D" w:rsidP="008A3B7D">
      <w:pPr>
        <w:spacing w:after="120" w:line="240" w:lineRule="auto"/>
        <w:ind w:left="1701" w:right="57"/>
        <w:jc w:val="both"/>
        <w:rPr>
          <w:rFonts w:eastAsia="Times New Roman" w:cs="Times New Roman"/>
          <w:lang w:eastAsia="it-IT"/>
        </w:rPr>
      </w:pPr>
      <w:r w:rsidRPr="008A3B7D">
        <w:rPr>
          <w:rFonts w:eastAsia="Times New Roman" w:cs="Times New Roman"/>
          <w:lang w:eastAsia="it-IT"/>
        </w:rPr>
        <w:t xml:space="preserve">GIAMMARVA, </w:t>
      </w:r>
      <w:r w:rsidRPr="008A3B7D">
        <w:rPr>
          <w:rFonts w:eastAsia="Times New Roman" w:cs="Times New Roman"/>
          <w:i/>
          <w:lang w:eastAsia="it-IT"/>
        </w:rPr>
        <w:t>componente del collegio sindacale dell’AST</w:t>
      </w:r>
      <w:r w:rsidRPr="008A3B7D">
        <w:rPr>
          <w:rFonts w:eastAsia="Times New Roman" w:cs="Times New Roman"/>
          <w:lang w:eastAsia="it-IT"/>
        </w:rPr>
        <w:t xml:space="preserve">. Ma ci ha dato una spiegazione… </w:t>
      </w:r>
    </w:p>
    <w:p w14:paraId="2A40E7F6" w14:textId="77777777" w:rsidR="008A3B7D" w:rsidRPr="008A3B7D" w:rsidRDefault="008A3B7D" w:rsidP="008A3B7D">
      <w:pPr>
        <w:spacing w:after="120" w:line="240" w:lineRule="auto"/>
        <w:ind w:left="1701" w:right="57"/>
        <w:jc w:val="both"/>
        <w:rPr>
          <w:rFonts w:eastAsia="Times New Roman" w:cs="Times New Roman"/>
          <w:lang w:eastAsia="it-IT"/>
        </w:rPr>
      </w:pPr>
      <w:r w:rsidRPr="008A3B7D">
        <w:rPr>
          <w:rFonts w:eastAsia="Times New Roman" w:cs="Times New Roman"/>
          <w:lang w:eastAsia="it-IT"/>
        </w:rPr>
        <w:t xml:space="preserve">FAVA, </w:t>
      </w:r>
      <w:r w:rsidRPr="008A3B7D">
        <w:rPr>
          <w:rFonts w:eastAsia="Times New Roman" w:cs="Times New Roman"/>
          <w:i/>
          <w:lang w:eastAsia="it-IT"/>
        </w:rPr>
        <w:t>presidente della Commissione</w:t>
      </w:r>
      <w:r w:rsidRPr="008A3B7D">
        <w:rPr>
          <w:rFonts w:eastAsia="Times New Roman" w:cs="Times New Roman"/>
          <w:lang w:eastAsia="it-IT"/>
        </w:rPr>
        <w:t>. Verbale o scritta, la spiegazione?</w:t>
      </w:r>
    </w:p>
    <w:p w14:paraId="170F9A1E" w14:textId="77777777" w:rsidR="008A3B7D" w:rsidRPr="008A3B7D" w:rsidRDefault="008A3B7D" w:rsidP="008A3B7D">
      <w:pPr>
        <w:spacing w:after="120" w:line="240" w:lineRule="auto"/>
        <w:ind w:left="1701" w:right="57"/>
        <w:jc w:val="both"/>
        <w:rPr>
          <w:rFonts w:eastAsia="Times New Roman" w:cs="Times New Roman"/>
          <w:lang w:eastAsia="it-IT"/>
        </w:rPr>
      </w:pPr>
      <w:r w:rsidRPr="008A3B7D">
        <w:rPr>
          <w:rFonts w:eastAsia="Times New Roman" w:cs="Times New Roman"/>
          <w:lang w:eastAsia="it-IT"/>
        </w:rPr>
        <w:t xml:space="preserve">GIAMMARVA, </w:t>
      </w:r>
      <w:r w:rsidRPr="008A3B7D">
        <w:rPr>
          <w:rFonts w:eastAsia="Times New Roman" w:cs="Times New Roman"/>
          <w:i/>
          <w:lang w:eastAsia="it-IT"/>
        </w:rPr>
        <w:t>componente del collegio sindacale dell’AST</w:t>
      </w:r>
      <w:r w:rsidRPr="008A3B7D">
        <w:rPr>
          <w:rFonts w:eastAsia="Times New Roman" w:cs="Times New Roman"/>
          <w:lang w:eastAsia="it-IT"/>
        </w:rPr>
        <w:t xml:space="preserve">. Verbale, verbale. Anche perché la nostra preoccupazione su questa operazione era quella che si potesse impegnare l’Azienda dal punto di vista finanziario su un progetto che </w:t>
      </w:r>
      <w:r w:rsidR="00462F2B">
        <w:rPr>
          <w:rFonts w:eastAsia="Times New Roman" w:cs="Times New Roman"/>
          <w:lang w:eastAsia="it-IT"/>
        </w:rPr>
        <w:t xml:space="preserve">era </w:t>
      </w:r>
      <w:r w:rsidRPr="008A3B7D">
        <w:rPr>
          <w:rFonts w:eastAsia="Times New Roman" w:cs="Times New Roman"/>
          <w:lang w:eastAsia="it-IT"/>
        </w:rPr>
        <w:t>stato anche portato abbondantemente avanti senza mai</w:t>
      </w:r>
      <w:r w:rsidR="00462F2B">
        <w:rPr>
          <w:rFonts w:eastAsia="Times New Roman" w:cs="Times New Roman"/>
          <w:lang w:eastAsia="it-IT"/>
        </w:rPr>
        <w:t xml:space="preserve"> </w:t>
      </w:r>
      <w:r w:rsidRPr="008A3B7D">
        <w:rPr>
          <w:rFonts w:eastAsia="Times New Roman" w:cs="Times New Roman"/>
          <w:lang w:eastAsia="it-IT"/>
        </w:rPr>
        <w:t>interloquire con il Collegio sindacale e senza mai notiziarci</w:t>
      </w:r>
      <w:r w:rsidR="00462F2B">
        <w:rPr>
          <w:rFonts w:eastAsia="Times New Roman" w:cs="Times New Roman"/>
          <w:lang w:eastAsia="it-IT"/>
        </w:rPr>
        <w:t>. N</w:t>
      </w:r>
      <w:r w:rsidRPr="008A3B7D">
        <w:rPr>
          <w:rFonts w:eastAsia="Times New Roman" w:cs="Times New Roman"/>
          <w:lang w:eastAsia="it-IT"/>
        </w:rPr>
        <w:t xml:space="preserve">on era stato fatto </w:t>
      </w:r>
      <w:r w:rsidR="00462F2B">
        <w:rPr>
          <w:rFonts w:eastAsia="Times New Roman" w:cs="Times New Roman"/>
          <w:lang w:eastAsia="it-IT"/>
        </w:rPr>
        <w:t xml:space="preserve">nemmeno </w:t>
      </w:r>
      <w:r w:rsidRPr="008A3B7D">
        <w:rPr>
          <w:rFonts w:eastAsia="Times New Roman" w:cs="Times New Roman"/>
          <w:lang w:eastAsia="it-IT"/>
        </w:rPr>
        <w:t>un piano finanziario</w:t>
      </w:r>
      <w:r w:rsidR="00462F2B">
        <w:rPr>
          <w:rFonts w:eastAsia="Times New Roman" w:cs="Times New Roman"/>
          <w:lang w:eastAsia="it-IT"/>
        </w:rPr>
        <w:t>…</w:t>
      </w:r>
      <w:r w:rsidRPr="008A3B7D">
        <w:rPr>
          <w:rFonts w:eastAsia="Times New Roman" w:cs="Times New Roman"/>
          <w:lang w:eastAsia="it-IT"/>
        </w:rPr>
        <w:t xml:space="preserve"> </w:t>
      </w:r>
    </w:p>
    <w:p w14:paraId="4C982AE4" w14:textId="77777777" w:rsidR="008A3B7D" w:rsidRPr="008A3B7D" w:rsidRDefault="008A3B7D" w:rsidP="008A3B7D">
      <w:pPr>
        <w:spacing w:after="120" w:line="240" w:lineRule="auto"/>
        <w:ind w:left="1701" w:right="57"/>
        <w:jc w:val="both"/>
        <w:rPr>
          <w:rFonts w:eastAsia="Times New Roman" w:cs="Times New Roman"/>
          <w:lang w:eastAsia="it-IT"/>
        </w:rPr>
      </w:pPr>
      <w:r w:rsidRPr="008A3B7D">
        <w:rPr>
          <w:rFonts w:eastAsia="Times New Roman" w:cs="Times New Roman"/>
          <w:lang w:eastAsia="it-IT"/>
        </w:rPr>
        <w:t xml:space="preserve">FAVA, </w:t>
      </w:r>
      <w:r w:rsidRPr="008A3B7D">
        <w:rPr>
          <w:rFonts w:eastAsia="Times New Roman" w:cs="Times New Roman"/>
          <w:i/>
          <w:lang w:eastAsia="it-IT"/>
        </w:rPr>
        <w:t>presidente della Commissione</w:t>
      </w:r>
      <w:r w:rsidRPr="008A3B7D">
        <w:rPr>
          <w:rFonts w:eastAsia="Times New Roman" w:cs="Times New Roman"/>
          <w:lang w:eastAsia="it-IT"/>
        </w:rPr>
        <w:t>. Che risposta fu data dall’Azienda?</w:t>
      </w:r>
    </w:p>
    <w:p w14:paraId="04B25D4D" w14:textId="77777777" w:rsidR="008A3B7D" w:rsidRPr="008A3B7D" w:rsidRDefault="008A3B7D" w:rsidP="008A3B7D">
      <w:pPr>
        <w:spacing w:after="120" w:line="240" w:lineRule="auto"/>
        <w:ind w:left="1701" w:right="57"/>
        <w:jc w:val="both"/>
        <w:rPr>
          <w:rFonts w:eastAsia="Times New Roman" w:cs="Times New Roman"/>
          <w:lang w:eastAsia="it-IT"/>
        </w:rPr>
      </w:pPr>
      <w:r w:rsidRPr="008A3B7D">
        <w:rPr>
          <w:rFonts w:eastAsia="Times New Roman" w:cs="Times New Roman"/>
          <w:lang w:eastAsia="it-IT"/>
        </w:rPr>
        <w:t xml:space="preserve">GIAMMARVA, </w:t>
      </w:r>
      <w:r w:rsidRPr="008A3B7D">
        <w:rPr>
          <w:rFonts w:eastAsia="Times New Roman" w:cs="Times New Roman"/>
          <w:i/>
          <w:lang w:eastAsia="it-IT"/>
        </w:rPr>
        <w:t>componente del collegio sindacale dell’AST</w:t>
      </w:r>
      <w:r w:rsidRPr="008A3B7D">
        <w:rPr>
          <w:rFonts w:eastAsia="Times New Roman" w:cs="Times New Roman"/>
          <w:lang w:eastAsia="it-IT"/>
        </w:rPr>
        <w:t xml:space="preserve">. Che era una cosa in stato embrionale, che non si sapeva, che comunque avrebbero pagato solo se la cosa </w:t>
      </w:r>
      <w:r w:rsidR="00462F2B">
        <w:rPr>
          <w:rFonts w:eastAsia="Times New Roman" w:cs="Times New Roman"/>
          <w:lang w:eastAsia="it-IT"/>
        </w:rPr>
        <w:t xml:space="preserve">fosse </w:t>
      </w:r>
      <w:r w:rsidRPr="008A3B7D">
        <w:rPr>
          <w:rFonts w:eastAsia="Times New Roman" w:cs="Times New Roman"/>
          <w:lang w:eastAsia="it-IT"/>
        </w:rPr>
        <w:t>andata a buon fine</w:t>
      </w:r>
      <w:r w:rsidR="00462F2B">
        <w:rPr>
          <w:rFonts w:eastAsia="Times New Roman" w:cs="Times New Roman"/>
          <w:lang w:eastAsia="it-IT"/>
        </w:rPr>
        <w:t xml:space="preserve">… </w:t>
      </w:r>
      <w:r w:rsidRPr="008A3B7D">
        <w:rPr>
          <w:rFonts w:eastAsia="Times New Roman" w:cs="Times New Roman"/>
          <w:lang w:eastAsia="it-IT"/>
        </w:rPr>
        <w:t>una serie di giustificazioni</w:t>
      </w:r>
      <w:r w:rsidR="00462F2B">
        <w:rPr>
          <w:rFonts w:eastAsia="Times New Roman" w:cs="Times New Roman"/>
          <w:lang w:eastAsia="it-IT"/>
        </w:rPr>
        <w:t xml:space="preserve"> </w:t>
      </w:r>
      <w:r w:rsidRPr="008A3B7D">
        <w:rPr>
          <w:rFonts w:eastAsia="Times New Roman" w:cs="Times New Roman"/>
          <w:lang w:eastAsia="it-IT"/>
        </w:rPr>
        <w:t xml:space="preserve">che non davano assolutamente grande soddisfazione. </w:t>
      </w:r>
    </w:p>
    <w:p w14:paraId="49B1F8BC" w14:textId="77777777" w:rsidR="008A3B7D" w:rsidRPr="008A3B7D" w:rsidRDefault="008A3B7D" w:rsidP="008A3B7D">
      <w:pPr>
        <w:spacing w:after="120" w:line="240" w:lineRule="auto"/>
        <w:ind w:right="57" w:firstLine="284"/>
        <w:jc w:val="both"/>
        <w:rPr>
          <w:rFonts w:ascii="Times New Roman" w:eastAsia="Times New Roman" w:hAnsi="Times New Roman" w:cs="Times New Roman"/>
          <w:lang w:eastAsia="it-IT"/>
        </w:rPr>
      </w:pPr>
    </w:p>
    <w:p w14:paraId="4BA0331E" w14:textId="120EAA3D" w:rsidR="00016F19" w:rsidRDefault="000B2875" w:rsidP="000B2875">
      <w:pPr>
        <w:spacing w:after="120" w:line="288" w:lineRule="auto"/>
        <w:jc w:val="both"/>
        <w:rPr>
          <w:sz w:val="28"/>
          <w:szCs w:val="28"/>
        </w:rPr>
      </w:pPr>
      <w:r w:rsidRPr="00016F19">
        <w:rPr>
          <w:sz w:val="28"/>
          <w:szCs w:val="28"/>
        </w:rPr>
        <w:t>Sul punto va rilevato, infine, che in data 4 marzo 2022</w:t>
      </w:r>
      <w:r w:rsidRPr="00016F19">
        <w:rPr>
          <w:rStyle w:val="Rimandonotaapidipagina"/>
          <w:sz w:val="28"/>
          <w:szCs w:val="28"/>
        </w:rPr>
        <w:footnoteReference w:id="68"/>
      </w:r>
      <w:r w:rsidRPr="00016F19">
        <w:rPr>
          <w:sz w:val="28"/>
          <w:szCs w:val="28"/>
        </w:rPr>
        <w:t>, l’ennesima richiesta di chiarimenti veniva inoltrata dal Ragioniere Generale Tozzo relativamente ai costi sostenuti per la nascita del progetto</w:t>
      </w:r>
      <w:r w:rsidR="00405A86" w:rsidRPr="00016F19">
        <w:rPr>
          <w:sz w:val="28"/>
          <w:szCs w:val="28"/>
        </w:rPr>
        <w:t>,</w:t>
      </w:r>
      <w:r w:rsidRPr="00016F19">
        <w:rPr>
          <w:sz w:val="28"/>
          <w:szCs w:val="28"/>
        </w:rPr>
        <w:t xml:space="preserve"> poi fallito</w:t>
      </w:r>
      <w:r w:rsidR="00143ADF" w:rsidRPr="00016F19">
        <w:rPr>
          <w:sz w:val="28"/>
          <w:szCs w:val="28"/>
        </w:rPr>
        <w:t xml:space="preserve">, pari a </w:t>
      </w:r>
      <w:r w:rsidR="002A1E43">
        <w:rPr>
          <w:sz w:val="28"/>
          <w:szCs w:val="28"/>
        </w:rPr>
        <w:t xml:space="preserve">circa </w:t>
      </w:r>
      <w:r w:rsidRPr="00016F19">
        <w:rPr>
          <w:sz w:val="28"/>
          <w:szCs w:val="28"/>
        </w:rPr>
        <w:t>70.000</w:t>
      </w:r>
      <w:r w:rsidR="00405A86" w:rsidRPr="00016F19">
        <w:rPr>
          <w:sz w:val="28"/>
          <w:szCs w:val="28"/>
        </w:rPr>
        <w:t xml:space="preserve"> e</w:t>
      </w:r>
      <w:r w:rsidR="00143ADF" w:rsidRPr="00016F19">
        <w:rPr>
          <w:sz w:val="28"/>
          <w:szCs w:val="28"/>
        </w:rPr>
        <w:t>uro, e alle iniziate intraprese dall’AST per recuperare tali somme.</w:t>
      </w:r>
    </w:p>
    <w:p w14:paraId="6F1E20D2" w14:textId="296E1FAC" w:rsidR="003C2EA1" w:rsidRPr="003C2EA1" w:rsidRDefault="003C2EA1" w:rsidP="003C2EA1">
      <w:pPr>
        <w:spacing w:after="120" w:line="288" w:lineRule="auto"/>
        <w:jc w:val="both"/>
        <w:rPr>
          <w:sz w:val="28"/>
          <w:szCs w:val="28"/>
        </w:rPr>
      </w:pPr>
      <w:r w:rsidRPr="003C2EA1">
        <w:rPr>
          <w:sz w:val="28"/>
          <w:szCs w:val="28"/>
        </w:rPr>
        <w:t>A seguito di un primo riscontro da</w:t>
      </w:r>
      <w:r>
        <w:rPr>
          <w:sz w:val="28"/>
          <w:szCs w:val="28"/>
        </w:rPr>
        <w:t xml:space="preserve"> parte dell’AST (16 maggio 2022</w:t>
      </w:r>
      <w:r w:rsidR="00374142">
        <w:rPr>
          <w:rStyle w:val="Rimandonotaapidipagina"/>
          <w:sz w:val="28"/>
          <w:szCs w:val="28"/>
        </w:rPr>
        <w:footnoteReference w:id="69"/>
      </w:r>
      <w:r w:rsidRPr="003C2EA1">
        <w:rPr>
          <w:sz w:val="28"/>
          <w:szCs w:val="28"/>
        </w:rPr>
        <w:t>), relativo alle spese sostenute, la Ragioneria G</w:t>
      </w:r>
      <w:r w:rsidR="008250C8">
        <w:rPr>
          <w:sz w:val="28"/>
          <w:szCs w:val="28"/>
        </w:rPr>
        <w:t>enerale, in data 23 maggio 2022</w:t>
      </w:r>
      <w:r w:rsidR="008250C8">
        <w:rPr>
          <w:rStyle w:val="Rimandonotaapidipagina"/>
          <w:sz w:val="28"/>
          <w:szCs w:val="28"/>
        </w:rPr>
        <w:footnoteReference w:id="70"/>
      </w:r>
      <w:r w:rsidRPr="003C2EA1">
        <w:rPr>
          <w:sz w:val="28"/>
          <w:szCs w:val="28"/>
        </w:rPr>
        <w:t xml:space="preserve">, reiterava </w:t>
      </w:r>
      <w:r w:rsidRPr="003C2EA1">
        <w:rPr>
          <w:sz w:val="28"/>
          <w:szCs w:val="28"/>
        </w:rPr>
        <w:lastRenderedPageBreak/>
        <w:t xml:space="preserve">ulteriore richiesta in merito alle iniziative da intraprendersi per il recupero di dette somme.  </w:t>
      </w:r>
    </w:p>
    <w:p w14:paraId="57A5B343" w14:textId="5FC2A700" w:rsidR="003C2EA1" w:rsidRPr="00016F19" w:rsidRDefault="003C2EA1" w:rsidP="003C2EA1">
      <w:pPr>
        <w:spacing w:after="120" w:line="288" w:lineRule="auto"/>
        <w:jc w:val="both"/>
        <w:rPr>
          <w:sz w:val="28"/>
          <w:szCs w:val="28"/>
        </w:rPr>
      </w:pPr>
      <w:r w:rsidRPr="003C2EA1">
        <w:rPr>
          <w:sz w:val="28"/>
          <w:szCs w:val="28"/>
        </w:rPr>
        <w:t xml:space="preserve">Nessuna risposta risulta </w:t>
      </w:r>
      <w:r w:rsidR="00EF6612">
        <w:rPr>
          <w:sz w:val="28"/>
          <w:szCs w:val="28"/>
        </w:rPr>
        <w:t>ancora pervenuta</w:t>
      </w:r>
      <w:r w:rsidRPr="003C2EA1">
        <w:rPr>
          <w:sz w:val="28"/>
          <w:szCs w:val="28"/>
        </w:rPr>
        <w:t xml:space="preserve"> al momento in cui si chiude questa relazione.</w:t>
      </w:r>
    </w:p>
    <w:p w14:paraId="1361F5CA" w14:textId="26C7DD04" w:rsidR="003C2EA1" w:rsidRDefault="003C2EA1" w:rsidP="000B2875">
      <w:pPr>
        <w:spacing w:after="120" w:line="288" w:lineRule="auto"/>
        <w:jc w:val="both"/>
        <w:rPr>
          <w:sz w:val="28"/>
          <w:szCs w:val="28"/>
        </w:rPr>
      </w:pPr>
    </w:p>
    <w:p w14:paraId="5C76A0DE" w14:textId="77777777" w:rsidR="003C2EA1" w:rsidRPr="00016F19" w:rsidRDefault="003C2EA1" w:rsidP="000B2875">
      <w:pPr>
        <w:spacing w:after="120" w:line="288" w:lineRule="auto"/>
        <w:jc w:val="both"/>
        <w:rPr>
          <w:sz w:val="28"/>
          <w:szCs w:val="28"/>
        </w:rPr>
      </w:pPr>
    </w:p>
    <w:p w14:paraId="34ECDEBE" w14:textId="77777777" w:rsidR="008A3B7D" w:rsidRPr="00016F19" w:rsidRDefault="008A3B7D" w:rsidP="008A3B7D">
      <w:pPr>
        <w:jc w:val="both"/>
        <w:rPr>
          <w:b/>
          <w:bCs/>
        </w:rPr>
      </w:pPr>
      <w:r w:rsidRPr="00016F19">
        <w:rPr>
          <w:b/>
          <w:bCs/>
        </w:rPr>
        <w:t xml:space="preserve">                                </w:t>
      </w:r>
    </w:p>
    <w:p w14:paraId="7E29E30E" w14:textId="77777777" w:rsidR="008A3B7D" w:rsidRPr="008A3B7D" w:rsidRDefault="008A3B7D" w:rsidP="008A3B7D">
      <w:pPr>
        <w:rPr>
          <w:b/>
          <w:bCs/>
          <w:sz w:val="32"/>
          <w:szCs w:val="32"/>
        </w:rPr>
      </w:pPr>
      <w:r w:rsidRPr="008A3B7D">
        <w:rPr>
          <w:b/>
          <w:bCs/>
        </w:rPr>
        <w:t xml:space="preserve">                                 </w:t>
      </w:r>
      <w:r w:rsidRPr="008A3B7D">
        <w:rPr>
          <w:b/>
          <w:bCs/>
          <w:sz w:val="32"/>
          <w:szCs w:val="32"/>
        </w:rPr>
        <w:br w:type="page"/>
      </w:r>
    </w:p>
    <w:p w14:paraId="27F88D98" w14:textId="77777777" w:rsidR="00097B97" w:rsidRPr="008A3B7D" w:rsidRDefault="00097B97" w:rsidP="00097B97">
      <w:pPr>
        <w:jc w:val="center"/>
        <w:rPr>
          <w:b/>
          <w:bCs/>
          <w:sz w:val="32"/>
          <w:szCs w:val="32"/>
        </w:rPr>
      </w:pPr>
      <w:r w:rsidRPr="008A3B7D">
        <w:rPr>
          <w:b/>
          <w:bCs/>
          <w:sz w:val="32"/>
          <w:szCs w:val="32"/>
        </w:rPr>
        <w:lastRenderedPageBreak/>
        <w:t xml:space="preserve">CAP. </w:t>
      </w:r>
      <w:r>
        <w:rPr>
          <w:b/>
          <w:bCs/>
          <w:sz w:val="32"/>
          <w:szCs w:val="32"/>
        </w:rPr>
        <w:t>I</w:t>
      </w:r>
      <w:r w:rsidRPr="008A3B7D">
        <w:rPr>
          <w:b/>
          <w:bCs/>
          <w:sz w:val="32"/>
          <w:szCs w:val="32"/>
        </w:rPr>
        <w:t>II</w:t>
      </w:r>
    </w:p>
    <w:p w14:paraId="055CBD4A" w14:textId="77777777" w:rsidR="00097B97" w:rsidRDefault="00097B97" w:rsidP="00097B97">
      <w:pPr>
        <w:jc w:val="center"/>
        <w:rPr>
          <w:rFonts w:cs="Times New Roman (Corpo CS)"/>
          <w:b/>
          <w:bCs/>
          <w:smallCaps/>
          <w:sz w:val="32"/>
          <w:szCs w:val="32"/>
        </w:rPr>
      </w:pPr>
      <w:r w:rsidRPr="008A3B7D">
        <w:rPr>
          <w:b/>
          <w:bCs/>
          <w:sz w:val="32"/>
          <w:szCs w:val="32"/>
        </w:rPr>
        <w:t>L</w:t>
      </w:r>
      <w:r>
        <w:rPr>
          <w:b/>
          <w:bCs/>
          <w:sz w:val="32"/>
          <w:szCs w:val="32"/>
        </w:rPr>
        <w:t>A FABBRICA DEL CONSENSO</w:t>
      </w:r>
    </w:p>
    <w:p w14:paraId="51D674C8" w14:textId="77777777" w:rsidR="008A3B7D" w:rsidRDefault="008A3B7D" w:rsidP="008A3B7D">
      <w:pPr>
        <w:rPr>
          <w:sz w:val="32"/>
          <w:szCs w:val="32"/>
        </w:rPr>
      </w:pPr>
    </w:p>
    <w:p w14:paraId="2B4AFFA3" w14:textId="77777777" w:rsidR="00CC011B" w:rsidRDefault="008A3B7D" w:rsidP="008A3B7D">
      <w:pPr>
        <w:spacing w:after="120" w:line="288" w:lineRule="auto"/>
        <w:jc w:val="both"/>
        <w:rPr>
          <w:sz w:val="28"/>
          <w:szCs w:val="28"/>
        </w:rPr>
      </w:pPr>
      <w:r w:rsidRPr="00462F2B">
        <w:rPr>
          <w:sz w:val="28"/>
          <w:szCs w:val="28"/>
        </w:rPr>
        <w:t xml:space="preserve">Un ultimo punto </w:t>
      </w:r>
      <w:r w:rsidR="00462F2B" w:rsidRPr="00462F2B">
        <w:rPr>
          <w:sz w:val="28"/>
          <w:szCs w:val="28"/>
        </w:rPr>
        <w:t xml:space="preserve">essenziale </w:t>
      </w:r>
      <w:r w:rsidRPr="00462F2B">
        <w:rPr>
          <w:sz w:val="28"/>
          <w:szCs w:val="28"/>
        </w:rPr>
        <w:t xml:space="preserve">dell’inchiesta </w:t>
      </w:r>
      <w:r w:rsidR="00462F2B" w:rsidRPr="00462F2B">
        <w:rPr>
          <w:sz w:val="28"/>
          <w:szCs w:val="28"/>
        </w:rPr>
        <w:t>della Procura di Palermo</w:t>
      </w:r>
      <w:r w:rsidR="00CC011B">
        <w:rPr>
          <w:sz w:val="28"/>
          <w:szCs w:val="28"/>
        </w:rPr>
        <w:t xml:space="preserve"> (forse quello che più di altri sollecita l’opportunità di un approfondimento da parte di questa Commissione e l’urgenza di una riflessione da parte dell’intera Assemblea Regionale)</w:t>
      </w:r>
      <w:r w:rsidR="00462F2B" w:rsidRPr="00462F2B">
        <w:rPr>
          <w:sz w:val="28"/>
          <w:szCs w:val="28"/>
        </w:rPr>
        <w:t xml:space="preserve"> </w:t>
      </w:r>
      <w:r w:rsidRPr="00462F2B">
        <w:rPr>
          <w:sz w:val="28"/>
          <w:szCs w:val="28"/>
        </w:rPr>
        <w:t>riguarda</w:t>
      </w:r>
      <w:r w:rsidR="00462F2B" w:rsidRPr="00462F2B">
        <w:rPr>
          <w:sz w:val="28"/>
          <w:szCs w:val="28"/>
        </w:rPr>
        <w:t xml:space="preserve"> </w:t>
      </w:r>
      <w:r w:rsidRPr="00462F2B">
        <w:rPr>
          <w:sz w:val="28"/>
          <w:szCs w:val="28"/>
        </w:rPr>
        <w:t xml:space="preserve">la voce </w:t>
      </w:r>
      <w:r w:rsidR="00462F2B" w:rsidRPr="00462F2B">
        <w:rPr>
          <w:sz w:val="28"/>
          <w:szCs w:val="28"/>
        </w:rPr>
        <w:t>“</w:t>
      </w:r>
      <w:r w:rsidRPr="00462F2B">
        <w:rPr>
          <w:sz w:val="28"/>
          <w:szCs w:val="28"/>
        </w:rPr>
        <w:t>risorse umane</w:t>
      </w:r>
      <w:r w:rsidR="00462F2B" w:rsidRPr="00462F2B">
        <w:rPr>
          <w:sz w:val="28"/>
          <w:szCs w:val="28"/>
        </w:rPr>
        <w:t>”</w:t>
      </w:r>
      <w:r w:rsidRPr="00462F2B">
        <w:rPr>
          <w:sz w:val="28"/>
          <w:szCs w:val="28"/>
        </w:rPr>
        <w:t>.</w:t>
      </w:r>
      <w:r w:rsidR="00CC011B">
        <w:rPr>
          <w:sz w:val="28"/>
          <w:szCs w:val="28"/>
        </w:rPr>
        <w:t xml:space="preserve"> Ovvero la fabbrica del consenso politico, alimentata – secondo gli inquirenti – da una gestione spregiudicata e disinvolta dei meccanismi di assunzione all’AST.</w:t>
      </w:r>
    </w:p>
    <w:p w14:paraId="773DE807" w14:textId="380E59F6" w:rsidR="008A3B7D" w:rsidRPr="00462F2B" w:rsidRDefault="00FA646B" w:rsidP="008A3B7D">
      <w:pPr>
        <w:spacing w:after="120" w:line="288" w:lineRule="auto"/>
        <w:jc w:val="both"/>
        <w:rPr>
          <w:sz w:val="28"/>
          <w:szCs w:val="28"/>
        </w:rPr>
      </w:pPr>
      <w:r>
        <w:rPr>
          <w:sz w:val="28"/>
          <w:szCs w:val="28"/>
        </w:rPr>
        <w:t>La fotografia proposta dal</w:t>
      </w:r>
      <w:r w:rsidR="008A3B7D" w:rsidRPr="00462F2B">
        <w:rPr>
          <w:sz w:val="28"/>
          <w:szCs w:val="28"/>
        </w:rPr>
        <w:t xml:space="preserve">l’ordinanza del </w:t>
      </w:r>
      <w:r w:rsidR="00E867C4">
        <w:rPr>
          <w:sz w:val="28"/>
          <w:szCs w:val="28"/>
        </w:rPr>
        <w:t>GIP</w:t>
      </w:r>
      <w:r w:rsidR="008A3B7D" w:rsidRPr="00462F2B">
        <w:rPr>
          <w:sz w:val="28"/>
          <w:szCs w:val="28"/>
          <w:vertAlign w:val="superscript"/>
        </w:rPr>
        <w:footnoteReference w:id="71"/>
      </w:r>
      <w:r>
        <w:rPr>
          <w:sz w:val="28"/>
          <w:szCs w:val="28"/>
        </w:rPr>
        <w:t xml:space="preserve"> è impietosa: il sistema di assunzioni all’AST per il tramite delle società interinali appare viziato, senza ombra di dubbio, da un fortissimo condizionamento clientelare. Ovvero, la politica dispone e l’Azienda Siciliana Trasporti assume. Leggiamo alcuni passaggi:</w:t>
      </w:r>
    </w:p>
    <w:p w14:paraId="1CFB5041" w14:textId="77777777" w:rsidR="008A3B7D" w:rsidRPr="0035550E" w:rsidRDefault="00462F2B" w:rsidP="008A3B7D">
      <w:pPr>
        <w:spacing w:after="120" w:line="240" w:lineRule="auto"/>
        <w:ind w:left="1701"/>
        <w:jc w:val="both"/>
        <w:rPr>
          <w:color w:val="FF0000"/>
          <w:u w:val="single"/>
        </w:rPr>
      </w:pPr>
      <w:r w:rsidRPr="00462F2B">
        <w:t>“</w:t>
      </w:r>
      <w:r w:rsidR="008A3B7D" w:rsidRPr="00462F2B">
        <w:t xml:space="preserve">Più in generale, dalle indagini è emerso che la gestione del personale di AST, sia con riguardo ai dipendenti assunti direttamente sia con riguardo a quelli impiegati attraverso rapporti di lavoro interinale somministrati dalla IN.HR </w:t>
      </w:r>
      <w:r w:rsidR="008A3B7D" w:rsidRPr="00462F2B">
        <w:rPr>
          <w:i/>
          <w:iCs/>
        </w:rPr>
        <w:t>Agenzia per il Lavoro S.r</w:t>
      </w:r>
      <w:r w:rsidR="008A3B7D" w:rsidRPr="001735F1">
        <w:rPr>
          <w:i/>
          <w:iCs/>
        </w:rPr>
        <w:t>.l.</w:t>
      </w:r>
      <w:r w:rsidR="008A3B7D" w:rsidRPr="001735F1">
        <w:t xml:space="preserve">, </w:t>
      </w:r>
      <w:r w:rsidR="008A3B7D" w:rsidRPr="001735F1">
        <w:rPr>
          <w:b/>
          <w:bCs/>
          <w:u w:val="single"/>
        </w:rPr>
        <w:t>è pesantemente condizionata da logiche clientelari e da pressioni politiche</w:t>
      </w:r>
      <w:r w:rsidR="008A3B7D" w:rsidRPr="001735F1">
        <w:rPr>
          <w:u w:val="single"/>
        </w:rPr>
        <w:t xml:space="preserve">. </w:t>
      </w:r>
    </w:p>
    <w:p w14:paraId="70427CE4" w14:textId="653963C2" w:rsidR="008A3B7D" w:rsidRPr="001735F1" w:rsidRDefault="008A3B7D" w:rsidP="008A3B7D">
      <w:pPr>
        <w:spacing w:after="120" w:line="240" w:lineRule="auto"/>
        <w:ind w:left="1701"/>
        <w:jc w:val="both"/>
      </w:pPr>
      <w:r w:rsidRPr="00462F2B">
        <w:t xml:space="preserve">[...] Dagli elementi di prova acquisiti nel corso delle indagini è emerso con straordinaria nitidezza il </w:t>
      </w:r>
      <w:r w:rsidRPr="001735F1">
        <w:t xml:space="preserve">fenomeno delle assunzioni di personale legate a logiche politiche; </w:t>
      </w:r>
      <w:r w:rsidR="001735F1">
        <w:rPr>
          <w:b/>
          <w:bCs/>
        </w:rPr>
        <w:t>assunzioni</w:t>
      </w:r>
      <w:r w:rsidR="0035550E" w:rsidRPr="001735F1">
        <w:rPr>
          <w:b/>
          <w:bCs/>
        </w:rPr>
        <w:t xml:space="preserve"> ‘pilotate’</w:t>
      </w:r>
      <w:r w:rsidRPr="001735F1">
        <w:rPr>
          <w:b/>
          <w:bCs/>
        </w:rPr>
        <w:t xml:space="preserve"> che hanno fatto dell’AST una scatola contenitrice di lavoratori non necessari all’azienda ma ad essa di fatto imposti dal </w:t>
      </w:r>
      <w:proofErr w:type="spellStart"/>
      <w:r w:rsidRPr="001735F1">
        <w:rPr>
          <w:b/>
          <w:bCs/>
        </w:rPr>
        <w:t>Fiduccia</w:t>
      </w:r>
      <w:proofErr w:type="spellEnd"/>
      <w:r w:rsidRPr="001735F1">
        <w:rPr>
          <w:b/>
          <w:bCs/>
        </w:rPr>
        <w:t xml:space="preserve">, </w:t>
      </w:r>
      <w:proofErr w:type="spellStart"/>
      <w:r w:rsidRPr="001735F1">
        <w:rPr>
          <w:b/>
          <w:bCs/>
        </w:rPr>
        <w:t>veicolatore</w:t>
      </w:r>
      <w:proofErr w:type="spellEnd"/>
      <w:r w:rsidRPr="001735F1">
        <w:rPr>
          <w:b/>
          <w:bCs/>
        </w:rPr>
        <w:t xml:space="preserve"> delle richieste dei politici di riferimento</w:t>
      </w:r>
      <w:r w:rsidRPr="001735F1">
        <w:t>. Le intercettazioni trascritte assumono un’evidenza tale da non richiedere spiegazioni o interpretazioni, sicché alla lettura di esse in questa sede si rinvia.</w:t>
      </w:r>
      <w:r w:rsidR="00462F2B" w:rsidRPr="001735F1">
        <w:t>”</w:t>
      </w:r>
    </w:p>
    <w:p w14:paraId="41BE2845" w14:textId="77777777" w:rsidR="00FA646B" w:rsidRPr="001735F1" w:rsidRDefault="00FA646B" w:rsidP="008A3B7D">
      <w:pPr>
        <w:spacing w:after="120" w:line="240" w:lineRule="auto"/>
        <w:ind w:left="1701"/>
        <w:jc w:val="both"/>
      </w:pPr>
      <w:r w:rsidRPr="001735F1">
        <w:t>* * *</w:t>
      </w:r>
    </w:p>
    <w:p w14:paraId="371BB935" w14:textId="2A633BCF" w:rsidR="008A3B7D" w:rsidRPr="001735F1" w:rsidRDefault="0035550E" w:rsidP="008A3B7D">
      <w:pPr>
        <w:spacing w:after="120" w:line="240" w:lineRule="auto"/>
        <w:ind w:left="1701"/>
        <w:jc w:val="both"/>
      </w:pPr>
      <w:r w:rsidRPr="001735F1">
        <w:rPr>
          <w:sz w:val="28"/>
          <w:szCs w:val="28"/>
        </w:rPr>
        <w:t>(…)</w:t>
      </w:r>
      <w:r w:rsidR="0096365E" w:rsidRPr="001735F1">
        <w:rPr>
          <w:sz w:val="28"/>
          <w:szCs w:val="28"/>
        </w:rPr>
        <w:t xml:space="preserve"> </w:t>
      </w:r>
      <w:r w:rsidRPr="001735F1">
        <w:t xml:space="preserve">in </w:t>
      </w:r>
      <w:r w:rsidR="008A3B7D" w:rsidRPr="001735F1">
        <w:t xml:space="preserve">più occasioni il </w:t>
      </w:r>
      <w:r w:rsidR="005B27E9" w:rsidRPr="001735F1">
        <w:t xml:space="preserve">FIDUCCIA </w:t>
      </w:r>
      <w:r w:rsidR="008A3B7D" w:rsidRPr="001735F1">
        <w:t xml:space="preserve">ammette che </w:t>
      </w:r>
      <w:r w:rsidR="008A3B7D" w:rsidRPr="001735F1">
        <w:rPr>
          <w:u w:val="single"/>
        </w:rPr>
        <w:t xml:space="preserve">diversi soggetti sono stati segnalati </w:t>
      </w:r>
      <w:r w:rsidR="005B27E9" w:rsidRPr="001735F1">
        <w:rPr>
          <w:u w:val="single"/>
        </w:rPr>
        <w:t>“</w:t>
      </w:r>
      <w:r w:rsidR="008A3B7D" w:rsidRPr="001735F1">
        <w:rPr>
          <w:b/>
          <w:bCs/>
          <w:u w:val="single"/>
        </w:rPr>
        <w:t>dall’assessorato</w:t>
      </w:r>
      <w:r w:rsidR="005B27E9" w:rsidRPr="001735F1">
        <w:rPr>
          <w:u w:val="single"/>
        </w:rPr>
        <w:t>”</w:t>
      </w:r>
      <w:r w:rsidR="008A3B7D" w:rsidRPr="001735F1">
        <w:t>, ci</w:t>
      </w:r>
      <w:r w:rsidR="00462F2B" w:rsidRPr="001735F1">
        <w:t>oè</w:t>
      </w:r>
      <w:r w:rsidR="008A3B7D" w:rsidRPr="001735F1">
        <w:t xml:space="preserve"> dall’Assessorato Regionale alle Infrastrutture e alla Mobilità. Con riguardo ad un non meglio indicato soggetto, il </w:t>
      </w:r>
      <w:proofErr w:type="spellStart"/>
      <w:r w:rsidR="008A3B7D" w:rsidRPr="001735F1">
        <w:t>Fiduccia</w:t>
      </w:r>
      <w:proofErr w:type="spellEnd"/>
      <w:r w:rsidR="008A3B7D" w:rsidRPr="001735F1">
        <w:t xml:space="preserve"> dice che “</w:t>
      </w:r>
      <w:r w:rsidR="008A3B7D" w:rsidRPr="001735F1">
        <w:rPr>
          <w:b/>
          <w:bCs/>
          <w:i/>
          <w:iCs/>
        </w:rPr>
        <w:t xml:space="preserve">di questo non c’ho il curriculum, </w:t>
      </w:r>
      <w:proofErr w:type="spellStart"/>
      <w:r w:rsidR="008A3B7D" w:rsidRPr="001735F1">
        <w:rPr>
          <w:b/>
          <w:bCs/>
          <w:i/>
          <w:iCs/>
        </w:rPr>
        <w:t>picchì</w:t>
      </w:r>
      <w:proofErr w:type="spellEnd"/>
      <w:r w:rsidR="008A3B7D" w:rsidRPr="001735F1">
        <w:rPr>
          <w:b/>
          <w:bCs/>
          <w:i/>
          <w:iCs/>
        </w:rPr>
        <w:t xml:space="preserve"> mu </w:t>
      </w:r>
      <w:proofErr w:type="spellStart"/>
      <w:r w:rsidR="008A3B7D" w:rsidRPr="001735F1">
        <w:rPr>
          <w:b/>
          <w:bCs/>
          <w:i/>
          <w:iCs/>
        </w:rPr>
        <w:t>rietturu</w:t>
      </w:r>
      <w:proofErr w:type="spellEnd"/>
      <w:r w:rsidR="008A3B7D" w:rsidRPr="001735F1">
        <w:rPr>
          <w:b/>
          <w:bCs/>
          <w:i/>
          <w:iCs/>
        </w:rPr>
        <w:t xml:space="preserve"> in </w:t>
      </w:r>
      <w:proofErr w:type="spellStart"/>
      <w:r w:rsidR="008A3B7D" w:rsidRPr="001735F1">
        <w:rPr>
          <w:b/>
          <w:bCs/>
          <w:i/>
          <w:iCs/>
        </w:rPr>
        <w:t>assessoratu</w:t>
      </w:r>
      <w:proofErr w:type="spellEnd"/>
      <w:r w:rsidR="005B27E9" w:rsidRPr="001735F1">
        <w:rPr>
          <w:b/>
          <w:bCs/>
        </w:rPr>
        <w:t xml:space="preserve"> </w:t>
      </w:r>
      <w:r w:rsidR="005B27E9" w:rsidRPr="001735F1">
        <w:t>(…)</w:t>
      </w:r>
      <w:r w:rsidR="008A3B7D" w:rsidRPr="001735F1">
        <w:t xml:space="preserve">” </w:t>
      </w:r>
      <w:r w:rsidR="008A3B7D" w:rsidRPr="001735F1">
        <w:rPr>
          <w:strike/>
        </w:rPr>
        <w:t>...</w:t>
      </w:r>
      <w:r w:rsidR="008A3B7D" w:rsidRPr="001735F1">
        <w:t xml:space="preserve"> In merito ad altro soggetto, il </w:t>
      </w:r>
      <w:r w:rsidR="005B27E9" w:rsidRPr="001735F1">
        <w:t>FIDUCCIA</w:t>
      </w:r>
      <w:r w:rsidR="00462F2B" w:rsidRPr="001735F1">
        <w:t>,</w:t>
      </w:r>
      <w:r w:rsidR="008A3B7D" w:rsidRPr="001735F1">
        <w:t xml:space="preserve"> dopo aver consegnato ai suoi interlocutori un biglietto, afferma</w:t>
      </w:r>
      <w:r w:rsidR="00462F2B" w:rsidRPr="001735F1">
        <w:t>:</w:t>
      </w:r>
      <w:r w:rsidR="008A3B7D" w:rsidRPr="001735F1">
        <w:t xml:space="preserve"> “</w:t>
      </w:r>
      <w:r w:rsidR="008A3B7D" w:rsidRPr="001735F1">
        <w:rPr>
          <w:i/>
          <w:iCs/>
          <w:u w:val="single"/>
        </w:rPr>
        <w:t xml:space="preserve">poi </w:t>
      </w:r>
      <w:proofErr w:type="spellStart"/>
      <w:r w:rsidR="008A3B7D" w:rsidRPr="001735F1">
        <w:rPr>
          <w:i/>
          <w:iCs/>
          <w:u w:val="single"/>
        </w:rPr>
        <w:t>chistu</w:t>
      </w:r>
      <w:proofErr w:type="spellEnd"/>
      <w:r w:rsidR="008A3B7D" w:rsidRPr="001735F1">
        <w:rPr>
          <w:i/>
          <w:iCs/>
          <w:u w:val="single"/>
        </w:rPr>
        <w:t xml:space="preserve"> è l’ultimo </w:t>
      </w:r>
      <w:proofErr w:type="spellStart"/>
      <w:r w:rsidR="008A3B7D" w:rsidRPr="001735F1">
        <w:rPr>
          <w:i/>
          <w:iCs/>
          <w:u w:val="single"/>
        </w:rPr>
        <w:t>pizzinu</w:t>
      </w:r>
      <w:proofErr w:type="spellEnd"/>
      <w:r w:rsidR="008A3B7D" w:rsidRPr="001735F1">
        <w:rPr>
          <w:i/>
          <w:iCs/>
          <w:u w:val="single"/>
        </w:rPr>
        <w:t xml:space="preserve">, che ci </w:t>
      </w:r>
      <w:proofErr w:type="spellStart"/>
      <w:r w:rsidR="008A3B7D" w:rsidRPr="001735F1">
        <w:rPr>
          <w:i/>
          <w:iCs/>
          <w:u w:val="single"/>
        </w:rPr>
        <w:t>rettiru</w:t>
      </w:r>
      <w:proofErr w:type="spellEnd"/>
      <w:r w:rsidR="008A3B7D" w:rsidRPr="001735F1">
        <w:rPr>
          <w:i/>
          <w:iCs/>
          <w:u w:val="single"/>
        </w:rPr>
        <w:t xml:space="preserve"> </w:t>
      </w:r>
      <w:r w:rsidR="008A3B7D" w:rsidRPr="001735F1">
        <w:rPr>
          <w:b/>
          <w:bCs/>
          <w:i/>
          <w:iCs/>
          <w:u w:val="single"/>
        </w:rPr>
        <w:t>all’</w:t>
      </w:r>
      <w:proofErr w:type="spellStart"/>
      <w:r w:rsidR="008A3B7D" w:rsidRPr="001735F1">
        <w:rPr>
          <w:b/>
          <w:bCs/>
          <w:i/>
          <w:iCs/>
          <w:u w:val="single"/>
        </w:rPr>
        <w:t>assessoratu</w:t>
      </w:r>
      <w:proofErr w:type="spellEnd"/>
      <w:r w:rsidR="005B27E9" w:rsidRPr="001735F1">
        <w:t xml:space="preserve"> (…)</w:t>
      </w:r>
      <w:r w:rsidR="008A3B7D" w:rsidRPr="001735F1">
        <w:t>”</w:t>
      </w:r>
      <w:r w:rsidR="008A3B7D" w:rsidRPr="001735F1">
        <w:rPr>
          <w:vertAlign w:val="superscript"/>
        </w:rPr>
        <w:footnoteReference w:id="72"/>
      </w:r>
      <w:r w:rsidR="008A3B7D" w:rsidRPr="001735F1">
        <w:rPr>
          <w:strike/>
        </w:rPr>
        <w:t>...</w:t>
      </w:r>
    </w:p>
    <w:p w14:paraId="3D9CED70" w14:textId="77777777" w:rsidR="008A3B7D" w:rsidRPr="00462F2B" w:rsidRDefault="008A3B7D" w:rsidP="008A3B7D">
      <w:pPr>
        <w:spacing w:after="120" w:line="240" w:lineRule="auto"/>
        <w:ind w:left="1701"/>
        <w:jc w:val="both"/>
      </w:pPr>
      <w:r w:rsidRPr="00462F2B">
        <w:t>*</w:t>
      </w:r>
      <w:r w:rsidR="00FA646B">
        <w:t xml:space="preserve"> </w:t>
      </w:r>
      <w:r w:rsidRPr="00462F2B">
        <w:t>*</w:t>
      </w:r>
      <w:r w:rsidR="00FA646B">
        <w:t xml:space="preserve"> </w:t>
      </w:r>
      <w:r w:rsidRPr="00462F2B">
        <w:t>*</w:t>
      </w:r>
    </w:p>
    <w:p w14:paraId="15089E0B" w14:textId="77777777" w:rsidR="005B27E9" w:rsidRPr="001735F1" w:rsidRDefault="005B27E9" w:rsidP="005B27E9">
      <w:pPr>
        <w:spacing w:after="120" w:line="240" w:lineRule="auto"/>
        <w:ind w:left="1701"/>
        <w:jc w:val="both"/>
      </w:pPr>
      <w:r w:rsidRPr="00462F2B">
        <w:lastRenderedPageBreak/>
        <w:t xml:space="preserve">Qui è il direttore </w:t>
      </w:r>
      <w:r w:rsidRPr="00462F2B">
        <w:rPr>
          <w:i/>
          <w:iCs/>
        </w:rPr>
        <w:t>(</w:t>
      </w:r>
      <w:proofErr w:type="spellStart"/>
      <w:r w:rsidRPr="00462F2B">
        <w:rPr>
          <w:i/>
          <w:iCs/>
        </w:rPr>
        <w:t>Fiduccia</w:t>
      </w:r>
      <w:proofErr w:type="spellEnd"/>
      <w:r w:rsidRPr="00462F2B">
        <w:rPr>
          <w:i/>
          <w:iCs/>
        </w:rPr>
        <w:t xml:space="preserve">, </w:t>
      </w:r>
      <w:proofErr w:type="spellStart"/>
      <w:r w:rsidRPr="00462F2B">
        <w:rPr>
          <w:i/>
          <w:iCs/>
        </w:rPr>
        <w:t>ndr</w:t>
      </w:r>
      <w:proofErr w:type="spellEnd"/>
      <w:r w:rsidRPr="00462F2B">
        <w:rPr>
          <w:i/>
          <w:iCs/>
        </w:rPr>
        <w:t>)</w:t>
      </w:r>
      <w:r w:rsidRPr="00462F2B">
        <w:t xml:space="preserve"> a riferire al </w:t>
      </w:r>
      <w:r w:rsidRPr="001735F1">
        <w:t>GIUNTA, con riguardo ai soggetti che lavorano in AST tramite l’agenzia di lavoro interinale IN.HR, che “</w:t>
      </w:r>
      <w:r w:rsidRPr="001735F1">
        <w:rPr>
          <w:b/>
          <w:bCs/>
          <w:i/>
          <w:iCs/>
        </w:rPr>
        <w:t xml:space="preserve">u </w:t>
      </w:r>
      <w:proofErr w:type="spellStart"/>
      <w:r w:rsidRPr="001735F1">
        <w:rPr>
          <w:b/>
          <w:bCs/>
          <w:i/>
          <w:iCs/>
        </w:rPr>
        <w:t>iuoco</w:t>
      </w:r>
      <w:proofErr w:type="spellEnd"/>
      <w:r w:rsidRPr="001735F1">
        <w:rPr>
          <w:b/>
          <w:bCs/>
          <w:i/>
          <w:iCs/>
        </w:rPr>
        <w:t xml:space="preserve"> forte u fa a politica. Io ne infilo qualcuno, no </w:t>
      </w:r>
      <w:proofErr w:type="spellStart"/>
      <w:r w:rsidRPr="001735F1">
        <w:rPr>
          <w:b/>
          <w:bCs/>
          <w:i/>
          <w:iCs/>
        </w:rPr>
        <w:t>cà</w:t>
      </w:r>
      <w:proofErr w:type="spellEnd"/>
      <w:r w:rsidRPr="001735F1">
        <w:rPr>
          <w:b/>
          <w:bCs/>
          <w:i/>
          <w:iCs/>
        </w:rPr>
        <w:t xml:space="preserve"> io infilo tutto</w:t>
      </w:r>
      <w:r w:rsidRPr="001735F1">
        <w:t xml:space="preserve">”. (...) </w:t>
      </w:r>
      <w:r w:rsidRPr="001735F1">
        <w:rPr>
          <w:u w:val="single"/>
        </w:rPr>
        <w:t>Nel corso della conversazione FIDUCCIA ammette che, a causa delle “pressioni” politiche in AST “</w:t>
      </w:r>
      <w:r w:rsidRPr="001735F1">
        <w:rPr>
          <w:b/>
          <w:bCs/>
          <w:i/>
          <w:iCs/>
          <w:u w:val="single"/>
        </w:rPr>
        <w:t xml:space="preserve">stiamo </w:t>
      </w:r>
      <w:proofErr w:type="spellStart"/>
      <w:r w:rsidRPr="001735F1">
        <w:rPr>
          <w:b/>
          <w:bCs/>
          <w:i/>
          <w:iCs/>
          <w:u w:val="single"/>
        </w:rPr>
        <w:t>addiventando</w:t>
      </w:r>
      <w:proofErr w:type="spellEnd"/>
      <w:r w:rsidRPr="001735F1">
        <w:rPr>
          <w:b/>
          <w:bCs/>
          <w:i/>
          <w:iCs/>
          <w:u w:val="single"/>
        </w:rPr>
        <w:t xml:space="preserve"> assai</w:t>
      </w:r>
      <w:r w:rsidRPr="001735F1">
        <w:rPr>
          <w:u w:val="single"/>
        </w:rPr>
        <w:t>”</w:t>
      </w:r>
      <w:r w:rsidRPr="001735F1">
        <w:t xml:space="preserve">, precisando che </w:t>
      </w:r>
      <w:r w:rsidRPr="001735F1">
        <w:rPr>
          <w:b/>
          <w:bCs/>
        </w:rPr>
        <w:t>viene contrattualizzato un numero di lavoratori nettamente superiore a quello corrispondente alle reali esigenze aziendali</w:t>
      </w:r>
      <w:r w:rsidRPr="001735F1">
        <w:t xml:space="preserve">, citando come esempio la sede di Palermo, dove – a fronte di una esigenza di 5 unità – ne sono state assunte 25. (...) Un’altra comunicazione particolarmente importante è quella intercorsa in data 15.02.2020 tra TAFURI Gaetano Maria e DALÌ Giuseppe Eusebio (vicepresidente del </w:t>
      </w:r>
      <w:proofErr w:type="spellStart"/>
      <w:r w:rsidRPr="001735F1">
        <w:t>c.d.a</w:t>
      </w:r>
      <w:proofErr w:type="spellEnd"/>
      <w:r w:rsidRPr="001735F1">
        <w:t xml:space="preserve"> di AST), durante la quale i due interlocutori </w:t>
      </w:r>
      <w:r w:rsidRPr="001735F1">
        <w:rPr>
          <w:u w:val="single"/>
        </w:rPr>
        <w:t>si lamentano delle continue segnalazioni di personale da assumere in AST provenienti da influenti esponenti politici del partito Forza Italia</w:t>
      </w:r>
      <w:r w:rsidRPr="001735F1">
        <w:t>.</w:t>
      </w:r>
      <w:r w:rsidRPr="001735F1">
        <w:rPr>
          <w:vertAlign w:val="superscript"/>
        </w:rPr>
        <w:footnoteReference w:id="73"/>
      </w:r>
      <w:r w:rsidRPr="001735F1">
        <w:t xml:space="preserve"> </w:t>
      </w:r>
    </w:p>
    <w:p w14:paraId="06A3DB93" w14:textId="77777777" w:rsidR="005B27E9" w:rsidRPr="001735F1" w:rsidRDefault="005B27E9" w:rsidP="005B27E9">
      <w:pPr>
        <w:spacing w:after="120" w:line="240" w:lineRule="auto"/>
        <w:ind w:left="1701"/>
        <w:jc w:val="both"/>
      </w:pPr>
      <w:r w:rsidRPr="001735F1">
        <w:t>* * *</w:t>
      </w:r>
    </w:p>
    <w:p w14:paraId="572B4621" w14:textId="7036896E" w:rsidR="005B27E9" w:rsidRPr="00462F2B" w:rsidRDefault="005B27E9" w:rsidP="005B27E9">
      <w:pPr>
        <w:spacing w:after="120" w:line="240" w:lineRule="auto"/>
        <w:ind w:left="1701"/>
        <w:jc w:val="both"/>
      </w:pPr>
      <w:r w:rsidRPr="001735F1">
        <w:t xml:space="preserve">In data 22.09.2020, all’interno dell’ufficio in uso a FIDUCCIA Andrea Ugo Enrico, al minuto 15:26:33 entra SALBITANI Mario e successivamente, al minuto 15:30:19, TELESCA Giuseppe, responsabili della IN.HR. Agenzia per il Lavoro </w:t>
      </w:r>
      <w:proofErr w:type="spellStart"/>
      <w:r w:rsidRPr="001735F1">
        <w:t>Srl</w:t>
      </w:r>
      <w:proofErr w:type="spellEnd"/>
      <w:r w:rsidRPr="001735F1">
        <w:t xml:space="preserve">. Gli interlocutori parlano dell’assunzione di nuovi lavoratori </w:t>
      </w:r>
      <w:r w:rsidRPr="00462F2B">
        <w:t xml:space="preserve">da impiegare nelle varie sedi dell’AST e, dal tenore della conversazione, </w:t>
      </w:r>
      <w:r w:rsidRPr="00462F2B">
        <w:rPr>
          <w:b/>
          <w:bCs/>
        </w:rPr>
        <w:t>si evince chiaramente</w:t>
      </w:r>
      <w:r w:rsidRPr="00462F2B">
        <w:t xml:space="preserve"> </w:t>
      </w:r>
      <w:r w:rsidRPr="00462F2B">
        <w:rPr>
          <w:b/>
          <w:bCs/>
        </w:rPr>
        <w:t>come molti di essi siano stati segnalati da esponenti politici</w:t>
      </w:r>
      <w:r w:rsidRPr="00462F2B">
        <w:t xml:space="preserve">. </w:t>
      </w:r>
      <w:r w:rsidRPr="001735F1">
        <w:rPr>
          <w:u w:val="single"/>
        </w:rPr>
        <w:t xml:space="preserve">È lo stesso </w:t>
      </w:r>
      <w:proofErr w:type="spellStart"/>
      <w:r w:rsidRPr="001735F1">
        <w:rPr>
          <w:u w:val="single"/>
        </w:rPr>
        <w:t>Fiduccia</w:t>
      </w:r>
      <w:proofErr w:type="spellEnd"/>
      <w:r w:rsidRPr="001735F1">
        <w:rPr>
          <w:u w:val="single"/>
        </w:rPr>
        <w:t xml:space="preserve"> a raccontare di essere stato convocat</w:t>
      </w:r>
      <w:r w:rsidR="005139AE">
        <w:rPr>
          <w:u w:val="single"/>
        </w:rPr>
        <w:t>o presso l’Assemblea Regionale s</w:t>
      </w:r>
      <w:r w:rsidRPr="001735F1">
        <w:rPr>
          <w:u w:val="single"/>
        </w:rPr>
        <w:t xml:space="preserve">iciliana e di avere ricevuto un </w:t>
      </w:r>
      <w:r w:rsidRPr="001735F1">
        <w:rPr>
          <w:i/>
          <w:iCs/>
          <w:u w:val="single"/>
        </w:rPr>
        <w:t>“</w:t>
      </w:r>
      <w:r w:rsidRPr="001735F1">
        <w:rPr>
          <w:b/>
          <w:bCs/>
          <w:i/>
          <w:iCs/>
          <w:u w:val="single"/>
        </w:rPr>
        <w:t>papello</w:t>
      </w:r>
      <w:r w:rsidRPr="001735F1">
        <w:rPr>
          <w:u w:val="single"/>
        </w:rPr>
        <w:t>” riposto all’interno di una busta della stessa ARS</w:t>
      </w:r>
      <w:r w:rsidRPr="001735F1">
        <w:t xml:space="preserve"> [“</w:t>
      </w:r>
      <w:r w:rsidRPr="001735F1">
        <w:rPr>
          <w:b/>
          <w:bCs/>
          <w:i/>
          <w:iCs/>
        </w:rPr>
        <w:t xml:space="preserve">allora mi </w:t>
      </w:r>
      <w:proofErr w:type="spellStart"/>
      <w:r w:rsidRPr="001735F1">
        <w:rPr>
          <w:b/>
          <w:bCs/>
          <w:i/>
          <w:iCs/>
        </w:rPr>
        <w:t>mannaru</w:t>
      </w:r>
      <w:proofErr w:type="spellEnd"/>
      <w:r w:rsidRPr="001735F1">
        <w:rPr>
          <w:b/>
          <w:bCs/>
          <w:i/>
          <w:iCs/>
        </w:rPr>
        <w:t xml:space="preserve"> a chiamare all’ARS e mi </w:t>
      </w:r>
      <w:proofErr w:type="spellStart"/>
      <w:r w:rsidRPr="001735F1">
        <w:rPr>
          <w:b/>
          <w:bCs/>
          <w:i/>
          <w:iCs/>
        </w:rPr>
        <w:t>riettero</w:t>
      </w:r>
      <w:proofErr w:type="spellEnd"/>
      <w:r w:rsidRPr="001735F1">
        <w:rPr>
          <w:b/>
          <w:bCs/>
          <w:i/>
          <w:iCs/>
        </w:rPr>
        <w:t xml:space="preserve"> nu </w:t>
      </w:r>
      <w:proofErr w:type="spellStart"/>
      <w:r w:rsidRPr="001735F1">
        <w:rPr>
          <w:b/>
          <w:bCs/>
          <w:i/>
          <w:iCs/>
        </w:rPr>
        <w:t>bellu</w:t>
      </w:r>
      <w:proofErr w:type="spellEnd"/>
      <w:r w:rsidRPr="001735F1">
        <w:rPr>
          <w:b/>
          <w:bCs/>
          <w:i/>
          <w:iCs/>
        </w:rPr>
        <w:t xml:space="preserve"> </w:t>
      </w:r>
      <w:proofErr w:type="spellStart"/>
      <w:r w:rsidRPr="001735F1">
        <w:rPr>
          <w:b/>
          <w:bCs/>
          <w:i/>
          <w:iCs/>
        </w:rPr>
        <w:t>papello</w:t>
      </w:r>
      <w:proofErr w:type="spellEnd"/>
      <w:r w:rsidRPr="001735F1">
        <w:rPr>
          <w:b/>
          <w:bCs/>
          <w:i/>
          <w:iCs/>
        </w:rPr>
        <w:t>...</w:t>
      </w:r>
      <w:r w:rsidRPr="001735F1">
        <w:t xml:space="preserve">] contenente quindi indicazioni per assunzioni di lavoratori. </w:t>
      </w:r>
      <w:proofErr w:type="spellStart"/>
      <w:r w:rsidRPr="001735F1">
        <w:rPr>
          <w:u w:val="single"/>
        </w:rPr>
        <w:t>Fiduccia</w:t>
      </w:r>
      <w:proofErr w:type="spellEnd"/>
      <w:r w:rsidRPr="001735F1">
        <w:rPr>
          <w:u w:val="single"/>
        </w:rPr>
        <w:t xml:space="preserve"> indica quindi 50 nominativi di lavoratori da assumere</w:t>
      </w:r>
      <w:r w:rsidRPr="00462F2B">
        <w:rPr>
          <w:vertAlign w:val="superscript"/>
        </w:rPr>
        <w:footnoteReference w:id="74"/>
      </w:r>
      <w:r>
        <w:rPr>
          <w:u w:val="single"/>
        </w:rPr>
        <w:t>(</w:t>
      </w:r>
      <w:r w:rsidRPr="00462F2B">
        <w:t>...</w:t>
      </w:r>
      <w:r>
        <w:t>)</w:t>
      </w:r>
    </w:p>
    <w:p w14:paraId="75198F69" w14:textId="77777777" w:rsidR="00FA646B" w:rsidRPr="00FA646B" w:rsidRDefault="00FA646B" w:rsidP="00FA646B">
      <w:pPr>
        <w:spacing w:after="120" w:line="288" w:lineRule="auto"/>
        <w:rPr>
          <w:color w:val="FF0000"/>
          <w:sz w:val="28"/>
          <w:szCs w:val="28"/>
        </w:rPr>
      </w:pPr>
    </w:p>
    <w:p w14:paraId="709F9784" w14:textId="4A9DDAB2" w:rsidR="00FA646B" w:rsidRDefault="00FA646B" w:rsidP="00FA646B">
      <w:pPr>
        <w:spacing w:after="120" w:line="288" w:lineRule="auto"/>
        <w:jc w:val="both"/>
        <w:rPr>
          <w:sz w:val="28"/>
          <w:szCs w:val="28"/>
        </w:rPr>
      </w:pPr>
      <w:r w:rsidRPr="00FA646B">
        <w:rPr>
          <w:sz w:val="28"/>
          <w:szCs w:val="28"/>
        </w:rPr>
        <w:t xml:space="preserve">Nessuno di questi rilievi ha dato seguito, fino ad oggi, </w:t>
      </w:r>
      <w:r>
        <w:rPr>
          <w:sz w:val="28"/>
          <w:szCs w:val="28"/>
        </w:rPr>
        <w:t>a contestazioni di profilo penale. Resta</w:t>
      </w:r>
      <w:r w:rsidR="00CC011B">
        <w:rPr>
          <w:sz w:val="28"/>
          <w:szCs w:val="28"/>
        </w:rPr>
        <w:t xml:space="preserve"> comunque</w:t>
      </w:r>
      <w:r>
        <w:rPr>
          <w:sz w:val="28"/>
          <w:szCs w:val="28"/>
        </w:rPr>
        <w:t xml:space="preserve">, gravissimo, il quadro emerso dall’indagine giudiziaria: le procedure di selezione </w:t>
      </w:r>
      <w:r w:rsidR="00CC011B">
        <w:rPr>
          <w:sz w:val="28"/>
          <w:szCs w:val="28"/>
        </w:rPr>
        <w:t>del personale</w:t>
      </w:r>
      <w:r>
        <w:rPr>
          <w:sz w:val="28"/>
          <w:szCs w:val="28"/>
        </w:rPr>
        <w:t xml:space="preserve">, </w:t>
      </w:r>
      <w:r w:rsidR="00CC011B">
        <w:rPr>
          <w:sz w:val="28"/>
          <w:szCs w:val="28"/>
        </w:rPr>
        <w:t xml:space="preserve">procedure </w:t>
      </w:r>
      <w:r>
        <w:rPr>
          <w:sz w:val="28"/>
          <w:szCs w:val="28"/>
        </w:rPr>
        <w:t>che avrebbero dovuto garantire efficacia, imparzialità e trasparenza nelle assunzioni, sarebbero state piegate a utilità politiche</w:t>
      </w:r>
      <w:r w:rsidR="00CC011B">
        <w:rPr>
          <w:sz w:val="28"/>
          <w:szCs w:val="28"/>
        </w:rPr>
        <w:t xml:space="preserve"> e</w:t>
      </w:r>
      <w:r>
        <w:rPr>
          <w:sz w:val="28"/>
          <w:szCs w:val="28"/>
        </w:rPr>
        <w:t xml:space="preserve"> </w:t>
      </w:r>
      <w:r w:rsidR="00CC011B">
        <w:rPr>
          <w:sz w:val="28"/>
          <w:szCs w:val="28"/>
        </w:rPr>
        <w:t>private</w:t>
      </w:r>
      <w:r>
        <w:rPr>
          <w:sz w:val="28"/>
          <w:szCs w:val="28"/>
        </w:rPr>
        <w:t xml:space="preserve"> che rinviano, sempre, a</w:t>
      </w:r>
      <w:r w:rsidR="00CC011B">
        <w:rPr>
          <w:sz w:val="28"/>
          <w:szCs w:val="28"/>
        </w:rPr>
        <w:t>lla politica e a</w:t>
      </w:r>
      <w:r w:rsidR="005139AE">
        <w:rPr>
          <w:sz w:val="28"/>
          <w:szCs w:val="28"/>
        </w:rPr>
        <w:t xml:space="preserve"> questa Assemblea regionale s</w:t>
      </w:r>
      <w:r>
        <w:rPr>
          <w:sz w:val="28"/>
          <w:szCs w:val="28"/>
        </w:rPr>
        <w:t>iciliana.</w:t>
      </w:r>
    </w:p>
    <w:p w14:paraId="3584A435" w14:textId="77777777" w:rsidR="00FA646B" w:rsidRPr="00FA646B" w:rsidRDefault="00FA646B" w:rsidP="00FA646B">
      <w:pPr>
        <w:spacing w:after="120" w:line="288" w:lineRule="auto"/>
        <w:jc w:val="both"/>
        <w:rPr>
          <w:sz w:val="28"/>
          <w:szCs w:val="28"/>
        </w:rPr>
      </w:pPr>
      <w:r>
        <w:rPr>
          <w:sz w:val="28"/>
          <w:szCs w:val="28"/>
        </w:rPr>
        <w:t>D’obbligo, per questa Commissione, verificare intanto con l’amministrazione regionale se si abbia mai avuta la percezione di questa deriva clientelare. Ne abbiamo parlato con l’assessore alla mobilità, Falcone, e con il ragioniere generale della Regione, Tozzo.</w:t>
      </w:r>
    </w:p>
    <w:p w14:paraId="3C9C4578" w14:textId="77777777" w:rsidR="008A3B7D" w:rsidRPr="008A3B7D" w:rsidRDefault="008A3B7D" w:rsidP="00FA646B">
      <w:pPr>
        <w:spacing w:after="120" w:line="240" w:lineRule="auto"/>
        <w:ind w:left="1701" w:right="57"/>
        <w:jc w:val="both"/>
      </w:pPr>
      <w:r w:rsidRPr="008A3B7D">
        <w:t xml:space="preserve">FAVA, </w:t>
      </w:r>
      <w:r w:rsidRPr="008A3B7D">
        <w:rPr>
          <w:i/>
        </w:rPr>
        <w:t>presidente della Commissione.</w:t>
      </w:r>
      <w:r w:rsidRPr="008A3B7D">
        <w:t xml:space="preserve"> Lei ha mai avuto percezione che dall’Assessorato partissero queste indicazioni, queste sollecitazioni </w:t>
      </w:r>
      <w:r w:rsidR="00FA646B">
        <w:t xml:space="preserve">fornendo </w:t>
      </w:r>
      <w:r w:rsidRPr="008A3B7D">
        <w:t xml:space="preserve">i nomi di coloro che andavano, poi, assunti o direttamente </w:t>
      </w:r>
      <w:r w:rsidR="00FA646B">
        <w:t xml:space="preserve">dall’AST </w:t>
      </w:r>
      <w:r w:rsidRPr="008A3B7D">
        <w:t>o attraverso l’agenzia interinale?</w:t>
      </w:r>
    </w:p>
    <w:p w14:paraId="5221D99F" w14:textId="77777777" w:rsidR="008A3B7D" w:rsidRPr="008A3B7D" w:rsidRDefault="008A3B7D" w:rsidP="00FA646B">
      <w:pPr>
        <w:spacing w:after="120" w:line="240" w:lineRule="auto"/>
        <w:ind w:left="1701" w:right="57"/>
        <w:jc w:val="both"/>
      </w:pPr>
      <w:r w:rsidRPr="008A3B7D">
        <w:lastRenderedPageBreak/>
        <w:t xml:space="preserve">FALCONE, </w:t>
      </w:r>
      <w:r w:rsidRPr="008A3B7D">
        <w:rPr>
          <w:i/>
        </w:rPr>
        <w:t xml:space="preserve">assessore regionale per le infrastrutture e la mobilità. </w:t>
      </w:r>
      <w:r w:rsidRPr="008A3B7D">
        <w:t xml:space="preserve"> No, Presidente, le devo dire la verità, nel modo più assoluto. Con </w:t>
      </w:r>
      <w:proofErr w:type="spellStart"/>
      <w:r w:rsidRPr="008A3B7D">
        <w:t>Fiduccia</w:t>
      </w:r>
      <w:proofErr w:type="spellEnd"/>
      <w:r w:rsidRPr="008A3B7D">
        <w:t xml:space="preserve"> abbiamo parlato diverse volte, personalmente ho anche parlato con Tafuri, ma mai, come dire, è stato dato alcun “pizzino” al </w:t>
      </w:r>
      <w:r w:rsidR="00FA646B">
        <w:t>d</w:t>
      </w:r>
      <w:r w:rsidRPr="008A3B7D">
        <w:t xml:space="preserve">irettore </w:t>
      </w:r>
      <w:proofErr w:type="spellStart"/>
      <w:r w:rsidRPr="008A3B7D">
        <w:t>Fiduccia</w:t>
      </w:r>
      <w:proofErr w:type="spellEnd"/>
      <w:r w:rsidRPr="008A3B7D">
        <w:t xml:space="preserve">… </w:t>
      </w:r>
    </w:p>
    <w:p w14:paraId="77A6781C" w14:textId="77777777" w:rsidR="008A3B7D" w:rsidRPr="008A3B7D" w:rsidRDefault="008A3B7D" w:rsidP="00FA646B">
      <w:pPr>
        <w:spacing w:after="120" w:line="240" w:lineRule="auto"/>
        <w:ind w:left="1701" w:right="57"/>
        <w:jc w:val="both"/>
      </w:pPr>
      <w:r w:rsidRPr="008A3B7D">
        <w:t xml:space="preserve">FAVA, </w:t>
      </w:r>
      <w:r w:rsidRPr="008A3B7D">
        <w:rPr>
          <w:i/>
        </w:rPr>
        <w:t>presidente della Commissione.</w:t>
      </w:r>
      <w:r w:rsidRPr="008A3B7D">
        <w:t xml:space="preserve"> Lei certamente sa di non essere stato tra coloro che </w:t>
      </w:r>
      <w:r w:rsidR="00FA646B">
        <w:t xml:space="preserve">avrebbero fornito </w:t>
      </w:r>
      <w:r w:rsidRPr="008A3B7D">
        <w:t>nomi</w:t>
      </w:r>
      <w:r w:rsidR="00FA646B">
        <w:t>,</w:t>
      </w:r>
      <w:r w:rsidRPr="008A3B7D">
        <w:t xml:space="preserve"> e su questo le crediamo</w:t>
      </w:r>
      <w:r w:rsidR="00FA646B">
        <w:t>:</w:t>
      </w:r>
      <w:r w:rsidRPr="008A3B7D">
        <w:t xml:space="preserve"> ma è sicuro che questo possa non essere accaduto all’interno della struttura operativa del suo Assessorato, anche a sua insaputa?</w:t>
      </w:r>
    </w:p>
    <w:p w14:paraId="485AB1B9" w14:textId="77777777" w:rsidR="008A3B7D" w:rsidRPr="008A3B7D" w:rsidRDefault="00A1633F" w:rsidP="00FA646B">
      <w:pPr>
        <w:spacing w:after="120" w:line="240" w:lineRule="auto"/>
        <w:ind w:left="1701" w:right="57"/>
        <w:jc w:val="both"/>
      </w:pPr>
      <w:r>
        <w:t>***</w:t>
      </w:r>
    </w:p>
    <w:p w14:paraId="5A60E13E" w14:textId="77777777" w:rsidR="008A3B7D" w:rsidRPr="008A3B7D" w:rsidRDefault="008A3B7D" w:rsidP="00FA646B">
      <w:pPr>
        <w:spacing w:after="120" w:line="240" w:lineRule="auto"/>
        <w:ind w:left="1701" w:right="57"/>
        <w:jc w:val="both"/>
      </w:pPr>
      <w:r w:rsidRPr="008A3B7D">
        <w:t xml:space="preserve">FALCONE, </w:t>
      </w:r>
      <w:r w:rsidRPr="008A3B7D">
        <w:rPr>
          <w:i/>
        </w:rPr>
        <w:t xml:space="preserve">assessore regionale per le infrastrutture e la mobilità. </w:t>
      </w:r>
      <w:r w:rsidRPr="008A3B7D">
        <w:t>Mi sembra alquanto difficile, Presidente, mi sembra alquanto difficile.</w:t>
      </w:r>
    </w:p>
    <w:p w14:paraId="51ADFBF6" w14:textId="77777777" w:rsidR="008A3B7D" w:rsidRPr="008A3B7D" w:rsidRDefault="008A3B7D" w:rsidP="00FA646B">
      <w:pPr>
        <w:widowControl w:val="0"/>
        <w:autoSpaceDE w:val="0"/>
        <w:autoSpaceDN w:val="0"/>
        <w:adjustRightInd w:val="0"/>
        <w:spacing w:after="120" w:line="240" w:lineRule="auto"/>
        <w:ind w:left="1701" w:right="57"/>
        <w:jc w:val="both"/>
        <w:rPr>
          <w:rFonts w:eastAsia="Times New Roman" w:cs="Times New Roman"/>
          <w:lang w:eastAsia="it-IT"/>
        </w:rPr>
      </w:pPr>
      <w:r w:rsidRPr="008A3B7D">
        <w:rPr>
          <w:rFonts w:eastAsia="Times New Roman" w:cs="Times New Roman"/>
          <w:lang w:eastAsia="it-IT"/>
        </w:rPr>
        <w:t xml:space="preserve">FAVA, </w:t>
      </w:r>
      <w:r w:rsidRPr="008A3B7D">
        <w:rPr>
          <w:rFonts w:eastAsia="Times New Roman" w:cs="Times New Roman"/>
          <w:i/>
          <w:lang w:eastAsia="it-IT"/>
        </w:rPr>
        <w:t xml:space="preserve">presidente della Commissione. </w:t>
      </w:r>
      <w:r w:rsidR="00FA646B">
        <w:rPr>
          <w:rFonts w:eastAsia="Times New Roman" w:cs="Times New Roman"/>
          <w:lang w:eastAsia="it-IT"/>
        </w:rPr>
        <w:t>L</w:t>
      </w:r>
      <w:r w:rsidRPr="008A3B7D">
        <w:rPr>
          <w:rFonts w:eastAsia="Times New Roman" w:cs="Times New Roman"/>
          <w:lang w:eastAsia="it-IT"/>
        </w:rPr>
        <w:t>e posso chiedere una sua valutazione</w:t>
      </w:r>
      <w:r w:rsidR="00FA646B">
        <w:rPr>
          <w:rFonts w:eastAsia="Times New Roman" w:cs="Times New Roman"/>
          <w:lang w:eastAsia="it-IT"/>
        </w:rPr>
        <w:t xml:space="preserve"> su questi fatti</w:t>
      </w:r>
      <w:r w:rsidRPr="008A3B7D">
        <w:rPr>
          <w:rFonts w:eastAsia="Times New Roman" w:cs="Times New Roman"/>
          <w:lang w:eastAsia="it-IT"/>
        </w:rPr>
        <w:t>? Nel momento in cui, attraverso la voce della Magistratura, scopriamo che una società interinale è diventata volano per decine, forse centinaia di assunzioni clientelari di personale</w:t>
      </w:r>
      <w:r w:rsidR="00FA646B">
        <w:rPr>
          <w:rFonts w:eastAsia="Times New Roman" w:cs="Times New Roman"/>
          <w:lang w:eastAsia="it-IT"/>
        </w:rPr>
        <w:t>,</w:t>
      </w:r>
      <w:r w:rsidRPr="008A3B7D">
        <w:rPr>
          <w:rFonts w:eastAsia="Times New Roman" w:cs="Times New Roman"/>
          <w:lang w:eastAsia="it-IT"/>
        </w:rPr>
        <w:t xml:space="preserve"> scelto </w:t>
      </w:r>
      <w:r w:rsidR="00FA646B">
        <w:rPr>
          <w:rFonts w:eastAsia="Times New Roman" w:cs="Times New Roman"/>
          <w:lang w:eastAsia="it-IT"/>
        </w:rPr>
        <w:t xml:space="preserve">in taluni casi </w:t>
      </w:r>
      <w:r w:rsidRPr="008A3B7D">
        <w:rPr>
          <w:rFonts w:eastAsia="Times New Roman" w:cs="Times New Roman"/>
          <w:lang w:eastAsia="it-IT"/>
        </w:rPr>
        <w:t>senza alcuna competenza</w:t>
      </w:r>
      <w:r w:rsidR="00FA646B">
        <w:rPr>
          <w:rFonts w:eastAsia="Times New Roman" w:cs="Times New Roman"/>
          <w:lang w:eastAsia="it-IT"/>
        </w:rPr>
        <w:t>,</w:t>
      </w:r>
      <w:r w:rsidRPr="008A3B7D">
        <w:rPr>
          <w:rFonts w:eastAsia="Times New Roman" w:cs="Times New Roman"/>
          <w:lang w:eastAsia="it-IT"/>
        </w:rPr>
        <w:t xml:space="preserve"> trattandosi comunque di un’azienda che afferisce, dal punto di vista operativo, al suo Assessorato, </w:t>
      </w:r>
      <w:r w:rsidR="00FA646B">
        <w:rPr>
          <w:rFonts w:eastAsia="Times New Roman" w:cs="Times New Roman"/>
          <w:lang w:eastAsia="it-IT"/>
        </w:rPr>
        <w:t xml:space="preserve">lei </w:t>
      </w:r>
      <w:r w:rsidRPr="008A3B7D">
        <w:rPr>
          <w:rFonts w:eastAsia="Times New Roman" w:cs="Times New Roman"/>
          <w:lang w:eastAsia="it-IT"/>
        </w:rPr>
        <w:t>che idea si fa?</w:t>
      </w:r>
    </w:p>
    <w:p w14:paraId="1AA7F08D" w14:textId="77777777" w:rsidR="008A3B7D" w:rsidRPr="008A3B7D" w:rsidRDefault="008A3B7D" w:rsidP="00FA646B">
      <w:pPr>
        <w:widowControl w:val="0"/>
        <w:autoSpaceDE w:val="0"/>
        <w:autoSpaceDN w:val="0"/>
        <w:adjustRightInd w:val="0"/>
        <w:spacing w:after="120" w:line="240" w:lineRule="auto"/>
        <w:ind w:left="1701" w:right="57"/>
        <w:jc w:val="both"/>
        <w:rPr>
          <w:rFonts w:eastAsia="Times New Roman" w:cs="Times New Roman"/>
          <w:lang w:eastAsia="it-IT"/>
        </w:rPr>
      </w:pPr>
      <w:r w:rsidRPr="008A3B7D">
        <w:rPr>
          <w:rFonts w:eastAsia="Times New Roman" w:cs="Times New Roman"/>
          <w:lang w:eastAsia="it-IT"/>
        </w:rPr>
        <w:t xml:space="preserve">FALCONE, </w:t>
      </w:r>
      <w:r w:rsidRPr="008A3B7D">
        <w:rPr>
          <w:rFonts w:eastAsia="Times New Roman" w:cs="Times New Roman"/>
          <w:i/>
          <w:lang w:eastAsia="it-IT"/>
        </w:rPr>
        <w:t xml:space="preserve">assessore regionale per le infrastrutture e la mobilità. </w:t>
      </w:r>
      <w:r w:rsidRPr="008A3B7D">
        <w:rPr>
          <w:rFonts w:eastAsia="Times New Roman" w:cs="Times New Roman"/>
          <w:lang w:eastAsia="it-IT"/>
        </w:rPr>
        <w:t>Certamente non ci rimaniamo bene. Sono delle cose che imbrattano comunque l’immagine, mortificano le tante speranze di chi lavora giorno dopo giorno, con zelo, con impegno, con passione e – mi permetta – anche con tanta onestà.</w:t>
      </w:r>
    </w:p>
    <w:p w14:paraId="37C3FF14" w14:textId="77777777" w:rsidR="00FA646B" w:rsidRDefault="00FA646B" w:rsidP="00FA646B">
      <w:pPr>
        <w:spacing w:after="120" w:line="240" w:lineRule="auto"/>
        <w:ind w:left="1701" w:right="57"/>
        <w:jc w:val="both"/>
        <w:rPr>
          <w:b/>
          <w:bCs/>
        </w:rPr>
      </w:pPr>
      <w:r>
        <w:rPr>
          <w:b/>
          <w:bCs/>
        </w:rPr>
        <w:t>* * *</w:t>
      </w:r>
    </w:p>
    <w:p w14:paraId="751D8265" w14:textId="77777777" w:rsidR="008A3B7D" w:rsidRPr="008A3B7D" w:rsidRDefault="008A3B7D" w:rsidP="00FA646B">
      <w:pPr>
        <w:spacing w:after="120" w:line="240" w:lineRule="auto"/>
        <w:ind w:left="1701" w:right="57"/>
        <w:jc w:val="both"/>
      </w:pPr>
      <w:r w:rsidRPr="008A3B7D">
        <w:t xml:space="preserve">TOZZO, </w:t>
      </w:r>
      <w:r w:rsidRPr="008A3B7D">
        <w:rPr>
          <w:i/>
        </w:rPr>
        <w:t>Ragioniere generale della Regione siciliana.</w:t>
      </w:r>
      <w:r w:rsidRPr="008A3B7D">
        <w:t xml:space="preserve"> Le società partecipate, periodicamente, sono tenute ad inviare dei </w:t>
      </w:r>
      <w:r w:rsidRPr="008A3B7D">
        <w:rPr>
          <w:i/>
        </w:rPr>
        <w:t>report</w:t>
      </w:r>
      <w:r w:rsidRPr="008A3B7D">
        <w:t xml:space="preserve"> rispetto alle attività più rilevanti che fanno, soprattutto allorché abbiano delle refluenze finanziarie. Quindi noi non facciamo un controllo sui singoli atti gestionali, perché sarebbe materialmente impossibile e sarebbe anche contrario all’autonomia gestionale delle società. Le società hanno i loro organi che si assumono la responsabilità delle decisioni che prendono, hanno i loro organi di controllo, il collegio dei sindaci, il revisore legale, insomma, hanno una loro organizzazione da Codice Civile. Dopodiché, periodicamente, ci sono degli atti che loro inviano e da questi atti, poi, noi desumiamo alcuni elementi come quelli che lei metteva in evidenza; per esempio</w:t>
      </w:r>
      <w:r w:rsidR="00FA646B">
        <w:t>,</w:t>
      </w:r>
      <w:r w:rsidRPr="008A3B7D">
        <w:t xml:space="preserve"> per ‘AST’</w:t>
      </w:r>
      <w:r w:rsidR="00FA646B">
        <w:t xml:space="preserve"> </w:t>
      </w:r>
      <w:r w:rsidRPr="008A3B7D">
        <w:t xml:space="preserve">il ricorso al lavoro interinale a noi risulta utilizzato esclusivamente per autisti e per addetti all’officina… </w:t>
      </w:r>
      <w:r w:rsidRPr="008A3B7D">
        <w:rPr>
          <w:rFonts w:eastAsia="Times New Roman" w:cs="Times New Roman"/>
          <w:lang w:eastAsia="it-IT"/>
        </w:rPr>
        <w:t>Rispetto a queste figure c’erano delle valutazioni tecniche spettavano a loro: chi, quanti, dove e come.</w:t>
      </w:r>
      <w:r w:rsidRPr="008A3B7D">
        <w:t xml:space="preserve"> </w:t>
      </w:r>
      <w:r w:rsidRPr="008A3B7D">
        <w:rPr>
          <w:rFonts w:eastAsia="Times New Roman" w:cs="Times New Roman"/>
          <w:lang w:eastAsia="it-IT"/>
        </w:rPr>
        <w:t>Evidentemente, anche alla luce delle risultanze dell’ordinanza che abbiamo esaminato di recente, avendola acquisita, stiamo facendo degli approfondimenti perché emergono delle anomalie legate anche alle quantità di personale a cui si è fatto ricorso</w:t>
      </w:r>
      <w:r w:rsidR="00FA646B">
        <w:rPr>
          <w:rFonts w:eastAsia="Times New Roman" w:cs="Times New Roman"/>
          <w:lang w:eastAsia="it-IT"/>
        </w:rPr>
        <w:t>…</w:t>
      </w:r>
      <w:r w:rsidRPr="008A3B7D">
        <w:rPr>
          <w:rFonts w:eastAsia="Times New Roman" w:cs="Times New Roman"/>
          <w:lang w:eastAsia="it-IT"/>
        </w:rPr>
        <w:t xml:space="preserve"> Quindi</w:t>
      </w:r>
      <w:r w:rsidR="00FA646B">
        <w:rPr>
          <w:rFonts w:eastAsia="Times New Roman" w:cs="Times New Roman"/>
          <w:lang w:eastAsia="it-IT"/>
        </w:rPr>
        <w:t xml:space="preserve">, </w:t>
      </w:r>
      <w:r w:rsidRPr="008A3B7D">
        <w:rPr>
          <w:rFonts w:eastAsia="Times New Roman" w:cs="Times New Roman"/>
          <w:lang w:eastAsia="it-IT"/>
        </w:rPr>
        <w:t>a prescindere dalle refluenze penali</w:t>
      </w:r>
      <w:r w:rsidR="00FA646B">
        <w:rPr>
          <w:rFonts w:eastAsia="Times New Roman" w:cs="Times New Roman"/>
          <w:lang w:eastAsia="it-IT"/>
        </w:rPr>
        <w:t>,</w:t>
      </w:r>
      <w:r w:rsidRPr="008A3B7D">
        <w:rPr>
          <w:rFonts w:eastAsia="Times New Roman" w:cs="Times New Roman"/>
          <w:lang w:eastAsia="it-IT"/>
        </w:rPr>
        <w:t xml:space="preserve"> ci sono</w:t>
      </w:r>
      <w:r w:rsidR="00FA646B">
        <w:rPr>
          <w:rFonts w:eastAsia="Times New Roman" w:cs="Times New Roman"/>
          <w:lang w:eastAsia="it-IT"/>
        </w:rPr>
        <w:t xml:space="preserve"> </w:t>
      </w:r>
      <w:r w:rsidRPr="008A3B7D">
        <w:rPr>
          <w:rFonts w:eastAsia="Times New Roman" w:cs="Times New Roman"/>
          <w:lang w:eastAsia="it-IT"/>
        </w:rPr>
        <w:t>però aspetti che vanno approfonditi sul piano gestionale ed eventualmente anche delle responsabilità patrimoniali e delle azioni di responsabilità che possano emergere nei confronti degli organi di gestione e del direttore che, in qualche modo, poi, era un po' il regista di queste vicende.</w:t>
      </w:r>
      <w:r w:rsidRPr="008A3B7D">
        <w:t xml:space="preserve"> </w:t>
      </w:r>
      <w:r w:rsidRPr="008A3B7D">
        <w:rPr>
          <w:rFonts w:eastAsia="Times New Roman" w:cs="Times New Roman"/>
          <w:lang w:eastAsia="it-IT"/>
        </w:rPr>
        <w:t>Noi, in questo senso, ci stiamo attivando</w:t>
      </w:r>
      <w:r w:rsidR="00FA646B">
        <w:rPr>
          <w:rFonts w:eastAsia="Times New Roman" w:cs="Times New Roman"/>
          <w:lang w:eastAsia="it-IT"/>
        </w:rPr>
        <w:t>…</w:t>
      </w:r>
    </w:p>
    <w:p w14:paraId="08205E9F" w14:textId="77777777" w:rsidR="008A3B7D" w:rsidRPr="008A3B7D" w:rsidRDefault="008A3B7D" w:rsidP="00FA646B">
      <w:pPr>
        <w:spacing w:after="120" w:line="240" w:lineRule="auto"/>
        <w:ind w:left="1701" w:right="57"/>
        <w:jc w:val="both"/>
        <w:rPr>
          <w:rFonts w:eastAsia="Times New Roman" w:cs="Times New Roman"/>
          <w:lang w:eastAsia="it-IT"/>
        </w:rPr>
      </w:pPr>
      <w:r w:rsidRPr="008A3B7D">
        <w:rPr>
          <w:rFonts w:eastAsia="Times New Roman" w:cs="Times New Roman"/>
          <w:lang w:eastAsia="it-IT"/>
        </w:rPr>
        <w:lastRenderedPageBreak/>
        <w:t xml:space="preserve">FAVA, </w:t>
      </w:r>
      <w:r w:rsidRPr="008A3B7D">
        <w:rPr>
          <w:rFonts w:eastAsia="Times New Roman" w:cs="Times New Roman"/>
          <w:i/>
          <w:lang w:eastAsia="it-IT"/>
        </w:rPr>
        <w:t>presidente della Commissione.</w:t>
      </w:r>
      <w:r w:rsidRPr="008A3B7D">
        <w:rPr>
          <w:rFonts w:eastAsia="Times New Roman" w:cs="Times New Roman"/>
          <w:lang w:eastAsia="it-IT"/>
        </w:rPr>
        <w:t xml:space="preserve"> Ma se non ci fosse stato questo intervento della Procura della Repubblica</w:t>
      </w:r>
      <w:r w:rsidR="00FA646B">
        <w:rPr>
          <w:rFonts w:eastAsia="Times New Roman" w:cs="Times New Roman"/>
          <w:lang w:eastAsia="it-IT"/>
        </w:rPr>
        <w:t xml:space="preserve"> e </w:t>
      </w:r>
      <w:r w:rsidRPr="008A3B7D">
        <w:rPr>
          <w:rFonts w:eastAsia="Times New Roman" w:cs="Times New Roman"/>
          <w:lang w:eastAsia="it-IT"/>
        </w:rPr>
        <w:t>quest</w:t>
      </w:r>
      <w:r w:rsidR="00FA646B">
        <w:rPr>
          <w:rFonts w:eastAsia="Times New Roman" w:cs="Times New Roman"/>
          <w:lang w:eastAsia="it-IT"/>
        </w:rPr>
        <w:t>a</w:t>
      </w:r>
      <w:r w:rsidRPr="008A3B7D">
        <w:rPr>
          <w:rFonts w:eastAsia="Times New Roman" w:cs="Times New Roman"/>
          <w:lang w:eastAsia="it-IT"/>
        </w:rPr>
        <w:t xml:space="preserve"> </w:t>
      </w:r>
      <w:r w:rsidR="00FA646B">
        <w:rPr>
          <w:rFonts w:eastAsia="Times New Roman" w:cs="Times New Roman"/>
          <w:lang w:eastAsia="it-IT"/>
        </w:rPr>
        <w:t xml:space="preserve">ordinanza </w:t>
      </w:r>
      <w:r w:rsidRPr="008A3B7D">
        <w:rPr>
          <w:rFonts w:eastAsia="Times New Roman" w:cs="Times New Roman"/>
          <w:lang w:eastAsia="it-IT"/>
        </w:rPr>
        <w:t>che vi ha messo</w:t>
      </w:r>
      <w:r w:rsidR="00FA646B">
        <w:rPr>
          <w:rFonts w:eastAsia="Times New Roman" w:cs="Times New Roman"/>
          <w:lang w:eastAsia="it-IT"/>
        </w:rPr>
        <w:t xml:space="preserve"> </w:t>
      </w:r>
      <w:r w:rsidRPr="008A3B7D">
        <w:rPr>
          <w:rFonts w:eastAsia="Times New Roman" w:cs="Times New Roman"/>
          <w:lang w:eastAsia="it-IT"/>
        </w:rPr>
        <w:t>di fronte all’evidenza di alcuni fatti</w:t>
      </w:r>
      <w:r w:rsidR="00FA646B">
        <w:rPr>
          <w:rFonts w:eastAsia="Times New Roman" w:cs="Times New Roman"/>
          <w:lang w:eastAsia="it-IT"/>
        </w:rPr>
        <w:t>…</w:t>
      </w:r>
      <w:r w:rsidRPr="008A3B7D">
        <w:rPr>
          <w:rFonts w:eastAsia="Times New Roman" w:cs="Times New Roman"/>
          <w:lang w:eastAsia="it-IT"/>
        </w:rPr>
        <w:t xml:space="preserve"> il vostro ufficio ha il dovere e gli strumenti per poter verificare, per esempio, la </w:t>
      </w:r>
      <w:r w:rsidR="00FA646B">
        <w:rPr>
          <w:rFonts w:eastAsia="Times New Roman" w:cs="Times New Roman"/>
          <w:lang w:eastAsia="it-IT"/>
        </w:rPr>
        <w:t xml:space="preserve">corrispondenza </w:t>
      </w:r>
      <w:r w:rsidRPr="008A3B7D">
        <w:rPr>
          <w:rFonts w:eastAsia="Times New Roman" w:cs="Times New Roman"/>
          <w:lang w:eastAsia="it-IT"/>
        </w:rPr>
        <w:t xml:space="preserve">tra le richieste che vengono fatte dalla società partecipata e il personale che </w:t>
      </w:r>
      <w:r w:rsidR="00FA646B">
        <w:rPr>
          <w:rFonts w:eastAsia="Times New Roman" w:cs="Times New Roman"/>
          <w:lang w:eastAsia="it-IT"/>
        </w:rPr>
        <w:t xml:space="preserve">poi </w:t>
      </w:r>
      <w:r w:rsidRPr="008A3B7D">
        <w:rPr>
          <w:rFonts w:eastAsia="Times New Roman" w:cs="Times New Roman"/>
          <w:lang w:eastAsia="it-IT"/>
        </w:rPr>
        <w:t>viene fornito dalla società interinale</w:t>
      </w:r>
      <w:r w:rsidR="00FA646B">
        <w:rPr>
          <w:rFonts w:eastAsia="Times New Roman" w:cs="Times New Roman"/>
          <w:lang w:eastAsia="it-IT"/>
        </w:rPr>
        <w:t>?</w:t>
      </w:r>
    </w:p>
    <w:p w14:paraId="5CDAAC0A" w14:textId="77777777" w:rsidR="008A3B7D" w:rsidRPr="008A3B7D" w:rsidRDefault="008A3B7D" w:rsidP="00FA646B">
      <w:pPr>
        <w:spacing w:after="120" w:line="240" w:lineRule="auto"/>
        <w:ind w:left="1701" w:right="57"/>
        <w:jc w:val="both"/>
        <w:rPr>
          <w:rFonts w:eastAsia="Times New Roman" w:cs="Times New Roman"/>
          <w:lang w:eastAsia="it-IT"/>
        </w:rPr>
      </w:pPr>
      <w:r w:rsidRPr="008A3B7D">
        <w:rPr>
          <w:rFonts w:eastAsia="Times New Roman" w:cs="Times New Roman"/>
          <w:lang w:eastAsia="it-IT"/>
        </w:rPr>
        <w:t xml:space="preserve">TOZZO, </w:t>
      </w:r>
      <w:r w:rsidRPr="008A3B7D">
        <w:rPr>
          <w:rFonts w:eastAsia="Times New Roman" w:cs="Times New Roman"/>
          <w:i/>
          <w:lang w:eastAsia="it-IT"/>
        </w:rPr>
        <w:t>Ragioniere generale della Regione siciliana.</w:t>
      </w:r>
      <w:r w:rsidRPr="008A3B7D">
        <w:rPr>
          <w:rFonts w:eastAsia="Times New Roman" w:cs="Times New Roman"/>
          <w:lang w:eastAsia="it-IT"/>
        </w:rPr>
        <w:t xml:space="preserve"> No, questo noi non abbiamo possibilità di verificarlo.</w:t>
      </w:r>
    </w:p>
    <w:p w14:paraId="4C06D0E7" w14:textId="77777777" w:rsidR="008A3B7D" w:rsidRPr="008A3B7D" w:rsidRDefault="008A3B7D" w:rsidP="00FA646B">
      <w:pPr>
        <w:spacing w:after="120" w:line="240" w:lineRule="auto"/>
        <w:ind w:left="1701" w:right="57"/>
        <w:jc w:val="both"/>
        <w:rPr>
          <w:rFonts w:eastAsia="Times New Roman" w:cs="Times New Roman"/>
          <w:lang w:eastAsia="it-IT"/>
        </w:rPr>
      </w:pPr>
      <w:r w:rsidRPr="008A3B7D">
        <w:rPr>
          <w:rFonts w:eastAsia="Times New Roman" w:cs="Times New Roman"/>
          <w:lang w:eastAsia="it-IT"/>
        </w:rPr>
        <w:t xml:space="preserve">FAVA, </w:t>
      </w:r>
      <w:r w:rsidRPr="008A3B7D">
        <w:rPr>
          <w:rFonts w:eastAsia="Times New Roman" w:cs="Times New Roman"/>
          <w:i/>
          <w:lang w:eastAsia="it-IT"/>
        </w:rPr>
        <w:t>presidente della Commissione.</w:t>
      </w:r>
      <w:r w:rsidRPr="008A3B7D">
        <w:rPr>
          <w:rFonts w:eastAsia="Times New Roman" w:cs="Times New Roman"/>
          <w:lang w:eastAsia="it-IT"/>
        </w:rPr>
        <w:t xml:space="preserve"> </w:t>
      </w:r>
      <w:r w:rsidR="00FA646B">
        <w:rPr>
          <w:rFonts w:eastAsia="Times New Roman" w:cs="Times New Roman"/>
          <w:lang w:eastAsia="it-IT"/>
        </w:rPr>
        <w:t>L</w:t>
      </w:r>
      <w:r w:rsidRPr="008A3B7D">
        <w:rPr>
          <w:rFonts w:eastAsia="Times New Roman" w:cs="Times New Roman"/>
          <w:lang w:eastAsia="it-IT"/>
        </w:rPr>
        <w:t xml:space="preserve">ei </w:t>
      </w:r>
      <w:r w:rsidR="00FA646B">
        <w:rPr>
          <w:rFonts w:eastAsia="Times New Roman" w:cs="Times New Roman"/>
          <w:lang w:eastAsia="it-IT"/>
        </w:rPr>
        <w:t xml:space="preserve">però ci </w:t>
      </w:r>
      <w:r w:rsidRPr="008A3B7D">
        <w:rPr>
          <w:rFonts w:eastAsia="Times New Roman" w:cs="Times New Roman"/>
          <w:lang w:eastAsia="it-IT"/>
        </w:rPr>
        <w:t>dice</w:t>
      </w:r>
      <w:r w:rsidR="00FA646B">
        <w:rPr>
          <w:rFonts w:eastAsia="Times New Roman" w:cs="Times New Roman"/>
          <w:lang w:eastAsia="it-IT"/>
        </w:rPr>
        <w:t xml:space="preserve"> che</w:t>
      </w:r>
      <w:r w:rsidRPr="008A3B7D">
        <w:rPr>
          <w:rFonts w:eastAsia="Times New Roman" w:cs="Times New Roman"/>
          <w:lang w:eastAsia="it-IT"/>
        </w:rPr>
        <w:t xml:space="preserve">, alla luce </w:t>
      </w:r>
      <w:r w:rsidR="00FA646B">
        <w:rPr>
          <w:rFonts w:eastAsia="Times New Roman" w:cs="Times New Roman"/>
          <w:lang w:eastAsia="it-IT"/>
        </w:rPr>
        <w:t>del</w:t>
      </w:r>
      <w:r w:rsidR="00201C04">
        <w:rPr>
          <w:rFonts w:eastAsia="Times New Roman" w:cs="Times New Roman"/>
          <w:lang w:eastAsia="it-IT"/>
        </w:rPr>
        <w:t>l</w:t>
      </w:r>
      <w:r w:rsidR="00FA646B">
        <w:rPr>
          <w:rFonts w:eastAsia="Times New Roman" w:cs="Times New Roman"/>
          <w:lang w:eastAsia="it-IT"/>
        </w:rPr>
        <w:t>’indagine del</w:t>
      </w:r>
      <w:r w:rsidRPr="008A3B7D">
        <w:rPr>
          <w:rFonts w:eastAsia="Times New Roman" w:cs="Times New Roman"/>
          <w:lang w:eastAsia="it-IT"/>
        </w:rPr>
        <w:t xml:space="preserve">la Procura della Repubblica di Palermo, una verifica la </w:t>
      </w:r>
      <w:r w:rsidR="00FA646B">
        <w:rPr>
          <w:rFonts w:eastAsia="Times New Roman" w:cs="Times New Roman"/>
          <w:lang w:eastAsia="it-IT"/>
        </w:rPr>
        <w:t>farete. Q</w:t>
      </w:r>
      <w:r w:rsidRPr="008A3B7D">
        <w:rPr>
          <w:rFonts w:eastAsia="Times New Roman" w:cs="Times New Roman"/>
          <w:lang w:eastAsia="it-IT"/>
        </w:rPr>
        <w:t xml:space="preserve">uindi </w:t>
      </w:r>
      <w:r w:rsidR="00FA646B">
        <w:rPr>
          <w:rFonts w:eastAsia="Times New Roman" w:cs="Times New Roman"/>
          <w:lang w:eastAsia="it-IT"/>
        </w:rPr>
        <w:t>un</w:t>
      </w:r>
      <w:r w:rsidRPr="008A3B7D">
        <w:rPr>
          <w:rFonts w:eastAsia="Times New Roman" w:cs="Times New Roman"/>
          <w:lang w:eastAsia="it-IT"/>
        </w:rPr>
        <w:t>o strumento operativo per potere fare questa verifica è nelle vostre disponibilità</w:t>
      </w:r>
      <w:r w:rsidR="00FA646B">
        <w:rPr>
          <w:rFonts w:eastAsia="Times New Roman" w:cs="Times New Roman"/>
          <w:lang w:eastAsia="it-IT"/>
        </w:rPr>
        <w:t>…</w:t>
      </w:r>
    </w:p>
    <w:p w14:paraId="3C88FC85" w14:textId="77777777" w:rsidR="008A3B7D" w:rsidRPr="00417B43" w:rsidRDefault="008A3B7D" w:rsidP="00FA646B">
      <w:pPr>
        <w:spacing w:after="120" w:line="240" w:lineRule="auto"/>
        <w:ind w:left="1701" w:right="57"/>
        <w:jc w:val="both"/>
        <w:rPr>
          <w:rFonts w:eastAsia="Times New Roman" w:cs="Times New Roman"/>
          <w:lang w:eastAsia="it-IT"/>
        </w:rPr>
      </w:pPr>
      <w:r w:rsidRPr="008A3B7D">
        <w:rPr>
          <w:rFonts w:eastAsia="Times New Roman" w:cs="Times New Roman"/>
          <w:lang w:eastAsia="it-IT"/>
        </w:rPr>
        <w:t xml:space="preserve">TOZZO, </w:t>
      </w:r>
      <w:r w:rsidRPr="008A3B7D">
        <w:rPr>
          <w:rFonts w:eastAsia="Times New Roman" w:cs="Times New Roman"/>
          <w:i/>
          <w:lang w:eastAsia="it-IT"/>
        </w:rPr>
        <w:t>Ragioniere generale della Regione siciliana.</w:t>
      </w:r>
      <w:r w:rsidRPr="008A3B7D">
        <w:rPr>
          <w:rFonts w:eastAsia="Times New Roman" w:cs="Times New Roman"/>
          <w:lang w:eastAsia="it-IT"/>
        </w:rPr>
        <w:t xml:space="preserve"> Allora, dal punto di vista del controllo ordinario no</w:t>
      </w:r>
      <w:r w:rsidR="00FA646B">
        <w:rPr>
          <w:rFonts w:eastAsia="Times New Roman" w:cs="Times New Roman"/>
          <w:lang w:eastAsia="it-IT"/>
        </w:rPr>
        <w:t>.</w:t>
      </w:r>
    </w:p>
    <w:p w14:paraId="6E4C428B" w14:textId="77777777" w:rsidR="008A3B7D" w:rsidRPr="00417B43" w:rsidRDefault="008A3B7D" w:rsidP="00FA646B">
      <w:pPr>
        <w:spacing w:after="120" w:line="240" w:lineRule="auto"/>
        <w:ind w:left="1701" w:right="57"/>
        <w:jc w:val="both"/>
        <w:rPr>
          <w:rFonts w:eastAsia="Times New Roman" w:cs="Times New Roman"/>
          <w:lang w:eastAsia="it-IT"/>
        </w:rPr>
      </w:pPr>
      <w:r w:rsidRPr="00417B43">
        <w:rPr>
          <w:rFonts w:eastAsia="Times New Roman" w:cs="Times New Roman"/>
          <w:lang w:eastAsia="it-IT"/>
        </w:rPr>
        <w:t xml:space="preserve">FAVA, </w:t>
      </w:r>
      <w:r w:rsidRPr="00417B43">
        <w:rPr>
          <w:rFonts w:eastAsia="Times New Roman" w:cs="Times New Roman"/>
          <w:i/>
          <w:lang w:eastAsia="it-IT"/>
        </w:rPr>
        <w:t>presidente della Commissione.</w:t>
      </w:r>
      <w:r w:rsidRPr="00417B43">
        <w:rPr>
          <w:rFonts w:eastAsia="Times New Roman" w:cs="Times New Roman"/>
          <w:lang w:eastAsia="it-IT"/>
        </w:rPr>
        <w:t xml:space="preserve"> Quindi sarebbe un controllo straordinario.</w:t>
      </w:r>
    </w:p>
    <w:p w14:paraId="7EA1D297" w14:textId="77777777" w:rsidR="008A3B7D" w:rsidRPr="00417B43" w:rsidRDefault="008A3B7D" w:rsidP="00FA646B">
      <w:pPr>
        <w:spacing w:after="120" w:line="240" w:lineRule="auto"/>
        <w:ind w:left="1701" w:right="57"/>
        <w:jc w:val="both"/>
        <w:rPr>
          <w:rFonts w:eastAsia="Times New Roman" w:cs="Times New Roman"/>
          <w:lang w:eastAsia="it-IT"/>
        </w:rPr>
      </w:pPr>
      <w:r w:rsidRPr="00417B43">
        <w:rPr>
          <w:rFonts w:eastAsia="Times New Roman" w:cs="Times New Roman"/>
          <w:lang w:eastAsia="it-IT"/>
        </w:rPr>
        <w:t xml:space="preserve">TOZZO, </w:t>
      </w:r>
      <w:r w:rsidRPr="00417B43">
        <w:rPr>
          <w:rFonts w:eastAsia="Times New Roman" w:cs="Times New Roman"/>
          <w:i/>
          <w:lang w:eastAsia="it-IT"/>
        </w:rPr>
        <w:t>Ragioniere generale della Regione siciliana.</w:t>
      </w:r>
      <w:r w:rsidRPr="00417B43">
        <w:rPr>
          <w:rFonts w:eastAsia="Times New Roman" w:cs="Times New Roman"/>
          <w:lang w:eastAsia="it-IT"/>
        </w:rPr>
        <w:t xml:space="preserve"> Come controllo straordinario</w:t>
      </w:r>
      <w:r w:rsidR="00FA646B" w:rsidRPr="00417B43">
        <w:rPr>
          <w:rFonts w:eastAsia="Times New Roman" w:cs="Times New Roman"/>
          <w:lang w:eastAsia="it-IT"/>
        </w:rPr>
        <w:t>,</w:t>
      </w:r>
      <w:r w:rsidRPr="00417B43">
        <w:rPr>
          <w:rFonts w:eastAsia="Times New Roman" w:cs="Times New Roman"/>
          <w:lang w:eastAsia="it-IT"/>
        </w:rPr>
        <w:t xml:space="preserve"> evidentemente sì.</w:t>
      </w:r>
      <w:r w:rsidR="00FA646B" w:rsidRPr="00417B43">
        <w:rPr>
          <w:rFonts w:eastAsia="Times New Roman" w:cs="Times New Roman"/>
          <w:lang w:eastAsia="it-IT"/>
        </w:rPr>
        <w:t xml:space="preserve"> (…) </w:t>
      </w:r>
      <w:r w:rsidRPr="00417B43">
        <w:rPr>
          <w:rFonts w:eastAsia="Times New Roman" w:cs="Times New Roman"/>
          <w:lang w:eastAsia="it-IT"/>
        </w:rPr>
        <w:t>Se abbiamo, come emerge in questo caso, contezza che ci sono sprechi di denaro pubblico, noi dobbiamo intervenire</w:t>
      </w:r>
      <w:r w:rsidR="00FA646B" w:rsidRPr="00417B43">
        <w:rPr>
          <w:rFonts w:eastAsia="Times New Roman" w:cs="Times New Roman"/>
          <w:lang w:eastAsia="it-IT"/>
        </w:rPr>
        <w:t>.</w:t>
      </w:r>
    </w:p>
    <w:p w14:paraId="2118F40D" w14:textId="77777777" w:rsidR="008A3B7D" w:rsidRPr="00417B43" w:rsidRDefault="008A3B7D" w:rsidP="008A3B7D">
      <w:pPr>
        <w:jc w:val="both"/>
        <w:rPr>
          <w:b/>
          <w:bCs/>
          <w:sz w:val="28"/>
          <w:szCs w:val="28"/>
        </w:rPr>
      </w:pPr>
    </w:p>
    <w:p w14:paraId="555760AD" w14:textId="77777777" w:rsidR="00A1633F" w:rsidRDefault="00CC011B" w:rsidP="008A3B7D">
      <w:pPr>
        <w:spacing w:after="120" w:line="288" w:lineRule="auto"/>
        <w:ind w:right="57"/>
        <w:jc w:val="both"/>
        <w:rPr>
          <w:sz w:val="28"/>
          <w:szCs w:val="28"/>
        </w:rPr>
      </w:pPr>
      <w:r w:rsidRPr="00417B43">
        <w:rPr>
          <w:sz w:val="28"/>
          <w:szCs w:val="28"/>
        </w:rPr>
        <w:t>I controlli sono stati attivati: dopo, però</w:t>
      </w:r>
      <w:r w:rsidR="00944AB9">
        <w:rPr>
          <w:rStyle w:val="Rimandonotaapidipagina"/>
          <w:sz w:val="28"/>
          <w:szCs w:val="28"/>
        </w:rPr>
        <w:footnoteReference w:id="75"/>
      </w:r>
      <w:r w:rsidRPr="00417B43">
        <w:rPr>
          <w:sz w:val="28"/>
          <w:szCs w:val="28"/>
        </w:rPr>
        <w:t xml:space="preserve">. Dopo che il quadro rilevato e denunciato nell’indagine della magistratura palermitana ha messo tutti di fronte ai fatti, cioè a procedure viziate che si erano consolidate nel corso degli anni. E che fanno temere un uso altrettanto </w:t>
      </w:r>
      <w:r w:rsidR="00944AB9">
        <w:rPr>
          <w:sz w:val="28"/>
          <w:szCs w:val="28"/>
        </w:rPr>
        <w:t>s</w:t>
      </w:r>
      <w:r w:rsidRPr="00417B43">
        <w:rPr>
          <w:sz w:val="28"/>
          <w:szCs w:val="28"/>
        </w:rPr>
        <w:t xml:space="preserve">pregiudicato dello strumento delle interinali anche per altre società partecipate dalla Regione </w:t>
      </w:r>
      <w:r w:rsidR="001B4DCA">
        <w:rPr>
          <w:sz w:val="28"/>
          <w:szCs w:val="28"/>
        </w:rPr>
        <w:t>s</w:t>
      </w:r>
      <w:r w:rsidRPr="00417B43">
        <w:rPr>
          <w:sz w:val="28"/>
          <w:szCs w:val="28"/>
        </w:rPr>
        <w:t>iciliana.</w:t>
      </w:r>
    </w:p>
    <w:p w14:paraId="1424B168" w14:textId="77777777" w:rsidR="00CC011B" w:rsidRPr="00430F4E" w:rsidRDefault="00CC011B" w:rsidP="008A3B7D">
      <w:pPr>
        <w:spacing w:after="120" w:line="288" w:lineRule="auto"/>
        <w:ind w:right="57"/>
        <w:jc w:val="both"/>
        <w:rPr>
          <w:sz w:val="28"/>
          <w:szCs w:val="28"/>
        </w:rPr>
      </w:pPr>
      <w:r w:rsidRPr="00430F4E">
        <w:rPr>
          <w:sz w:val="28"/>
          <w:szCs w:val="28"/>
        </w:rPr>
        <w:t xml:space="preserve">Eppure, una </w:t>
      </w:r>
      <w:r w:rsidR="0039265C" w:rsidRPr="00430F4E">
        <w:rPr>
          <w:sz w:val="28"/>
          <w:szCs w:val="28"/>
        </w:rPr>
        <w:t xml:space="preserve">formale segnalazione </w:t>
      </w:r>
      <w:r w:rsidRPr="00430F4E">
        <w:rPr>
          <w:sz w:val="28"/>
          <w:szCs w:val="28"/>
        </w:rPr>
        <w:t>sulle interferenze della politica nella selezione del personale da assumere all’AST era stat</w:t>
      </w:r>
      <w:r w:rsidR="0039265C" w:rsidRPr="00430F4E">
        <w:rPr>
          <w:sz w:val="28"/>
          <w:szCs w:val="28"/>
        </w:rPr>
        <w:t>a</w:t>
      </w:r>
      <w:r w:rsidRPr="00430F4E">
        <w:rPr>
          <w:sz w:val="28"/>
          <w:szCs w:val="28"/>
        </w:rPr>
        <w:t xml:space="preserve"> raccolt</w:t>
      </w:r>
      <w:r w:rsidR="0039265C" w:rsidRPr="00430F4E">
        <w:rPr>
          <w:sz w:val="28"/>
          <w:szCs w:val="28"/>
        </w:rPr>
        <w:t>a</w:t>
      </w:r>
      <w:r w:rsidRPr="00430F4E">
        <w:rPr>
          <w:sz w:val="28"/>
          <w:szCs w:val="28"/>
        </w:rPr>
        <w:t xml:space="preserve"> già tre anni fa, ben prima che la Procura di Palermo si attivasse</w:t>
      </w:r>
      <w:r w:rsidR="00944AB9" w:rsidRPr="00944AB9">
        <w:rPr>
          <w:sz w:val="28"/>
          <w:szCs w:val="28"/>
        </w:rPr>
        <w:t>.</w:t>
      </w:r>
      <w:r w:rsidR="00322478" w:rsidRPr="00322478">
        <w:rPr>
          <w:color w:val="FF0000"/>
          <w:sz w:val="28"/>
          <w:szCs w:val="28"/>
        </w:rPr>
        <w:t xml:space="preserve"> </w:t>
      </w:r>
    </w:p>
    <w:p w14:paraId="5EB68D1D" w14:textId="77777777" w:rsidR="00430F4E" w:rsidRDefault="00430F4E" w:rsidP="00430F4E">
      <w:pPr>
        <w:spacing w:after="120" w:line="288" w:lineRule="auto"/>
        <w:jc w:val="both"/>
        <w:rPr>
          <w:sz w:val="28"/>
          <w:szCs w:val="28"/>
        </w:rPr>
      </w:pPr>
      <w:r w:rsidRPr="0039265C">
        <w:rPr>
          <w:sz w:val="28"/>
          <w:szCs w:val="28"/>
        </w:rPr>
        <w:t xml:space="preserve">Il 5 febbraio 2019 </w:t>
      </w:r>
      <w:bookmarkStart w:id="3" w:name="_Hlk99031394"/>
      <w:r w:rsidRPr="0039265C">
        <w:rPr>
          <w:sz w:val="28"/>
          <w:szCs w:val="28"/>
        </w:rPr>
        <w:t xml:space="preserve">un articolo a firma di Giacinto Pipitone sul Giornale di Sicilia riporta la notizia di un esposto sulla procedura di selezione operata dalla società interinale </w:t>
      </w:r>
      <w:proofErr w:type="spellStart"/>
      <w:r w:rsidRPr="0039265C">
        <w:rPr>
          <w:i/>
          <w:iCs/>
          <w:sz w:val="28"/>
          <w:szCs w:val="28"/>
        </w:rPr>
        <w:t>Win</w:t>
      </w:r>
      <w:proofErr w:type="spellEnd"/>
      <w:r w:rsidR="005F528A">
        <w:rPr>
          <w:i/>
          <w:iCs/>
          <w:sz w:val="28"/>
          <w:szCs w:val="28"/>
        </w:rPr>
        <w:t xml:space="preserve"> T</w:t>
      </w:r>
      <w:r w:rsidRPr="0039265C">
        <w:rPr>
          <w:i/>
          <w:iCs/>
          <w:sz w:val="28"/>
          <w:szCs w:val="28"/>
        </w:rPr>
        <w:t>ime</w:t>
      </w:r>
      <w:r w:rsidRPr="0039265C">
        <w:rPr>
          <w:sz w:val="28"/>
          <w:szCs w:val="28"/>
        </w:rPr>
        <w:t xml:space="preserve"> per conto dell’AST</w:t>
      </w:r>
      <w:bookmarkEnd w:id="3"/>
      <w:r w:rsidRPr="0039265C">
        <w:rPr>
          <w:rStyle w:val="Rimandonotaapidipagina"/>
          <w:sz w:val="28"/>
          <w:szCs w:val="28"/>
        </w:rPr>
        <w:footnoteReference w:id="76"/>
      </w:r>
      <w:r w:rsidRPr="0039265C">
        <w:rPr>
          <w:sz w:val="28"/>
          <w:szCs w:val="28"/>
        </w:rPr>
        <w:t xml:space="preserve">. </w:t>
      </w:r>
      <w:bookmarkStart w:id="4" w:name="_Hlk99031460"/>
      <w:r w:rsidRPr="0039265C">
        <w:rPr>
          <w:sz w:val="28"/>
          <w:szCs w:val="28"/>
        </w:rPr>
        <w:t>L’</w:t>
      </w:r>
      <w:proofErr w:type="spellStart"/>
      <w:r w:rsidRPr="0039265C">
        <w:rPr>
          <w:sz w:val="28"/>
          <w:szCs w:val="28"/>
        </w:rPr>
        <w:t>Ast</w:t>
      </w:r>
      <w:proofErr w:type="spellEnd"/>
      <w:r w:rsidR="00201C04">
        <w:rPr>
          <w:sz w:val="28"/>
          <w:szCs w:val="28"/>
        </w:rPr>
        <w:t xml:space="preserve"> – </w:t>
      </w:r>
      <w:r w:rsidRPr="0039265C">
        <w:rPr>
          <w:sz w:val="28"/>
          <w:szCs w:val="28"/>
        </w:rPr>
        <w:t>ricostruiva l’esposto</w:t>
      </w:r>
      <w:r w:rsidR="00201C04">
        <w:rPr>
          <w:sz w:val="28"/>
          <w:szCs w:val="28"/>
        </w:rPr>
        <w:t xml:space="preserve"> – </w:t>
      </w:r>
      <w:r w:rsidRPr="0039265C">
        <w:rPr>
          <w:sz w:val="28"/>
          <w:szCs w:val="28"/>
        </w:rPr>
        <w:t xml:space="preserve">avrebbe assunto un congruo numero di autisti utilizzando la società </w:t>
      </w:r>
      <w:proofErr w:type="spellStart"/>
      <w:r w:rsidRPr="0039265C">
        <w:rPr>
          <w:sz w:val="28"/>
          <w:szCs w:val="28"/>
        </w:rPr>
        <w:t>Win</w:t>
      </w:r>
      <w:proofErr w:type="spellEnd"/>
      <w:r w:rsidR="00322478">
        <w:rPr>
          <w:sz w:val="28"/>
          <w:szCs w:val="28"/>
        </w:rPr>
        <w:t xml:space="preserve"> T</w:t>
      </w:r>
      <w:r w:rsidRPr="0039265C">
        <w:rPr>
          <w:sz w:val="28"/>
          <w:szCs w:val="28"/>
        </w:rPr>
        <w:t xml:space="preserve">ime ma, di fatto, procedendo </w:t>
      </w:r>
      <w:r w:rsidRPr="0039265C">
        <w:rPr>
          <w:i/>
          <w:iCs/>
          <w:sz w:val="28"/>
          <w:szCs w:val="28"/>
        </w:rPr>
        <w:t>“per chiamata diretta selezionando amici, parenti e compari</w:t>
      </w:r>
      <w:r w:rsidRPr="0039265C">
        <w:rPr>
          <w:sz w:val="28"/>
          <w:szCs w:val="28"/>
        </w:rPr>
        <w:t>”. L’agenzi</w:t>
      </w:r>
      <w:r>
        <w:rPr>
          <w:sz w:val="28"/>
          <w:szCs w:val="28"/>
        </w:rPr>
        <w:t xml:space="preserve">a </w:t>
      </w:r>
      <w:r w:rsidRPr="0039265C">
        <w:rPr>
          <w:sz w:val="28"/>
          <w:szCs w:val="28"/>
        </w:rPr>
        <w:t xml:space="preserve">interinale, proseguiva l’esposto, </w:t>
      </w:r>
      <w:r w:rsidRPr="0039265C">
        <w:rPr>
          <w:i/>
          <w:iCs/>
          <w:sz w:val="28"/>
          <w:szCs w:val="28"/>
        </w:rPr>
        <w:t xml:space="preserve">“…non ha tenuto conto di alcun </w:t>
      </w:r>
      <w:r w:rsidRPr="0039265C">
        <w:rPr>
          <w:i/>
          <w:iCs/>
          <w:sz w:val="28"/>
          <w:szCs w:val="28"/>
        </w:rPr>
        <w:lastRenderedPageBreak/>
        <w:t xml:space="preserve">requisito. Né il titolo di studio né l’età, l’anzianità di iscrizione o la conoscenza delle lingue. Si è affidata soltanto alle segnalazioni del direttore generale </w:t>
      </w:r>
      <w:proofErr w:type="spellStart"/>
      <w:r w:rsidRPr="0039265C">
        <w:rPr>
          <w:i/>
          <w:iCs/>
          <w:sz w:val="28"/>
          <w:szCs w:val="28"/>
        </w:rPr>
        <w:t>Fiduccia</w:t>
      </w:r>
      <w:proofErr w:type="spellEnd"/>
      <w:r w:rsidRPr="0039265C">
        <w:rPr>
          <w:i/>
          <w:iCs/>
          <w:sz w:val="28"/>
          <w:szCs w:val="28"/>
        </w:rPr>
        <w:t xml:space="preserve"> e del vicepresidente Eusebio D’Alì</w:t>
      </w:r>
      <w:r w:rsidRPr="0039265C">
        <w:rPr>
          <w:sz w:val="28"/>
          <w:szCs w:val="28"/>
        </w:rPr>
        <w:t>». Nell’esposto venivano anche citati anche i nomi di 16 persone che sarebbero vicine ai vertici dell’azienda e che erano state assunte a Palermo: «</w:t>
      </w:r>
      <w:r w:rsidRPr="0039265C">
        <w:rPr>
          <w:i/>
          <w:iCs/>
          <w:sz w:val="28"/>
          <w:szCs w:val="28"/>
        </w:rPr>
        <w:t xml:space="preserve">Ben dieci sono di Marineo, che è il paese di origine di </w:t>
      </w:r>
      <w:proofErr w:type="spellStart"/>
      <w:r w:rsidRPr="0039265C">
        <w:rPr>
          <w:i/>
          <w:iCs/>
          <w:sz w:val="28"/>
          <w:szCs w:val="28"/>
        </w:rPr>
        <w:t>Fiduccia</w:t>
      </w:r>
      <w:proofErr w:type="spellEnd"/>
      <w:r w:rsidRPr="0039265C">
        <w:rPr>
          <w:sz w:val="28"/>
          <w:szCs w:val="28"/>
        </w:rPr>
        <w:t>».</w:t>
      </w:r>
    </w:p>
    <w:p w14:paraId="1C50836E" w14:textId="11A031C5" w:rsidR="00430F4E" w:rsidRPr="0039265C" w:rsidRDefault="00430F4E" w:rsidP="00430F4E">
      <w:pPr>
        <w:spacing w:after="120" w:line="288" w:lineRule="auto"/>
        <w:jc w:val="both"/>
        <w:rPr>
          <w:sz w:val="28"/>
          <w:szCs w:val="28"/>
        </w:rPr>
      </w:pPr>
      <w:r>
        <w:rPr>
          <w:sz w:val="28"/>
          <w:szCs w:val="28"/>
        </w:rPr>
        <w:t xml:space="preserve">Secondo l’accusa, insomma, l’agenzia interinale si sarebbe prestata ad essere l’”ufficio di collocamento” dell’AST che avrebbe ottenuto di far assumere solo i candidati segnalati. Accusa grave. Ancor </w:t>
      </w:r>
      <w:r w:rsidRPr="0039265C">
        <w:rPr>
          <w:sz w:val="28"/>
          <w:szCs w:val="28"/>
        </w:rPr>
        <w:t xml:space="preserve">più </w:t>
      </w:r>
      <w:r w:rsidRPr="007752DE">
        <w:rPr>
          <w:sz w:val="28"/>
          <w:szCs w:val="28"/>
        </w:rPr>
        <w:t xml:space="preserve">grave il fatto che sia stata – di fatto – confermata dallo stesso direttore generale. </w:t>
      </w:r>
      <w:r w:rsidR="000239F1" w:rsidRPr="007752DE">
        <w:rPr>
          <w:sz w:val="28"/>
          <w:szCs w:val="28"/>
        </w:rPr>
        <w:t>Infatti, intervistato</w:t>
      </w:r>
      <w:r w:rsidRPr="007752DE">
        <w:rPr>
          <w:sz w:val="28"/>
          <w:szCs w:val="28"/>
        </w:rPr>
        <w:t xml:space="preserve"> dal giornalista, </w:t>
      </w:r>
      <w:proofErr w:type="spellStart"/>
      <w:r w:rsidRPr="007752DE">
        <w:rPr>
          <w:sz w:val="28"/>
          <w:szCs w:val="28"/>
        </w:rPr>
        <w:t>Fiduccia</w:t>
      </w:r>
      <w:proofErr w:type="spellEnd"/>
      <w:r w:rsidR="000239F1" w:rsidRPr="007752DE">
        <w:rPr>
          <w:sz w:val="28"/>
          <w:szCs w:val="28"/>
        </w:rPr>
        <w:t xml:space="preserve">, da un lato, riferisce che, su richiesta della </w:t>
      </w:r>
      <w:proofErr w:type="spellStart"/>
      <w:r w:rsidR="000239F1" w:rsidRPr="007752DE">
        <w:rPr>
          <w:sz w:val="28"/>
          <w:szCs w:val="28"/>
        </w:rPr>
        <w:t>Win</w:t>
      </w:r>
      <w:proofErr w:type="spellEnd"/>
      <w:r w:rsidR="000239F1" w:rsidRPr="007752DE">
        <w:rPr>
          <w:sz w:val="28"/>
          <w:szCs w:val="28"/>
        </w:rPr>
        <w:t xml:space="preserve"> Time, che non aveva nei propri albi personale con la qualifica di autista, “</w:t>
      </w:r>
      <w:r w:rsidR="000239F1" w:rsidRPr="007752DE">
        <w:rPr>
          <w:i/>
          <w:iCs/>
          <w:sz w:val="28"/>
          <w:szCs w:val="28"/>
        </w:rPr>
        <w:t xml:space="preserve">abbiamo cercato nelle varie province quanti avevano in passato lavorato con noi o avevano in genere questa qualifica e, quando li abbiamo trovati, gli abbiamo suggerito di iscriversi alla </w:t>
      </w:r>
      <w:proofErr w:type="spellStart"/>
      <w:r w:rsidR="000239F1" w:rsidRPr="007752DE">
        <w:rPr>
          <w:i/>
          <w:iCs/>
          <w:sz w:val="28"/>
          <w:szCs w:val="28"/>
        </w:rPr>
        <w:t>Wintim</w:t>
      </w:r>
      <w:r w:rsidR="0096365E" w:rsidRPr="007752DE">
        <w:rPr>
          <w:i/>
          <w:iCs/>
          <w:sz w:val="28"/>
          <w:szCs w:val="28"/>
        </w:rPr>
        <w:t>e</w:t>
      </w:r>
      <w:proofErr w:type="spellEnd"/>
      <w:r w:rsidR="000239F1" w:rsidRPr="007752DE">
        <w:rPr>
          <w:sz w:val="28"/>
          <w:szCs w:val="28"/>
        </w:rPr>
        <w:t>” per poi</w:t>
      </w:r>
      <w:r w:rsidRPr="007752DE">
        <w:rPr>
          <w:sz w:val="28"/>
          <w:szCs w:val="28"/>
        </w:rPr>
        <w:t xml:space="preserve"> ammette</w:t>
      </w:r>
      <w:r w:rsidR="000239F1" w:rsidRPr="007752DE">
        <w:rPr>
          <w:sz w:val="28"/>
          <w:szCs w:val="28"/>
        </w:rPr>
        <w:t>re</w:t>
      </w:r>
      <w:r w:rsidRPr="007752DE">
        <w:rPr>
          <w:sz w:val="28"/>
          <w:szCs w:val="28"/>
        </w:rPr>
        <w:t xml:space="preserve">: </w:t>
      </w:r>
      <w:r w:rsidRPr="007752DE">
        <w:rPr>
          <w:i/>
          <w:iCs/>
          <w:sz w:val="28"/>
          <w:szCs w:val="28"/>
        </w:rPr>
        <w:t xml:space="preserve">“È vero, sono di Marineo ed è normale che conosco molte persone di quella zona. Ma ho segnalato solo personale </w:t>
      </w:r>
      <w:r w:rsidRPr="0039265C">
        <w:rPr>
          <w:i/>
          <w:iCs/>
          <w:sz w:val="28"/>
          <w:szCs w:val="28"/>
        </w:rPr>
        <w:t>di cui conoscevo la professionalità. Proprio perché alla guida dei bus non possiamo mettere persone senza esperienza”</w:t>
      </w:r>
      <w:r w:rsidRPr="0039265C">
        <w:rPr>
          <w:sz w:val="28"/>
          <w:szCs w:val="28"/>
        </w:rPr>
        <w:t>.</w:t>
      </w:r>
      <w:bookmarkEnd w:id="4"/>
    </w:p>
    <w:p w14:paraId="57CECA08" w14:textId="77777777" w:rsidR="00430F4E" w:rsidRPr="0039265C" w:rsidRDefault="00430F4E" w:rsidP="00430F4E">
      <w:pPr>
        <w:jc w:val="both"/>
        <w:rPr>
          <w:sz w:val="28"/>
          <w:szCs w:val="28"/>
        </w:rPr>
      </w:pPr>
      <w:r w:rsidRPr="0039265C">
        <w:rPr>
          <w:sz w:val="28"/>
          <w:szCs w:val="28"/>
        </w:rPr>
        <w:t>Il 6 febbraio, il giorno dopo la pubblicazione dell’articolo, l’assessore Falcone scrive ai vertici dell’AST:</w:t>
      </w:r>
    </w:p>
    <w:p w14:paraId="33298227" w14:textId="77777777" w:rsidR="00430F4E" w:rsidRPr="0039265C" w:rsidRDefault="00430F4E" w:rsidP="00430F4E">
      <w:pPr>
        <w:spacing w:after="120" w:line="240" w:lineRule="auto"/>
        <w:ind w:left="1701"/>
        <w:jc w:val="both"/>
      </w:pPr>
      <w:r w:rsidRPr="0039265C">
        <w:t>“In merito a notizie di stampa secondo cui l’Azienda Siciliana Trasporti S.p.A. avrebbe assunto, tramite agenzia di lavoro interinale, 40 unità di personale “segnalato” dai dirigenti interni alla stessa AST, si chiede di fornire adeguata e dettagliata relazione sui menzionati fatti e sulle procedure selettive adottate. Si resta in attese di urgente riscontro</w:t>
      </w:r>
      <w:r w:rsidRPr="0039265C">
        <w:rPr>
          <w:rStyle w:val="Rimandonotaapidipagina"/>
          <w:sz w:val="28"/>
          <w:szCs w:val="28"/>
        </w:rPr>
        <w:footnoteReference w:id="77"/>
      </w:r>
      <w:r w:rsidRPr="0039265C">
        <w:rPr>
          <w:sz w:val="28"/>
          <w:szCs w:val="28"/>
        </w:rPr>
        <w:t>.”</w:t>
      </w:r>
    </w:p>
    <w:p w14:paraId="5A72E590" w14:textId="77777777" w:rsidR="00430F4E" w:rsidRPr="0039265C" w:rsidRDefault="00430F4E" w:rsidP="00430F4E">
      <w:pPr>
        <w:spacing w:after="120" w:line="288" w:lineRule="auto"/>
        <w:jc w:val="both"/>
      </w:pPr>
    </w:p>
    <w:p w14:paraId="04DDA586" w14:textId="77777777" w:rsidR="00430F4E" w:rsidRPr="0039265C" w:rsidRDefault="00430F4E" w:rsidP="00430F4E">
      <w:pPr>
        <w:spacing w:after="120" w:line="288" w:lineRule="auto"/>
        <w:jc w:val="both"/>
        <w:rPr>
          <w:sz w:val="28"/>
          <w:szCs w:val="28"/>
        </w:rPr>
      </w:pPr>
      <w:r w:rsidRPr="0039265C">
        <w:rPr>
          <w:sz w:val="28"/>
          <w:szCs w:val="28"/>
        </w:rPr>
        <w:t xml:space="preserve">La risposta dell’AST, a firma di </w:t>
      </w:r>
      <w:proofErr w:type="spellStart"/>
      <w:r w:rsidRPr="0039265C">
        <w:rPr>
          <w:sz w:val="28"/>
          <w:szCs w:val="28"/>
        </w:rPr>
        <w:t>Fiduccia</w:t>
      </w:r>
      <w:proofErr w:type="spellEnd"/>
      <w:r w:rsidRPr="0039265C">
        <w:rPr>
          <w:sz w:val="28"/>
          <w:szCs w:val="28"/>
        </w:rPr>
        <w:t xml:space="preserve">, arriva l’11 febbraio 2019. Il direttore generale facente funzioni utilizza però espressioni ben diverse rispetto a quelle riportate nella sua intervista a Pipitone. </w:t>
      </w:r>
    </w:p>
    <w:p w14:paraId="4623C1D9" w14:textId="77777777" w:rsidR="00430F4E" w:rsidRPr="0039265C" w:rsidRDefault="00430F4E" w:rsidP="00430F4E">
      <w:pPr>
        <w:spacing w:after="120" w:line="240" w:lineRule="auto"/>
        <w:ind w:left="1701"/>
        <w:jc w:val="both"/>
      </w:pPr>
      <w:r w:rsidRPr="0039265C">
        <w:t xml:space="preserve">“L’A.S.T. è terza ed estranea al rapporto tra il lavoratore e l’Agenzia di somministrazione, ed ha rimesso sempre alla Somministratrice la scelta dei lavoratori da fornire e la sottoscrizione dei relativi contratti di lavoro, così come specificatamente indicato negli Accordi Quadro sottoscritti nel tempo. La scrivente Società si è unicamente limitata a sottolineare all’Agenzia, in termini di requisiti, di tenere conto, nella selezione del personale, delle capacità professionali, del contegno e della onorabilità dei lavoratori da conferire, </w:t>
      </w:r>
      <w:r w:rsidRPr="0039265C">
        <w:lastRenderedPageBreak/>
        <w:t>essendo essi deputati alla conduzione dei pullman aziendali… Fermo, ripetesi, che i criteri e le concrete modalità di selezione ed avviamento del personale sono prerogativa e competenza esclusiva della Agenzia somministratrice.”</w:t>
      </w:r>
      <w:r w:rsidRPr="0039265C">
        <w:rPr>
          <w:rStyle w:val="Rimandonotaapidipagina"/>
        </w:rPr>
        <w:footnoteReference w:id="78"/>
      </w:r>
      <w:r w:rsidRPr="0039265C">
        <w:t xml:space="preserve"> </w:t>
      </w:r>
    </w:p>
    <w:p w14:paraId="64D07633" w14:textId="77777777" w:rsidR="00430F4E" w:rsidRDefault="00430F4E" w:rsidP="00430F4E">
      <w:pPr>
        <w:spacing w:after="120" w:line="288" w:lineRule="auto"/>
        <w:jc w:val="both"/>
        <w:rPr>
          <w:sz w:val="28"/>
          <w:szCs w:val="28"/>
        </w:rPr>
      </w:pPr>
    </w:p>
    <w:p w14:paraId="2C537099" w14:textId="77777777" w:rsidR="00430F4E" w:rsidRPr="0039265C" w:rsidRDefault="00430F4E" w:rsidP="00430F4E">
      <w:pPr>
        <w:spacing w:after="120" w:line="288" w:lineRule="auto"/>
        <w:jc w:val="both"/>
        <w:rPr>
          <w:sz w:val="28"/>
          <w:szCs w:val="28"/>
        </w:rPr>
      </w:pPr>
      <w:r w:rsidRPr="0039265C">
        <w:rPr>
          <w:sz w:val="28"/>
          <w:szCs w:val="28"/>
        </w:rPr>
        <w:t xml:space="preserve">Esattamente l’opposto di ciò che </w:t>
      </w:r>
      <w:proofErr w:type="spellStart"/>
      <w:r w:rsidRPr="0039265C">
        <w:rPr>
          <w:sz w:val="28"/>
          <w:szCs w:val="28"/>
        </w:rPr>
        <w:t>Fiduccia</w:t>
      </w:r>
      <w:proofErr w:type="spellEnd"/>
      <w:r w:rsidRPr="0039265C">
        <w:rPr>
          <w:sz w:val="28"/>
          <w:szCs w:val="28"/>
        </w:rPr>
        <w:t xml:space="preserve"> aveva confermato al giornalista: quei nomi li feci io, persone del mio paese che conoscevo e di cui mi fidavo. Il direttore generale dell’AST mentiva al giornalista o mente nella risposta fo</w:t>
      </w:r>
      <w:r w:rsidR="001B4DCA">
        <w:rPr>
          <w:sz w:val="28"/>
          <w:szCs w:val="28"/>
        </w:rPr>
        <w:t>rnita al governo della Regione s</w:t>
      </w:r>
      <w:r w:rsidRPr="0039265C">
        <w:rPr>
          <w:sz w:val="28"/>
          <w:szCs w:val="28"/>
        </w:rPr>
        <w:t>iciliana?</w:t>
      </w:r>
    </w:p>
    <w:p w14:paraId="181370E8" w14:textId="77777777" w:rsidR="00430F4E" w:rsidRPr="0039265C" w:rsidRDefault="00430F4E" w:rsidP="00430F4E">
      <w:pPr>
        <w:spacing w:after="120" w:line="288" w:lineRule="auto"/>
        <w:jc w:val="both"/>
        <w:rPr>
          <w:rFonts w:eastAsia="Times New Roman" w:cs="Courier New"/>
          <w:sz w:val="28"/>
          <w:szCs w:val="28"/>
          <w:lang w:eastAsia="it-IT"/>
        </w:rPr>
      </w:pPr>
      <w:r w:rsidRPr="0039265C">
        <w:rPr>
          <w:sz w:val="28"/>
          <w:szCs w:val="28"/>
        </w:rPr>
        <w:t xml:space="preserve">Resta l’esposto, con </w:t>
      </w:r>
      <w:r w:rsidR="006F41D5" w:rsidRPr="008B0A6A">
        <w:rPr>
          <w:sz w:val="28"/>
          <w:szCs w:val="28"/>
        </w:rPr>
        <w:t>i suoi</w:t>
      </w:r>
      <w:r w:rsidRPr="008B0A6A">
        <w:rPr>
          <w:sz w:val="28"/>
          <w:szCs w:val="28"/>
        </w:rPr>
        <w:t xml:space="preserve"> firmatari ed </w:t>
      </w:r>
      <w:r w:rsidRPr="0039265C">
        <w:rPr>
          <w:sz w:val="28"/>
          <w:szCs w:val="28"/>
        </w:rPr>
        <w:t xml:space="preserve">accuse circostanziate sull’uso disinvolto e clientelare di quelle assunzioni. Sul punto, con un atto ispettivo, </w:t>
      </w:r>
      <w:r>
        <w:rPr>
          <w:sz w:val="28"/>
          <w:szCs w:val="28"/>
        </w:rPr>
        <w:t xml:space="preserve">è </w:t>
      </w:r>
      <w:r w:rsidRPr="0039265C">
        <w:rPr>
          <w:sz w:val="28"/>
          <w:szCs w:val="28"/>
        </w:rPr>
        <w:t>interv</w:t>
      </w:r>
      <w:r>
        <w:rPr>
          <w:sz w:val="28"/>
          <w:szCs w:val="28"/>
        </w:rPr>
        <w:t>enuto</w:t>
      </w:r>
      <w:r w:rsidRPr="0039265C">
        <w:rPr>
          <w:sz w:val="28"/>
          <w:szCs w:val="28"/>
        </w:rPr>
        <w:t xml:space="preserve"> anche l’onorevole Luigi Sunseri</w:t>
      </w:r>
      <w:r w:rsidRPr="0039265C">
        <w:rPr>
          <w:rStyle w:val="Rimandonotaapidipagina"/>
          <w:sz w:val="28"/>
          <w:szCs w:val="28"/>
        </w:rPr>
        <w:footnoteReference w:id="79"/>
      </w:r>
      <w:r w:rsidRPr="0039265C">
        <w:rPr>
          <w:sz w:val="28"/>
          <w:szCs w:val="28"/>
        </w:rPr>
        <w:t xml:space="preserve"> rivolgendosi al presidente della Regione e all'assessore per le infrastrutture e la mobilità. </w:t>
      </w:r>
      <w:r>
        <w:rPr>
          <w:sz w:val="28"/>
          <w:szCs w:val="28"/>
        </w:rPr>
        <w:t>L’o</w:t>
      </w:r>
      <w:r w:rsidRPr="0039265C">
        <w:rPr>
          <w:sz w:val="28"/>
          <w:szCs w:val="28"/>
        </w:rPr>
        <w:t>n. Sunseri denuncia che “…</w:t>
      </w:r>
      <w:r w:rsidRPr="00DC70A4">
        <w:rPr>
          <w:i/>
          <w:iCs/>
          <w:sz w:val="28"/>
          <w:szCs w:val="28"/>
        </w:rPr>
        <w:t>più   che</w:t>
      </w:r>
      <w:r w:rsidRPr="000239F1">
        <w:rPr>
          <w:i/>
          <w:iCs/>
          <w:strike/>
          <w:color w:val="FF0000"/>
          <w:sz w:val="28"/>
          <w:szCs w:val="28"/>
        </w:rPr>
        <w:t xml:space="preserve">  </w:t>
      </w:r>
      <w:r w:rsidRPr="00DC70A4">
        <w:rPr>
          <w:i/>
          <w:iCs/>
          <w:sz w:val="28"/>
          <w:szCs w:val="28"/>
        </w:rPr>
        <w:t xml:space="preserve"> una lineare assunzione sembrerebbe essersi trattato di una vera e propria chiamata diretta dei lavoratori ad opera dei vertici dell’AST</w:t>
      </w:r>
      <w:r w:rsidRPr="0039265C">
        <w:rPr>
          <w:sz w:val="28"/>
          <w:szCs w:val="28"/>
        </w:rPr>
        <w:t>”</w:t>
      </w:r>
      <w:r w:rsidR="00DC70A4">
        <w:rPr>
          <w:sz w:val="28"/>
          <w:szCs w:val="28"/>
        </w:rPr>
        <w:t>,</w:t>
      </w:r>
      <w:r w:rsidRPr="0039265C">
        <w:rPr>
          <w:sz w:val="28"/>
          <w:szCs w:val="28"/>
        </w:rPr>
        <w:t xml:space="preserve"> e conclude chiedendo di sapere se il governo regionale “</w:t>
      </w:r>
      <w:r w:rsidRPr="0039265C">
        <w:rPr>
          <w:rFonts w:eastAsia="Times New Roman" w:cs="Courier New"/>
          <w:sz w:val="28"/>
          <w:szCs w:val="28"/>
          <w:lang w:eastAsia="it-IT"/>
        </w:rPr>
        <w:t>…</w:t>
      </w:r>
      <w:r w:rsidRPr="00DC70A4">
        <w:rPr>
          <w:rFonts w:eastAsia="Times New Roman" w:cs="Courier New"/>
          <w:i/>
          <w:iCs/>
          <w:sz w:val="28"/>
          <w:szCs w:val="28"/>
          <w:lang w:eastAsia="it-IT"/>
        </w:rPr>
        <w:t>sia a conoscenza della problematica testé enunciata; se intenda intervenire verificando i criteri, le modalità e le procedure di assunzione poste in essere dall’Azienda Siciliana Trasporti</w:t>
      </w:r>
      <w:r w:rsidRPr="0039265C">
        <w:rPr>
          <w:rFonts w:eastAsia="Times New Roman" w:cs="Courier New"/>
          <w:sz w:val="28"/>
          <w:szCs w:val="28"/>
          <w:lang w:eastAsia="it-IT"/>
        </w:rPr>
        <w:t>”.</w:t>
      </w:r>
    </w:p>
    <w:p w14:paraId="3CDF2728" w14:textId="77777777" w:rsidR="00430F4E" w:rsidRPr="0039265C" w:rsidRDefault="00430F4E" w:rsidP="00430F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88" w:lineRule="auto"/>
        <w:jc w:val="both"/>
        <w:textAlignment w:val="baseline"/>
        <w:rPr>
          <w:rFonts w:eastAsia="Times New Roman" w:cs="Courier New"/>
          <w:sz w:val="28"/>
          <w:szCs w:val="28"/>
          <w:lang w:eastAsia="it-IT"/>
        </w:rPr>
      </w:pPr>
      <w:r w:rsidRPr="0039265C">
        <w:rPr>
          <w:rFonts w:eastAsia="Times New Roman" w:cs="Courier New"/>
          <w:sz w:val="28"/>
          <w:szCs w:val="28"/>
          <w:lang w:eastAsia="it-IT"/>
        </w:rPr>
        <w:t xml:space="preserve">La risposta del governo, per la penna dell’assessore </w:t>
      </w:r>
      <w:proofErr w:type="spellStart"/>
      <w:r w:rsidRPr="0039265C">
        <w:rPr>
          <w:rFonts w:eastAsia="Times New Roman" w:cs="Courier New"/>
          <w:sz w:val="28"/>
          <w:szCs w:val="28"/>
          <w:lang w:eastAsia="it-IT"/>
        </w:rPr>
        <w:t>Armao</w:t>
      </w:r>
      <w:proofErr w:type="spellEnd"/>
      <w:r w:rsidRPr="0039265C">
        <w:rPr>
          <w:rFonts w:eastAsia="Times New Roman" w:cs="Courier New"/>
          <w:sz w:val="28"/>
          <w:szCs w:val="28"/>
          <w:lang w:eastAsia="it-IT"/>
        </w:rPr>
        <w:t>, arriverà in aula quattro mesi dopo, il 16 giugno 2020</w:t>
      </w:r>
      <w:r w:rsidRPr="0039265C">
        <w:rPr>
          <w:rStyle w:val="Rimandonotaapidipagina"/>
          <w:rFonts w:eastAsia="Times New Roman" w:cs="Courier New"/>
          <w:sz w:val="28"/>
          <w:szCs w:val="28"/>
          <w:lang w:eastAsia="it-IT"/>
        </w:rPr>
        <w:footnoteReference w:id="80"/>
      </w:r>
      <w:r w:rsidRPr="0039265C">
        <w:rPr>
          <w:rFonts w:eastAsia="Times New Roman" w:cs="Courier New"/>
          <w:sz w:val="28"/>
          <w:szCs w:val="28"/>
          <w:lang w:eastAsia="it-IT"/>
        </w:rPr>
        <w:t>, specificando che</w:t>
      </w:r>
    </w:p>
    <w:p w14:paraId="57EE102F" w14:textId="77777777" w:rsidR="00430F4E" w:rsidRDefault="00430F4E" w:rsidP="00430F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25" w:lineRule="atLeast"/>
        <w:ind w:left="1701"/>
        <w:jc w:val="both"/>
        <w:textAlignment w:val="baseline"/>
        <w:rPr>
          <w:rFonts w:eastAsia="Times New Roman" w:cs="Courier New"/>
          <w:lang w:eastAsia="it-IT"/>
        </w:rPr>
      </w:pPr>
      <w:r w:rsidRPr="0039265C">
        <w:t>“…</w:t>
      </w:r>
      <w:r w:rsidRPr="0039265C">
        <w:rPr>
          <w:rFonts w:eastAsia="Times New Roman" w:cs="Courier New"/>
          <w:lang w:eastAsia="it-IT"/>
        </w:rPr>
        <w:t>per quanto riguarda le accuse mosse in data 5 febbraio 2019, nei confronti della Società, a livello giornalistico, divulgando la notizia che "</w:t>
      </w:r>
      <w:r w:rsidRPr="0039265C">
        <w:rPr>
          <w:rFonts w:eastAsia="Times New Roman" w:cs="Courier New"/>
          <w:i/>
          <w:iCs/>
          <w:lang w:eastAsia="it-IT"/>
        </w:rPr>
        <w:t>L'AST fa 40 assunzioni</w:t>
      </w:r>
      <w:r w:rsidRPr="0039265C">
        <w:rPr>
          <w:rFonts w:eastAsia="Times New Roman" w:cs="Courier New"/>
          <w:lang w:eastAsia="it-IT"/>
        </w:rPr>
        <w:t>", sono stati forniti chiarimenti, con nota prot. 83/DG dell'11.02.2019, all'Assessore Regionale delle Infrastrutture e della Mobilità che ne aveva fatto espressa richiesta.</w:t>
      </w:r>
    </w:p>
    <w:p w14:paraId="62EFAF11" w14:textId="77777777" w:rsidR="00430F4E" w:rsidRDefault="00430F4E" w:rsidP="00430F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textAlignment w:val="baseline"/>
        <w:rPr>
          <w:rFonts w:eastAsia="Times New Roman" w:cs="Courier New"/>
          <w:sz w:val="28"/>
          <w:szCs w:val="28"/>
          <w:lang w:eastAsia="it-IT"/>
        </w:rPr>
      </w:pPr>
      <w:proofErr w:type="spellStart"/>
      <w:r>
        <w:rPr>
          <w:rFonts w:eastAsia="Times New Roman" w:cs="Courier New"/>
          <w:sz w:val="28"/>
          <w:szCs w:val="28"/>
          <w:lang w:eastAsia="it-IT"/>
        </w:rPr>
        <w:t>Armao</w:t>
      </w:r>
      <w:proofErr w:type="spellEnd"/>
      <w:r>
        <w:rPr>
          <w:rFonts w:eastAsia="Times New Roman" w:cs="Courier New"/>
          <w:sz w:val="28"/>
          <w:szCs w:val="28"/>
          <w:lang w:eastAsia="it-IT"/>
        </w:rPr>
        <w:t xml:space="preserve"> cita </w:t>
      </w:r>
      <w:r w:rsidRPr="0039265C">
        <w:rPr>
          <w:rFonts w:eastAsia="Times New Roman" w:cs="Courier New"/>
          <w:sz w:val="28"/>
          <w:szCs w:val="28"/>
          <w:lang w:eastAsia="it-IT"/>
        </w:rPr>
        <w:t xml:space="preserve">la risposta del direttore generale </w:t>
      </w:r>
      <w:proofErr w:type="spellStart"/>
      <w:r w:rsidRPr="0039265C">
        <w:rPr>
          <w:rFonts w:eastAsia="Times New Roman" w:cs="Courier New"/>
          <w:sz w:val="28"/>
          <w:szCs w:val="28"/>
          <w:lang w:eastAsia="it-IT"/>
        </w:rPr>
        <w:t>Fiduccia</w:t>
      </w:r>
      <w:proofErr w:type="spellEnd"/>
      <w:r>
        <w:rPr>
          <w:rFonts w:eastAsia="Times New Roman" w:cs="Courier New"/>
          <w:sz w:val="28"/>
          <w:szCs w:val="28"/>
          <w:lang w:eastAsia="it-IT"/>
        </w:rPr>
        <w:t>:</w:t>
      </w:r>
      <w:r w:rsidRPr="0039265C">
        <w:rPr>
          <w:rFonts w:eastAsia="Times New Roman" w:cs="Courier New"/>
          <w:sz w:val="28"/>
          <w:szCs w:val="28"/>
          <w:lang w:eastAsia="it-IT"/>
        </w:rPr>
        <w:t xml:space="preserve"> che rassicura, tranquillizza, ma non spiega perché avesse ammesso, pochi giorni prima in quell’intervista, che una decina di autisti da assumere li aveva realmente segnalati lui. Evidentemente per l’amministrazione regionale quelle </w:t>
      </w:r>
      <w:r>
        <w:rPr>
          <w:rFonts w:eastAsia="Times New Roman" w:cs="Courier New"/>
          <w:sz w:val="28"/>
          <w:szCs w:val="28"/>
          <w:lang w:eastAsia="it-IT"/>
        </w:rPr>
        <w:t xml:space="preserve">generiche </w:t>
      </w:r>
      <w:r w:rsidRPr="0039265C">
        <w:rPr>
          <w:rFonts w:eastAsia="Times New Roman" w:cs="Courier New"/>
          <w:sz w:val="28"/>
          <w:szCs w:val="28"/>
          <w:lang w:eastAsia="it-IT"/>
        </w:rPr>
        <w:t xml:space="preserve">rassicurazioni </w:t>
      </w:r>
      <w:r>
        <w:rPr>
          <w:rFonts w:eastAsia="Times New Roman" w:cs="Courier New"/>
          <w:sz w:val="28"/>
          <w:szCs w:val="28"/>
          <w:lang w:eastAsia="it-IT"/>
        </w:rPr>
        <w:t xml:space="preserve">sono state </w:t>
      </w:r>
      <w:r w:rsidRPr="0039265C">
        <w:rPr>
          <w:rFonts w:eastAsia="Times New Roman" w:cs="Courier New"/>
          <w:sz w:val="28"/>
          <w:szCs w:val="28"/>
          <w:lang w:eastAsia="it-IT"/>
        </w:rPr>
        <w:lastRenderedPageBreak/>
        <w:t>considera</w:t>
      </w:r>
      <w:r>
        <w:rPr>
          <w:rFonts w:eastAsia="Times New Roman" w:cs="Courier New"/>
          <w:sz w:val="28"/>
          <w:szCs w:val="28"/>
          <w:lang w:eastAsia="it-IT"/>
        </w:rPr>
        <w:t>te</w:t>
      </w:r>
      <w:r w:rsidRPr="0039265C">
        <w:rPr>
          <w:rFonts w:eastAsia="Times New Roman" w:cs="Courier New"/>
          <w:sz w:val="28"/>
          <w:szCs w:val="28"/>
          <w:lang w:eastAsia="it-IT"/>
        </w:rPr>
        <w:t xml:space="preserve"> più che sufficienti</w:t>
      </w:r>
      <w:r>
        <w:rPr>
          <w:rFonts w:eastAsia="Times New Roman" w:cs="Courier New"/>
          <w:sz w:val="28"/>
          <w:szCs w:val="28"/>
          <w:lang w:eastAsia="it-IT"/>
        </w:rPr>
        <w:t xml:space="preserve">, e più attendibili perfino delle stesse ammissioni di </w:t>
      </w:r>
      <w:proofErr w:type="spellStart"/>
      <w:r>
        <w:rPr>
          <w:rFonts w:eastAsia="Times New Roman" w:cs="Courier New"/>
          <w:sz w:val="28"/>
          <w:szCs w:val="28"/>
          <w:lang w:eastAsia="it-IT"/>
        </w:rPr>
        <w:t>Fiduccia</w:t>
      </w:r>
      <w:proofErr w:type="spellEnd"/>
      <w:r>
        <w:rPr>
          <w:rFonts w:eastAsia="Times New Roman" w:cs="Courier New"/>
          <w:sz w:val="28"/>
          <w:szCs w:val="28"/>
          <w:lang w:eastAsia="it-IT"/>
        </w:rPr>
        <w:t>.</w:t>
      </w:r>
    </w:p>
    <w:p w14:paraId="201C10C5" w14:textId="77777777" w:rsidR="00430F4E" w:rsidRPr="0039265C" w:rsidRDefault="00430F4E" w:rsidP="00430F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textAlignment w:val="baseline"/>
        <w:rPr>
          <w:rFonts w:eastAsia="Times New Roman" w:cs="Courier New"/>
          <w:sz w:val="28"/>
          <w:szCs w:val="28"/>
          <w:lang w:eastAsia="it-IT"/>
        </w:rPr>
      </w:pPr>
      <w:r w:rsidRPr="0039265C">
        <w:rPr>
          <w:rFonts w:eastAsia="Times New Roman" w:cs="Courier New"/>
          <w:sz w:val="28"/>
          <w:szCs w:val="28"/>
          <w:lang w:eastAsia="it-IT"/>
        </w:rPr>
        <w:t xml:space="preserve">La Commissione ha ritenuto opportuno ripercorrere con l’assessore </w:t>
      </w:r>
      <w:proofErr w:type="spellStart"/>
      <w:r w:rsidRPr="0039265C">
        <w:rPr>
          <w:rFonts w:eastAsia="Times New Roman" w:cs="Courier New"/>
          <w:sz w:val="28"/>
          <w:szCs w:val="28"/>
          <w:lang w:eastAsia="it-IT"/>
        </w:rPr>
        <w:t>Armao</w:t>
      </w:r>
      <w:proofErr w:type="spellEnd"/>
      <w:r w:rsidRPr="0039265C">
        <w:rPr>
          <w:rFonts w:eastAsia="Times New Roman" w:cs="Courier New"/>
          <w:sz w:val="28"/>
          <w:szCs w:val="28"/>
          <w:lang w:eastAsia="it-IT"/>
        </w:rPr>
        <w:t xml:space="preserve"> quei passaggi, proprio a partire dall’articolo del Giornale di Sicilia. </w:t>
      </w:r>
    </w:p>
    <w:p w14:paraId="6FBC1720" w14:textId="77777777" w:rsidR="00430F4E" w:rsidRDefault="00430F4E" w:rsidP="00430F4E">
      <w:pPr>
        <w:spacing w:after="120" w:line="240" w:lineRule="auto"/>
        <w:ind w:left="1701"/>
        <w:jc w:val="both"/>
        <w:rPr>
          <w:rFonts w:eastAsia="Times New Roman" w:cs="Times New Roman"/>
          <w:b/>
          <w:bCs/>
          <w:lang w:eastAsia="it-IT"/>
        </w:rPr>
      </w:pPr>
      <w:r w:rsidRPr="009F7C41">
        <w:t xml:space="preserve">FAVA, </w:t>
      </w:r>
      <w:r w:rsidRPr="009F7C41">
        <w:rPr>
          <w:i/>
        </w:rPr>
        <w:t xml:space="preserve">presidente della </w:t>
      </w:r>
      <w:r>
        <w:rPr>
          <w:i/>
        </w:rPr>
        <w:t>Commissione</w:t>
      </w:r>
      <w:r w:rsidRPr="009F7C41">
        <w:rPr>
          <w:i/>
        </w:rPr>
        <w:t>.</w:t>
      </w:r>
      <w:r w:rsidRPr="009F7C41">
        <w:t xml:space="preserve"> </w:t>
      </w:r>
      <w:r>
        <w:t>I</w:t>
      </w:r>
      <w:r w:rsidRPr="009F7C41">
        <w:t>l dott</w:t>
      </w:r>
      <w:r>
        <w:t>ore</w:t>
      </w:r>
      <w:r w:rsidRPr="009F7C41">
        <w:t xml:space="preserve"> </w:t>
      </w:r>
      <w:proofErr w:type="spellStart"/>
      <w:r w:rsidRPr="009F7C41">
        <w:t>Fiduccia</w:t>
      </w:r>
      <w:proofErr w:type="spellEnd"/>
      <w:r w:rsidRPr="009F7C41">
        <w:t xml:space="preserve"> dice: “</w:t>
      </w:r>
      <w:r w:rsidRPr="00513C48">
        <w:rPr>
          <w:i/>
          <w:iCs/>
        </w:rPr>
        <w:t>è vero, sono di Marineo ed è normale che conosco molte persone di quella zona e ho segnalato solo persone di cui conoscevo la professionalità</w:t>
      </w:r>
      <w:r w:rsidRPr="009F7C41">
        <w:t>”</w:t>
      </w:r>
      <w:r>
        <w:t>.</w:t>
      </w:r>
      <w:r w:rsidRPr="009F7C41">
        <w:t xml:space="preserve"> Di fronte ad un’affermazione come questa, il Governo ha chiamato il </w:t>
      </w:r>
      <w:r>
        <w:t xml:space="preserve">dottor </w:t>
      </w:r>
      <w:proofErr w:type="spellStart"/>
      <w:r w:rsidRPr="009F7C41">
        <w:t>Fiduccia</w:t>
      </w:r>
      <w:proofErr w:type="spellEnd"/>
      <w:r w:rsidRPr="009F7C41">
        <w:t xml:space="preserve"> a dare spiegazioni su questo co</w:t>
      </w:r>
      <w:r>
        <w:t>mportamento?</w:t>
      </w:r>
    </w:p>
    <w:p w14:paraId="1DD0245B" w14:textId="77777777" w:rsidR="00430F4E" w:rsidRDefault="00430F4E" w:rsidP="00430F4E">
      <w:pPr>
        <w:spacing w:after="120" w:line="240" w:lineRule="auto"/>
        <w:ind w:left="1701"/>
        <w:jc w:val="both"/>
        <w:rPr>
          <w:rFonts w:eastAsia="Times New Roman" w:cs="Times New Roman"/>
          <w:b/>
          <w:bCs/>
          <w:lang w:eastAsia="it-IT"/>
        </w:rPr>
      </w:pPr>
      <w:r w:rsidRPr="009F7C41">
        <w:t xml:space="preserve">ARMAO, </w:t>
      </w:r>
      <w:r w:rsidRPr="009F7C41">
        <w:rPr>
          <w:i/>
        </w:rPr>
        <w:t xml:space="preserve">assessore regionale per l’economia. </w:t>
      </w:r>
      <w:r w:rsidRPr="009F7C41">
        <w:t>Presidente</w:t>
      </w:r>
      <w:r>
        <w:t>, io non ho rapporti col dottor</w:t>
      </w:r>
      <w:r w:rsidRPr="009F7C41">
        <w:t xml:space="preserve"> </w:t>
      </w:r>
      <w:proofErr w:type="spellStart"/>
      <w:r w:rsidRPr="009F7C41">
        <w:t>Fiduccia</w:t>
      </w:r>
      <w:proofErr w:type="spellEnd"/>
      <w:r w:rsidRPr="009F7C41">
        <w:t>, non ho mai avuto rapporti</w:t>
      </w:r>
      <w:r>
        <w:t xml:space="preserve">… </w:t>
      </w:r>
      <w:r w:rsidRPr="009F7C41">
        <w:t xml:space="preserve">Perché il direttore generale della società partecipata risponde al suo </w:t>
      </w:r>
      <w:r>
        <w:t>C</w:t>
      </w:r>
      <w:r w:rsidRPr="009F7C41">
        <w:t>onsiglio d’amministrazione</w:t>
      </w:r>
      <w:r>
        <w:t>…</w:t>
      </w:r>
    </w:p>
    <w:p w14:paraId="550F891B" w14:textId="77777777" w:rsidR="00430F4E" w:rsidRDefault="00430F4E" w:rsidP="00430F4E">
      <w:pPr>
        <w:spacing w:after="120" w:line="240" w:lineRule="auto"/>
        <w:ind w:left="1701"/>
        <w:jc w:val="both"/>
        <w:rPr>
          <w:rFonts w:eastAsia="Times New Roman" w:cs="Times New Roman"/>
          <w:b/>
          <w:bCs/>
          <w:lang w:eastAsia="it-IT"/>
        </w:rPr>
      </w:pPr>
      <w:r w:rsidRPr="009F7C41">
        <w:t xml:space="preserve">FAVA, </w:t>
      </w:r>
      <w:r w:rsidRPr="009F7C41">
        <w:rPr>
          <w:i/>
        </w:rPr>
        <w:t xml:space="preserve">presidente della </w:t>
      </w:r>
      <w:r>
        <w:rPr>
          <w:i/>
        </w:rPr>
        <w:t>Commissione</w:t>
      </w:r>
      <w:r w:rsidRPr="009F7C41">
        <w:rPr>
          <w:i/>
        </w:rPr>
        <w:t>.</w:t>
      </w:r>
      <w:r w:rsidRPr="009F7C41">
        <w:t xml:space="preserve"> </w:t>
      </w:r>
      <w:r>
        <w:t>Il C</w:t>
      </w:r>
      <w:r w:rsidRPr="009F7C41">
        <w:t>onsiglio d’amministrazione l’avete convocato?</w:t>
      </w:r>
    </w:p>
    <w:p w14:paraId="500BA6AD" w14:textId="77777777" w:rsidR="00430F4E" w:rsidRPr="006716C2" w:rsidRDefault="00430F4E" w:rsidP="00430F4E">
      <w:pPr>
        <w:spacing w:after="120" w:line="240" w:lineRule="auto"/>
        <w:ind w:left="1701"/>
        <w:jc w:val="both"/>
      </w:pPr>
      <w:r w:rsidRPr="009F7C41">
        <w:t xml:space="preserve">ARMAO, </w:t>
      </w:r>
      <w:r w:rsidRPr="009F7C41">
        <w:rPr>
          <w:i/>
        </w:rPr>
        <w:t xml:space="preserve">assessore regionale per l’economia. </w:t>
      </w:r>
      <w:r w:rsidRPr="009F7C41">
        <w:t>Io ho</w:t>
      </w:r>
      <w:r>
        <w:t xml:space="preserve"> parlato col P</w:t>
      </w:r>
      <w:r w:rsidRPr="009F7C41">
        <w:t>resident</w:t>
      </w:r>
      <w:r>
        <w:t xml:space="preserve">e dell’AST… </w:t>
      </w:r>
      <w:r w:rsidRPr="006716C2">
        <w:t>che è stato sempre a conoscenza delle interrogazioni che venivano fatte e che mi ha sempre detto</w:t>
      </w:r>
      <w:r>
        <w:t>:</w:t>
      </w:r>
      <w:r w:rsidRPr="006716C2">
        <w:t xml:space="preserve"> “</w:t>
      </w:r>
      <w:r w:rsidRPr="006716C2">
        <w:rPr>
          <w:i/>
          <w:iCs/>
        </w:rPr>
        <w:t>è la società interinale che fa le selezioni, io non ne so nulla</w:t>
      </w:r>
      <w:r w:rsidRPr="006716C2">
        <w:t>”.</w:t>
      </w:r>
    </w:p>
    <w:p w14:paraId="6A061AD4" w14:textId="77777777" w:rsidR="00430F4E" w:rsidRPr="006716C2" w:rsidRDefault="00430F4E" w:rsidP="00430F4E">
      <w:pPr>
        <w:spacing w:after="120" w:line="240" w:lineRule="auto"/>
        <w:ind w:left="1701"/>
        <w:jc w:val="both"/>
      </w:pPr>
      <w:r w:rsidRPr="006716C2">
        <w:t xml:space="preserve">FAVA, </w:t>
      </w:r>
      <w:r w:rsidRPr="006716C2">
        <w:rPr>
          <w:i/>
        </w:rPr>
        <w:t>presidente della Commissione.</w:t>
      </w:r>
      <w:r w:rsidRPr="006716C2">
        <w:t xml:space="preserve"> </w:t>
      </w:r>
      <w:r w:rsidRPr="0039265C">
        <w:t xml:space="preserve">Il direttore generale dell’AST, che è stato scelto dal presidente del </w:t>
      </w:r>
      <w:proofErr w:type="spellStart"/>
      <w:r w:rsidRPr="0039265C">
        <w:t>CdA</w:t>
      </w:r>
      <w:proofErr w:type="spellEnd"/>
      <w:r w:rsidRPr="0039265C">
        <w:t>,</w:t>
      </w:r>
      <w:r>
        <w:rPr>
          <w:i/>
          <w:iCs/>
        </w:rPr>
        <w:t xml:space="preserve"> </w:t>
      </w:r>
      <w:r w:rsidRPr="006716C2">
        <w:t>ammette</w:t>
      </w:r>
      <w:r>
        <w:t xml:space="preserve"> di aver fatto segnalazioni. Voi </w:t>
      </w:r>
      <w:r w:rsidRPr="006716C2">
        <w:t xml:space="preserve">non chiedete </w:t>
      </w:r>
      <w:r>
        <w:t xml:space="preserve">al presidente Tafuri </w:t>
      </w:r>
      <w:r w:rsidRPr="006716C2">
        <w:t>quali conseguenze si assumano</w:t>
      </w:r>
      <w:r>
        <w:t>?</w:t>
      </w:r>
    </w:p>
    <w:p w14:paraId="07402B02" w14:textId="77777777" w:rsidR="00430F4E" w:rsidRPr="006716C2" w:rsidRDefault="00430F4E" w:rsidP="00430F4E">
      <w:pPr>
        <w:spacing w:after="120" w:line="240" w:lineRule="auto"/>
        <w:ind w:left="1701"/>
        <w:jc w:val="both"/>
      </w:pPr>
      <w:r w:rsidRPr="006716C2">
        <w:t xml:space="preserve">ARMAO, </w:t>
      </w:r>
      <w:r w:rsidRPr="006716C2">
        <w:rPr>
          <w:i/>
        </w:rPr>
        <w:t xml:space="preserve">assessore regionale per l’economia. </w:t>
      </w:r>
      <w:r>
        <w:t>N</w:t>
      </w:r>
      <w:r w:rsidRPr="006716C2">
        <w:t xml:space="preserve">on so cosa ha detto sul punto, ma se c’è una società interinale che è stata prescelta dalla società partecipata e questa società interinale fa delle assunzioni se ne assume la responsabilità, come se ne assume la responsabilità il </w:t>
      </w:r>
      <w:r>
        <w:t>c</w:t>
      </w:r>
      <w:r w:rsidRPr="006716C2">
        <w:t xml:space="preserve">onsiglio d’amministrazione… </w:t>
      </w:r>
    </w:p>
    <w:p w14:paraId="43BEA619" w14:textId="77777777" w:rsidR="00430F4E" w:rsidRPr="006716C2" w:rsidRDefault="00430F4E" w:rsidP="00430F4E">
      <w:pPr>
        <w:spacing w:after="120" w:line="240" w:lineRule="auto"/>
        <w:ind w:left="1701"/>
        <w:jc w:val="both"/>
      </w:pPr>
      <w:r w:rsidRPr="006716C2">
        <w:t xml:space="preserve">FAVA, </w:t>
      </w:r>
      <w:r w:rsidRPr="006716C2">
        <w:rPr>
          <w:i/>
        </w:rPr>
        <w:t>presidente della Commissione.</w:t>
      </w:r>
      <w:r w:rsidRPr="006716C2">
        <w:t xml:space="preserve"> </w:t>
      </w:r>
      <w:r>
        <w:t>S</w:t>
      </w:r>
      <w:r w:rsidRPr="006716C2">
        <w:t>iamo d’accordo</w:t>
      </w:r>
      <w:r>
        <w:t xml:space="preserve">. Ma </w:t>
      </w:r>
      <w:r w:rsidRPr="006716C2">
        <w:t xml:space="preserve">il problema è che c’è un direttore generale che </w:t>
      </w:r>
      <w:proofErr w:type="spellStart"/>
      <w:r w:rsidRPr="006716C2">
        <w:t>dicenel</w:t>
      </w:r>
      <w:proofErr w:type="spellEnd"/>
      <w:r w:rsidRPr="006716C2">
        <w:t xml:space="preserve"> febbraio del 2019: “</w:t>
      </w:r>
      <w:r w:rsidRPr="006716C2">
        <w:rPr>
          <w:i/>
          <w:iCs/>
        </w:rPr>
        <w:t>è vero, io ho fatto delle segnalazioni di gente del mio paese che conoscevo</w:t>
      </w:r>
      <w:r w:rsidRPr="006716C2">
        <w:t>”</w:t>
      </w:r>
      <w:r>
        <w:t xml:space="preserve">. </w:t>
      </w:r>
    </w:p>
    <w:p w14:paraId="03F6D3AB" w14:textId="77777777" w:rsidR="00430F4E" w:rsidRPr="006716C2" w:rsidRDefault="00430F4E" w:rsidP="00430F4E">
      <w:pPr>
        <w:spacing w:after="120" w:line="240" w:lineRule="auto"/>
        <w:ind w:left="1701"/>
        <w:jc w:val="both"/>
      </w:pPr>
      <w:r w:rsidRPr="006716C2">
        <w:t xml:space="preserve">ARMAO, </w:t>
      </w:r>
      <w:r w:rsidRPr="006716C2">
        <w:rPr>
          <w:i/>
        </w:rPr>
        <w:t xml:space="preserve">assessore regionale per l’economia. </w:t>
      </w:r>
      <w:r w:rsidRPr="006716C2">
        <w:t>Da dove si evince, quando lo ha detto?</w:t>
      </w:r>
    </w:p>
    <w:p w14:paraId="2F22FEA5" w14:textId="77777777" w:rsidR="00430F4E" w:rsidRPr="00CA70B0" w:rsidRDefault="00430F4E" w:rsidP="00430F4E">
      <w:pPr>
        <w:spacing w:after="120" w:line="240" w:lineRule="auto"/>
        <w:ind w:left="1701" w:right="57"/>
        <w:jc w:val="both"/>
        <w:rPr>
          <w:rFonts w:eastAsia="Times New Roman" w:cs="Times New Roman"/>
          <w:lang w:eastAsia="it-IT"/>
        </w:rPr>
      </w:pPr>
      <w:r w:rsidRPr="00CA70B0">
        <w:rPr>
          <w:rFonts w:eastAsia="Times New Roman" w:cs="Times New Roman"/>
          <w:lang w:eastAsia="it-IT"/>
        </w:rPr>
        <w:t xml:space="preserve">FAVA, </w:t>
      </w:r>
      <w:r w:rsidRPr="00CA70B0">
        <w:rPr>
          <w:rFonts w:eastAsia="Times New Roman" w:cs="Times New Roman"/>
          <w:i/>
          <w:lang w:eastAsia="it-IT"/>
        </w:rPr>
        <w:t>presidente della Commissione.</w:t>
      </w:r>
      <w:r w:rsidRPr="00CA70B0">
        <w:rPr>
          <w:rFonts w:eastAsia="Times New Roman" w:cs="Times New Roman"/>
          <w:lang w:eastAsia="it-IT"/>
        </w:rPr>
        <w:t xml:space="preserve"> </w:t>
      </w:r>
      <w:r>
        <w:rPr>
          <w:rFonts w:eastAsia="Times New Roman" w:cs="Times New Roman"/>
          <w:lang w:eastAsia="it-IT"/>
        </w:rPr>
        <w:t>F</w:t>
      </w:r>
      <w:r w:rsidRPr="00CA70B0">
        <w:rPr>
          <w:rFonts w:eastAsia="Times New Roman" w:cs="Times New Roman"/>
          <w:lang w:eastAsia="it-IT"/>
        </w:rPr>
        <w:t>ebbraio 2019</w:t>
      </w:r>
    </w:p>
    <w:p w14:paraId="6C8FCA45" w14:textId="77777777" w:rsidR="00430F4E" w:rsidRPr="00CA70B0" w:rsidRDefault="00430F4E" w:rsidP="00430F4E">
      <w:pPr>
        <w:spacing w:after="120" w:line="240" w:lineRule="auto"/>
        <w:ind w:left="1701" w:right="57"/>
        <w:jc w:val="both"/>
        <w:rPr>
          <w:rFonts w:eastAsia="Times New Roman" w:cs="Times New Roman"/>
          <w:lang w:eastAsia="it-IT"/>
        </w:rPr>
      </w:pPr>
      <w:r w:rsidRPr="00CA70B0">
        <w:rPr>
          <w:rFonts w:eastAsia="Times New Roman" w:cs="Times New Roman"/>
          <w:lang w:eastAsia="it-IT"/>
        </w:rPr>
        <w:t xml:space="preserve">ARMAO, </w:t>
      </w:r>
      <w:r w:rsidRPr="00CA70B0">
        <w:rPr>
          <w:rFonts w:eastAsia="Times New Roman" w:cs="Times New Roman"/>
          <w:i/>
          <w:lang w:eastAsia="it-IT"/>
        </w:rPr>
        <w:t xml:space="preserve">assessore regionale per l’economia. </w:t>
      </w:r>
      <w:proofErr w:type="spellStart"/>
      <w:r>
        <w:rPr>
          <w:rFonts w:eastAsia="Times New Roman" w:cs="Times New Roman"/>
          <w:lang w:eastAsia="it-IT"/>
        </w:rPr>
        <w:t>Fiduccia</w:t>
      </w:r>
      <w:proofErr w:type="spellEnd"/>
      <w:r>
        <w:rPr>
          <w:rFonts w:eastAsia="Times New Roman" w:cs="Times New Roman"/>
          <w:lang w:eastAsia="it-IT"/>
        </w:rPr>
        <w:t xml:space="preserve"> </w:t>
      </w:r>
      <w:r w:rsidRPr="00CA70B0">
        <w:rPr>
          <w:rFonts w:eastAsia="Times New Roman" w:cs="Times New Roman"/>
          <w:lang w:eastAsia="it-IT"/>
        </w:rPr>
        <w:t>lo dice in quest’articolo?</w:t>
      </w:r>
    </w:p>
    <w:p w14:paraId="634F9A19" w14:textId="77777777" w:rsidR="00430F4E" w:rsidRPr="00CA70B0" w:rsidRDefault="00430F4E" w:rsidP="00430F4E">
      <w:pPr>
        <w:spacing w:after="120" w:line="240" w:lineRule="auto"/>
        <w:ind w:left="1701" w:right="57"/>
        <w:jc w:val="both"/>
        <w:rPr>
          <w:rFonts w:eastAsia="Times New Roman" w:cs="Times New Roman"/>
          <w:lang w:eastAsia="it-IT"/>
        </w:rPr>
      </w:pPr>
      <w:r w:rsidRPr="00CA70B0">
        <w:rPr>
          <w:rFonts w:eastAsia="Times New Roman" w:cs="Times New Roman"/>
          <w:lang w:eastAsia="it-IT"/>
        </w:rPr>
        <w:t xml:space="preserve">FAVA, </w:t>
      </w:r>
      <w:r w:rsidRPr="00CA70B0">
        <w:rPr>
          <w:rFonts w:eastAsia="Times New Roman" w:cs="Times New Roman"/>
          <w:i/>
          <w:lang w:eastAsia="it-IT"/>
        </w:rPr>
        <w:t>presidente della Commissione.</w:t>
      </w:r>
      <w:r w:rsidRPr="00CA70B0">
        <w:rPr>
          <w:rFonts w:eastAsia="Times New Roman" w:cs="Times New Roman"/>
          <w:lang w:eastAsia="it-IT"/>
        </w:rPr>
        <w:t xml:space="preserve"> Le leggo il virgolettato</w:t>
      </w:r>
      <w:r>
        <w:rPr>
          <w:rFonts w:eastAsia="Times New Roman" w:cs="Times New Roman"/>
          <w:lang w:eastAsia="it-IT"/>
        </w:rPr>
        <w:t>:</w:t>
      </w:r>
      <w:r w:rsidRPr="00CA70B0">
        <w:rPr>
          <w:rFonts w:eastAsia="Times New Roman" w:cs="Times New Roman"/>
          <w:lang w:eastAsia="it-IT"/>
        </w:rPr>
        <w:t xml:space="preserve"> </w:t>
      </w:r>
      <w:r w:rsidRPr="0039265C">
        <w:rPr>
          <w:rFonts w:eastAsia="Times New Roman" w:cs="Times New Roman"/>
          <w:i/>
          <w:iCs/>
          <w:lang w:eastAsia="it-IT"/>
        </w:rPr>
        <w:t>“Il direttore si difende: ‘è vero, sono di Marineo ed è normale che conosco molte persone di quella zona. Ho segnalato persone di cui conoscevo la professionalità’”.</w:t>
      </w:r>
    </w:p>
    <w:p w14:paraId="7FD7939C" w14:textId="77777777" w:rsidR="00430F4E" w:rsidRPr="00CA70B0" w:rsidRDefault="00430F4E" w:rsidP="00430F4E">
      <w:pPr>
        <w:spacing w:after="120" w:line="240" w:lineRule="auto"/>
        <w:ind w:left="1701" w:right="57"/>
        <w:jc w:val="both"/>
        <w:rPr>
          <w:rFonts w:eastAsia="Times New Roman" w:cs="Times New Roman"/>
          <w:lang w:eastAsia="it-IT"/>
        </w:rPr>
      </w:pPr>
      <w:r w:rsidRPr="00CA70B0">
        <w:rPr>
          <w:rFonts w:eastAsia="Times New Roman" w:cs="Times New Roman"/>
          <w:lang w:eastAsia="it-IT"/>
        </w:rPr>
        <w:t xml:space="preserve">ARMAO, </w:t>
      </w:r>
      <w:r w:rsidRPr="00CA70B0">
        <w:rPr>
          <w:rFonts w:eastAsia="Times New Roman" w:cs="Times New Roman"/>
          <w:i/>
          <w:lang w:eastAsia="it-IT"/>
        </w:rPr>
        <w:t xml:space="preserve">assessore regionale per l’economia. </w:t>
      </w:r>
      <w:r w:rsidRPr="00CA70B0">
        <w:rPr>
          <w:rFonts w:eastAsia="Times New Roman" w:cs="Times New Roman"/>
          <w:lang w:eastAsia="it-IT"/>
        </w:rPr>
        <w:t>La società, ripeto, ha una sua autonomia, si assume le sue responsabilità.</w:t>
      </w:r>
    </w:p>
    <w:p w14:paraId="0C46C268" w14:textId="77777777" w:rsidR="00430F4E" w:rsidRPr="00CA70B0" w:rsidRDefault="00430F4E" w:rsidP="00430F4E">
      <w:pPr>
        <w:spacing w:after="120" w:line="240" w:lineRule="auto"/>
        <w:ind w:left="1701" w:right="57"/>
        <w:jc w:val="both"/>
        <w:rPr>
          <w:rFonts w:eastAsia="Times New Roman" w:cs="Times New Roman"/>
          <w:lang w:eastAsia="it-IT"/>
        </w:rPr>
      </w:pPr>
      <w:r w:rsidRPr="00CA70B0">
        <w:rPr>
          <w:rFonts w:eastAsia="Times New Roman" w:cs="Times New Roman"/>
          <w:lang w:eastAsia="it-IT"/>
        </w:rPr>
        <w:t xml:space="preserve">FAVA, </w:t>
      </w:r>
      <w:r w:rsidRPr="00CA70B0">
        <w:rPr>
          <w:rFonts w:eastAsia="Times New Roman" w:cs="Times New Roman"/>
          <w:i/>
          <w:lang w:eastAsia="it-IT"/>
        </w:rPr>
        <w:t>presidente della Commissione.</w:t>
      </w:r>
      <w:r w:rsidRPr="00CA70B0">
        <w:rPr>
          <w:rFonts w:eastAsia="Times New Roman" w:cs="Times New Roman"/>
          <w:lang w:eastAsia="it-IT"/>
        </w:rPr>
        <w:t xml:space="preserve"> Però non avete convocato il Consiglio d’amministrazione</w:t>
      </w:r>
      <w:r>
        <w:rPr>
          <w:rFonts w:eastAsia="Times New Roman" w:cs="Times New Roman"/>
          <w:lang w:eastAsia="it-IT"/>
        </w:rPr>
        <w:t xml:space="preserve">… </w:t>
      </w:r>
    </w:p>
    <w:p w14:paraId="119CD7A4" w14:textId="77777777" w:rsidR="00430F4E" w:rsidRPr="000B3109" w:rsidRDefault="00430F4E" w:rsidP="00430F4E">
      <w:pPr>
        <w:spacing w:after="120" w:line="240" w:lineRule="auto"/>
        <w:ind w:left="1701" w:right="57"/>
        <w:jc w:val="both"/>
        <w:rPr>
          <w:rFonts w:eastAsia="Times New Roman" w:cs="Times New Roman"/>
          <w:b/>
          <w:bCs/>
          <w:lang w:eastAsia="it-IT"/>
        </w:rPr>
      </w:pPr>
      <w:r w:rsidRPr="00CA70B0">
        <w:rPr>
          <w:rFonts w:eastAsia="Times New Roman" w:cs="Times New Roman"/>
          <w:lang w:eastAsia="it-IT"/>
        </w:rPr>
        <w:t xml:space="preserve">ARMAO, </w:t>
      </w:r>
      <w:r w:rsidRPr="00CA70B0">
        <w:rPr>
          <w:rFonts w:eastAsia="Times New Roman" w:cs="Times New Roman"/>
          <w:i/>
          <w:lang w:eastAsia="it-IT"/>
        </w:rPr>
        <w:t xml:space="preserve">assessore regionale per l’economia. </w:t>
      </w:r>
      <w:r w:rsidRPr="00CA70B0">
        <w:rPr>
          <w:rFonts w:eastAsia="Times New Roman" w:cs="Times New Roman"/>
          <w:lang w:eastAsia="it-IT"/>
        </w:rPr>
        <w:t>Nei confronti della struttura amministrativa il controllo lo svolge il servizio, quindi non lo posso escl</w:t>
      </w:r>
      <w:r w:rsidRPr="000B3109">
        <w:rPr>
          <w:rFonts w:eastAsia="Times New Roman" w:cs="Times New Roman"/>
          <w:lang w:eastAsia="it-IT"/>
        </w:rPr>
        <w:t xml:space="preserve">udere. </w:t>
      </w:r>
    </w:p>
    <w:p w14:paraId="49096979" w14:textId="77777777" w:rsidR="00430F4E" w:rsidRPr="000B3109" w:rsidRDefault="00430F4E" w:rsidP="00430F4E">
      <w:pPr>
        <w:spacing w:after="120" w:line="288" w:lineRule="auto"/>
        <w:jc w:val="both"/>
        <w:rPr>
          <w:rFonts w:eastAsia="Times New Roman" w:cs="Times New Roman"/>
          <w:b/>
          <w:bCs/>
          <w:lang w:eastAsia="it-IT"/>
        </w:rPr>
      </w:pPr>
    </w:p>
    <w:p w14:paraId="092017F5" w14:textId="77777777" w:rsidR="00430F4E" w:rsidRPr="000B3109" w:rsidRDefault="00430F4E" w:rsidP="00430F4E">
      <w:pPr>
        <w:spacing w:after="120" w:line="288" w:lineRule="auto"/>
        <w:jc w:val="both"/>
        <w:rPr>
          <w:sz w:val="28"/>
          <w:szCs w:val="28"/>
        </w:rPr>
      </w:pPr>
      <w:r w:rsidRPr="000B3109">
        <w:rPr>
          <w:sz w:val="28"/>
          <w:szCs w:val="28"/>
        </w:rPr>
        <w:t xml:space="preserve">Abbiamo chiesto </w:t>
      </w:r>
      <w:r>
        <w:rPr>
          <w:sz w:val="28"/>
          <w:szCs w:val="28"/>
        </w:rPr>
        <w:t xml:space="preserve">anche </w:t>
      </w:r>
      <w:r w:rsidRPr="000B3109">
        <w:rPr>
          <w:sz w:val="28"/>
          <w:szCs w:val="28"/>
        </w:rPr>
        <w:t xml:space="preserve">all’avvocato Giuliano se il suo ufficio sia stato attivato o meno sul punto. </w:t>
      </w:r>
    </w:p>
    <w:p w14:paraId="2F43D30B" w14:textId="77777777" w:rsidR="00430F4E" w:rsidRPr="00D23DF9" w:rsidRDefault="00430F4E" w:rsidP="00430F4E">
      <w:pPr>
        <w:spacing w:after="120" w:line="240" w:lineRule="auto"/>
        <w:ind w:left="1701" w:right="57"/>
        <w:jc w:val="both"/>
        <w:rPr>
          <w:rFonts w:eastAsia="Times New Roman" w:cs="Times New Roman"/>
          <w:lang w:eastAsia="it-IT"/>
        </w:rPr>
      </w:pPr>
      <w:r w:rsidRPr="00D23DF9">
        <w:rPr>
          <w:rFonts w:eastAsia="Times New Roman" w:cs="Times New Roman"/>
          <w:lang w:eastAsia="it-IT"/>
        </w:rPr>
        <w:t xml:space="preserve">GIULIANO, </w:t>
      </w:r>
      <w:r w:rsidRPr="00D23DF9">
        <w:rPr>
          <w:rFonts w:eastAsia="Times New Roman" w:cs="Times New Roman"/>
          <w:i/>
          <w:lang w:eastAsia="it-IT"/>
        </w:rPr>
        <w:t xml:space="preserve">dirigente regionale responsabile della prevenzione della corruzione e per la trasparenza. </w:t>
      </w:r>
      <w:r w:rsidRPr="00D23DF9">
        <w:rPr>
          <w:rFonts w:eastAsia="Times New Roman" w:cs="Times New Roman"/>
          <w:lang w:eastAsia="it-IT"/>
        </w:rPr>
        <w:t>No, non è stato interessato e, comunque, in ogni caso</w:t>
      </w:r>
      <w:r>
        <w:rPr>
          <w:rFonts w:eastAsia="Times New Roman" w:cs="Times New Roman"/>
          <w:lang w:eastAsia="it-IT"/>
        </w:rPr>
        <w:t xml:space="preserve">, </w:t>
      </w:r>
      <w:r w:rsidRPr="00D23DF9">
        <w:rPr>
          <w:rFonts w:eastAsia="Times New Roman" w:cs="Times New Roman"/>
          <w:lang w:eastAsia="it-IT"/>
        </w:rPr>
        <w:t>il responsabile della prevenzione della corruzione non fa un’attività di controllo di legittimità o di merito sugli atti amministrativi</w:t>
      </w:r>
      <w:r>
        <w:rPr>
          <w:rFonts w:eastAsia="Times New Roman" w:cs="Times New Roman"/>
          <w:lang w:eastAsia="it-IT"/>
        </w:rPr>
        <w:t xml:space="preserve">: </w:t>
      </w:r>
      <w:r w:rsidRPr="00D23DF9">
        <w:rPr>
          <w:rFonts w:eastAsia="Times New Roman" w:cs="Times New Roman"/>
          <w:lang w:eastAsia="it-IT"/>
        </w:rPr>
        <w:t xml:space="preserve">si deve attivare </w:t>
      </w:r>
      <w:r>
        <w:rPr>
          <w:rFonts w:eastAsia="Times New Roman" w:cs="Times New Roman"/>
          <w:lang w:eastAsia="it-IT"/>
        </w:rPr>
        <w:t xml:space="preserve">per </w:t>
      </w:r>
      <w:r w:rsidRPr="00D23DF9">
        <w:rPr>
          <w:rFonts w:eastAsia="Times New Roman" w:cs="Times New Roman"/>
          <w:lang w:eastAsia="it-IT"/>
        </w:rPr>
        <w:t>verificare la prevenzione della corruzione e, quindi, l’attuazione delle misure previste dal piano triennale all’interno dell’Amministrazione regionale.</w:t>
      </w:r>
    </w:p>
    <w:p w14:paraId="580419F2" w14:textId="77777777" w:rsidR="00430F4E" w:rsidRPr="00430F4E" w:rsidRDefault="00430F4E" w:rsidP="00430F4E">
      <w:pPr>
        <w:rPr>
          <w:sz w:val="28"/>
          <w:szCs w:val="28"/>
        </w:rPr>
      </w:pPr>
    </w:p>
    <w:p w14:paraId="306447A9" w14:textId="77777777" w:rsidR="00430F4E" w:rsidRPr="00430F4E" w:rsidRDefault="00430F4E" w:rsidP="00430F4E">
      <w:pPr>
        <w:spacing w:after="120" w:line="288" w:lineRule="auto"/>
        <w:jc w:val="both"/>
        <w:rPr>
          <w:sz w:val="28"/>
          <w:szCs w:val="28"/>
        </w:rPr>
      </w:pPr>
      <w:r w:rsidRPr="00430F4E">
        <w:rPr>
          <w:sz w:val="28"/>
          <w:szCs w:val="28"/>
        </w:rPr>
        <w:t>Emblematica e preoccupante</w:t>
      </w:r>
      <w:r>
        <w:rPr>
          <w:sz w:val="28"/>
          <w:szCs w:val="28"/>
        </w:rPr>
        <w:t>,</w:t>
      </w:r>
      <w:r w:rsidRPr="00430F4E">
        <w:rPr>
          <w:sz w:val="28"/>
          <w:szCs w:val="28"/>
        </w:rPr>
        <w:t xml:space="preserve"> </w:t>
      </w:r>
      <w:r>
        <w:rPr>
          <w:sz w:val="28"/>
          <w:szCs w:val="28"/>
        </w:rPr>
        <w:t xml:space="preserve">infine, </w:t>
      </w:r>
      <w:r w:rsidRPr="00430F4E">
        <w:rPr>
          <w:sz w:val="28"/>
          <w:szCs w:val="28"/>
        </w:rPr>
        <w:t xml:space="preserve">la posizione espressa sui fatti dall’ex responsabile dell’anticorruzione dell’AST, l’avvocato Giuseppe Montalbano. </w:t>
      </w:r>
    </w:p>
    <w:p w14:paraId="121DE3B5" w14:textId="77777777" w:rsidR="00430F4E" w:rsidRPr="009419E0" w:rsidRDefault="00430F4E" w:rsidP="00430F4E">
      <w:pPr>
        <w:spacing w:after="120" w:line="240" w:lineRule="auto"/>
        <w:ind w:left="1701"/>
        <w:jc w:val="both"/>
      </w:pPr>
      <w:r w:rsidRPr="009419E0">
        <w:t xml:space="preserve">MONTALBANO, </w:t>
      </w:r>
      <w:r w:rsidRPr="009419E0">
        <w:rPr>
          <w:i/>
        </w:rPr>
        <w:t xml:space="preserve">già responsabile della prevenzione della corruzione e della trasparenza dell’AST. </w:t>
      </w:r>
      <w:r w:rsidRPr="009419E0">
        <w:t>Io l’ho stigmatizzato al mio direttore generale che il comportamento era inaccettabile.</w:t>
      </w:r>
    </w:p>
    <w:p w14:paraId="1FB54AE8" w14:textId="77777777" w:rsidR="00430F4E" w:rsidRPr="009419E0" w:rsidRDefault="00430F4E" w:rsidP="00430F4E">
      <w:pPr>
        <w:spacing w:after="120" w:line="240" w:lineRule="auto"/>
        <w:ind w:left="1701"/>
        <w:jc w:val="both"/>
      </w:pPr>
      <w:r w:rsidRPr="009419E0">
        <w:t xml:space="preserve">FAVA, </w:t>
      </w:r>
      <w:r w:rsidRPr="009419E0">
        <w:rPr>
          <w:i/>
        </w:rPr>
        <w:t>presidente della Commissione</w:t>
      </w:r>
      <w:r w:rsidRPr="009419E0">
        <w:t>. E come l’ha stigmatizzato?</w:t>
      </w:r>
      <w:r>
        <w:t xml:space="preserve"> Per iscritto?</w:t>
      </w:r>
    </w:p>
    <w:p w14:paraId="090769F2" w14:textId="77777777" w:rsidR="00430F4E" w:rsidRPr="009419E0" w:rsidRDefault="00430F4E" w:rsidP="00430F4E">
      <w:pPr>
        <w:spacing w:after="120" w:line="240" w:lineRule="auto"/>
        <w:ind w:left="1701"/>
        <w:jc w:val="both"/>
        <w:rPr>
          <w:b/>
          <w:bCs/>
        </w:rPr>
      </w:pPr>
      <w:r w:rsidRPr="009419E0">
        <w:t xml:space="preserve">MONTALBANO, </w:t>
      </w:r>
      <w:r w:rsidRPr="009419E0">
        <w:rPr>
          <w:i/>
        </w:rPr>
        <w:t>già responsabile della prevenzione della corruzione e della trasparenza dell’AST.</w:t>
      </w:r>
      <w:r w:rsidRPr="009419E0">
        <w:t xml:space="preserve"> No, gliel’ho detto</w:t>
      </w:r>
      <w:r w:rsidRPr="009419E0">
        <w:rPr>
          <w:b/>
          <w:bCs/>
        </w:rPr>
        <w:t xml:space="preserve"> </w:t>
      </w:r>
      <w:r w:rsidRPr="009419E0">
        <w:t>verbalmente.</w:t>
      </w:r>
      <w:r w:rsidRPr="009419E0">
        <w:rPr>
          <w:b/>
          <w:bCs/>
        </w:rPr>
        <w:t xml:space="preserve"> </w:t>
      </w:r>
    </w:p>
    <w:p w14:paraId="7C781D36" w14:textId="77777777" w:rsidR="00430F4E" w:rsidRPr="009419E0" w:rsidRDefault="00430F4E" w:rsidP="00430F4E">
      <w:pPr>
        <w:spacing w:after="120" w:line="240" w:lineRule="auto"/>
        <w:ind w:left="1701"/>
        <w:jc w:val="both"/>
      </w:pPr>
      <w:r w:rsidRPr="009419E0">
        <w:t xml:space="preserve">FAVA, </w:t>
      </w:r>
      <w:r w:rsidRPr="009419E0">
        <w:rPr>
          <w:i/>
        </w:rPr>
        <w:t>presidente della Commissione</w:t>
      </w:r>
      <w:r w:rsidRPr="009419E0">
        <w:t xml:space="preserve">. </w:t>
      </w:r>
      <w:r>
        <w:t>V</w:t>
      </w:r>
      <w:r w:rsidRPr="009419E0">
        <w:t>erbalmente</w:t>
      </w:r>
      <w:r>
        <w:t>?</w:t>
      </w:r>
    </w:p>
    <w:p w14:paraId="27059894" w14:textId="77777777" w:rsidR="00430F4E" w:rsidRPr="009419E0" w:rsidRDefault="00430F4E" w:rsidP="00430F4E">
      <w:pPr>
        <w:spacing w:after="120" w:line="240" w:lineRule="auto"/>
        <w:ind w:left="1701"/>
        <w:jc w:val="both"/>
      </w:pPr>
      <w:r w:rsidRPr="009419E0">
        <w:t xml:space="preserve">MONTALBANO, </w:t>
      </w:r>
      <w:r w:rsidRPr="009419E0">
        <w:rPr>
          <w:i/>
        </w:rPr>
        <w:t xml:space="preserve">già responsabile della prevenzione della corruzione e della trasparenza dell’AST. </w:t>
      </w:r>
      <w:r>
        <w:t>G</w:t>
      </w:r>
      <w:r w:rsidRPr="009419E0">
        <w:t>li ho detto</w:t>
      </w:r>
      <w:r>
        <w:t>:</w:t>
      </w:r>
      <w:r w:rsidRPr="009419E0">
        <w:t xml:space="preserve"> “</w:t>
      </w:r>
      <w:r w:rsidRPr="009419E0">
        <w:rPr>
          <w:i/>
          <w:iCs/>
        </w:rPr>
        <w:t>direttore, veda che</w:t>
      </w:r>
      <w:r>
        <w:rPr>
          <w:i/>
          <w:iCs/>
        </w:rPr>
        <w:t>…</w:t>
      </w:r>
      <w:r>
        <w:t xml:space="preserve">”, </w:t>
      </w:r>
      <w:r w:rsidRPr="009419E0">
        <w:t xml:space="preserve">lui mi </w:t>
      </w:r>
      <w:r>
        <w:t xml:space="preserve">ha </w:t>
      </w:r>
      <w:r w:rsidRPr="009419E0">
        <w:t>assicura</w:t>
      </w:r>
      <w:r>
        <w:t>to</w:t>
      </w:r>
      <w:r w:rsidRPr="009419E0">
        <w:t xml:space="preserve"> che gli interinali sono scelti dalla societ</w:t>
      </w:r>
      <w:r>
        <w:t xml:space="preserve">à </w:t>
      </w:r>
      <w:r w:rsidRPr="00DF5499">
        <w:rPr>
          <w:i/>
          <w:iCs/>
        </w:rPr>
        <w:t>(</w:t>
      </w:r>
      <w:proofErr w:type="gramStart"/>
      <w:r w:rsidRPr="00DF5499">
        <w:rPr>
          <w:i/>
          <w:iCs/>
        </w:rPr>
        <w:t>interinale ,</w:t>
      </w:r>
      <w:proofErr w:type="gramEnd"/>
      <w:r w:rsidRPr="00DF5499">
        <w:rPr>
          <w:i/>
          <w:iCs/>
        </w:rPr>
        <w:t xml:space="preserve"> </w:t>
      </w:r>
      <w:proofErr w:type="spellStart"/>
      <w:r w:rsidRPr="00DF5499">
        <w:rPr>
          <w:i/>
          <w:iCs/>
        </w:rPr>
        <w:t>ndr</w:t>
      </w:r>
      <w:proofErr w:type="spellEnd"/>
      <w:r w:rsidRPr="00DF5499">
        <w:rPr>
          <w:i/>
          <w:iCs/>
        </w:rPr>
        <w:t>)</w:t>
      </w:r>
      <w:r>
        <w:t>.</w:t>
      </w:r>
    </w:p>
    <w:p w14:paraId="1CBB3844" w14:textId="77777777" w:rsidR="00430F4E" w:rsidRPr="009419E0" w:rsidRDefault="00430F4E" w:rsidP="00430F4E">
      <w:pPr>
        <w:spacing w:after="120" w:line="240" w:lineRule="auto"/>
        <w:ind w:left="1701"/>
        <w:jc w:val="both"/>
      </w:pPr>
      <w:r w:rsidRPr="009419E0">
        <w:t xml:space="preserve">FAVA, </w:t>
      </w:r>
      <w:r w:rsidRPr="009419E0">
        <w:rPr>
          <w:i/>
        </w:rPr>
        <w:t xml:space="preserve">presidente della Commissione. </w:t>
      </w:r>
      <w:r w:rsidRPr="009419E0">
        <w:t>Aveva detto esattamente l’opposto</w:t>
      </w:r>
      <w:r>
        <w:t xml:space="preserve"> </w:t>
      </w:r>
      <w:r w:rsidRPr="009419E0">
        <w:t>al giornal</w:t>
      </w:r>
      <w:r>
        <w:t>ista.</w:t>
      </w:r>
    </w:p>
    <w:p w14:paraId="556A3BA7" w14:textId="77777777" w:rsidR="00430F4E" w:rsidRPr="009419E0" w:rsidRDefault="00430F4E" w:rsidP="00430F4E">
      <w:pPr>
        <w:spacing w:after="120" w:line="240" w:lineRule="auto"/>
        <w:ind w:left="1701"/>
        <w:jc w:val="both"/>
      </w:pPr>
      <w:r w:rsidRPr="009419E0">
        <w:t xml:space="preserve">MONTALBANO, </w:t>
      </w:r>
      <w:r w:rsidRPr="009419E0">
        <w:rPr>
          <w:i/>
        </w:rPr>
        <w:t>già responsabile della prevenzione della corruzione e della trasparenza dell’AST</w:t>
      </w:r>
      <w:r w:rsidRPr="009419E0">
        <w:t>. Sì, ma lui stesso mi diceva</w:t>
      </w:r>
      <w:r>
        <w:t>:</w:t>
      </w:r>
      <w:r w:rsidRPr="009419E0">
        <w:t xml:space="preserve"> </w:t>
      </w:r>
      <w:r>
        <w:t>“</w:t>
      </w:r>
      <w:r w:rsidRPr="009419E0">
        <w:rPr>
          <w:i/>
          <w:iCs/>
        </w:rPr>
        <w:t>io sono a Marineo, ho dato comunicazione</w:t>
      </w:r>
      <w:r>
        <w:rPr>
          <w:i/>
          <w:iCs/>
        </w:rPr>
        <w:t>…</w:t>
      </w:r>
      <w:r>
        <w:t>”;</w:t>
      </w:r>
      <w:r w:rsidRPr="009419E0">
        <w:t xml:space="preserve"> gli ho detto</w:t>
      </w:r>
      <w:r>
        <w:t>:</w:t>
      </w:r>
      <w:r w:rsidRPr="009419E0">
        <w:t xml:space="preserve"> </w:t>
      </w:r>
      <w:r>
        <w:t>“</w:t>
      </w:r>
      <w:r w:rsidRPr="009419E0">
        <w:rPr>
          <w:i/>
          <w:iCs/>
        </w:rPr>
        <w:t xml:space="preserve">Direttore, ma così è sbagliatissimo, perché comunque è la società </w:t>
      </w:r>
      <w:r>
        <w:rPr>
          <w:i/>
          <w:iCs/>
        </w:rPr>
        <w:t xml:space="preserve">interinale </w:t>
      </w:r>
      <w:r w:rsidRPr="009419E0">
        <w:rPr>
          <w:i/>
          <w:iCs/>
        </w:rPr>
        <w:t>che ci deve fornire un elenco</w:t>
      </w:r>
      <w:r>
        <w:t>” ...</w:t>
      </w:r>
    </w:p>
    <w:p w14:paraId="677F6349" w14:textId="77777777" w:rsidR="00430F4E" w:rsidRPr="009419E0" w:rsidRDefault="00430F4E" w:rsidP="00430F4E">
      <w:pPr>
        <w:spacing w:after="120" w:line="240" w:lineRule="auto"/>
        <w:ind w:left="1701"/>
        <w:jc w:val="both"/>
      </w:pPr>
      <w:r w:rsidRPr="009419E0">
        <w:t xml:space="preserve">FAVA, </w:t>
      </w:r>
      <w:r w:rsidRPr="009419E0">
        <w:rPr>
          <w:i/>
        </w:rPr>
        <w:t xml:space="preserve">presidente della Commissione. </w:t>
      </w:r>
      <w:r>
        <w:t>C</w:t>
      </w:r>
      <w:r w:rsidRPr="009419E0">
        <w:t xml:space="preserve">i faccia capire. Se il responsabile dell’ufficio anticorruzione apprende, anche se </w:t>
      </w:r>
      <w:r w:rsidRPr="009419E0">
        <w:rPr>
          <w:i/>
          <w:iCs/>
        </w:rPr>
        <w:t>de relato</w:t>
      </w:r>
      <w:r w:rsidRPr="009419E0">
        <w:t>, da articoli di giornali o altro, che accadono queste cose nell’Azienda, che cosa può fare, oltre che fare due chiacchiere</w:t>
      </w:r>
      <w:r>
        <w:t xml:space="preserve"> col direttore generale?</w:t>
      </w:r>
    </w:p>
    <w:p w14:paraId="1D10DDC2" w14:textId="77777777" w:rsidR="00430F4E" w:rsidRPr="009419E0" w:rsidRDefault="00430F4E" w:rsidP="00430F4E">
      <w:pPr>
        <w:spacing w:after="120" w:line="240" w:lineRule="auto"/>
        <w:ind w:left="1701"/>
        <w:jc w:val="both"/>
      </w:pPr>
      <w:r w:rsidRPr="009419E0">
        <w:t xml:space="preserve">MONTALBANO, </w:t>
      </w:r>
      <w:r w:rsidRPr="009419E0">
        <w:rPr>
          <w:i/>
        </w:rPr>
        <w:t>già responsabile della prevenzione della corruzione e della trasparenza dell’AST</w:t>
      </w:r>
      <w:r w:rsidRPr="009419E0">
        <w:t>. Avrei dovuto fare qualcosa di più</w:t>
      </w:r>
      <w:r>
        <w:t>. A</w:t>
      </w:r>
      <w:r w:rsidRPr="009419E0">
        <w:t>d un certo punto ho ritenuto che, essendo comunque le procedure andate nella maniera corretta</w:t>
      </w:r>
      <w:r>
        <w:t xml:space="preserve">... </w:t>
      </w:r>
      <w:r w:rsidRPr="009419E0">
        <w:t>io ritenevo di avere concluso il mio compito, onestamente. Forse avrò peccato di inesperienza e di leggerezza, però non immaginavo neanche lontanamente che si potesse arrivare a questo punto di clientelismo</w:t>
      </w:r>
      <w:r>
        <w:t xml:space="preserve">... </w:t>
      </w:r>
    </w:p>
    <w:p w14:paraId="2B182715" w14:textId="77777777" w:rsidR="00CD71EC" w:rsidRDefault="00CD71EC" w:rsidP="00430F4E">
      <w:pPr>
        <w:spacing w:after="120" w:line="288" w:lineRule="auto"/>
        <w:jc w:val="both"/>
        <w:rPr>
          <w:color w:val="FF0000"/>
          <w:sz w:val="28"/>
          <w:szCs w:val="28"/>
        </w:rPr>
      </w:pPr>
    </w:p>
    <w:p w14:paraId="58A00EAB" w14:textId="77777777" w:rsidR="00DF0177" w:rsidRPr="00944AB9" w:rsidRDefault="00DF0177" w:rsidP="00430F4E">
      <w:pPr>
        <w:spacing w:after="120" w:line="288" w:lineRule="auto"/>
        <w:jc w:val="both"/>
        <w:rPr>
          <w:sz w:val="28"/>
          <w:szCs w:val="28"/>
        </w:rPr>
      </w:pPr>
      <w:r w:rsidRPr="00944AB9">
        <w:rPr>
          <w:sz w:val="28"/>
          <w:szCs w:val="28"/>
        </w:rPr>
        <w:lastRenderedPageBreak/>
        <w:t>Va dato atto che l’onorevole Sunseri ripropose</w:t>
      </w:r>
      <w:r w:rsidR="00E8788E" w:rsidRPr="00944AB9">
        <w:rPr>
          <w:sz w:val="28"/>
          <w:szCs w:val="28"/>
        </w:rPr>
        <w:t xml:space="preserve"> – ancora una volta senza ricevere risposte pertinenti – </w:t>
      </w:r>
      <w:r w:rsidRPr="00944AB9">
        <w:rPr>
          <w:sz w:val="28"/>
          <w:szCs w:val="28"/>
        </w:rPr>
        <w:t xml:space="preserve">il tema sia in II Commissione, </w:t>
      </w:r>
      <w:r w:rsidR="00CD71EC" w:rsidRPr="00944AB9">
        <w:rPr>
          <w:sz w:val="28"/>
          <w:szCs w:val="28"/>
        </w:rPr>
        <w:t>l’11 febbraio 2020</w:t>
      </w:r>
      <w:r w:rsidR="00CD71EC" w:rsidRPr="00944AB9">
        <w:rPr>
          <w:rStyle w:val="Rimandonotaapidipagina"/>
          <w:sz w:val="28"/>
          <w:szCs w:val="28"/>
        </w:rPr>
        <w:footnoteReference w:id="81"/>
      </w:r>
      <w:r w:rsidR="00CD71EC" w:rsidRPr="00944AB9">
        <w:rPr>
          <w:sz w:val="28"/>
          <w:szCs w:val="28"/>
        </w:rPr>
        <w:t>, che in Aula, l’8 luglio dello stesso anno</w:t>
      </w:r>
      <w:r w:rsidR="00CD71EC" w:rsidRPr="00944AB9">
        <w:rPr>
          <w:rStyle w:val="Rimandonotaapidipagina"/>
          <w:sz w:val="28"/>
          <w:szCs w:val="28"/>
        </w:rPr>
        <w:footnoteReference w:id="82"/>
      </w:r>
      <w:r w:rsidR="00CD71EC" w:rsidRPr="00944AB9">
        <w:rPr>
          <w:sz w:val="28"/>
          <w:szCs w:val="28"/>
        </w:rPr>
        <w:t xml:space="preserve">. </w:t>
      </w:r>
    </w:p>
    <w:p w14:paraId="0F5F9F40" w14:textId="77777777" w:rsidR="00430F4E" w:rsidRPr="00B9555B" w:rsidRDefault="00430F4E" w:rsidP="00430F4E">
      <w:pPr>
        <w:spacing w:after="120" w:line="288" w:lineRule="auto"/>
        <w:jc w:val="both"/>
        <w:rPr>
          <w:sz w:val="28"/>
          <w:szCs w:val="28"/>
        </w:rPr>
      </w:pPr>
      <w:r w:rsidRPr="00B9555B">
        <w:rPr>
          <w:sz w:val="28"/>
          <w:szCs w:val="28"/>
        </w:rPr>
        <w:t xml:space="preserve">Per dovere di completezza, questa Commissione ha ritenuto opportuno procedere all’audizione dei vertici dell’agenzia </w:t>
      </w:r>
      <w:proofErr w:type="spellStart"/>
      <w:r w:rsidRPr="00B9555B">
        <w:rPr>
          <w:i/>
          <w:iCs/>
          <w:sz w:val="28"/>
          <w:szCs w:val="28"/>
        </w:rPr>
        <w:t>Win</w:t>
      </w:r>
      <w:proofErr w:type="spellEnd"/>
      <w:r w:rsidRPr="00B9555B">
        <w:rPr>
          <w:i/>
          <w:iCs/>
          <w:sz w:val="28"/>
          <w:szCs w:val="28"/>
        </w:rPr>
        <w:t xml:space="preserve"> Time S.p.A.</w:t>
      </w:r>
      <w:r w:rsidRPr="00B9555B">
        <w:rPr>
          <w:sz w:val="28"/>
          <w:szCs w:val="28"/>
        </w:rPr>
        <w:t xml:space="preserve">: il direttore generale Roberto Ferraro e il responsabile della filiale di Catania Alfio Ferrara. Ne è emersa una versione dei fatti che contraddice quanto </w:t>
      </w:r>
      <w:proofErr w:type="spellStart"/>
      <w:r w:rsidRPr="00B9555B">
        <w:rPr>
          <w:sz w:val="28"/>
          <w:szCs w:val="28"/>
        </w:rPr>
        <w:t>Fiduccia</w:t>
      </w:r>
      <w:proofErr w:type="spellEnd"/>
      <w:r w:rsidRPr="00B9555B">
        <w:rPr>
          <w:sz w:val="28"/>
          <w:szCs w:val="28"/>
        </w:rPr>
        <w:t xml:space="preserve"> aveva dichiarato al giornalista. Nessuna richiesta, nessuna pressione, nessun elenco di lavoratori da selezionare.</w:t>
      </w:r>
    </w:p>
    <w:p w14:paraId="626D07A8" w14:textId="77777777" w:rsidR="00430F4E" w:rsidRPr="00F12EA9" w:rsidRDefault="00430F4E" w:rsidP="00430F4E">
      <w:pPr>
        <w:spacing w:after="120" w:line="240" w:lineRule="auto"/>
        <w:ind w:left="1701"/>
        <w:jc w:val="both"/>
      </w:pPr>
      <w:r w:rsidRPr="00F12EA9">
        <w:t xml:space="preserve">FERRARO, </w:t>
      </w:r>
      <w:r w:rsidRPr="00F12EA9">
        <w:rPr>
          <w:i/>
        </w:rPr>
        <w:t xml:space="preserve">direttore generale dell’Agenzia </w:t>
      </w:r>
      <w:proofErr w:type="spellStart"/>
      <w:r w:rsidRPr="00F12EA9">
        <w:rPr>
          <w:i/>
        </w:rPr>
        <w:t>Win</w:t>
      </w:r>
      <w:proofErr w:type="spellEnd"/>
      <w:r w:rsidRPr="00F12EA9">
        <w:rPr>
          <w:i/>
        </w:rPr>
        <w:t xml:space="preserve"> Time S.p.A.</w:t>
      </w:r>
      <w:r w:rsidRPr="00F12EA9">
        <w:t xml:space="preserve"> </w:t>
      </w:r>
      <w:r>
        <w:t>A</w:t>
      </w:r>
      <w:r w:rsidRPr="00F12EA9">
        <w:t>llora</w:t>
      </w:r>
      <w:r>
        <w:t>,</w:t>
      </w:r>
      <w:r w:rsidRPr="00F12EA9">
        <w:t xml:space="preserve"> guardi queste affermazioni non so perché siano state fatte</w:t>
      </w:r>
      <w:r>
        <w:t>. (...) L</w:t>
      </w:r>
      <w:r w:rsidRPr="00F12EA9">
        <w:t xml:space="preserve">’unica cosa che noi diciamo al cliente </w:t>
      </w:r>
      <w:r>
        <w:t xml:space="preserve">è </w:t>
      </w:r>
      <w:r w:rsidRPr="00F12EA9">
        <w:t>“</w:t>
      </w:r>
      <w:r w:rsidRPr="00F12EA9">
        <w:rPr>
          <w:i/>
          <w:iCs/>
        </w:rPr>
        <w:t>vediamo cosa abbiamo in banca dati</w:t>
      </w:r>
      <w:r w:rsidRPr="00F12EA9">
        <w:t>” dal momento che le richieste sono di emergenza, ma da lì a dire no</w:t>
      </w:r>
      <w:r>
        <w:t>i</w:t>
      </w:r>
      <w:r w:rsidRPr="00F12EA9">
        <w:t xml:space="preserve"> le abbiamo segnalate</w:t>
      </w:r>
      <w:r>
        <w:t>…</w:t>
      </w:r>
      <w:r w:rsidRPr="00F12EA9">
        <w:t xml:space="preserve"> anche perché noi non possiamo ricevere segnalazioni, queste tipologie non le possiamo ricevere, non accettiamo mai segnalazioni.</w:t>
      </w:r>
    </w:p>
    <w:p w14:paraId="0BCB94B9" w14:textId="77777777" w:rsidR="00430F4E" w:rsidRPr="00F12EA9" w:rsidRDefault="00430F4E" w:rsidP="00430F4E">
      <w:pPr>
        <w:spacing w:after="120" w:line="240" w:lineRule="auto"/>
        <w:ind w:left="1701"/>
        <w:jc w:val="both"/>
      </w:pPr>
      <w:r w:rsidRPr="00F12EA9">
        <w:t xml:space="preserve">FAVA, </w:t>
      </w:r>
      <w:r w:rsidRPr="00F12EA9">
        <w:rPr>
          <w:i/>
        </w:rPr>
        <w:t xml:space="preserve">presidente della Commissione. </w:t>
      </w:r>
      <w:r>
        <w:t>L</w:t>
      </w:r>
      <w:r w:rsidRPr="00F12EA9">
        <w:t xml:space="preserve">a selezione sarebbe avvenuta secondo i criteri normali, quindi una valutazione dei </w:t>
      </w:r>
      <w:r w:rsidRPr="00F12EA9">
        <w:rPr>
          <w:i/>
        </w:rPr>
        <w:t>curricula</w:t>
      </w:r>
      <w:r>
        <w:t>.</w:t>
      </w:r>
    </w:p>
    <w:p w14:paraId="1C1524C6" w14:textId="77777777" w:rsidR="00430F4E" w:rsidRPr="00F12EA9" w:rsidRDefault="00430F4E" w:rsidP="00430F4E">
      <w:pPr>
        <w:spacing w:after="120" w:line="240" w:lineRule="auto"/>
        <w:ind w:left="1701"/>
        <w:jc w:val="both"/>
      </w:pPr>
      <w:r w:rsidRPr="00F12EA9">
        <w:t xml:space="preserve">FERRARO, </w:t>
      </w:r>
      <w:r w:rsidRPr="00F12EA9">
        <w:rPr>
          <w:i/>
        </w:rPr>
        <w:t xml:space="preserve">direttore generale dell’Agenzia </w:t>
      </w:r>
      <w:proofErr w:type="spellStart"/>
      <w:r w:rsidRPr="00F12EA9">
        <w:rPr>
          <w:i/>
        </w:rPr>
        <w:t>Win</w:t>
      </w:r>
      <w:proofErr w:type="spellEnd"/>
      <w:r w:rsidRPr="00F12EA9">
        <w:rPr>
          <w:i/>
        </w:rPr>
        <w:t xml:space="preserve"> Time S.p.A. </w:t>
      </w:r>
      <w:r w:rsidRPr="00F12EA9">
        <w:t>Esatto.</w:t>
      </w:r>
    </w:p>
    <w:p w14:paraId="72306FCE" w14:textId="77777777" w:rsidR="00430F4E" w:rsidRPr="00F12EA9" w:rsidRDefault="00430F4E" w:rsidP="00430F4E">
      <w:pPr>
        <w:spacing w:after="120" w:line="240" w:lineRule="auto"/>
        <w:ind w:left="1701"/>
        <w:jc w:val="both"/>
      </w:pPr>
      <w:r w:rsidRPr="00F12EA9">
        <w:t xml:space="preserve">FAVA, </w:t>
      </w:r>
      <w:r w:rsidRPr="00F12EA9">
        <w:rPr>
          <w:i/>
        </w:rPr>
        <w:t xml:space="preserve">presidente della Commissione. </w:t>
      </w:r>
      <w:r>
        <w:t>P</w:t>
      </w:r>
      <w:r w:rsidRPr="00F12EA9">
        <w:t xml:space="preserve">er quale ragione gli autori dell’esposto, invece, che erano </w:t>
      </w:r>
      <w:r>
        <w:t xml:space="preserve">tutti </w:t>
      </w:r>
      <w:r w:rsidRPr="00F12EA9">
        <w:t xml:space="preserve">iscritti alla </w:t>
      </w:r>
      <w:r>
        <w:t>“</w:t>
      </w:r>
      <w:proofErr w:type="spellStart"/>
      <w:r w:rsidRPr="00F12EA9">
        <w:rPr>
          <w:i/>
        </w:rPr>
        <w:t>Win</w:t>
      </w:r>
      <w:proofErr w:type="spellEnd"/>
      <w:r w:rsidRPr="00F12EA9">
        <w:rPr>
          <w:i/>
        </w:rPr>
        <w:t xml:space="preserve"> Time</w:t>
      </w:r>
      <w:r>
        <w:rPr>
          <w:iCs/>
        </w:rPr>
        <w:t>”,</w:t>
      </w:r>
      <w:r w:rsidRPr="00F12EA9">
        <w:t xml:space="preserve"> </w:t>
      </w:r>
      <w:r>
        <w:t xml:space="preserve">scrivono: </w:t>
      </w:r>
      <w:r w:rsidRPr="00F12EA9">
        <w:t>“</w:t>
      </w:r>
      <w:r w:rsidRPr="00F12EA9">
        <w:rPr>
          <w:i/>
          <w:iCs/>
        </w:rPr>
        <w:t xml:space="preserve">l’Agenzia non ha tenuto conto di alcun requisito, né il titolo di studio né l’età, l’anzianità, la conoscenza delle lingue, non c’è stato alcun colloquio, si è affidata soltanto alle segnalazioni del direttore generale </w:t>
      </w:r>
      <w:proofErr w:type="spellStart"/>
      <w:r w:rsidRPr="00F12EA9">
        <w:rPr>
          <w:i/>
          <w:iCs/>
        </w:rPr>
        <w:t>Fiduccia</w:t>
      </w:r>
      <w:proofErr w:type="spellEnd"/>
      <w:r w:rsidRPr="00F12EA9">
        <w:rPr>
          <w:i/>
          <w:iCs/>
        </w:rPr>
        <w:t xml:space="preserve"> e al vicepresidente Eusebio D’Alì</w:t>
      </w:r>
      <w:r w:rsidRPr="00F12EA9">
        <w:t>”</w:t>
      </w:r>
      <w:r>
        <w:t>?</w:t>
      </w:r>
    </w:p>
    <w:p w14:paraId="473E34A9" w14:textId="77777777" w:rsidR="00430F4E" w:rsidRPr="00F12EA9" w:rsidRDefault="00430F4E" w:rsidP="00430F4E">
      <w:pPr>
        <w:spacing w:after="120" w:line="240" w:lineRule="auto"/>
        <w:ind w:left="1701"/>
        <w:jc w:val="both"/>
      </w:pPr>
      <w:r w:rsidRPr="00F12EA9">
        <w:t xml:space="preserve">FERRARO, </w:t>
      </w:r>
      <w:r w:rsidRPr="00F12EA9">
        <w:rPr>
          <w:i/>
        </w:rPr>
        <w:t xml:space="preserve">direttore generale dell’Agenzia </w:t>
      </w:r>
      <w:proofErr w:type="spellStart"/>
      <w:r w:rsidRPr="00F12EA9">
        <w:rPr>
          <w:i/>
        </w:rPr>
        <w:t>Win</w:t>
      </w:r>
      <w:proofErr w:type="spellEnd"/>
      <w:r w:rsidRPr="00F12EA9">
        <w:rPr>
          <w:i/>
        </w:rPr>
        <w:t xml:space="preserve"> Time S.p.A.</w:t>
      </w:r>
      <w:r w:rsidRPr="00F12EA9">
        <w:t xml:space="preserve"> </w:t>
      </w:r>
      <w:r>
        <w:t>S</w:t>
      </w:r>
      <w:r w:rsidRPr="00F12EA9">
        <w:t xml:space="preserve">ono affermazioni che non sono nuove, che capitano in queste situazioni, </w:t>
      </w:r>
      <w:r>
        <w:t xml:space="preserve">quando </w:t>
      </w:r>
      <w:r w:rsidRPr="00F12EA9">
        <w:t>alcuni candidati non vengano indentificati idonei o non vengono selezionati</w:t>
      </w:r>
      <w:r>
        <w:t>…</w:t>
      </w:r>
    </w:p>
    <w:p w14:paraId="387716EE" w14:textId="77777777" w:rsidR="00430F4E" w:rsidRPr="00F12EA9" w:rsidRDefault="00430F4E" w:rsidP="00430F4E">
      <w:pPr>
        <w:spacing w:after="120" w:line="240" w:lineRule="auto"/>
        <w:ind w:left="1701"/>
        <w:jc w:val="both"/>
      </w:pPr>
      <w:r w:rsidRPr="00F12EA9">
        <w:t xml:space="preserve">FAVA, </w:t>
      </w:r>
      <w:r w:rsidRPr="00F12EA9">
        <w:rPr>
          <w:i/>
        </w:rPr>
        <w:t xml:space="preserve">presidente della Commissione. </w:t>
      </w:r>
      <w:r w:rsidRPr="00F12EA9">
        <w:t>Lei dice è una ripicca, loro stati esclusi, quindi, ritengono di dovere denunciare</w:t>
      </w:r>
      <w:r>
        <w:t>.</w:t>
      </w:r>
    </w:p>
    <w:p w14:paraId="4BB772A4" w14:textId="77777777" w:rsidR="00430F4E" w:rsidRDefault="00430F4E" w:rsidP="00430F4E">
      <w:pPr>
        <w:spacing w:after="120" w:line="240" w:lineRule="auto"/>
        <w:ind w:left="1701"/>
        <w:jc w:val="both"/>
      </w:pPr>
      <w:r w:rsidRPr="00F12EA9">
        <w:t xml:space="preserve">FERRARO, </w:t>
      </w:r>
      <w:r w:rsidRPr="00F12EA9">
        <w:rPr>
          <w:i/>
        </w:rPr>
        <w:t xml:space="preserve">direttore generale dell’Agenzia </w:t>
      </w:r>
      <w:proofErr w:type="spellStart"/>
      <w:r w:rsidRPr="00F12EA9">
        <w:rPr>
          <w:i/>
        </w:rPr>
        <w:t>Win</w:t>
      </w:r>
      <w:proofErr w:type="spellEnd"/>
      <w:r w:rsidRPr="00F12EA9">
        <w:rPr>
          <w:i/>
        </w:rPr>
        <w:t xml:space="preserve"> Time S.p.A.</w:t>
      </w:r>
      <w:r w:rsidRPr="00F12EA9">
        <w:t xml:space="preserve"> Non è la prima volta che capita.</w:t>
      </w:r>
    </w:p>
    <w:p w14:paraId="57B5D0AC" w14:textId="77777777" w:rsidR="00430F4E" w:rsidRPr="00F12EA9" w:rsidRDefault="00430F4E" w:rsidP="00430F4E">
      <w:pPr>
        <w:spacing w:after="120" w:line="240" w:lineRule="auto"/>
        <w:ind w:left="1701"/>
        <w:jc w:val="both"/>
      </w:pPr>
      <w:r w:rsidRPr="00F12EA9">
        <w:t xml:space="preserve">FAVA, </w:t>
      </w:r>
      <w:r w:rsidRPr="00F12EA9">
        <w:rPr>
          <w:i/>
        </w:rPr>
        <w:t xml:space="preserve">presidente della Commissione. </w:t>
      </w:r>
      <w:r>
        <w:t>M</w:t>
      </w:r>
      <w:r w:rsidRPr="00F12EA9">
        <w:t xml:space="preserve">a come spiega il fatto che dieci assunti fossero tutti di Marineo? </w:t>
      </w:r>
    </w:p>
    <w:p w14:paraId="7513412E" w14:textId="77777777" w:rsidR="00430F4E" w:rsidRPr="00F12EA9" w:rsidRDefault="00430F4E" w:rsidP="00430F4E">
      <w:pPr>
        <w:spacing w:after="120" w:line="240" w:lineRule="auto"/>
        <w:ind w:left="1701"/>
        <w:jc w:val="both"/>
      </w:pPr>
      <w:r w:rsidRPr="00F12EA9">
        <w:t xml:space="preserve">FERRARO, </w:t>
      </w:r>
      <w:r w:rsidRPr="00F12EA9">
        <w:rPr>
          <w:i/>
        </w:rPr>
        <w:t xml:space="preserve">direttore generale dell’Agenzia </w:t>
      </w:r>
      <w:proofErr w:type="spellStart"/>
      <w:r w:rsidRPr="00F12EA9">
        <w:rPr>
          <w:i/>
        </w:rPr>
        <w:t>Win</w:t>
      </w:r>
      <w:proofErr w:type="spellEnd"/>
      <w:r w:rsidRPr="00F12EA9">
        <w:rPr>
          <w:i/>
        </w:rPr>
        <w:t xml:space="preserve"> Time S.p.A.</w:t>
      </w:r>
      <w:r w:rsidRPr="00F12EA9">
        <w:t xml:space="preserve"> Non sono dieci assunti, Presidente. </w:t>
      </w:r>
      <w:r>
        <w:t>C</w:t>
      </w:r>
      <w:r w:rsidRPr="00F12EA9">
        <w:t xml:space="preserve">e ne sono </w:t>
      </w:r>
      <w:r>
        <w:t>4 o 5</w:t>
      </w:r>
      <w:r w:rsidRPr="00F12EA9">
        <w:t>, sono gli assunti di Marineo</w:t>
      </w:r>
      <w:r>
        <w:t>…</w:t>
      </w:r>
    </w:p>
    <w:p w14:paraId="7EB874B9" w14:textId="77777777" w:rsidR="00430F4E" w:rsidRPr="00F12EA9" w:rsidRDefault="00430F4E" w:rsidP="00430F4E">
      <w:pPr>
        <w:spacing w:after="120" w:line="240" w:lineRule="auto"/>
        <w:ind w:left="1701"/>
        <w:jc w:val="both"/>
      </w:pPr>
      <w:r w:rsidRPr="00F12EA9">
        <w:t xml:space="preserve">FAVA, </w:t>
      </w:r>
      <w:r w:rsidRPr="00F12EA9">
        <w:rPr>
          <w:i/>
        </w:rPr>
        <w:t>presidente della Commissione</w:t>
      </w:r>
      <w:r w:rsidRPr="00F12EA9">
        <w:t xml:space="preserve">. Ma anche </w:t>
      </w:r>
      <w:r>
        <w:t>4 o 5</w:t>
      </w:r>
      <w:r w:rsidRPr="00F12EA9">
        <w:t>.</w:t>
      </w:r>
    </w:p>
    <w:p w14:paraId="0562D685" w14:textId="77777777" w:rsidR="00430F4E" w:rsidRDefault="00430F4E" w:rsidP="00430F4E">
      <w:pPr>
        <w:spacing w:after="120" w:line="240" w:lineRule="auto"/>
        <w:ind w:left="1701"/>
        <w:jc w:val="both"/>
      </w:pPr>
      <w:r w:rsidRPr="00F12EA9">
        <w:lastRenderedPageBreak/>
        <w:t xml:space="preserve">FERRARO, </w:t>
      </w:r>
      <w:r w:rsidRPr="00F12EA9">
        <w:rPr>
          <w:i/>
        </w:rPr>
        <w:t xml:space="preserve">direttore generale dell’Agenzia </w:t>
      </w:r>
      <w:proofErr w:type="spellStart"/>
      <w:r w:rsidRPr="00F12EA9">
        <w:rPr>
          <w:i/>
        </w:rPr>
        <w:t>Win</w:t>
      </w:r>
      <w:proofErr w:type="spellEnd"/>
      <w:r w:rsidRPr="00F12EA9">
        <w:rPr>
          <w:i/>
        </w:rPr>
        <w:t xml:space="preserve"> Time S.p.A.</w:t>
      </w:r>
      <w:r w:rsidRPr="00F12EA9">
        <w:t xml:space="preserve"> Ma su </w:t>
      </w:r>
      <w:r>
        <w:t>45</w:t>
      </w:r>
      <w:r w:rsidRPr="00F12EA9">
        <w:t xml:space="preserve"> persone</w:t>
      </w:r>
      <w:r>
        <w:t>!</w:t>
      </w:r>
    </w:p>
    <w:p w14:paraId="3BCC62CA" w14:textId="77777777" w:rsidR="00430F4E" w:rsidRPr="00DD06A0" w:rsidRDefault="00430F4E" w:rsidP="00430F4E">
      <w:pPr>
        <w:spacing w:after="120" w:line="240" w:lineRule="auto"/>
        <w:ind w:left="1701"/>
        <w:jc w:val="both"/>
      </w:pPr>
      <w:r w:rsidRPr="00DD06A0">
        <w:t xml:space="preserve">FAVA, </w:t>
      </w:r>
      <w:r w:rsidRPr="00DD06A0">
        <w:rPr>
          <w:i/>
        </w:rPr>
        <w:t>presidente della Commissione</w:t>
      </w:r>
      <w:r w:rsidRPr="00DD06A0">
        <w:t xml:space="preserve">. </w:t>
      </w:r>
      <w:r>
        <w:t>A</w:t>
      </w:r>
      <w:r w:rsidRPr="00DD06A0">
        <w:t xml:space="preserve">nche se fossero quarantacinque le persone iscritte e il dieci per cento </w:t>
      </w:r>
      <w:r>
        <w:t xml:space="preserve">di quelli </w:t>
      </w:r>
      <w:r w:rsidRPr="00DD06A0">
        <w:t>che vengono scelt</w:t>
      </w:r>
      <w:r>
        <w:t>i</w:t>
      </w:r>
      <w:r w:rsidRPr="00DD06A0">
        <w:t xml:space="preserve"> sono tutti di un paese di quattromila abitanti, nel momento in cui i concorrenti venivano da tutta la Sicilia</w:t>
      </w:r>
      <w:r>
        <w:t xml:space="preserve">: </w:t>
      </w:r>
      <w:r w:rsidRPr="00DD06A0">
        <w:t>dal punto di vista anche della statistica è un dato abbastanza bizzarro, lo ammetterà?</w:t>
      </w:r>
    </w:p>
    <w:p w14:paraId="2AF6BB3F" w14:textId="77777777" w:rsidR="00430F4E" w:rsidRPr="00DD06A0" w:rsidRDefault="00430F4E" w:rsidP="00430F4E">
      <w:pPr>
        <w:spacing w:after="120" w:line="240" w:lineRule="auto"/>
        <w:ind w:left="1701"/>
        <w:jc w:val="both"/>
      </w:pPr>
      <w:r w:rsidRPr="00DD06A0">
        <w:t xml:space="preserve">FERRARO, </w:t>
      </w:r>
      <w:r w:rsidRPr="00DD06A0">
        <w:rPr>
          <w:i/>
        </w:rPr>
        <w:t xml:space="preserve">direttore generale dell’Agenzia </w:t>
      </w:r>
      <w:proofErr w:type="spellStart"/>
      <w:r w:rsidRPr="00DD06A0">
        <w:rPr>
          <w:i/>
        </w:rPr>
        <w:t>Win</w:t>
      </w:r>
      <w:proofErr w:type="spellEnd"/>
      <w:r w:rsidRPr="00DD06A0">
        <w:rPr>
          <w:i/>
        </w:rPr>
        <w:t xml:space="preserve"> Time S.p.A.</w:t>
      </w:r>
      <w:r w:rsidRPr="00DD06A0">
        <w:t xml:space="preserve"> Ma guardi…</w:t>
      </w:r>
    </w:p>
    <w:p w14:paraId="567A2DE3" w14:textId="77777777" w:rsidR="00430F4E" w:rsidRPr="00DD06A0" w:rsidRDefault="00430F4E" w:rsidP="00430F4E">
      <w:pPr>
        <w:spacing w:after="120" w:line="240" w:lineRule="auto"/>
        <w:ind w:left="1701"/>
        <w:jc w:val="both"/>
      </w:pPr>
      <w:r w:rsidRPr="00DD06A0">
        <w:t xml:space="preserve">FAVA, </w:t>
      </w:r>
      <w:r w:rsidRPr="00DD06A0">
        <w:rPr>
          <w:i/>
        </w:rPr>
        <w:t xml:space="preserve">presidente della Commissione. </w:t>
      </w:r>
      <w:r w:rsidRPr="00DD06A0">
        <w:t>C’è anche un altro elemento. Marineo è il paese del direttore generale</w:t>
      </w:r>
      <w:r>
        <w:t xml:space="preserve">. E </w:t>
      </w:r>
      <w:r w:rsidRPr="00DD06A0">
        <w:t>il direttore generale dice</w:t>
      </w:r>
      <w:r>
        <w:t>:</w:t>
      </w:r>
      <w:r w:rsidRPr="00DD06A0">
        <w:t xml:space="preserve"> “</w:t>
      </w:r>
      <w:r w:rsidRPr="00DD06A0">
        <w:rPr>
          <w:i/>
          <w:iCs/>
        </w:rPr>
        <w:t>è vero, sono persone che io ho indicato, nel senso che ho fatto in modo che si scrivessero affinché potessero essere assunte</w:t>
      </w:r>
      <w:r w:rsidRPr="00DD06A0">
        <w:t xml:space="preserve">”. </w:t>
      </w:r>
    </w:p>
    <w:p w14:paraId="283F3AAD" w14:textId="77777777" w:rsidR="00430F4E" w:rsidRPr="00DD06A0" w:rsidRDefault="00430F4E" w:rsidP="00430F4E">
      <w:pPr>
        <w:spacing w:after="120" w:line="240" w:lineRule="auto"/>
        <w:ind w:left="1701"/>
        <w:jc w:val="both"/>
      </w:pPr>
      <w:r w:rsidRPr="00DD06A0">
        <w:t xml:space="preserve">FERRARO, </w:t>
      </w:r>
      <w:r w:rsidRPr="00DD06A0">
        <w:rPr>
          <w:i/>
        </w:rPr>
        <w:t xml:space="preserve">direttore generale dell’Agenzia </w:t>
      </w:r>
      <w:proofErr w:type="spellStart"/>
      <w:r w:rsidRPr="00DD06A0">
        <w:rPr>
          <w:i/>
        </w:rPr>
        <w:t>Win</w:t>
      </w:r>
      <w:proofErr w:type="spellEnd"/>
      <w:r w:rsidRPr="00DD06A0">
        <w:rPr>
          <w:i/>
        </w:rPr>
        <w:t xml:space="preserve"> Time S.p.A. </w:t>
      </w:r>
      <w:r w:rsidRPr="00DD06A0">
        <w:t>Allora, mi scusi. Io non so queste affermazioni, ripeto, che ha fatto il direttore, ha indicato o li ha fatti scrivere all’Agenzia, perché noi non sappiamo mai chi si iscrive né tanto meno andiamo a fare delle analisi statistiche da dove vengono</w:t>
      </w:r>
      <w:r>
        <w:t>..</w:t>
      </w:r>
      <w:r w:rsidRPr="00DD06A0">
        <w:t>.</w:t>
      </w:r>
    </w:p>
    <w:p w14:paraId="1CBAD731" w14:textId="77777777" w:rsidR="00430F4E" w:rsidRPr="00DD06A0" w:rsidRDefault="00430F4E" w:rsidP="00430F4E">
      <w:pPr>
        <w:spacing w:after="120" w:line="240" w:lineRule="auto"/>
        <w:ind w:left="1701"/>
        <w:jc w:val="both"/>
      </w:pPr>
      <w:r w:rsidRPr="00DD06A0">
        <w:t xml:space="preserve">FAVA, </w:t>
      </w:r>
      <w:r w:rsidRPr="00DD06A0">
        <w:rPr>
          <w:i/>
        </w:rPr>
        <w:t xml:space="preserve">presidente della Commissione. </w:t>
      </w:r>
      <w:r w:rsidRPr="00DD06A0">
        <w:t>Le leggo quello che ha dichiarat</w:t>
      </w:r>
      <w:r>
        <w:t xml:space="preserve">o il direttore generale: </w:t>
      </w:r>
      <w:r w:rsidRPr="00DD06A0">
        <w:t>“</w:t>
      </w:r>
      <w:r>
        <w:rPr>
          <w:i/>
          <w:iCs/>
        </w:rPr>
        <w:t>S</w:t>
      </w:r>
      <w:r w:rsidRPr="00DD06A0">
        <w:rPr>
          <w:i/>
          <w:iCs/>
        </w:rPr>
        <w:t>ono di Marineo ed è normale che conosco molte persone di quella zona…”.</w:t>
      </w:r>
    </w:p>
    <w:p w14:paraId="46DE2C32" w14:textId="77777777" w:rsidR="00430F4E" w:rsidRPr="00DD06A0" w:rsidRDefault="00430F4E" w:rsidP="00430F4E">
      <w:pPr>
        <w:spacing w:after="120" w:line="240" w:lineRule="auto"/>
        <w:ind w:left="1701"/>
        <w:jc w:val="both"/>
      </w:pPr>
      <w:r w:rsidRPr="00DD06A0">
        <w:t xml:space="preserve">FERRARO, </w:t>
      </w:r>
      <w:r w:rsidRPr="00DD06A0">
        <w:rPr>
          <w:i/>
        </w:rPr>
        <w:t xml:space="preserve">direttore generale dell’Agenzia </w:t>
      </w:r>
      <w:proofErr w:type="spellStart"/>
      <w:r w:rsidRPr="00DD06A0">
        <w:rPr>
          <w:i/>
        </w:rPr>
        <w:t>Win</w:t>
      </w:r>
      <w:proofErr w:type="spellEnd"/>
      <w:r w:rsidRPr="00DD06A0">
        <w:rPr>
          <w:i/>
        </w:rPr>
        <w:t xml:space="preserve"> Time S.p.A.</w:t>
      </w:r>
      <w:r w:rsidRPr="00DD06A0">
        <w:t xml:space="preserve"> Non sapevo neanche che il direttore fosse di Marineo.</w:t>
      </w:r>
    </w:p>
    <w:p w14:paraId="5452593F" w14:textId="77777777" w:rsidR="00430F4E" w:rsidRPr="00DD06A0" w:rsidRDefault="00430F4E" w:rsidP="00430F4E">
      <w:pPr>
        <w:spacing w:after="120" w:line="240" w:lineRule="auto"/>
        <w:ind w:left="1701"/>
        <w:jc w:val="both"/>
      </w:pPr>
      <w:r w:rsidRPr="00DD06A0">
        <w:t xml:space="preserve">FAVA, </w:t>
      </w:r>
      <w:r w:rsidRPr="00DD06A0">
        <w:rPr>
          <w:i/>
        </w:rPr>
        <w:t>presidente della Commissione</w:t>
      </w:r>
      <w:r w:rsidRPr="00DD06A0">
        <w:t>. “…</w:t>
      </w:r>
      <w:r w:rsidRPr="00E83E58">
        <w:rPr>
          <w:i/>
          <w:iCs/>
        </w:rPr>
        <w:t>ma</w:t>
      </w:r>
      <w:r>
        <w:t xml:space="preserve"> </w:t>
      </w:r>
      <w:r w:rsidRPr="00DD06A0">
        <w:rPr>
          <w:i/>
          <w:iCs/>
        </w:rPr>
        <w:t>ho segnalato persone di cui conoscevo la professionalità”</w:t>
      </w:r>
      <w:r w:rsidRPr="00DD06A0">
        <w:t>.</w:t>
      </w:r>
    </w:p>
    <w:p w14:paraId="7636B2FB" w14:textId="77777777" w:rsidR="00430F4E" w:rsidRDefault="00430F4E" w:rsidP="00430F4E">
      <w:pPr>
        <w:spacing w:after="120" w:line="240" w:lineRule="auto"/>
        <w:ind w:left="1701"/>
        <w:jc w:val="both"/>
      </w:pPr>
      <w:r w:rsidRPr="00DD06A0">
        <w:t xml:space="preserve">FERRARO, </w:t>
      </w:r>
      <w:r w:rsidRPr="00DD06A0">
        <w:rPr>
          <w:i/>
        </w:rPr>
        <w:t xml:space="preserve">direttore generale dell’Agenzia </w:t>
      </w:r>
      <w:proofErr w:type="spellStart"/>
      <w:r w:rsidRPr="00DD06A0">
        <w:rPr>
          <w:i/>
        </w:rPr>
        <w:t>Win</w:t>
      </w:r>
      <w:proofErr w:type="spellEnd"/>
      <w:r w:rsidRPr="00DD06A0">
        <w:rPr>
          <w:i/>
        </w:rPr>
        <w:t xml:space="preserve"> Time S.p.A. </w:t>
      </w:r>
      <w:r w:rsidRPr="00DD06A0">
        <w:t>E l</w:t>
      </w:r>
      <w:r>
        <w:t xml:space="preserve">e </w:t>
      </w:r>
      <w:r w:rsidRPr="00DD06A0">
        <w:t>ha segnalat</w:t>
      </w:r>
      <w:r>
        <w:t>e</w:t>
      </w:r>
      <w:r w:rsidRPr="00DD06A0">
        <w:t xml:space="preserve"> a noi?</w:t>
      </w:r>
      <w:r>
        <w:t xml:space="preserve"> (…) </w:t>
      </w:r>
      <w:r w:rsidRPr="00DD06A0">
        <w:t>Presidente, io non so, non sappiamo di queste segnalazioni, non abbiamo avuto contatti</w:t>
      </w:r>
      <w:r>
        <w:t xml:space="preserve">… </w:t>
      </w:r>
      <w:r w:rsidRPr="00DD06A0">
        <w:t>non è nostra modalità operativa perché per legge non si possono avere</w:t>
      </w:r>
      <w:r>
        <w:t>...</w:t>
      </w:r>
    </w:p>
    <w:p w14:paraId="2B7D3302" w14:textId="77777777" w:rsidR="00430F4E" w:rsidRPr="00DD06A0" w:rsidRDefault="00430F4E" w:rsidP="00430F4E">
      <w:pPr>
        <w:spacing w:after="120" w:line="240" w:lineRule="auto"/>
        <w:ind w:left="1701"/>
        <w:jc w:val="both"/>
      </w:pPr>
      <w:r>
        <w:t>F</w:t>
      </w:r>
      <w:r w:rsidRPr="00DD06A0">
        <w:t xml:space="preserve">AVA, </w:t>
      </w:r>
      <w:r w:rsidRPr="00DD06A0">
        <w:rPr>
          <w:i/>
        </w:rPr>
        <w:t>presidente della Commissione</w:t>
      </w:r>
      <w:r w:rsidRPr="00DD06A0">
        <w:t>. Siete stati sentiti su questa vicenda dall’autorità giudiziaria?</w:t>
      </w:r>
    </w:p>
    <w:p w14:paraId="7D1A95E3" w14:textId="77777777" w:rsidR="00430F4E" w:rsidRPr="00DD06A0" w:rsidRDefault="00430F4E" w:rsidP="00430F4E">
      <w:pPr>
        <w:spacing w:after="120" w:line="240" w:lineRule="auto"/>
        <w:ind w:left="1701"/>
        <w:jc w:val="both"/>
      </w:pPr>
      <w:r w:rsidRPr="00DD06A0">
        <w:t xml:space="preserve">FERRARO, </w:t>
      </w:r>
      <w:r w:rsidRPr="00DD06A0">
        <w:rPr>
          <w:i/>
        </w:rPr>
        <w:t xml:space="preserve">direttore generale dell’Agenzia </w:t>
      </w:r>
      <w:proofErr w:type="spellStart"/>
      <w:r w:rsidRPr="00DD06A0">
        <w:rPr>
          <w:i/>
        </w:rPr>
        <w:t>Win</w:t>
      </w:r>
      <w:proofErr w:type="spellEnd"/>
      <w:r w:rsidRPr="00DD06A0">
        <w:rPr>
          <w:i/>
        </w:rPr>
        <w:t xml:space="preserve"> Time S.p.A. </w:t>
      </w:r>
      <w:r w:rsidRPr="00DD06A0">
        <w:t>Mai. Non siamo mai stati sentiti.</w:t>
      </w:r>
    </w:p>
    <w:p w14:paraId="7FF50E36" w14:textId="77777777" w:rsidR="00430F4E" w:rsidRDefault="00430F4E" w:rsidP="00430F4E">
      <w:pPr>
        <w:spacing w:after="120" w:line="288" w:lineRule="auto"/>
        <w:jc w:val="both"/>
        <w:rPr>
          <w:color w:val="FF0000"/>
          <w:sz w:val="28"/>
          <w:szCs w:val="28"/>
        </w:rPr>
      </w:pPr>
    </w:p>
    <w:p w14:paraId="772F2B6B" w14:textId="1D851ED2" w:rsidR="005F528A" w:rsidRPr="00E03261" w:rsidRDefault="005F528A" w:rsidP="005F528A">
      <w:pPr>
        <w:spacing w:after="120" w:line="288" w:lineRule="auto"/>
        <w:jc w:val="both"/>
        <w:rPr>
          <w:sz w:val="28"/>
          <w:szCs w:val="28"/>
        </w:rPr>
      </w:pPr>
      <w:r w:rsidRPr="00E03261">
        <w:rPr>
          <w:sz w:val="28"/>
          <w:szCs w:val="28"/>
        </w:rPr>
        <w:t>A ridosso dell’approvazione della presente relazione</w:t>
      </w:r>
      <w:r w:rsidR="006D47C1">
        <w:rPr>
          <w:rStyle w:val="Rimandonotaapidipagina"/>
          <w:sz w:val="28"/>
          <w:szCs w:val="28"/>
        </w:rPr>
        <w:footnoteReference w:id="83"/>
      </w:r>
      <w:r w:rsidRPr="00E03261">
        <w:rPr>
          <w:sz w:val="28"/>
          <w:szCs w:val="28"/>
        </w:rPr>
        <w:t xml:space="preserve">, la società interinale </w:t>
      </w:r>
      <w:proofErr w:type="spellStart"/>
      <w:r w:rsidRPr="00E03261">
        <w:rPr>
          <w:i/>
          <w:iCs/>
          <w:sz w:val="28"/>
          <w:szCs w:val="28"/>
        </w:rPr>
        <w:t>Win</w:t>
      </w:r>
      <w:proofErr w:type="spellEnd"/>
      <w:r w:rsidRPr="00E03261">
        <w:rPr>
          <w:i/>
          <w:iCs/>
          <w:sz w:val="28"/>
          <w:szCs w:val="28"/>
        </w:rPr>
        <w:t xml:space="preserve"> Time</w:t>
      </w:r>
      <w:r w:rsidRPr="00E03261">
        <w:rPr>
          <w:sz w:val="28"/>
          <w:szCs w:val="28"/>
        </w:rPr>
        <w:t xml:space="preserve"> ha trasmesso a questa Commissione l’elenco dei lavoratori che sono stati inviati in missione, con </w:t>
      </w:r>
      <w:r w:rsidRPr="007752DE">
        <w:rPr>
          <w:sz w:val="28"/>
          <w:szCs w:val="28"/>
        </w:rPr>
        <w:t>contratto di somministrazione di lavoro a tempo determinato, presso l’</w:t>
      </w:r>
      <w:r w:rsidRPr="007752DE">
        <w:rPr>
          <w:i/>
          <w:iCs/>
          <w:sz w:val="28"/>
          <w:szCs w:val="28"/>
        </w:rPr>
        <w:t>AST</w:t>
      </w:r>
      <w:r w:rsidRPr="007752DE">
        <w:rPr>
          <w:sz w:val="28"/>
          <w:szCs w:val="28"/>
        </w:rPr>
        <w:t xml:space="preserve">. </w:t>
      </w:r>
      <w:r w:rsidR="000239F1" w:rsidRPr="007752DE">
        <w:rPr>
          <w:sz w:val="28"/>
          <w:szCs w:val="28"/>
        </w:rPr>
        <w:t>Nel periodo richiamato dall’inchiesta del giornalista Pipitone (“</w:t>
      </w:r>
      <w:r w:rsidR="000239F1" w:rsidRPr="007752DE">
        <w:rPr>
          <w:i/>
          <w:iCs/>
          <w:sz w:val="28"/>
          <w:szCs w:val="28"/>
        </w:rPr>
        <w:t>fra la fine 2018 e i primi giorni del 2019</w:t>
      </w:r>
      <w:r w:rsidR="000239F1" w:rsidRPr="007752DE">
        <w:rPr>
          <w:sz w:val="28"/>
          <w:szCs w:val="28"/>
        </w:rPr>
        <w:t xml:space="preserve">”), sono ben 34 i neoiscritti all’Agenzia dei quali 30 hanno intrapreso </w:t>
      </w:r>
      <w:r w:rsidR="001735F1" w:rsidRPr="007752DE">
        <w:rPr>
          <w:sz w:val="28"/>
          <w:szCs w:val="28"/>
        </w:rPr>
        <w:t>il proprio rapporto lavorativo c</w:t>
      </w:r>
      <w:r w:rsidR="000239F1" w:rsidRPr="007752DE">
        <w:rPr>
          <w:sz w:val="28"/>
          <w:szCs w:val="28"/>
        </w:rPr>
        <w:t>on AST entro i successivi due mesi</w:t>
      </w:r>
      <w:r w:rsidR="000239F1" w:rsidRPr="007752DE">
        <w:rPr>
          <w:rStyle w:val="Rimandonotaapidipagina"/>
          <w:sz w:val="28"/>
          <w:szCs w:val="28"/>
        </w:rPr>
        <w:footnoteReference w:id="84"/>
      </w:r>
      <w:r w:rsidR="000239F1" w:rsidRPr="007752DE">
        <w:rPr>
          <w:sz w:val="28"/>
          <w:szCs w:val="28"/>
        </w:rPr>
        <w:t xml:space="preserve">. Sette </w:t>
      </w:r>
      <w:r w:rsidRPr="007752DE">
        <w:rPr>
          <w:sz w:val="28"/>
          <w:szCs w:val="28"/>
        </w:rPr>
        <w:t>di questi risultano essere di Marineo</w:t>
      </w:r>
      <w:r w:rsidR="005A08FD" w:rsidRPr="007752DE">
        <w:rPr>
          <w:sz w:val="28"/>
          <w:szCs w:val="28"/>
        </w:rPr>
        <w:t xml:space="preserve">, otto se si </w:t>
      </w:r>
      <w:r w:rsidR="005A08FD" w:rsidRPr="007752DE">
        <w:rPr>
          <w:sz w:val="28"/>
          <w:szCs w:val="28"/>
        </w:rPr>
        <w:lastRenderedPageBreak/>
        <w:t xml:space="preserve">considera un altro lavoratore assunto però da </w:t>
      </w:r>
      <w:proofErr w:type="spellStart"/>
      <w:r w:rsidR="005A08FD" w:rsidRPr="007752DE">
        <w:rPr>
          <w:i/>
          <w:iCs/>
          <w:sz w:val="28"/>
          <w:szCs w:val="28"/>
        </w:rPr>
        <w:t>Win</w:t>
      </w:r>
      <w:proofErr w:type="spellEnd"/>
      <w:r w:rsidR="005A08FD" w:rsidRPr="007752DE">
        <w:rPr>
          <w:i/>
          <w:iCs/>
          <w:sz w:val="28"/>
          <w:szCs w:val="28"/>
        </w:rPr>
        <w:t xml:space="preserve"> Time </w:t>
      </w:r>
      <w:r w:rsidR="005A08FD" w:rsidRPr="007752DE">
        <w:rPr>
          <w:sz w:val="28"/>
          <w:szCs w:val="28"/>
        </w:rPr>
        <w:t>nel 2017 e applicato ad AST poco più un anno dopo, nel 2019</w:t>
      </w:r>
      <w:r w:rsidRPr="007752DE">
        <w:rPr>
          <w:sz w:val="28"/>
          <w:szCs w:val="28"/>
        </w:rPr>
        <w:t xml:space="preserve">. Nel rispetto della normativa </w:t>
      </w:r>
      <w:r w:rsidRPr="00E03261">
        <w:rPr>
          <w:sz w:val="28"/>
          <w:szCs w:val="28"/>
        </w:rPr>
        <w:t xml:space="preserve">sulla privacy non ne riporteremo i nomi, ma soltanto la data di iscrizione presso la </w:t>
      </w:r>
      <w:proofErr w:type="spellStart"/>
      <w:r w:rsidRPr="00E03261">
        <w:rPr>
          <w:i/>
          <w:iCs/>
          <w:sz w:val="28"/>
          <w:szCs w:val="28"/>
        </w:rPr>
        <w:t>Win</w:t>
      </w:r>
      <w:proofErr w:type="spellEnd"/>
      <w:r w:rsidRPr="00E03261">
        <w:rPr>
          <w:i/>
          <w:iCs/>
          <w:sz w:val="28"/>
          <w:szCs w:val="28"/>
        </w:rPr>
        <w:t xml:space="preserve"> Time</w:t>
      </w:r>
      <w:r w:rsidRPr="00E03261">
        <w:rPr>
          <w:sz w:val="28"/>
          <w:szCs w:val="28"/>
        </w:rPr>
        <w:t xml:space="preserve"> e quella relativa all’inizio del rapporto con AST</w:t>
      </w:r>
      <w:r w:rsidR="006F41D5" w:rsidRPr="00E03261">
        <w:rPr>
          <w:sz w:val="28"/>
          <w:szCs w:val="28"/>
        </w:rPr>
        <w:t xml:space="preserve">, al fine di poter apprezzare lo scarto temporale tra le due fasi. </w:t>
      </w:r>
    </w:p>
    <w:p w14:paraId="67A1A72C" w14:textId="77777777" w:rsidR="005F528A" w:rsidRPr="005F528A" w:rsidRDefault="005F528A" w:rsidP="005F528A">
      <w:pPr>
        <w:spacing w:after="120" w:line="288" w:lineRule="auto"/>
        <w:jc w:val="both"/>
        <w:rPr>
          <w:sz w:val="28"/>
          <w:szCs w:val="28"/>
        </w:rPr>
      </w:pPr>
    </w:p>
    <w:tbl>
      <w:tblPr>
        <w:tblStyle w:val="Grigliatabella"/>
        <w:tblW w:w="0" w:type="auto"/>
        <w:tblInd w:w="675" w:type="dxa"/>
        <w:tblLook w:val="04A0" w:firstRow="1" w:lastRow="0" w:firstColumn="1" w:lastColumn="0" w:noHBand="0" w:noVBand="1"/>
      </w:tblPr>
      <w:tblGrid>
        <w:gridCol w:w="1757"/>
        <w:gridCol w:w="3179"/>
        <w:gridCol w:w="4017"/>
      </w:tblGrid>
      <w:tr w:rsidR="005F528A" w:rsidRPr="005F528A" w14:paraId="4D9062FC" w14:textId="77777777" w:rsidTr="00653249">
        <w:tc>
          <w:tcPr>
            <w:tcW w:w="1701" w:type="dxa"/>
          </w:tcPr>
          <w:p w14:paraId="3F973434" w14:textId="77777777" w:rsidR="005F528A" w:rsidRPr="005F528A" w:rsidRDefault="005F528A" w:rsidP="005F528A">
            <w:pPr>
              <w:spacing w:after="120" w:line="288" w:lineRule="auto"/>
              <w:jc w:val="both"/>
              <w:rPr>
                <w:b/>
                <w:bCs/>
              </w:rPr>
            </w:pPr>
            <w:r w:rsidRPr="005F528A">
              <w:rPr>
                <w:b/>
                <w:bCs/>
              </w:rPr>
              <w:t>LAVORATORE</w:t>
            </w:r>
          </w:p>
        </w:tc>
        <w:tc>
          <w:tcPr>
            <w:tcW w:w="3261" w:type="dxa"/>
          </w:tcPr>
          <w:p w14:paraId="26BA73FA" w14:textId="77777777" w:rsidR="005F528A" w:rsidRPr="005F528A" w:rsidRDefault="005F528A" w:rsidP="005F528A">
            <w:pPr>
              <w:spacing w:after="120" w:line="288" w:lineRule="auto"/>
              <w:jc w:val="both"/>
              <w:rPr>
                <w:b/>
                <w:bCs/>
              </w:rPr>
            </w:pPr>
            <w:r w:rsidRPr="005F528A">
              <w:rPr>
                <w:b/>
                <w:bCs/>
              </w:rPr>
              <w:t>ISCRIZIONE AGENZIA</w:t>
            </w:r>
          </w:p>
        </w:tc>
        <w:tc>
          <w:tcPr>
            <w:tcW w:w="4141" w:type="dxa"/>
          </w:tcPr>
          <w:p w14:paraId="5A00036D" w14:textId="77777777" w:rsidR="005F528A" w:rsidRPr="005F528A" w:rsidRDefault="005F528A" w:rsidP="005F528A">
            <w:pPr>
              <w:spacing w:after="120" w:line="288" w:lineRule="auto"/>
              <w:jc w:val="both"/>
              <w:rPr>
                <w:b/>
                <w:bCs/>
              </w:rPr>
            </w:pPr>
            <w:r w:rsidRPr="005F528A">
              <w:rPr>
                <w:b/>
                <w:bCs/>
              </w:rPr>
              <w:t>INIZIO RAPPORTO DI LAVORO</w:t>
            </w:r>
          </w:p>
        </w:tc>
      </w:tr>
      <w:tr w:rsidR="005F528A" w:rsidRPr="005F528A" w14:paraId="62D567B9" w14:textId="77777777" w:rsidTr="00653249">
        <w:tc>
          <w:tcPr>
            <w:tcW w:w="1701" w:type="dxa"/>
          </w:tcPr>
          <w:p w14:paraId="37323716" w14:textId="77777777" w:rsidR="005F528A" w:rsidRPr="005F528A" w:rsidRDefault="005F528A" w:rsidP="005F528A">
            <w:pPr>
              <w:spacing w:after="120" w:line="288" w:lineRule="auto"/>
              <w:jc w:val="both"/>
            </w:pPr>
            <w:r w:rsidRPr="005F528A">
              <w:t>1</w:t>
            </w:r>
          </w:p>
        </w:tc>
        <w:tc>
          <w:tcPr>
            <w:tcW w:w="3261" w:type="dxa"/>
          </w:tcPr>
          <w:p w14:paraId="1C782328" w14:textId="77777777" w:rsidR="005F528A" w:rsidRPr="005F528A" w:rsidRDefault="005F528A" w:rsidP="005F528A">
            <w:pPr>
              <w:spacing w:after="120" w:line="288" w:lineRule="auto"/>
              <w:jc w:val="both"/>
            </w:pPr>
            <w:r w:rsidRPr="005F528A">
              <w:t>15/10/2018</w:t>
            </w:r>
          </w:p>
        </w:tc>
        <w:tc>
          <w:tcPr>
            <w:tcW w:w="4141" w:type="dxa"/>
          </w:tcPr>
          <w:p w14:paraId="47E9790B" w14:textId="77777777" w:rsidR="005F528A" w:rsidRPr="005F528A" w:rsidRDefault="005F528A" w:rsidP="005F528A">
            <w:pPr>
              <w:spacing w:after="120" w:line="288" w:lineRule="auto"/>
              <w:jc w:val="both"/>
            </w:pPr>
            <w:r w:rsidRPr="005F528A">
              <w:t>14/11/2018</w:t>
            </w:r>
          </w:p>
        </w:tc>
      </w:tr>
      <w:tr w:rsidR="005F528A" w:rsidRPr="005F528A" w14:paraId="406791E9" w14:textId="77777777" w:rsidTr="00653249">
        <w:tc>
          <w:tcPr>
            <w:tcW w:w="1701" w:type="dxa"/>
          </w:tcPr>
          <w:p w14:paraId="2FF8FE0C" w14:textId="77777777" w:rsidR="005F528A" w:rsidRPr="005F528A" w:rsidRDefault="005F528A" w:rsidP="005F528A">
            <w:pPr>
              <w:spacing w:after="120" w:line="288" w:lineRule="auto"/>
              <w:jc w:val="both"/>
            </w:pPr>
            <w:r w:rsidRPr="005F528A">
              <w:t>2</w:t>
            </w:r>
          </w:p>
        </w:tc>
        <w:tc>
          <w:tcPr>
            <w:tcW w:w="3261" w:type="dxa"/>
          </w:tcPr>
          <w:p w14:paraId="7E36E407" w14:textId="77777777" w:rsidR="005F528A" w:rsidRPr="005F528A" w:rsidRDefault="005F528A" w:rsidP="005F528A">
            <w:pPr>
              <w:spacing w:after="120" w:line="288" w:lineRule="auto"/>
              <w:jc w:val="both"/>
            </w:pPr>
            <w:r w:rsidRPr="005F528A">
              <w:t>23/10/2017</w:t>
            </w:r>
          </w:p>
        </w:tc>
        <w:tc>
          <w:tcPr>
            <w:tcW w:w="4141" w:type="dxa"/>
          </w:tcPr>
          <w:p w14:paraId="1AD6E04C" w14:textId="77777777" w:rsidR="005F528A" w:rsidRPr="005F528A" w:rsidRDefault="005F528A" w:rsidP="005F528A">
            <w:pPr>
              <w:spacing w:after="120" w:line="288" w:lineRule="auto"/>
              <w:jc w:val="both"/>
            </w:pPr>
            <w:r w:rsidRPr="005F528A">
              <w:t>04/02/2019</w:t>
            </w:r>
          </w:p>
        </w:tc>
      </w:tr>
      <w:tr w:rsidR="005F528A" w:rsidRPr="005F528A" w14:paraId="18638FC3" w14:textId="77777777" w:rsidTr="00653249">
        <w:tc>
          <w:tcPr>
            <w:tcW w:w="1701" w:type="dxa"/>
          </w:tcPr>
          <w:p w14:paraId="60556A5D" w14:textId="77777777" w:rsidR="005F528A" w:rsidRPr="005F528A" w:rsidRDefault="005F528A" w:rsidP="005F528A">
            <w:pPr>
              <w:spacing w:after="120" w:line="288" w:lineRule="auto"/>
              <w:jc w:val="both"/>
            </w:pPr>
            <w:r w:rsidRPr="005F528A">
              <w:t>3</w:t>
            </w:r>
          </w:p>
        </w:tc>
        <w:tc>
          <w:tcPr>
            <w:tcW w:w="3261" w:type="dxa"/>
          </w:tcPr>
          <w:p w14:paraId="47DE6001" w14:textId="77777777" w:rsidR="005F528A" w:rsidRPr="005F528A" w:rsidRDefault="005F528A" w:rsidP="005F528A">
            <w:pPr>
              <w:spacing w:after="120" w:line="288" w:lineRule="auto"/>
              <w:jc w:val="both"/>
            </w:pPr>
            <w:r w:rsidRPr="005F528A">
              <w:t>02/01/2019</w:t>
            </w:r>
          </w:p>
        </w:tc>
        <w:tc>
          <w:tcPr>
            <w:tcW w:w="4141" w:type="dxa"/>
          </w:tcPr>
          <w:p w14:paraId="3915E79F" w14:textId="77777777" w:rsidR="005F528A" w:rsidRPr="005F528A" w:rsidRDefault="005F528A" w:rsidP="005F528A">
            <w:pPr>
              <w:spacing w:after="120" w:line="288" w:lineRule="auto"/>
              <w:jc w:val="both"/>
            </w:pPr>
            <w:r w:rsidRPr="005F528A">
              <w:t>10/01/2019</w:t>
            </w:r>
          </w:p>
        </w:tc>
      </w:tr>
      <w:tr w:rsidR="005F528A" w:rsidRPr="005F528A" w14:paraId="5E2694E2" w14:textId="77777777" w:rsidTr="00653249">
        <w:tc>
          <w:tcPr>
            <w:tcW w:w="1701" w:type="dxa"/>
          </w:tcPr>
          <w:p w14:paraId="3E8EECE1" w14:textId="77777777" w:rsidR="005F528A" w:rsidRPr="005F528A" w:rsidRDefault="005F528A" w:rsidP="005F528A">
            <w:pPr>
              <w:spacing w:after="120" w:line="288" w:lineRule="auto"/>
              <w:jc w:val="both"/>
            </w:pPr>
            <w:r w:rsidRPr="005F528A">
              <w:t>4</w:t>
            </w:r>
          </w:p>
        </w:tc>
        <w:tc>
          <w:tcPr>
            <w:tcW w:w="3261" w:type="dxa"/>
          </w:tcPr>
          <w:p w14:paraId="0C2240B1" w14:textId="77777777" w:rsidR="005F528A" w:rsidRPr="005F528A" w:rsidRDefault="005F528A" w:rsidP="005F528A">
            <w:pPr>
              <w:spacing w:after="120" w:line="288" w:lineRule="auto"/>
              <w:jc w:val="both"/>
            </w:pPr>
            <w:r w:rsidRPr="005F528A">
              <w:t>29/10/2018</w:t>
            </w:r>
          </w:p>
        </w:tc>
        <w:tc>
          <w:tcPr>
            <w:tcW w:w="4141" w:type="dxa"/>
          </w:tcPr>
          <w:p w14:paraId="19188EAF" w14:textId="77777777" w:rsidR="005F528A" w:rsidRPr="005F528A" w:rsidRDefault="005F528A" w:rsidP="005F528A">
            <w:pPr>
              <w:spacing w:after="120" w:line="288" w:lineRule="auto"/>
              <w:jc w:val="both"/>
            </w:pPr>
            <w:r w:rsidRPr="005F528A">
              <w:t>14/11/2018</w:t>
            </w:r>
          </w:p>
        </w:tc>
      </w:tr>
      <w:tr w:rsidR="005F528A" w:rsidRPr="005F528A" w14:paraId="4627C122" w14:textId="77777777" w:rsidTr="00653249">
        <w:tc>
          <w:tcPr>
            <w:tcW w:w="1701" w:type="dxa"/>
          </w:tcPr>
          <w:p w14:paraId="092A7C9E" w14:textId="77777777" w:rsidR="005F528A" w:rsidRPr="005F528A" w:rsidRDefault="005F528A" w:rsidP="005F528A">
            <w:pPr>
              <w:spacing w:after="120" w:line="288" w:lineRule="auto"/>
              <w:jc w:val="both"/>
            </w:pPr>
            <w:r w:rsidRPr="005F528A">
              <w:t>5</w:t>
            </w:r>
          </w:p>
        </w:tc>
        <w:tc>
          <w:tcPr>
            <w:tcW w:w="3261" w:type="dxa"/>
          </w:tcPr>
          <w:p w14:paraId="3DFB7D0F" w14:textId="77777777" w:rsidR="005F528A" w:rsidRPr="005F528A" w:rsidRDefault="005F528A" w:rsidP="005F528A">
            <w:pPr>
              <w:spacing w:after="120" w:line="288" w:lineRule="auto"/>
              <w:jc w:val="both"/>
            </w:pPr>
            <w:r w:rsidRPr="005F528A">
              <w:t>25/10/2018</w:t>
            </w:r>
          </w:p>
        </w:tc>
        <w:tc>
          <w:tcPr>
            <w:tcW w:w="4141" w:type="dxa"/>
          </w:tcPr>
          <w:p w14:paraId="73F9831C" w14:textId="77777777" w:rsidR="005F528A" w:rsidRPr="005F528A" w:rsidRDefault="005F528A" w:rsidP="005F528A">
            <w:pPr>
              <w:spacing w:after="120" w:line="288" w:lineRule="auto"/>
              <w:jc w:val="both"/>
            </w:pPr>
            <w:r w:rsidRPr="005F528A">
              <w:t>17/12/2018</w:t>
            </w:r>
          </w:p>
        </w:tc>
      </w:tr>
      <w:tr w:rsidR="005F528A" w:rsidRPr="005F528A" w14:paraId="6F051BAF" w14:textId="77777777" w:rsidTr="00653249">
        <w:tc>
          <w:tcPr>
            <w:tcW w:w="1701" w:type="dxa"/>
          </w:tcPr>
          <w:p w14:paraId="7E2907D8" w14:textId="77777777" w:rsidR="005F528A" w:rsidRPr="005F528A" w:rsidRDefault="005F528A" w:rsidP="005F528A">
            <w:pPr>
              <w:spacing w:after="120" w:line="288" w:lineRule="auto"/>
              <w:jc w:val="both"/>
            </w:pPr>
            <w:r w:rsidRPr="005F528A">
              <w:t>6</w:t>
            </w:r>
          </w:p>
        </w:tc>
        <w:tc>
          <w:tcPr>
            <w:tcW w:w="3261" w:type="dxa"/>
          </w:tcPr>
          <w:p w14:paraId="071EE926" w14:textId="77777777" w:rsidR="005F528A" w:rsidRPr="005F528A" w:rsidRDefault="005F528A" w:rsidP="005F528A">
            <w:pPr>
              <w:spacing w:after="120" w:line="288" w:lineRule="auto"/>
              <w:jc w:val="both"/>
            </w:pPr>
            <w:r w:rsidRPr="005F528A">
              <w:t>15/09/2018</w:t>
            </w:r>
          </w:p>
        </w:tc>
        <w:tc>
          <w:tcPr>
            <w:tcW w:w="4141" w:type="dxa"/>
          </w:tcPr>
          <w:p w14:paraId="47E31E10" w14:textId="77777777" w:rsidR="005F528A" w:rsidRPr="005F528A" w:rsidRDefault="005F528A" w:rsidP="005F528A">
            <w:pPr>
              <w:spacing w:after="120" w:line="288" w:lineRule="auto"/>
              <w:jc w:val="both"/>
            </w:pPr>
            <w:r w:rsidRPr="005F528A">
              <w:t>03/10/2018</w:t>
            </w:r>
          </w:p>
        </w:tc>
      </w:tr>
      <w:tr w:rsidR="005F528A" w:rsidRPr="005F528A" w14:paraId="02C4C2DB" w14:textId="77777777" w:rsidTr="00653249">
        <w:tc>
          <w:tcPr>
            <w:tcW w:w="1701" w:type="dxa"/>
          </w:tcPr>
          <w:p w14:paraId="3203FA8B" w14:textId="77777777" w:rsidR="005F528A" w:rsidRPr="005F528A" w:rsidRDefault="005F528A" w:rsidP="005F528A">
            <w:pPr>
              <w:spacing w:after="120" w:line="288" w:lineRule="auto"/>
              <w:jc w:val="both"/>
            </w:pPr>
            <w:r w:rsidRPr="005F528A">
              <w:t>7</w:t>
            </w:r>
          </w:p>
        </w:tc>
        <w:tc>
          <w:tcPr>
            <w:tcW w:w="3261" w:type="dxa"/>
          </w:tcPr>
          <w:p w14:paraId="5DAF649C" w14:textId="77777777" w:rsidR="005F528A" w:rsidRPr="005F528A" w:rsidRDefault="005F528A" w:rsidP="005F528A">
            <w:pPr>
              <w:spacing w:after="120" w:line="288" w:lineRule="auto"/>
              <w:jc w:val="both"/>
            </w:pPr>
            <w:r w:rsidRPr="005F528A">
              <w:t>19/11/2018</w:t>
            </w:r>
          </w:p>
        </w:tc>
        <w:tc>
          <w:tcPr>
            <w:tcW w:w="4141" w:type="dxa"/>
          </w:tcPr>
          <w:p w14:paraId="2CB3A4C4" w14:textId="77777777" w:rsidR="005F528A" w:rsidRPr="005F528A" w:rsidRDefault="005F528A" w:rsidP="005F528A">
            <w:pPr>
              <w:spacing w:after="120" w:line="288" w:lineRule="auto"/>
              <w:jc w:val="both"/>
            </w:pPr>
            <w:r w:rsidRPr="005F528A">
              <w:t>17/12/2018</w:t>
            </w:r>
          </w:p>
        </w:tc>
      </w:tr>
      <w:tr w:rsidR="005F528A" w:rsidRPr="005F528A" w14:paraId="3E5F2FCB" w14:textId="77777777" w:rsidTr="00653249">
        <w:tc>
          <w:tcPr>
            <w:tcW w:w="1701" w:type="dxa"/>
          </w:tcPr>
          <w:p w14:paraId="51740241" w14:textId="77777777" w:rsidR="005F528A" w:rsidRPr="005F528A" w:rsidRDefault="005F528A" w:rsidP="005F528A">
            <w:pPr>
              <w:spacing w:after="120" w:line="288" w:lineRule="auto"/>
              <w:jc w:val="both"/>
            </w:pPr>
            <w:r w:rsidRPr="005F528A">
              <w:t>8</w:t>
            </w:r>
          </w:p>
        </w:tc>
        <w:tc>
          <w:tcPr>
            <w:tcW w:w="3261" w:type="dxa"/>
          </w:tcPr>
          <w:p w14:paraId="6A876861" w14:textId="77777777" w:rsidR="005F528A" w:rsidRPr="005F528A" w:rsidRDefault="005F528A" w:rsidP="005F528A">
            <w:pPr>
              <w:spacing w:after="120" w:line="288" w:lineRule="auto"/>
              <w:jc w:val="both"/>
            </w:pPr>
            <w:r w:rsidRPr="005F528A">
              <w:t>14/01/2019</w:t>
            </w:r>
          </w:p>
        </w:tc>
        <w:tc>
          <w:tcPr>
            <w:tcW w:w="4141" w:type="dxa"/>
          </w:tcPr>
          <w:p w14:paraId="67BC503D" w14:textId="77777777" w:rsidR="005F528A" w:rsidRPr="005F528A" w:rsidRDefault="005F528A" w:rsidP="005F528A">
            <w:pPr>
              <w:spacing w:after="120" w:line="288" w:lineRule="auto"/>
              <w:jc w:val="both"/>
            </w:pPr>
            <w:r w:rsidRPr="005F528A">
              <w:t>04/02/2019</w:t>
            </w:r>
          </w:p>
        </w:tc>
      </w:tr>
    </w:tbl>
    <w:p w14:paraId="64B94D58" w14:textId="77777777" w:rsidR="005F528A" w:rsidRPr="005F528A" w:rsidRDefault="005F528A" w:rsidP="005F528A">
      <w:pPr>
        <w:spacing w:after="120" w:line="288" w:lineRule="auto"/>
        <w:jc w:val="both"/>
        <w:rPr>
          <w:sz w:val="28"/>
          <w:szCs w:val="28"/>
        </w:rPr>
      </w:pPr>
    </w:p>
    <w:p w14:paraId="33D91790" w14:textId="77777777" w:rsidR="000F137B" w:rsidRDefault="000F137B" w:rsidP="008C5BF4">
      <w:pPr>
        <w:spacing w:line="288" w:lineRule="auto"/>
        <w:jc w:val="both"/>
        <w:rPr>
          <w:sz w:val="28"/>
          <w:szCs w:val="28"/>
        </w:rPr>
      </w:pPr>
    </w:p>
    <w:p w14:paraId="2A69CD0D" w14:textId="77777777" w:rsidR="008C5BF4" w:rsidRPr="00C759AA" w:rsidRDefault="008C5BF4" w:rsidP="008C5BF4">
      <w:pPr>
        <w:spacing w:line="288" w:lineRule="auto"/>
        <w:jc w:val="both"/>
        <w:rPr>
          <w:sz w:val="28"/>
          <w:szCs w:val="28"/>
        </w:rPr>
      </w:pPr>
      <w:r w:rsidRPr="00C759AA">
        <w:rPr>
          <w:sz w:val="28"/>
          <w:szCs w:val="28"/>
        </w:rPr>
        <w:t>Un altro aspetto specifico dell’ordinanza chiama in causa il segretario particolare dell’assessore Falcone, l’avvocato Giuseppe Li Volti. Leggiamo insieme il passaggio</w:t>
      </w:r>
      <w:r w:rsidRPr="00C759AA">
        <w:rPr>
          <w:sz w:val="28"/>
          <w:szCs w:val="28"/>
          <w:vertAlign w:val="superscript"/>
        </w:rPr>
        <w:footnoteReference w:id="85"/>
      </w:r>
      <w:r w:rsidRPr="00C759AA">
        <w:rPr>
          <w:sz w:val="28"/>
          <w:szCs w:val="28"/>
        </w:rPr>
        <w:t xml:space="preserve">. </w:t>
      </w:r>
    </w:p>
    <w:p w14:paraId="37EC281E" w14:textId="4F0BF8D1" w:rsidR="008C5BF4" w:rsidRPr="001735F1" w:rsidRDefault="008C5BF4" w:rsidP="008C5BF4">
      <w:pPr>
        <w:spacing w:after="120" w:line="240" w:lineRule="auto"/>
        <w:ind w:left="1701"/>
        <w:jc w:val="both"/>
      </w:pPr>
      <w:r w:rsidRPr="00C759AA">
        <w:t xml:space="preserve">In data 24.01.2020, alle ore 11:36:06, Li Volti Giuseppe contatta </w:t>
      </w:r>
      <w:proofErr w:type="spellStart"/>
      <w:r w:rsidRPr="00C759AA">
        <w:t>Fiduccia</w:t>
      </w:r>
      <w:proofErr w:type="spellEnd"/>
      <w:r w:rsidRPr="00C759AA">
        <w:t xml:space="preserve"> Andrea Ugo Enrico dicendo che Grasso </w:t>
      </w:r>
      <w:r w:rsidRPr="001735F1">
        <w:t xml:space="preserve">Bernardette Felice, Assessore Regionale delle Autonomie locali e della funzione pubblica, è </w:t>
      </w:r>
      <w:r w:rsidRPr="001735F1">
        <w:rPr>
          <w:i/>
          <w:iCs/>
        </w:rPr>
        <w:t>“</w:t>
      </w:r>
      <w:r w:rsidRPr="001735F1">
        <w:rPr>
          <w:b/>
          <w:bCs/>
          <w:i/>
          <w:iCs/>
        </w:rPr>
        <w:t>inferocita</w:t>
      </w:r>
      <w:r w:rsidRPr="001735F1">
        <w:rPr>
          <w:i/>
          <w:iCs/>
        </w:rPr>
        <w:t>”</w:t>
      </w:r>
      <w:r w:rsidRPr="001735F1">
        <w:t xml:space="preserve"> in quanto presso la sede AST di Messina sono stati assunti meno lavoratori di quanti ne erano previsti. </w:t>
      </w:r>
      <w:r w:rsidR="00F54A7D" w:rsidRPr="001735F1">
        <w:t xml:space="preserve">FIDUCCIA </w:t>
      </w:r>
      <w:r w:rsidRPr="001735F1">
        <w:t xml:space="preserve">replica che ci sono state delle rinunce e che, inoltre, </w:t>
      </w:r>
      <w:r w:rsidRPr="001735F1">
        <w:rPr>
          <w:u w:val="single"/>
        </w:rPr>
        <w:t>hanno già provveduto a contattare l’agenzia interinale per delle nuove selezioni.</w:t>
      </w:r>
      <w:r w:rsidRPr="001735F1">
        <w:t xml:space="preserve"> </w:t>
      </w:r>
    </w:p>
    <w:p w14:paraId="79CBC9CE" w14:textId="77777777" w:rsidR="008C5BF4" w:rsidRPr="001735F1" w:rsidRDefault="008C5BF4" w:rsidP="008C5BF4">
      <w:pPr>
        <w:spacing w:after="120" w:line="240" w:lineRule="auto"/>
        <w:ind w:left="1701"/>
        <w:jc w:val="both"/>
        <w:rPr>
          <w:b/>
          <w:bCs/>
        </w:rPr>
      </w:pPr>
      <w:r w:rsidRPr="001735F1">
        <w:t xml:space="preserve"> * * *</w:t>
      </w:r>
    </w:p>
    <w:p w14:paraId="1A09EBE9" w14:textId="33ACD381" w:rsidR="008C5BF4" w:rsidRPr="001735F1" w:rsidRDefault="008C5BF4" w:rsidP="008C5BF4">
      <w:pPr>
        <w:spacing w:after="120" w:line="240" w:lineRule="auto"/>
        <w:ind w:left="1701"/>
        <w:jc w:val="both"/>
      </w:pPr>
      <w:r w:rsidRPr="001735F1">
        <w:t xml:space="preserve">In data 11.03.2020, Li Volti Giuseppe contatta </w:t>
      </w:r>
      <w:proofErr w:type="spellStart"/>
      <w:r w:rsidRPr="001735F1">
        <w:t>Fiduccia</w:t>
      </w:r>
      <w:proofErr w:type="spellEnd"/>
      <w:r w:rsidRPr="001735F1">
        <w:t xml:space="preserve"> Andrea Ugo Enrico che l’assessore Grasso Bernardette Felice gli ha chiesto “</w:t>
      </w:r>
      <w:r w:rsidRPr="001735F1">
        <w:rPr>
          <w:b/>
          <w:bCs/>
          <w:i/>
          <w:iCs/>
        </w:rPr>
        <w:t xml:space="preserve">se mi può risolvere </w:t>
      </w:r>
      <w:proofErr w:type="spellStart"/>
      <w:r w:rsidRPr="001735F1">
        <w:rPr>
          <w:b/>
          <w:bCs/>
          <w:i/>
          <w:iCs/>
        </w:rPr>
        <w:t>stu</w:t>
      </w:r>
      <w:proofErr w:type="spellEnd"/>
      <w:r w:rsidRPr="001735F1">
        <w:rPr>
          <w:b/>
          <w:bCs/>
          <w:i/>
          <w:iCs/>
        </w:rPr>
        <w:t xml:space="preserve"> problema di... di </w:t>
      </w:r>
      <w:r w:rsidR="00F54A7D" w:rsidRPr="00672BE8">
        <w:rPr>
          <w:b/>
          <w:bCs/>
          <w:i/>
          <w:iCs/>
        </w:rPr>
        <w:t>FARDELLA</w:t>
      </w:r>
      <w:r w:rsidRPr="001735F1">
        <w:rPr>
          <w:b/>
          <w:bCs/>
          <w:i/>
          <w:iCs/>
        </w:rPr>
        <w:t xml:space="preserve">, </w:t>
      </w:r>
      <w:proofErr w:type="spellStart"/>
      <w:r w:rsidRPr="001735F1">
        <w:rPr>
          <w:b/>
          <w:bCs/>
          <w:i/>
          <w:iCs/>
        </w:rPr>
        <w:t>nun</w:t>
      </w:r>
      <w:proofErr w:type="spellEnd"/>
      <w:r w:rsidRPr="001735F1">
        <w:rPr>
          <w:b/>
          <w:bCs/>
          <w:i/>
          <w:iCs/>
        </w:rPr>
        <w:t xml:space="preserve"> ti </w:t>
      </w:r>
      <w:proofErr w:type="spellStart"/>
      <w:r w:rsidRPr="001735F1">
        <w:rPr>
          <w:b/>
          <w:bCs/>
          <w:i/>
          <w:iCs/>
        </w:rPr>
        <w:t>siddiare</w:t>
      </w:r>
      <w:proofErr w:type="spellEnd"/>
      <w:r w:rsidRPr="001735F1">
        <w:rPr>
          <w:b/>
          <w:bCs/>
          <w:i/>
          <w:iCs/>
        </w:rPr>
        <w:t xml:space="preserve"> autorizzarlo</w:t>
      </w:r>
      <w:r w:rsidRPr="001735F1">
        <w:t xml:space="preserve"> (a fare lo </w:t>
      </w:r>
      <w:proofErr w:type="spellStart"/>
      <w:r w:rsidRPr="001735F1">
        <w:t>smart</w:t>
      </w:r>
      <w:proofErr w:type="spellEnd"/>
      <w:r w:rsidRPr="001735F1">
        <w:t xml:space="preserve"> </w:t>
      </w:r>
      <w:proofErr w:type="spellStart"/>
      <w:r w:rsidRPr="001735F1">
        <w:t>working</w:t>
      </w:r>
      <w:proofErr w:type="spellEnd"/>
      <w:r w:rsidRPr="001735F1">
        <w:t xml:space="preserve">, </w:t>
      </w:r>
      <w:proofErr w:type="spellStart"/>
      <w:r w:rsidRPr="001735F1">
        <w:t>ndr</w:t>
      </w:r>
      <w:proofErr w:type="spellEnd"/>
      <w:r w:rsidRPr="001735F1">
        <w:t xml:space="preserve">)”. </w:t>
      </w:r>
      <w:r w:rsidR="00F54A7D" w:rsidRPr="001735F1">
        <w:t xml:space="preserve">FIDUCCIA </w:t>
      </w:r>
      <w:r w:rsidRPr="001735F1">
        <w:t xml:space="preserve">risponde che vedrò cosa potrà fare appena rientrerà in ufficio (...) Qualche giorno dopo (in data </w:t>
      </w:r>
      <w:r w:rsidRPr="001735F1">
        <w:rPr>
          <w:b/>
          <w:bCs/>
        </w:rPr>
        <w:t>18.03.2020</w:t>
      </w:r>
      <w:r w:rsidRPr="001735F1">
        <w:t xml:space="preserve">), </w:t>
      </w:r>
      <w:r w:rsidR="00F54A7D" w:rsidRPr="001735F1">
        <w:t xml:space="preserve">LI VOLTI </w:t>
      </w:r>
      <w:r w:rsidRPr="001735F1">
        <w:t xml:space="preserve">Giuseppe </w:t>
      </w:r>
      <w:r w:rsidRPr="00C759AA">
        <w:lastRenderedPageBreak/>
        <w:t xml:space="preserve">contatta nuovamente </w:t>
      </w:r>
      <w:proofErr w:type="spellStart"/>
      <w:r w:rsidRPr="00C759AA">
        <w:t>Fiduccia</w:t>
      </w:r>
      <w:proofErr w:type="spellEnd"/>
      <w:r w:rsidRPr="00C759AA">
        <w:t xml:space="preserve"> Andrea Ugo Enrico (…) per parlare nuovamente del dipendente Fardella. </w:t>
      </w:r>
      <w:proofErr w:type="spellStart"/>
      <w:r w:rsidRPr="00C759AA">
        <w:t>Fiduccia</w:t>
      </w:r>
      <w:proofErr w:type="spellEnd"/>
      <w:r w:rsidRPr="00C759AA">
        <w:t xml:space="preserve"> </w:t>
      </w:r>
      <w:r w:rsidRPr="001735F1">
        <w:t>risponde che “</w:t>
      </w:r>
      <w:r w:rsidRPr="001735F1">
        <w:rPr>
          <w:b/>
          <w:bCs/>
          <w:i/>
          <w:iCs/>
          <w:u w:val="single"/>
        </w:rPr>
        <w:t>questo periodo del coronavirus</w:t>
      </w:r>
      <w:r w:rsidRPr="001735F1">
        <w:rPr>
          <w:u w:val="single"/>
        </w:rPr>
        <w:t>”, nonostante non sia compatibile con la mansione svolta, lo autorizzerà a svolgere lo smart working</w:t>
      </w:r>
      <w:r w:rsidRPr="001735F1">
        <w:t xml:space="preserve">. </w:t>
      </w:r>
    </w:p>
    <w:p w14:paraId="09ABF7BB" w14:textId="77777777" w:rsidR="008C5BF4" w:rsidRPr="00C759AA" w:rsidRDefault="008C5BF4" w:rsidP="008C5BF4">
      <w:pPr>
        <w:spacing w:after="120" w:line="288" w:lineRule="auto"/>
        <w:jc w:val="both"/>
        <w:rPr>
          <w:sz w:val="28"/>
          <w:szCs w:val="28"/>
        </w:rPr>
      </w:pPr>
    </w:p>
    <w:p w14:paraId="254B693F" w14:textId="77777777" w:rsidR="008C5BF4" w:rsidRPr="00C759AA" w:rsidRDefault="008C5BF4" w:rsidP="008C5BF4">
      <w:pPr>
        <w:spacing w:after="120" w:line="288" w:lineRule="auto"/>
        <w:jc w:val="both"/>
        <w:rPr>
          <w:sz w:val="28"/>
          <w:szCs w:val="28"/>
        </w:rPr>
      </w:pPr>
      <w:r w:rsidRPr="00C759AA">
        <w:rPr>
          <w:sz w:val="28"/>
          <w:szCs w:val="28"/>
        </w:rPr>
        <w:t xml:space="preserve">La Commissione ha ascoltato in audizione sul punto </w:t>
      </w:r>
      <w:r>
        <w:rPr>
          <w:sz w:val="28"/>
          <w:szCs w:val="28"/>
        </w:rPr>
        <w:t xml:space="preserve">sia </w:t>
      </w:r>
      <w:r w:rsidRPr="00C759AA">
        <w:rPr>
          <w:sz w:val="28"/>
          <w:szCs w:val="28"/>
        </w:rPr>
        <w:t>l’assessore Falcone</w:t>
      </w:r>
      <w:r>
        <w:rPr>
          <w:sz w:val="28"/>
          <w:szCs w:val="28"/>
        </w:rPr>
        <w:t xml:space="preserve"> che il dottor Li Volti</w:t>
      </w:r>
      <w:r w:rsidRPr="00C759AA">
        <w:rPr>
          <w:sz w:val="28"/>
          <w:szCs w:val="28"/>
        </w:rPr>
        <w:t>.</w:t>
      </w:r>
    </w:p>
    <w:p w14:paraId="59116516" w14:textId="77777777" w:rsidR="008C5BF4" w:rsidRPr="008A3B7D" w:rsidRDefault="008C5BF4" w:rsidP="008C5BF4">
      <w:pPr>
        <w:spacing w:after="120" w:line="240" w:lineRule="auto"/>
        <w:ind w:left="1701" w:right="57"/>
        <w:jc w:val="both"/>
      </w:pPr>
      <w:r w:rsidRPr="008A3B7D">
        <w:t xml:space="preserve">FALCONE, </w:t>
      </w:r>
      <w:r w:rsidRPr="008A3B7D">
        <w:rPr>
          <w:i/>
        </w:rPr>
        <w:t xml:space="preserve">assessore regionale per le infrastrutture e la mobilità. </w:t>
      </w:r>
      <w:r w:rsidRPr="008A3B7D">
        <w:t xml:space="preserve">Ho letto </w:t>
      </w:r>
      <w:r>
        <w:t xml:space="preserve">sui </w:t>
      </w:r>
      <w:r w:rsidRPr="008A3B7D">
        <w:t>giornal</w:t>
      </w:r>
      <w:r>
        <w:t>i</w:t>
      </w:r>
      <w:r w:rsidRPr="008A3B7D">
        <w:t xml:space="preserve"> queste cose e mi sono confrontato anche col dottore Li Volti. </w:t>
      </w:r>
      <w:r>
        <w:t>S</w:t>
      </w:r>
      <w:r w:rsidRPr="008A3B7D">
        <w:t>ono delle sollecitazioni che non mi pare abbiano dei rilievi penali…</w:t>
      </w:r>
    </w:p>
    <w:p w14:paraId="0B5FD69C" w14:textId="77777777" w:rsidR="008C5BF4" w:rsidRPr="008A3B7D" w:rsidRDefault="008C5BF4" w:rsidP="008C5BF4">
      <w:pPr>
        <w:spacing w:after="120" w:line="240" w:lineRule="auto"/>
        <w:ind w:left="1701" w:right="57"/>
        <w:jc w:val="both"/>
      </w:pPr>
      <w:r w:rsidRPr="008A3B7D">
        <w:t xml:space="preserve">FAVA, </w:t>
      </w:r>
      <w:r w:rsidRPr="008A3B7D">
        <w:rPr>
          <w:i/>
        </w:rPr>
        <w:t xml:space="preserve">presidente della Commissione. </w:t>
      </w:r>
      <w:r w:rsidRPr="008A3B7D">
        <w:t>Non siamo la Procura della Repubblica</w:t>
      </w:r>
      <w:r>
        <w:t xml:space="preserve"> e dunque non ci riguardano i rilievi penali. C</w:t>
      </w:r>
      <w:r w:rsidRPr="008A3B7D">
        <w:t xml:space="preserve">apire se c’è un sistema clientelare nelle assunzioni è cosa che riguarda </w:t>
      </w:r>
      <w:r>
        <w:t xml:space="preserve">questo </w:t>
      </w:r>
      <w:r w:rsidRPr="008A3B7D">
        <w:t>Parlamento.</w:t>
      </w:r>
    </w:p>
    <w:p w14:paraId="76B8DB70" w14:textId="77777777" w:rsidR="008C5BF4" w:rsidRPr="008A3B7D" w:rsidRDefault="008C5BF4" w:rsidP="008C5BF4">
      <w:pPr>
        <w:spacing w:after="120" w:line="240" w:lineRule="auto"/>
        <w:ind w:left="1701" w:right="57"/>
        <w:jc w:val="both"/>
      </w:pPr>
      <w:r w:rsidRPr="008A3B7D">
        <w:t xml:space="preserve">FALCONE, </w:t>
      </w:r>
      <w:r w:rsidRPr="008A3B7D">
        <w:rPr>
          <w:i/>
        </w:rPr>
        <w:t xml:space="preserve">assessore regionale per le infrastrutture e la mobilità. </w:t>
      </w:r>
      <w:r w:rsidRPr="008A3B7D">
        <w:t>No, ecco</w:t>
      </w:r>
      <w:r>
        <w:t>…</w:t>
      </w:r>
      <w:r w:rsidRPr="008A3B7D">
        <w:t xml:space="preserve"> mi permetto di dire che non soltanto non hanno un rilievo penale, ma non mi pare di avvertire dei comportamenti che possono trascendere, poi, nel clientelismo</w:t>
      </w:r>
      <w:r>
        <w:t>.</w:t>
      </w:r>
      <w:r w:rsidRPr="008A3B7D">
        <w:t xml:space="preserve"> </w:t>
      </w:r>
    </w:p>
    <w:p w14:paraId="2CC73D71" w14:textId="77777777" w:rsidR="008C5BF4" w:rsidRPr="008A3B7D" w:rsidRDefault="008C5BF4" w:rsidP="008C5BF4">
      <w:pPr>
        <w:spacing w:after="120" w:line="240" w:lineRule="auto"/>
        <w:ind w:left="1701" w:right="57"/>
        <w:jc w:val="both"/>
      </w:pPr>
      <w:r w:rsidRPr="008A3B7D">
        <w:t xml:space="preserve">FAVA, </w:t>
      </w:r>
      <w:r w:rsidRPr="008A3B7D">
        <w:rPr>
          <w:i/>
        </w:rPr>
        <w:t xml:space="preserve">presidente della Commissione. </w:t>
      </w:r>
      <w:r>
        <w:t>I</w:t>
      </w:r>
      <w:r w:rsidRPr="008A3B7D">
        <w:t>l dottore Li Volti la informò di queste segnalazioni?</w:t>
      </w:r>
    </w:p>
    <w:p w14:paraId="728CE54D" w14:textId="77777777" w:rsidR="008C5BF4" w:rsidRPr="008A3B7D" w:rsidRDefault="008C5BF4" w:rsidP="008C5BF4">
      <w:pPr>
        <w:spacing w:after="120" w:line="240" w:lineRule="auto"/>
        <w:ind w:left="1701" w:right="57"/>
        <w:jc w:val="both"/>
      </w:pPr>
      <w:r w:rsidRPr="008A3B7D">
        <w:t xml:space="preserve">FALCONE, </w:t>
      </w:r>
      <w:r w:rsidRPr="008A3B7D">
        <w:rPr>
          <w:i/>
        </w:rPr>
        <w:t xml:space="preserve">assessore regionale per le infrastrutture e la mobilità. </w:t>
      </w:r>
      <w:r>
        <w:t>N</w:t>
      </w:r>
      <w:r w:rsidRPr="008A3B7D">
        <w:t>o, ma guardi, di queste cose qua</w:t>
      </w:r>
      <w:r>
        <w:t>,</w:t>
      </w:r>
      <w:r w:rsidRPr="008A3B7D">
        <w:t xml:space="preserve"> la segnalazione o la lamentela, farsi latore di una preoccupazione</w:t>
      </w:r>
      <w:r>
        <w:t xml:space="preserve">, </w:t>
      </w:r>
      <w:r w:rsidRPr="008A3B7D">
        <w:t>di una lagnanza</w:t>
      </w:r>
      <w:r>
        <w:t>…</w:t>
      </w:r>
      <w:r w:rsidRPr="008A3B7D">
        <w:t xml:space="preserve"> capita.</w:t>
      </w:r>
    </w:p>
    <w:p w14:paraId="22459F3B" w14:textId="77777777" w:rsidR="008C5BF4" w:rsidRPr="008A3B7D" w:rsidRDefault="008C5BF4" w:rsidP="008C5BF4">
      <w:pPr>
        <w:spacing w:after="120" w:line="240" w:lineRule="auto"/>
        <w:ind w:left="1701" w:right="57"/>
        <w:jc w:val="both"/>
      </w:pPr>
      <w:r>
        <w:t>* * *</w:t>
      </w:r>
    </w:p>
    <w:p w14:paraId="63FA4F68" w14:textId="77777777" w:rsidR="008C5BF4" w:rsidRPr="008A3B7D" w:rsidRDefault="008C5BF4" w:rsidP="008C5BF4">
      <w:pPr>
        <w:spacing w:after="120" w:line="240" w:lineRule="auto"/>
        <w:ind w:left="1701"/>
        <w:jc w:val="both"/>
        <w:rPr>
          <w:rFonts w:eastAsia="Times New Roman" w:cs="Times New Roman"/>
          <w:lang w:eastAsia="it-IT"/>
        </w:rPr>
      </w:pPr>
      <w:r w:rsidRPr="008A3B7D">
        <w:rPr>
          <w:rFonts w:eastAsia="Times New Roman" w:cs="Times New Roman"/>
          <w:lang w:eastAsia="it-IT"/>
        </w:rPr>
        <w:t>LI VOLTI</w:t>
      </w:r>
      <w:r w:rsidRPr="008A3B7D">
        <w:rPr>
          <w:rFonts w:eastAsia="Times New Roman" w:cs="Times New Roman"/>
          <w:i/>
          <w:lang w:eastAsia="it-IT"/>
        </w:rPr>
        <w:t xml:space="preserve">, segretario particolare assessore regionale per le infrastrutture e la mobilità. </w:t>
      </w:r>
      <w:r>
        <w:rPr>
          <w:rFonts w:eastAsia="Times New Roman" w:cs="Times New Roman"/>
          <w:lang w:eastAsia="it-IT"/>
        </w:rPr>
        <w:t xml:space="preserve">Io </w:t>
      </w:r>
      <w:r w:rsidRPr="008A3B7D">
        <w:rPr>
          <w:rFonts w:eastAsia="Times New Roman" w:cs="Times New Roman"/>
          <w:lang w:eastAsia="it-IT"/>
        </w:rPr>
        <w:t xml:space="preserve">non ho informato l’Assessore Falcone anche perché ritenevo e ritengo che siano delle banali conversazioni che facevo con il direttore </w:t>
      </w:r>
      <w:proofErr w:type="spellStart"/>
      <w:r w:rsidRPr="008A3B7D">
        <w:rPr>
          <w:rFonts w:eastAsia="Times New Roman" w:cs="Times New Roman"/>
          <w:lang w:eastAsia="it-IT"/>
        </w:rPr>
        <w:t>Fiduccia</w:t>
      </w:r>
      <w:proofErr w:type="spellEnd"/>
      <w:r w:rsidRPr="008A3B7D">
        <w:rPr>
          <w:rFonts w:eastAsia="Times New Roman" w:cs="Times New Roman"/>
          <w:lang w:eastAsia="it-IT"/>
        </w:rPr>
        <w:t xml:space="preserve"> in merito a degli interventi legittimi, ad esempio, quello dello </w:t>
      </w:r>
      <w:r w:rsidRPr="008A3B7D">
        <w:rPr>
          <w:rFonts w:eastAsia="Times New Roman" w:cs="Times New Roman"/>
          <w:i/>
          <w:lang w:eastAsia="it-IT"/>
        </w:rPr>
        <w:t xml:space="preserve">smart working </w:t>
      </w:r>
      <w:r w:rsidRPr="008A3B7D">
        <w:rPr>
          <w:rFonts w:eastAsia="Times New Roman" w:cs="Times New Roman"/>
          <w:lang w:eastAsia="it-IT"/>
        </w:rPr>
        <w:t>ed altro, perché l’Assessore Grasso, quando si lamentava della carenza di personale, diceva: “</w:t>
      </w:r>
      <w:r w:rsidRPr="008A3B7D">
        <w:rPr>
          <w:rFonts w:eastAsia="Times New Roman" w:cs="Times New Roman"/>
          <w:i/>
          <w:iCs/>
          <w:lang w:eastAsia="it-IT"/>
        </w:rPr>
        <w:t>sembra assurdo che a Messina c’è un piano assunzionale di “x” persone e i servizi sono latenti perché mancano servizi soprattutto nei Nebrodi</w:t>
      </w:r>
      <w:r>
        <w:rPr>
          <w:rFonts w:eastAsia="Times New Roman" w:cs="Times New Roman"/>
          <w:i/>
          <w:iCs/>
          <w:lang w:eastAsia="it-IT"/>
        </w:rPr>
        <w:t>…</w:t>
      </w:r>
      <w:r w:rsidRPr="008A3B7D">
        <w:rPr>
          <w:rFonts w:eastAsia="Times New Roman" w:cs="Times New Roman"/>
          <w:lang w:eastAsia="it-IT"/>
        </w:rPr>
        <w:t>”</w:t>
      </w:r>
      <w:r>
        <w:rPr>
          <w:rFonts w:eastAsia="Times New Roman" w:cs="Times New Roman"/>
          <w:lang w:eastAsia="it-IT"/>
        </w:rPr>
        <w:t>.</w:t>
      </w:r>
    </w:p>
    <w:p w14:paraId="14C532BC" w14:textId="77777777" w:rsidR="008C5BF4" w:rsidRPr="008A3B7D" w:rsidRDefault="008C5BF4" w:rsidP="008C5BF4">
      <w:pPr>
        <w:spacing w:after="120" w:line="240" w:lineRule="auto"/>
        <w:ind w:left="1701"/>
        <w:jc w:val="both"/>
        <w:rPr>
          <w:rFonts w:eastAsia="Times New Roman" w:cs="Times New Roman"/>
          <w:lang w:eastAsia="it-IT"/>
        </w:rPr>
      </w:pPr>
      <w:r w:rsidRPr="008A3B7D">
        <w:rPr>
          <w:rFonts w:eastAsia="Times New Roman" w:cs="Times New Roman"/>
          <w:lang w:eastAsia="it-IT"/>
        </w:rPr>
        <w:t xml:space="preserve">FAVA, </w:t>
      </w:r>
      <w:r w:rsidRPr="008A3B7D">
        <w:rPr>
          <w:rFonts w:eastAsia="Times New Roman" w:cs="Times New Roman"/>
          <w:i/>
          <w:lang w:eastAsia="it-IT"/>
        </w:rPr>
        <w:t xml:space="preserve">presidente della Commissione. </w:t>
      </w:r>
      <w:r>
        <w:rPr>
          <w:rFonts w:eastAsia="Times New Roman" w:cs="Times New Roman"/>
          <w:lang w:eastAsia="it-IT"/>
        </w:rPr>
        <w:t>V</w:t>
      </w:r>
      <w:r w:rsidRPr="008A3B7D">
        <w:rPr>
          <w:rFonts w:eastAsia="Times New Roman" w:cs="Times New Roman"/>
          <w:lang w:eastAsia="it-IT"/>
        </w:rPr>
        <w:t xml:space="preserve">isto che lei è legato </w:t>
      </w:r>
      <w:r>
        <w:rPr>
          <w:rFonts w:eastAsia="Times New Roman" w:cs="Times New Roman"/>
          <w:lang w:eastAsia="it-IT"/>
        </w:rPr>
        <w:t>d</w:t>
      </w:r>
      <w:r w:rsidRPr="008A3B7D">
        <w:rPr>
          <w:rFonts w:eastAsia="Times New Roman" w:cs="Times New Roman"/>
          <w:lang w:eastAsia="it-IT"/>
        </w:rPr>
        <w:t>a un rapporto assolutamente fiduciario</w:t>
      </w:r>
      <w:r>
        <w:rPr>
          <w:rFonts w:eastAsia="Times New Roman" w:cs="Times New Roman"/>
          <w:lang w:eastAsia="it-IT"/>
        </w:rPr>
        <w:t>,</w:t>
      </w:r>
      <w:r w:rsidRPr="008A3B7D">
        <w:rPr>
          <w:rFonts w:eastAsia="Times New Roman" w:cs="Times New Roman"/>
          <w:lang w:eastAsia="it-IT"/>
        </w:rPr>
        <w:t xml:space="preserve"> proprio perché </w:t>
      </w:r>
      <w:r>
        <w:rPr>
          <w:rFonts w:eastAsia="Times New Roman" w:cs="Times New Roman"/>
          <w:lang w:eastAsia="it-IT"/>
        </w:rPr>
        <w:t xml:space="preserve">ne è </w:t>
      </w:r>
      <w:r w:rsidRPr="008A3B7D">
        <w:rPr>
          <w:rFonts w:eastAsia="Times New Roman" w:cs="Times New Roman"/>
          <w:lang w:eastAsia="it-IT"/>
        </w:rPr>
        <w:t>il segretario particolare</w:t>
      </w:r>
      <w:r>
        <w:rPr>
          <w:rFonts w:eastAsia="Times New Roman" w:cs="Times New Roman"/>
          <w:lang w:eastAsia="it-IT"/>
        </w:rPr>
        <w:t>,</w:t>
      </w:r>
      <w:r w:rsidRPr="008A3B7D">
        <w:rPr>
          <w:rFonts w:eastAsia="Times New Roman" w:cs="Times New Roman"/>
          <w:lang w:eastAsia="it-IT"/>
        </w:rPr>
        <w:t xml:space="preserve"> </w:t>
      </w:r>
      <w:r>
        <w:rPr>
          <w:rFonts w:eastAsia="Times New Roman" w:cs="Times New Roman"/>
          <w:lang w:eastAsia="it-IT"/>
        </w:rPr>
        <w:t xml:space="preserve">con </w:t>
      </w:r>
      <w:r w:rsidRPr="008A3B7D">
        <w:rPr>
          <w:rFonts w:eastAsia="Times New Roman" w:cs="Times New Roman"/>
          <w:lang w:eastAsia="it-IT"/>
        </w:rPr>
        <w:t>l’assessore Falcone</w:t>
      </w:r>
      <w:r>
        <w:rPr>
          <w:rFonts w:eastAsia="Times New Roman" w:cs="Times New Roman"/>
          <w:lang w:eastAsia="it-IT"/>
        </w:rPr>
        <w:t>, c</w:t>
      </w:r>
      <w:r w:rsidRPr="008A3B7D">
        <w:rPr>
          <w:rFonts w:eastAsia="Times New Roman" w:cs="Times New Roman"/>
          <w:lang w:eastAsia="it-IT"/>
        </w:rPr>
        <w:t>ome mai non ritenne di informarlo?</w:t>
      </w:r>
    </w:p>
    <w:p w14:paraId="6C3803A0" w14:textId="77777777" w:rsidR="008C5BF4" w:rsidRPr="008A3B7D" w:rsidRDefault="008C5BF4" w:rsidP="008C5BF4">
      <w:pPr>
        <w:spacing w:after="120" w:line="240" w:lineRule="auto"/>
        <w:ind w:left="1701"/>
        <w:jc w:val="both"/>
        <w:rPr>
          <w:rFonts w:eastAsia="Times New Roman" w:cs="Times New Roman"/>
          <w:lang w:eastAsia="it-IT"/>
        </w:rPr>
      </w:pPr>
      <w:r w:rsidRPr="008A3B7D">
        <w:rPr>
          <w:rFonts w:eastAsia="Times New Roman" w:cs="Times New Roman"/>
          <w:lang w:eastAsia="it-IT"/>
        </w:rPr>
        <w:t>LI VOLTI</w:t>
      </w:r>
      <w:r w:rsidRPr="008A3B7D">
        <w:rPr>
          <w:rFonts w:eastAsia="Times New Roman" w:cs="Times New Roman"/>
          <w:i/>
          <w:lang w:eastAsia="it-IT"/>
        </w:rPr>
        <w:t xml:space="preserve">, segretario particolare assessore regionale per le infrastrutture e la mobilità. </w:t>
      </w:r>
      <w:r w:rsidRPr="008A3B7D">
        <w:rPr>
          <w:rFonts w:eastAsia="Times New Roman" w:cs="Times New Roman"/>
          <w:lang w:eastAsia="it-IT"/>
        </w:rPr>
        <w:t>Se io dovessi informare giornalmente l’assessore Falcone di tutti i sindaci che incontro, delle persone che incontro e di chi mi chiede notizie varie su una pratica o sull’altra io dovrei passare 4</w:t>
      </w:r>
      <w:r>
        <w:rPr>
          <w:rFonts w:eastAsia="Times New Roman" w:cs="Times New Roman"/>
          <w:lang w:eastAsia="it-IT"/>
        </w:rPr>
        <w:t xml:space="preserve"> o </w:t>
      </w:r>
      <w:r w:rsidRPr="008A3B7D">
        <w:rPr>
          <w:rFonts w:eastAsia="Times New Roman" w:cs="Times New Roman"/>
          <w:lang w:eastAsia="it-IT"/>
        </w:rPr>
        <w:t>5 ore con l’assessore Falcone soltanto a riferire di queste cose...</w:t>
      </w:r>
    </w:p>
    <w:p w14:paraId="3BF00D35" w14:textId="77777777" w:rsidR="008C5BF4" w:rsidRPr="008A3B7D" w:rsidRDefault="008C5BF4" w:rsidP="008C5BF4">
      <w:pPr>
        <w:spacing w:after="120" w:line="240" w:lineRule="auto"/>
        <w:ind w:left="1701"/>
        <w:jc w:val="both"/>
        <w:rPr>
          <w:rFonts w:eastAsia="Times New Roman" w:cs="Times New Roman"/>
          <w:lang w:eastAsia="it-IT"/>
        </w:rPr>
      </w:pPr>
      <w:r w:rsidRPr="008A3B7D">
        <w:rPr>
          <w:rFonts w:eastAsia="Times New Roman" w:cs="Times New Roman"/>
          <w:lang w:eastAsia="it-IT"/>
        </w:rPr>
        <w:t xml:space="preserve">FAVA, </w:t>
      </w:r>
      <w:r w:rsidRPr="008A3B7D">
        <w:rPr>
          <w:rFonts w:eastAsia="Times New Roman" w:cs="Times New Roman"/>
          <w:i/>
          <w:lang w:eastAsia="it-IT"/>
        </w:rPr>
        <w:t xml:space="preserve">presidente della Commissione. </w:t>
      </w:r>
      <w:r w:rsidRPr="008A3B7D">
        <w:rPr>
          <w:rFonts w:eastAsia="Times New Roman" w:cs="Times New Roman"/>
          <w:lang w:eastAsia="it-IT"/>
        </w:rPr>
        <w:t>Ebbe modo di parlare con l’assessore Falcone dopo che questa vicenda è emersa agli onori della cronaca giudiziaria?</w:t>
      </w:r>
    </w:p>
    <w:p w14:paraId="03377C4E" w14:textId="77777777" w:rsidR="008C5BF4" w:rsidRPr="008A3B7D" w:rsidRDefault="008C5BF4" w:rsidP="008C5BF4">
      <w:pPr>
        <w:spacing w:after="120" w:line="240" w:lineRule="auto"/>
        <w:ind w:left="1701"/>
        <w:jc w:val="both"/>
        <w:rPr>
          <w:rFonts w:eastAsia="Times New Roman" w:cs="Times New Roman"/>
          <w:lang w:eastAsia="it-IT"/>
        </w:rPr>
      </w:pPr>
      <w:r w:rsidRPr="008A3B7D">
        <w:rPr>
          <w:rFonts w:eastAsia="Times New Roman" w:cs="Times New Roman"/>
          <w:lang w:eastAsia="it-IT"/>
        </w:rPr>
        <w:t>LI VOLTI</w:t>
      </w:r>
      <w:r w:rsidRPr="008A3B7D">
        <w:rPr>
          <w:rFonts w:eastAsia="Times New Roman" w:cs="Times New Roman"/>
          <w:i/>
          <w:lang w:eastAsia="it-IT"/>
        </w:rPr>
        <w:t xml:space="preserve">, segretario particolare assessore regionale per le infrastrutture e la mobilità. </w:t>
      </w:r>
      <w:r w:rsidRPr="008A3B7D">
        <w:rPr>
          <w:rFonts w:eastAsia="Times New Roman" w:cs="Times New Roman"/>
          <w:lang w:eastAsia="it-IT"/>
        </w:rPr>
        <w:t>Ma certo, l’Assessore Falcone quando lesse il mio nome sul provvedimento mi disse: “</w:t>
      </w:r>
      <w:r w:rsidRPr="008A3B7D">
        <w:rPr>
          <w:rFonts w:eastAsia="Times New Roman" w:cs="Times New Roman"/>
          <w:i/>
          <w:iCs/>
          <w:lang w:eastAsia="it-IT"/>
        </w:rPr>
        <w:t>ma che è successo?</w:t>
      </w:r>
      <w:r w:rsidRPr="008A3B7D">
        <w:rPr>
          <w:rFonts w:eastAsia="Times New Roman" w:cs="Times New Roman"/>
          <w:lang w:eastAsia="it-IT"/>
        </w:rPr>
        <w:t xml:space="preserve">” e gli ho spiegato che c’era stata </w:t>
      </w:r>
      <w:r w:rsidRPr="008A3B7D">
        <w:rPr>
          <w:rFonts w:eastAsia="Times New Roman" w:cs="Times New Roman"/>
          <w:lang w:eastAsia="it-IT"/>
        </w:rPr>
        <w:lastRenderedPageBreak/>
        <w:t>da parte dell’Assessore Grasso una lamentela circa i disservizi che c’erano nel territorio.</w:t>
      </w:r>
    </w:p>
    <w:p w14:paraId="02A86BD8" w14:textId="77777777" w:rsidR="008C5BF4" w:rsidRDefault="008C5BF4" w:rsidP="008C5BF4">
      <w:pPr>
        <w:spacing w:after="120" w:line="240" w:lineRule="auto"/>
        <w:ind w:left="1701"/>
        <w:jc w:val="both"/>
        <w:rPr>
          <w:rFonts w:eastAsia="Times New Roman" w:cs="Times New Roman"/>
          <w:lang w:eastAsia="it-IT"/>
        </w:rPr>
      </w:pPr>
      <w:r w:rsidRPr="008A3B7D">
        <w:rPr>
          <w:rFonts w:eastAsia="Times New Roman" w:cs="Times New Roman"/>
          <w:lang w:eastAsia="it-IT"/>
        </w:rPr>
        <w:t xml:space="preserve">FAVA, </w:t>
      </w:r>
      <w:r w:rsidRPr="008A3B7D">
        <w:rPr>
          <w:rFonts w:eastAsia="Times New Roman" w:cs="Times New Roman"/>
          <w:i/>
          <w:lang w:eastAsia="it-IT"/>
        </w:rPr>
        <w:t xml:space="preserve">presidente della Commissione. </w:t>
      </w:r>
      <w:r>
        <w:rPr>
          <w:rFonts w:eastAsia="Times New Roman" w:cs="Times New Roman"/>
          <w:lang w:eastAsia="it-IT"/>
        </w:rPr>
        <w:t>D</w:t>
      </w:r>
      <w:r w:rsidRPr="008A3B7D">
        <w:rPr>
          <w:rFonts w:eastAsia="Times New Roman" w:cs="Times New Roman"/>
          <w:lang w:eastAsia="it-IT"/>
        </w:rPr>
        <w:t>opo che queste vicende sono emerse sulle cronache dei giornali, lei è stato invitato dal referente dell’anticorruzione dell’Assessorato a riferire, a fare una nota</w:t>
      </w:r>
      <w:r>
        <w:rPr>
          <w:rFonts w:eastAsia="Times New Roman" w:cs="Times New Roman"/>
          <w:lang w:eastAsia="it-IT"/>
        </w:rPr>
        <w:t>,</w:t>
      </w:r>
      <w:r w:rsidRPr="008A3B7D">
        <w:rPr>
          <w:rFonts w:eastAsia="Times New Roman" w:cs="Times New Roman"/>
          <w:lang w:eastAsia="it-IT"/>
        </w:rPr>
        <w:t xml:space="preserve"> una relazione? </w:t>
      </w:r>
    </w:p>
    <w:p w14:paraId="123DF718" w14:textId="77777777" w:rsidR="008C5BF4" w:rsidRDefault="008C5BF4" w:rsidP="008C5BF4">
      <w:pPr>
        <w:spacing w:after="120" w:line="240" w:lineRule="auto"/>
        <w:ind w:left="1701"/>
        <w:jc w:val="both"/>
        <w:rPr>
          <w:rFonts w:eastAsia="Times New Roman" w:cs="Times New Roman"/>
          <w:lang w:eastAsia="it-IT"/>
        </w:rPr>
      </w:pPr>
      <w:r w:rsidRPr="008A3B7D">
        <w:rPr>
          <w:rFonts w:eastAsia="Times New Roman" w:cs="Times New Roman"/>
          <w:lang w:eastAsia="it-IT"/>
        </w:rPr>
        <w:t>LI VOLTI</w:t>
      </w:r>
      <w:r w:rsidRPr="008A3B7D">
        <w:rPr>
          <w:rFonts w:eastAsia="Times New Roman" w:cs="Times New Roman"/>
          <w:i/>
          <w:lang w:eastAsia="it-IT"/>
        </w:rPr>
        <w:t xml:space="preserve">, segretario particolare assessore regionale per le infrastrutture e la mobilità. </w:t>
      </w:r>
      <w:r w:rsidRPr="008A3B7D">
        <w:rPr>
          <w:rFonts w:eastAsia="Times New Roman" w:cs="Times New Roman"/>
          <w:lang w:eastAsia="it-IT"/>
        </w:rPr>
        <w:t>No.</w:t>
      </w:r>
    </w:p>
    <w:p w14:paraId="6E3D11FA" w14:textId="77777777" w:rsidR="008C5BF4" w:rsidRPr="00DE2E37" w:rsidRDefault="008C5BF4" w:rsidP="008C5BF4">
      <w:pPr>
        <w:spacing w:after="120" w:line="288" w:lineRule="auto"/>
        <w:jc w:val="both"/>
        <w:rPr>
          <w:color w:val="FF0000"/>
          <w:sz w:val="28"/>
          <w:szCs w:val="28"/>
        </w:rPr>
      </w:pPr>
    </w:p>
    <w:p w14:paraId="37E79A3A" w14:textId="77777777" w:rsidR="00430F4E" w:rsidRPr="00144FA5" w:rsidRDefault="00430F4E" w:rsidP="00430F4E">
      <w:pPr>
        <w:spacing w:after="120" w:line="288" w:lineRule="auto"/>
        <w:jc w:val="both"/>
        <w:rPr>
          <w:sz w:val="28"/>
          <w:szCs w:val="28"/>
        </w:rPr>
      </w:pPr>
      <w:r w:rsidRPr="00144FA5">
        <w:rPr>
          <w:sz w:val="28"/>
          <w:szCs w:val="28"/>
        </w:rPr>
        <w:t>Delle criticità dell’AST si parl</w:t>
      </w:r>
      <w:r>
        <w:rPr>
          <w:sz w:val="28"/>
          <w:szCs w:val="28"/>
        </w:rPr>
        <w:t>ò</w:t>
      </w:r>
      <w:r w:rsidR="008C5BF4">
        <w:rPr>
          <w:sz w:val="28"/>
          <w:szCs w:val="28"/>
        </w:rPr>
        <w:t>, infine,</w:t>
      </w:r>
      <w:r w:rsidRPr="00144FA5">
        <w:rPr>
          <w:sz w:val="28"/>
          <w:szCs w:val="28"/>
        </w:rPr>
        <w:t xml:space="preserve"> anche nel corso della seduta della IV Commissione del 28 luglio 2021</w:t>
      </w:r>
      <w:r w:rsidRPr="00144FA5">
        <w:rPr>
          <w:rStyle w:val="Rimandonotaapidipagina"/>
          <w:sz w:val="28"/>
          <w:szCs w:val="28"/>
        </w:rPr>
        <w:footnoteReference w:id="86"/>
      </w:r>
      <w:r w:rsidRPr="00144FA5">
        <w:rPr>
          <w:sz w:val="28"/>
          <w:szCs w:val="28"/>
        </w:rPr>
        <w:t>. È utile riportare alcuni passaggi del sommario.</w:t>
      </w:r>
    </w:p>
    <w:p w14:paraId="4B1474D1" w14:textId="77777777" w:rsidR="00430F4E" w:rsidRPr="00144FA5" w:rsidRDefault="00430F4E" w:rsidP="00430F4E">
      <w:pPr>
        <w:spacing w:after="120" w:line="240" w:lineRule="auto"/>
        <w:ind w:left="1701"/>
        <w:jc w:val="both"/>
      </w:pPr>
      <w:r w:rsidRPr="00144FA5">
        <w:t>L'onorevole Aricò si sofferma sulle problematiche relative al personale. (…) Chiede di sapere se vi sia una sproporzione tra le unità assunte nelle varie province e di conoscere… chi siano i dipendenti in servizio, le modalità di reclutamento, nonché la provenienza.</w:t>
      </w:r>
    </w:p>
    <w:p w14:paraId="6AD25648" w14:textId="77777777" w:rsidR="00430F4E" w:rsidRPr="00144FA5" w:rsidRDefault="00430F4E" w:rsidP="00430F4E">
      <w:pPr>
        <w:spacing w:after="120" w:line="240" w:lineRule="auto"/>
        <w:ind w:left="1701"/>
        <w:jc w:val="both"/>
      </w:pPr>
      <w:r w:rsidRPr="00144FA5">
        <w:t>L'avv. TAFURI sottolinea… che la richiesta di personale alle agenzie interinali viene fatta secondo i criteri della competenza e della territorialità, e che fornire i nominativi dei lavoratori non è possibile in quanto sono dipendenti della società interinale, soggetto responsabile per il trattamento dei loro dati.</w:t>
      </w:r>
    </w:p>
    <w:p w14:paraId="2244F8A0" w14:textId="77777777" w:rsidR="00430F4E" w:rsidRPr="00144FA5" w:rsidRDefault="00430F4E" w:rsidP="00430F4E">
      <w:pPr>
        <w:spacing w:after="120" w:line="240" w:lineRule="auto"/>
        <w:ind w:left="1701"/>
        <w:jc w:val="both"/>
      </w:pPr>
      <w:r w:rsidRPr="00144FA5">
        <w:t>Il PRESIDENTE chiede che in sede di rinnovo del contratto o di selezione di nuova società interinale si rappresenti già nelle trattative l'esigenza di conoscere i nominativi dei lavoratori somministrati.</w:t>
      </w:r>
    </w:p>
    <w:p w14:paraId="4B02DE54" w14:textId="77777777" w:rsidR="00430F4E" w:rsidRPr="00144FA5" w:rsidRDefault="00430F4E" w:rsidP="00430F4E">
      <w:pPr>
        <w:spacing w:after="120" w:line="240" w:lineRule="auto"/>
        <w:ind w:left="1701"/>
        <w:jc w:val="both"/>
      </w:pPr>
      <w:r w:rsidRPr="00144FA5">
        <w:t xml:space="preserve">L'avv.  TAFURI ribadisce che la normativa nazionale a tutela della privacy non lo consente e che il Data </w:t>
      </w:r>
      <w:proofErr w:type="spellStart"/>
      <w:r w:rsidRPr="00144FA5">
        <w:t>Protection</w:t>
      </w:r>
      <w:proofErr w:type="spellEnd"/>
      <w:r w:rsidRPr="00144FA5">
        <w:t xml:space="preserve"> </w:t>
      </w:r>
      <w:proofErr w:type="spellStart"/>
      <w:r w:rsidRPr="00144FA5">
        <w:t>Officer</w:t>
      </w:r>
      <w:proofErr w:type="spellEnd"/>
      <w:r w:rsidRPr="00144FA5">
        <w:t xml:space="preserve"> (DPO) competente avrebbe già respinto una volta questo tipo di richiesta.</w:t>
      </w:r>
    </w:p>
    <w:p w14:paraId="48180BF0" w14:textId="77777777" w:rsidR="00430F4E" w:rsidRDefault="00430F4E" w:rsidP="00430F4E">
      <w:pPr>
        <w:spacing w:after="0" w:line="240" w:lineRule="auto"/>
        <w:ind w:left="1701" w:right="57"/>
        <w:jc w:val="both"/>
        <w:rPr>
          <w:b/>
          <w:bCs/>
        </w:rPr>
      </w:pPr>
    </w:p>
    <w:p w14:paraId="5D8EE4B5" w14:textId="77777777" w:rsidR="00430F4E" w:rsidRPr="00C216A0" w:rsidRDefault="00430F4E" w:rsidP="00430F4E">
      <w:pPr>
        <w:spacing w:after="120" w:line="288" w:lineRule="auto"/>
        <w:jc w:val="both"/>
        <w:rPr>
          <w:sz w:val="28"/>
          <w:szCs w:val="28"/>
        </w:rPr>
      </w:pPr>
      <w:r w:rsidRPr="00C216A0">
        <w:rPr>
          <w:sz w:val="28"/>
          <w:szCs w:val="28"/>
        </w:rPr>
        <w:t>Abbiamo</w:t>
      </w:r>
      <w:r>
        <w:rPr>
          <w:sz w:val="28"/>
          <w:szCs w:val="28"/>
        </w:rPr>
        <w:t xml:space="preserve"> ripercorso i passaggi più significativi di quella seduta con l’onorevole Savarino, presidente della IV Commissione.</w:t>
      </w:r>
    </w:p>
    <w:p w14:paraId="4DE8CA85" w14:textId="77777777" w:rsidR="00430F4E" w:rsidRDefault="00430F4E" w:rsidP="00430F4E">
      <w:pPr>
        <w:spacing w:after="120" w:line="240" w:lineRule="auto"/>
        <w:ind w:left="1701"/>
        <w:jc w:val="both"/>
      </w:pPr>
      <w:r w:rsidRPr="005B6F65">
        <w:t xml:space="preserve">SAVARINO, </w:t>
      </w:r>
      <w:r w:rsidRPr="005B6F65">
        <w:rPr>
          <w:i/>
        </w:rPr>
        <w:t>presidente della IV Commissione “Ambiente, territorio e mobilità”</w:t>
      </w:r>
      <w:r w:rsidRPr="005B6F65">
        <w:t>. Nell’ultima audizione venne fuori, perché poi c’erano anche sollecitazioni di alcuni colleghi, sia l’onorevole Sunseri che l’onorevole Tancredi, ma devo dire anche il collega Aricò</w:t>
      </w:r>
      <w:r>
        <w:t>, …</w:t>
      </w:r>
      <w:r w:rsidRPr="005B6F65">
        <w:t xml:space="preserve">che queste assunzioni erano soprattutto su due Comuni: uno nel palermitano e uno nel catanese. Non ricordo ora i due comuni specifici quali fossero, </w:t>
      </w:r>
      <w:r>
        <w:t xml:space="preserve">uno </w:t>
      </w:r>
      <w:r w:rsidRPr="005B6F65">
        <w:t>mi pare Marineo…</w:t>
      </w:r>
    </w:p>
    <w:p w14:paraId="76AE3731" w14:textId="77777777" w:rsidR="00430F4E" w:rsidRPr="005B6F65" w:rsidRDefault="00430F4E" w:rsidP="00430F4E">
      <w:pPr>
        <w:spacing w:after="120" w:line="240" w:lineRule="auto"/>
        <w:ind w:left="1701"/>
        <w:jc w:val="both"/>
      </w:pPr>
      <w:r w:rsidRPr="005B6F65">
        <w:t xml:space="preserve">FAVA, </w:t>
      </w:r>
      <w:r w:rsidRPr="005B6F65">
        <w:rPr>
          <w:i/>
        </w:rPr>
        <w:t>presidente della Commissione</w:t>
      </w:r>
      <w:r w:rsidRPr="005B6F65">
        <w:t>. Marineo</w:t>
      </w:r>
      <w:r>
        <w:t>,</w:t>
      </w:r>
      <w:r w:rsidRPr="005B6F65">
        <w:t xml:space="preserve"> nel palermitano.</w:t>
      </w:r>
    </w:p>
    <w:p w14:paraId="14883BB4" w14:textId="77777777" w:rsidR="00430F4E" w:rsidRDefault="00430F4E" w:rsidP="00430F4E">
      <w:pPr>
        <w:spacing w:after="120" w:line="240" w:lineRule="auto"/>
        <w:ind w:left="1701"/>
        <w:jc w:val="both"/>
      </w:pPr>
      <w:r w:rsidRPr="005B6F65">
        <w:t xml:space="preserve">SAVARINO, </w:t>
      </w:r>
      <w:r w:rsidRPr="005B6F65">
        <w:rPr>
          <w:i/>
        </w:rPr>
        <w:t>presidente della IV Commissione “Ambiente, territorio e mobilità”</w:t>
      </w:r>
      <w:r w:rsidRPr="005B6F65">
        <w:t xml:space="preserve">. </w:t>
      </w:r>
      <w:r>
        <w:t xml:space="preserve">Tafuri </w:t>
      </w:r>
      <w:r w:rsidRPr="005B6F65">
        <w:t>si difese dicendo che avrebbe attivato un’interlocuzione con l’Assessorato al bilancio</w:t>
      </w:r>
      <w:r>
        <w:t xml:space="preserve"> e</w:t>
      </w:r>
      <w:r w:rsidRPr="005B6F65">
        <w:t xml:space="preserve"> tutto quanto serviva per superare questa cosa degli interinali e fare assunzioni a tempo indeterminato.</w:t>
      </w:r>
    </w:p>
    <w:p w14:paraId="49672741" w14:textId="77777777" w:rsidR="00430F4E" w:rsidRPr="0083537E" w:rsidRDefault="00430F4E" w:rsidP="00430F4E">
      <w:pPr>
        <w:spacing w:after="120" w:line="240" w:lineRule="auto"/>
        <w:ind w:left="1701"/>
        <w:jc w:val="both"/>
      </w:pPr>
      <w:r w:rsidRPr="0083537E">
        <w:lastRenderedPageBreak/>
        <w:t xml:space="preserve">FAVA, </w:t>
      </w:r>
      <w:r w:rsidRPr="0083537E">
        <w:rPr>
          <w:i/>
        </w:rPr>
        <w:t>presidente della Commissione</w:t>
      </w:r>
      <w:r w:rsidRPr="0083537E">
        <w:t xml:space="preserve">. Nell’audizione che avete fatto, chiedendo notizie sugli assunti attraverso l’interinale e sulla loro dislocazione geografica, </w:t>
      </w:r>
      <w:r>
        <w:t xml:space="preserve">lei </w:t>
      </w:r>
      <w:r w:rsidRPr="0083537E">
        <w:t>fa</w:t>
      </w:r>
      <w:r>
        <w:t xml:space="preserve"> </w:t>
      </w:r>
      <w:r w:rsidRPr="0083537E">
        <w:t xml:space="preserve">riferimento a </w:t>
      </w:r>
      <w:r>
        <w:t>“</w:t>
      </w:r>
      <w:r w:rsidRPr="0083537E">
        <w:t>dicerie che girano in questo Palazzo</w:t>
      </w:r>
      <w:r>
        <w:t>”. Q</w:t>
      </w:r>
      <w:r w:rsidRPr="0083537E">
        <w:t xml:space="preserve">ueste </w:t>
      </w:r>
      <w:r>
        <w:t>“</w:t>
      </w:r>
      <w:r w:rsidRPr="0083537E">
        <w:t>dicerie</w:t>
      </w:r>
      <w:r>
        <w:t>”</w:t>
      </w:r>
      <w:r w:rsidRPr="0083537E">
        <w:t xml:space="preserve"> cos’erano?</w:t>
      </w:r>
    </w:p>
    <w:p w14:paraId="1559D1AA" w14:textId="77777777" w:rsidR="00430F4E" w:rsidRPr="0083537E" w:rsidRDefault="00430F4E" w:rsidP="00430F4E">
      <w:pPr>
        <w:spacing w:after="120" w:line="240" w:lineRule="auto"/>
        <w:ind w:left="1701"/>
        <w:jc w:val="both"/>
      </w:pPr>
      <w:r w:rsidRPr="0083537E">
        <w:t xml:space="preserve">SAVARINO, </w:t>
      </w:r>
      <w:r w:rsidRPr="0083537E">
        <w:rPr>
          <w:i/>
        </w:rPr>
        <w:t>presidente della IV Commissione “Ambiente, territorio e mobilità”</w:t>
      </w:r>
      <w:r w:rsidRPr="0083537E">
        <w:t xml:space="preserve">. </w:t>
      </w:r>
      <w:r>
        <w:t>C</w:t>
      </w:r>
      <w:r w:rsidRPr="0083537E">
        <w:t>e le avevano segnalate in Commissione, sia l’UGL che anche i colleghi che erano intervenuti.</w:t>
      </w:r>
      <w:r>
        <w:t xml:space="preserve"> N</w:t>
      </w:r>
      <w:r w:rsidRPr="0083537E">
        <w:t>on mi ricordo se il nome dei Comuni li ha fatti l’onorevole Tancredi o l’onorevole Aricò, ma venne</w:t>
      </w:r>
      <w:r>
        <w:t>ro</w:t>
      </w:r>
      <w:r w:rsidRPr="0083537E">
        <w:t xml:space="preserve"> fuori in quell’audizione e </w:t>
      </w:r>
      <w:r>
        <w:t xml:space="preserve">Tafuri </w:t>
      </w:r>
      <w:r w:rsidRPr="0083537E">
        <w:t>disse che non conosceva neanche questi della società interinale, che loro si muovevano in autonomia, che probabilmente la sede della società era in uno di questi Comuni</w:t>
      </w:r>
      <w:r>
        <w:t>…</w:t>
      </w:r>
    </w:p>
    <w:p w14:paraId="31CD338F" w14:textId="77777777" w:rsidR="00430F4E" w:rsidRDefault="00430F4E" w:rsidP="00430F4E">
      <w:pPr>
        <w:spacing w:after="120" w:line="240" w:lineRule="auto"/>
        <w:ind w:left="1701"/>
        <w:jc w:val="both"/>
        <w:rPr>
          <w:b/>
          <w:bCs/>
        </w:rPr>
      </w:pPr>
      <w:r w:rsidRPr="000C1ED9">
        <w:t xml:space="preserve">FAVA, </w:t>
      </w:r>
      <w:r>
        <w:rPr>
          <w:i/>
        </w:rPr>
        <w:t>presidente della Commissione</w:t>
      </w:r>
      <w:r w:rsidRPr="000C1ED9">
        <w:t>. Voi avete chiesto a quel punto anche gli elenchi dei lavoratori</w:t>
      </w:r>
      <w:r>
        <w:t xml:space="preserve">… </w:t>
      </w:r>
    </w:p>
    <w:p w14:paraId="283FD5C2" w14:textId="49A2079E" w:rsidR="00430F4E" w:rsidRDefault="00430F4E" w:rsidP="00430F4E">
      <w:pPr>
        <w:spacing w:after="120" w:line="240" w:lineRule="auto"/>
        <w:ind w:left="1701"/>
        <w:jc w:val="both"/>
        <w:rPr>
          <w:b/>
          <w:bCs/>
        </w:rPr>
      </w:pPr>
      <w:r w:rsidRPr="00CB08A2">
        <w:t xml:space="preserve">SAVARINO, </w:t>
      </w:r>
      <w:r w:rsidRPr="00CB08A2">
        <w:rPr>
          <w:i/>
        </w:rPr>
        <w:t xml:space="preserve">presidente della IV </w:t>
      </w:r>
      <w:r>
        <w:rPr>
          <w:i/>
        </w:rPr>
        <w:t>Commissione</w:t>
      </w:r>
      <w:r w:rsidRPr="00CB08A2">
        <w:rPr>
          <w:i/>
        </w:rPr>
        <w:t xml:space="preserve"> “Ambiente, territorio e mobilità”</w:t>
      </w:r>
      <w:r w:rsidRPr="00CB08A2">
        <w:t>.</w:t>
      </w:r>
      <w:r w:rsidRPr="000C1ED9">
        <w:t xml:space="preserve"> Sì, sì, non ce l’hanno dato.</w:t>
      </w:r>
      <w:r>
        <w:rPr>
          <w:b/>
          <w:bCs/>
        </w:rPr>
        <w:t xml:space="preserve"> </w:t>
      </w:r>
      <w:r>
        <w:t>(…) N</w:t>
      </w:r>
      <w:r w:rsidRPr="000C1ED9">
        <w:t xml:space="preserve">oi li abbiamo chiesti perché ritenevamo che fosse legittimo averli. </w:t>
      </w:r>
      <w:proofErr w:type="spellStart"/>
      <w:r>
        <w:t>Tafuri</w:t>
      </w:r>
      <w:proofErr w:type="spellEnd"/>
      <w:r>
        <w:t xml:space="preserve"> </w:t>
      </w:r>
      <w:r w:rsidRPr="000C1ED9">
        <w:t xml:space="preserve">si difese </w:t>
      </w:r>
      <w:r>
        <w:t xml:space="preserve">per </w:t>
      </w:r>
      <w:r w:rsidRPr="000C1ED9">
        <w:t>motivi di privacy</w:t>
      </w:r>
      <w:r>
        <w:t>.</w:t>
      </w:r>
    </w:p>
    <w:p w14:paraId="33F84107" w14:textId="77777777" w:rsidR="00430F4E" w:rsidRDefault="00430F4E" w:rsidP="00430F4E">
      <w:pPr>
        <w:spacing w:after="120" w:line="240" w:lineRule="auto"/>
        <w:ind w:left="1701"/>
        <w:jc w:val="both"/>
        <w:rPr>
          <w:b/>
          <w:bCs/>
        </w:rPr>
      </w:pPr>
      <w:r w:rsidRPr="000C1ED9">
        <w:t xml:space="preserve">FAVA, </w:t>
      </w:r>
      <w:r>
        <w:rPr>
          <w:i/>
        </w:rPr>
        <w:t>presidente della Commissione</w:t>
      </w:r>
      <w:r w:rsidRPr="000C1ED9">
        <w:t xml:space="preserve">. </w:t>
      </w:r>
      <w:r>
        <w:t>A</w:t>
      </w:r>
      <w:r w:rsidRPr="000C1ED9">
        <w:t xml:space="preserve">vete fatto un approfondimento per capire se questa giustificazione </w:t>
      </w:r>
      <w:r>
        <w:t xml:space="preserve">di Tafuri fosse </w:t>
      </w:r>
      <w:r w:rsidRPr="000C1ED9">
        <w:t>fondata o meno</w:t>
      </w:r>
      <w:r>
        <w:t>?</w:t>
      </w:r>
    </w:p>
    <w:p w14:paraId="55E3834E" w14:textId="77777777" w:rsidR="00430F4E" w:rsidRPr="00021768" w:rsidRDefault="00430F4E" w:rsidP="00430F4E">
      <w:pPr>
        <w:spacing w:after="120" w:line="240" w:lineRule="auto"/>
        <w:ind w:left="1701"/>
        <w:jc w:val="both"/>
        <w:rPr>
          <w:b/>
          <w:bCs/>
        </w:rPr>
      </w:pPr>
      <w:r w:rsidRPr="00CB08A2">
        <w:t xml:space="preserve">SAVARINO, </w:t>
      </w:r>
      <w:r w:rsidRPr="00CB08A2">
        <w:rPr>
          <w:i/>
        </w:rPr>
        <w:t xml:space="preserve">presidente della IV </w:t>
      </w:r>
      <w:r>
        <w:rPr>
          <w:i/>
        </w:rPr>
        <w:t>Commissione</w:t>
      </w:r>
      <w:r w:rsidRPr="00CB08A2">
        <w:rPr>
          <w:i/>
        </w:rPr>
        <w:t xml:space="preserve"> “Ambiente, territorio e mobilità”</w:t>
      </w:r>
      <w:r w:rsidRPr="00CB08A2">
        <w:t>.</w:t>
      </w:r>
      <w:r w:rsidRPr="000C1ED9">
        <w:t xml:space="preserve"> No, io personalmente no.</w:t>
      </w:r>
    </w:p>
    <w:p w14:paraId="14313868" w14:textId="77777777" w:rsidR="00430F4E" w:rsidRPr="00F23626" w:rsidRDefault="00430F4E" w:rsidP="00430F4E">
      <w:pPr>
        <w:spacing w:after="120" w:line="240" w:lineRule="auto"/>
        <w:ind w:left="1701"/>
        <w:jc w:val="both"/>
        <w:rPr>
          <w:b/>
          <w:bCs/>
        </w:rPr>
      </w:pPr>
      <w:r w:rsidRPr="00F23626">
        <w:rPr>
          <w:rFonts w:eastAsia="Times New Roman" w:cs="Times New Roman"/>
          <w:lang w:eastAsia="it-IT"/>
        </w:rPr>
        <w:t xml:space="preserve">FAVA, </w:t>
      </w:r>
      <w:r w:rsidRPr="00F23626">
        <w:rPr>
          <w:rFonts w:eastAsia="Times New Roman" w:cs="Times New Roman"/>
          <w:i/>
          <w:lang w:eastAsia="it-IT"/>
        </w:rPr>
        <w:t>presidente della Commissione</w:t>
      </w:r>
      <w:r w:rsidRPr="00F23626">
        <w:rPr>
          <w:rFonts w:eastAsia="Times New Roman" w:cs="Times New Roman"/>
          <w:lang w:eastAsia="it-IT"/>
        </w:rPr>
        <w:t>. Le risulta che</w:t>
      </w:r>
      <w:r>
        <w:rPr>
          <w:rFonts w:eastAsia="Times New Roman" w:cs="Times New Roman"/>
          <w:lang w:eastAsia="it-IT"/>
        </w:rPr>
        <w:t xml:space="preserve"> </w:t>
      </w:r>
      <w:r w:rsidRPr="00F23626">
        <w:rPr>
          <w:rFonts w:eastAsia="Times New Roman" w:cs="Times New Roman"/>
          <w:lang w:eastAsia="it-IT"/>
        </w:rPr>
        <w:t xml:space="preserve">fosse presente l’assessore </w:t>
      </w:r>
      <w:proofErr w:type="spellStart"/>
      <w:r w:rsidRPr="00F23626">
        <w:rPr>
          <w:rFonts w:eastAsia="Times New Roman" w:cs="Times New Roman"/>
          <w:lang w:eastAsia="it-IT"/>
        </w:rPr>
        <w:t>Armao</w:t>
      </w:r>
      <w:proofErr w:type="spellEnd"/>
      <w:r>
        <w:rPr>
          <w:rFonts w:eastAsia="Times New Roman" w:cs="Times New Roman"/>
          <w:lang w:eastAsia="it-IT"/>
        </w:rPr>
        <w:t>?</w:t>
      </w:r>
    </w:p>
    <w:p w14:paraId="3F4DA4EE" w14:textId="77777777" w:rsidR="00430F4E" w:rsidRPr="00F23626" w:rsidRDefault="00430F4E" w:rsidP="00430F4E">
      <w:pPr>
        <w:spacing w:after="120" w:line="240" w:lineRule="auto"/>
        <w:ind w:left="1701" w:right="57"/>
        <w:jc w:val="both"/>
        <w:rPr>
          <w:rFonts w:eastAsia="Times New Roman" w:cs="Times New Roman"/>
          <w:lang w:eastAsia="it-IT"/>
        </w:rPr>
      </w:pPr>
      <w:r w:rsidRPr="00F23626">
        <w:rPr>
          <w:rFonts w:eastAsia="Times New Roman" w:cs="Times New Roman"/>
          <w:lang w:eastAsia="it-IT"/>
        </w:rPr>
        <w:t xml:space="preserve">SAVARINO, </w:t>
      </w:r>
      <w:r w:rsidRPr="00F23626">
        <w:rPr>
          <w:rFonts w:eastAsia="Times New Roman" w:cs="Times New Roman"/>
          <w:i/>
          <w:lang w:eastAsia="it-IT"/>
        </w:rPr>
        <w:t>presidente della IV Commissione “Ambiente, territorio e mobilità”</w:t>
      </w:r>
      <w:r w:rsidRPr="00F23626">
        <w:rPr>
          <w:rFonts w:eastAsia="Times New Roman" w:cs="Times New Roman"/>
          <w:lang w:eastAsia="it-IT"/>
        </w:rPr>
        <w:t xml:space="preserve">. </w:t>
      </w:r>
      <w:r>
        <w:rPr>
          <w:rFonts w:eastAsia="Times New Roman" w:cs="Times New Roman"/>
          <w:lang w:eastAsia="it-IT"/>
        </w:rPr>
        <w:t>P</w:t>
      </w:r>
      <w:r w:rsidRPr="00F23626">
        <w:rPr>
          <w:rFonts w:eastAsia="Times New Roman" w:cs="Times New Roman"/>
          <w:lang w:eastAsia="it-IT"/>
        </w:rPr>
        <w:t>uò darsi, non ricordo.</w:t>
      </w:r>
    </w:p>
    <w:p w14:paraId="20BD0C50" w14:textId="77777777" w:rsidR="00430F4E" w:rsidRPr="00F23626" w:rsidRDefault="00430F4E" w:rsidP="00430F4E">
      <w:pPr>
        <w:spacing w:after="120" w:line="240" w:lineRule="auto"/>
        <w:ind w:left="1701" w:right="57"/>
        <w:jc w:val="both"/>
        <w:rPr>
          <w:rFonts w:eastAsia="Times New Roman" w:cs="Times New Roman"/>
          <w:lang w:eastAsia="it-IT"/>
        </w:rPr>
      </w:pPr>
      <w:r w:rsidRPr="00F23626">
        <w:rPr>
          <w:rFonts w:eastAsia="Times New Roman" w:cs="Times New Roman"/>
          <w:lang w:eastAsia="it-IT"/>
        </w:rPr>
        <w:t xml:space="preserve">FAVA, </w:t>
      </w:r>
      <w:r w:rsidRPr="00F23626">
        <w:rPr>
          <w:rFonts w:eastAsia="Times New Roman" w:cs="Times New Roman"/>
          <w:i/>
          <w:lang w:eastAsia="it-IT"/>
        </w:rPr>
        <w:t>presidente della Commissione</w:t>
      </w:r>
      <w:r w:rsidRPr="00F23626">
        <w:rPr>
          <w:rFonts w:eastAsia="Times New Roman" w:cs="Times New Roman"/>
          <w:lang w:eastAsia="it-IT"/>
        </w:rPr>
        <w:t xml:space="preserve">. </w:t>
      </w:r>
      <w:r>
        <w:rPr>
          <w:rFonts w:eastAsia="Times New Roman" w:cs="Times New Roman"/>
          <w:lang w:eastAsia="it-IT"/>
        </w:rPr>
        <w:t>S</w:t>
      </w:r>
      <w:r w:rsidRPr="00F23626">
        <w:rPr>
          <w:rFonts w:eastAsia="Times New Roman" w:cs="Times New Roman"/>
          <w:lang w:eastAsia="it-IT"/>
        </w:rPr>
        <w:t>iccome le cose che vennero dette furono cose abbastanza impegnative, soprattutto lo scambio finale sulla questione delle assunzioni attraverso l’interinale</w:t>
      </w:r>
      <w:r>
        <w:rPr>
          <w:rFonts w:eastAsia="Times New Roman" w:cs="Times New Roman"/>
          <w:lang w:eastAsia="it-IT"/>
        </w:rPr>
        <w:t xml:space="preserve">… </w:t>
      </w:r>
      <w:r w:rsidRPr="00F23626">
        <w:rPr>
          <w:rFonts w:eastAsia="Times New Roman" w:cs="Times New Roman"/>
          <w:lang w:eastAsia="it-IT"/>
        </w:rPr>
        <w:t>l’Assessore su questo non intervenne mai</w:t>
      </w:r>
      <w:r>
        <w:rPr>
          <w:rFonts w:eastAsia="Times New Roman" w:cs="Times New Roman"/>
          <w:lang w:eastAsia="it-IT"/>
        </w:rPr>
        <w:t>?</w:t>
      </w:r>
    </w:p>
    <w:p w14:paraId="0F8E2857" w14:textId="77777777" w:rsidR="00430F4E" w:rsidRPr="00F23626" w:rsidRDefault="00430F4E" w:rsidP="00430F4E">
      <w:pPr>
        <w:spacing w:after="120" w:line="240" w:lineRule="auto"/>
        <w:ind w:left="1701" w:right="57"/>
        <w:jc w:val="both"/>
        <w:rPr>
          <w:rFonts w:eastAsia="Times New Roman" w:cs="Times New Roman"/>
          <w:lang w:eastAsia="it-IT"/>
        </w:rPr>
      </w:pPr>
      <w:r w:rsidRPr="00F23626">
        <w:rPr>
          <w:rFonts w:eastAsia="Times New Roman" w:cs="Times New Roman"/>
          <w:lang w:eastAsia="it-IT"/>
        </w:rPr>
        <w:t xml:space="preserve">SAVARINO, </w:t>
      </w:r>
      <w:r w:rsidRPr="00F23626">
        <w:rPr>
          <w:rFonts w:eastAsia="Times New Roman" w:cs="Times New Roman"/>
          <w:i/>
          <w:lang w:eastAsia="it-IT"/>
        </w:rPr>
        <w:t>presidente della IV Commissione “Ambiente, territorio e mobilità”</w:t>
      </w:r>
      <w:r w:rsidRPr="00F23626">
        <w:rPr>
          <w:rFonts w:eastAsia="Times New Roman" w:cs="Times New Roman"/>
          <w:lang w:eastAsia="it-IT"/>
        </w:rPr>
        <w:t xml:space="preserve">. </w:t>
      </w:r>
      <w:r>
        <w:rPr>
          <w:rFonts w:eastAsia="Times New Roman" w:cs="Times New Roman"/>
          <w:lang w:eastAsia="it-IT"/>
        </w:rPr>
        <w:t>I</w:t>
      </w:r>
      <w:r w:rsidRPr="00F23626">
        <w:rPr>
          <w:rFonts w:eastAsia="Times New Roman" w:cs="Times New Roman"/>
          <w:lang w:eastAsia="it-IT"/>
        </w:rPr>
        <w:t xml:space="preserve">o non lo ricordo, </w:t>
      </w:r>
      <w:r>
        <w:rPr>
          <w:rFonts w:eastAsia="Times New Roman" w:cs="Times New Roman"/>
          <w:lang w:eastAsia="it-IT"/>
        </w:rPr>
        <w:t xml:space="preserve">ma </w:t>
      </w:r>
      <w:r w:rsidRPr="00F23626">
        <w:rPr>
          <w:rFonts w:eastAsia="Times New Roman" w:cs="Times New Roman"/>
          <w:lang w:eastAsia="it-IT"/>
        </w:rPr>
        <w:t>c’è la registrazione, può essere riascoltata.</w:t>
      </w:r>
    </w:p>
    <w:p w14:paraId="5BAE4BD3" w14:textId="77777777" w:rsidR="00CC011B" w:rsidRPr="00156ED0" w:rsidRDefault="00CC011B" w:rsidP="008A3B7D">
      <w:pPr>
        <w:spacing w:after="120" w:line="288" w:lineRule="auto"/>
        <w:ind w:right="57"/>
        <w:jc w:val="both"/>
        <w:rPr>
          <w:sz w:val="28"/>
          <w:szCs w:val="28"/>
        </w:rPr>
      </w:pPr>
    </w:p>
    <w:p w14:paraId="489FBCA9" w14:textId="77777777" w:rsidR="00CC011B" w:rsidRPr="00156ED0" w:rsidRDefault="00430F4E" w:rsidP="008A3B7D">
      <w:pPr>
        <w:spacing w:after="120" w:line="288" w:lineRule="auto"/>
        <w:ind w:right="57"/>
        <w:jc w:val="both"/>
        <w:rPr>
          <w:sz w:val="28"/>
          <w:szCs w:val="28"/>
        </w:rPr>
      </w:pPr>
      <w:r w:rsidRPr="00156ED0">
        <w:rPr>
          <w:sz w:val="28"/>
          <w:szCs w:val="28"/>
        </w:rPr>
        <w:t xml:space="preserve">Resta, a monte di questa lunga raccolta di testimonianze, la sensazione di una complessiva e grave sottovalutazione di ciò che era emerso tre anni prima dell’inchiesta penale di Palermo su talune forzature nelle procedure di assunzione. L’esposto, la sostanziale conferma di </w:t>
      </w:r>
      <w:proofErr w:type="spellStart"/>
      <w:r w:rsidRPr="00156ED0">
        <w:rPr>
          <w:sz w:val="28"/>
          <w:szCs w:val="28"/>
        </w:rPr>
        <w:t>Fiduccia</w:t>
      </w:r>
      <w:proofErr w:type="spellEnd"/>
      <w:r w:rsidRPr="00156ED0">
        <w:rPr>
          <w:sz w:val="28"/>
          <w:szCs w:val="28"/>
        </w:rPr>
        <w:t xml:space="preserve"> nell’intervista al Giornale di Sicilia, le ritrattazioni nel carteggio con il governo, l’impossibilità di tracciare quelle assunzioni per comprendere se e quanto fosse stata determinante </w:t>
      </w:r>
      <w:r w:rsidR="00156ED0" w:rsidRPr="00156ED0">
        <w:rPr>
          <w:sz w:val="28"/>
          <w:szCs w:val="28"/>
        </w:rPr>
        <w:t xml:space="preserve">la prossimità geografica e personale di taluni degli assunti al direttore generale dell’AST: una lunga serie di punti di domanda rimasti per anni senza risposta e senza che risposte poco più che formali venissero pretese dal socio unico di AST al management della società. Senza l’inchiesta palermitana, </w:t>
      </w:r>
      <w:r w:rsidR="00156ED0" w:rsidRPr="00156ED0">
        <w:rPr>
          <w:sz w:val="28"/>
          <w:szCs w:val="28"/>
        </w:rPr>
        <w:lastRenderedPageBreak/>
        <w:t>nulla si sarebbe mai saputo del modo in cui la più import</w:t>
      </w:r>
      <w:r w:rsidR="001B4DCA">
        <w:rPr>
          <w:sz w:val="28"/>
          <w:szCs w:val="28"/>
        </w:rPr>
        <w:t>ante partecipata della Regione s</w:t>
      </w:r>
      <w:r w:rsidR="00156ED0" w:rsidRPr="00156ED0">
        <w:rPr>
          <w:sz w:val="28"/>
          <w:szCs w:val="28"/>
        </w:rPr>
        <w:t>iciliana sia stata piegata – stando alle risultanze dell’inchiesta - alle esigenze di una “fabbrica del consenso” politico.</w:t>
      </w:r>
    </w:p>
    <w:p w14:paraId="33158586" w14:textId="77777777" w:rsidR="00156ED0" w:rsidRPr="001735F1" w:rsidRDefault="00156ED0" w:rsidP="008A3B7D">
      <w:pPr>
        <w:spacing w:after="120" w:line="288" w:lineRule="auto"/>
        <w:ind w:right="57"/>
        <w:jc w:val="both"/>
        <w:rPr>
          <w:sz w:val="28"/>
          <w:szCs w:val="28"/>
        </w:rPr>
      </w:pPr>
    </w:p>
    <w:p w14:paraId="5BB02F42" w14:textId="7022D80F" w:rsidR="008A3B7D" w:rsidRPr="001735F1" w:rsidRDefault="00F54A7D" w:rsidP="00156ED0">
      <w:pPr>
        <w:spacing w:after="120" w:line="288" w:lineRule="auto"/>
        <w:ind w:right="57"/>
        <w:jc w:val="both"/>
        <w:rPr>
          <w:sz w:val="28"/>
          <w:szCs w:val="28"/>
        </w:rPr>
      </w:pPr>
      <w:r w:rsidRPr="001735F1">
        <w:rPr>
          <w:sz w:val="28"/>
          <w:szCs w:val="28"/>
        </w:rPr>
        <w:t xml:space="preserve">Ma torniamo adesso alla lottizzazione politica delle assunzioni all’AST denunciata dalla Procura di Palermo. </w:t>
      </w:r>
      <w:r w:rsidR="00156ED0" w:rsidRPr="001735F1">
        <w:rPr>
          <w:sz w:val="28"/>
          <w:szCs w:val="28"/>
        </w:rPr>
        <w:t xml:space="preserve">Resta un punto irrisolto: </w:t>
      </w:r>
      <w:r w:rsidR="008A3B7D" w:rsidRPr="001735F1">
        <w:rPr>
          <w:sz w:val="28"/>
          <w:szCs w:val="28"/>
        </w:rPr>
        <w:t xml:space="preserve">quanto è costata questa somministrazione di lavoro? Anche </w:t>
      </w:r>
      <w:r w:rsidR="00CC011B" w:rsidRPr="001735F1">
        <w:rPr>
          <w:sz w:val="28"/>
          <w:szCs w:val="28"/>
        </w:rPr>
        <w:t xml:space="preserve">su questo punto, </w:t>
      </w:r>
      <w:r w:rsidR="008A3B7D" w:rsidRPr="001735F1">
        <w:rPr>
          <w:sz w:val="28"/>
          <w:szCs w:val="28"/>
        </w:rPr>
        <w:t>le osservazioni riportate nell’ordinanza sono assolutamente severe</w:t>
      </w:r>
      <w:r w:rsidR="008A3B7D" w:rsidRPr="001735F1">
        <w:rPr>
          <w:sz w:val="28"/>
          <w:szCs w:val="28"/>
          <w:vertAlign w:val="superscript"/>
        </w:rPr>
        <w:footnoteReference w:id="87"/>
      </w:r>
      <w:r w:rsidR="008A3B7D" w:rsidRPr="001735F1">
        <w:rPr>
          <w:sz w:val="28"/>
          <w:szCs w:val="28"/>
        </w:rPr>
        <w:t>.</w:t>
      </w:r>
    </w:p>
    <w:p w14:paraId="1111DF0E" w14:textId="10F50A7B" w:rsidR="008A3B7D" w:rsidRPr="001735F1" w:rsidRDefault="008A3B7D" w:rsidP="008A3B7D">
      <w:pPr>
        <w:spacing w:after="120" w:line="240" w:lineRule="auto"/>
        <w:ind w:left="1701" w:right="57"/>
        <w:jc w:val="both"/>
      </w:pPr>
      <w:r w:rsidRPr="001735F1">
        <w:t>Un elemento di criticità riguarda l’importo dei pagamenti effettuati da AST in favore della IN.HR. Agenzia per il Lavoro S.r.l. in relazione alla somministrazione di lavoro a tempo determinato. Infatti, sia il bando di gara in questione, sia l’accordo quadro sottoscritto tra AST e la IN.HR Agenzia per il lavoro S.r.l. in data 01.04.2019 prevedevano espressamente che “</w:t>
      </w:r>
      <w:r w:rsidRPr="001735F1">
        <w:rPr>
          <w:i/>
          <w:iCs/>
        </w:rPr>
        <w:t>l’importo complessivo presunto dell’appalto è di € 6.000.000,00 per il triennio ovvero pari ad un importo presunto annuo di € 2.000.000,00</w:t>
      </w:r>
      <w:r w:rsidR="00CC011B" w:rsidRPr="001735F1">
        <w:t>.</w:t>
      </w:r>
      <w:r w:rsidRPr="001735F1">
        <w:t xml:space="preserve"> </w:t>
      </w:r>
      <w:r w:rsidR="00CC011B" w:rsidRPr="001735F1">
        <w:t>(.</w:t>
      </w:r>
      <w:r w:rsidRPr="001735F1">
        <w:t>..</w:t>
      </w:r>
      <w:r w:rsidR="00CC011B" w:rsidRPr="001735F1">
        <w:t>)</w:t>
      </w:r>
      <w:r w:rsidRPr="001735F1">
        <w:t xml:space="preserve"> In realtà, alla data del 31.03.2021, le fatture emesse dalla IN.HR Agenzia per il Lavoro S.r.l. nei confronti di AST</w:t>
      </w:r>
      <w:r w:rsidR="00F54A7D" w:rsidRPr="001735F1">
        <w:t xml:space="preserve"> (…)</w:t>
      </w:r>
      <w:r w:rsidRPr="001735F1">
        <w:t xml:space="preserve"> ammontano complessivamente a </w:t>
      </w:r>
      <w:r w:rsidRPr="001735F1">
        <w:rPr>
          <w:b/>
          <w:bCs/>
        </w:rPr>
        <w:t>euro 9.412.137,96</w:t>
      </w:r>
      <w:r w:rsidRPr="001735F1">
        <w:t xml:space="preserve"> </w:t>
      </w:r>
      <w:r w:rsidR="00F54A7D" w:rsidRPr="001735F1">
        <w:t xml:space="preserve">IVA </w:t>
      </w:r>
      <w:r w:rsidRPr="001735F1">
        <w:t xml:space="preserve">esclusa, </w:t>
      </w:r>
      <w:r w:rsidRPr="001735F1">
        <w:rPr>
          <w:b/>
          <w:bCs/>
          <w:u w:val="single"/>
        </w:rPr>
        <w:t>con uno sforamento del budget iniziale di ben euro 3.412.137,96.</w:t>
      </w:r>
    </w:p>
    <w:p w14:paraId="75A6DB06" w14:textId="77777777" w:rsidR="008A3B7D" w:rsidRPr="001735F1" w:rsidRDefault="008A3B7D" w:rsidP="00CC011B">
      <w:pPr>
        <w:spacing w:after="120" w:line="288" w:lineRule="auto"/>
        <w:ind w:right="57"/>
        <w:jc w:val="both"/>
        <w:rPr>
          <w:sz w:val="28"/>
          <w:szCs w:val="28"/>
        </w:rPr>
      </w:pPr>
      <w:r w:rsidRPr="001735F1">
        <w:t xml:space="preserve">                                </w:t>
      </w:r>
    </w:p>
    <w:p w14:paraId="1D2D6533" w14:textId="3A055524" w:rsidR="00CC011B" w:rsidRPr="001735F1" w:rsidRDefault="00CC011B" w:rsidP="00430F4E">
      <w:pPr>
        <w:spacing w:after="120" w:line="288" w:lineRule="auto"/>
        <w:ind w:right="57"/>
        <w:jc w:val="both"/>
        <w:rPr>
          <w:sz w:val="28"/>
          <w:szCs w:val="28"/>
        </w:rPr>
      </w:pPr>
      <w:r w:rsidRPr="001735F1">
        <w:rPr>
          <w:sz w:val="28"/>
          <w:szCs w:val="28"/>
        </w:rPr>
        <w:t>Uno sforamento di 3,5 milioni di euro, un costo</w:t>
      </w:r>
      <w:r w:rsidR="00F54A7D" w:rsidRPr="001735F1">
        <w:rPr>
          <w:sz w:val="28"/>
          <w:szCs w:val="28"/>
        </w:rPr>
        <w:t xml:space="preserve"> che</w:t>
      </w:r>
      <w:r w:rsidRPr="001735F1">
        <w:rPr>
          <w:sz w:val="28"/>
          <w:szCs w:val="28"/>
        </w:rPr>
        <w:t xml:space="preserve"> lievita del 50%: a monte delle modalità sospette con cui s’è proceduto alla selezione del personale si profila quest’altro vulnus. Particolarmente grave se pensiamo alla costante carenza di risorse e di cassa che l’AST ha dovuto affrontare in questi anni.</w:t>
      </w:r>
    </w:p>
    <w:p w14:paraId="71901E48" w14:textId="07006631" w:rsidR="008A3B7D" w:rsidRDefault="00CC011B" w:rsidP="00430F4E">
      <w:pPr>
        <w:spacing w:after="120" w:line="288" w:lineRule="auto"/>
        <w:ind w:right="57"/>
        <w:jc w:val="both"/>
        <w:rPr>
          <w:sz w:val="28"/>
          <w:szCs w:val="28"/>
        </w:rPr>
      </w:pPr>
      <w:r>
        <w:rPr>
          <w:sz w:val="28"/>
          <w:szCs w:val="28"/>
        </w:rPr>
        <w:t xml:space="preserve">Su questo costo lievitato, su questa spesa ulteriore di 3,5 milioni di euro non prevista né concordata, c’è mai stata un’attenzione da parte dell’amministrazione regionale? Una consapevolezza? Una contestazione? Queste le risposte </w:t>
      </w:r>
      <w:r w:rsidR="001A5F12">
        <w:rPr>
          <w:sz w:val="28"/>
          <w:szCs w:val="28"/>
        </w:rPr>
        <w:t>del Ragioniere Generale Tozzo.</w:t>
      </w:r>
    </w:p>
    <w:p w14:paraId="40E6984F" w14:textId="77777777" w:rsidR="008A3B7D" w:rsidRPr="008A3B7D" w:rsidRDefault="008A3B7D" w:rsidP="008829BC">
      <w:pPr>
        <w:spacing w:after="120" w:line="240" w:lineRule="auto"/>
        <w:ind w:left="1701" w:right="57"/>
        <w:jc w:val="both"/>
      </w:pPr>
      <w:r w:rsidRPr="008A3B7D">
        <w:t xml:space="preserve">FAVA, </w:t>
      </w:r>
      <w:r w:rsidRPr="008A3B7D">
        <w:rPr>
          <w:i/>
        </w:rPr>
        <w:t>presidente della Commissione.</w:t>
      </w:r>
      <w:r w:rsidRPr="008A3B7D">
        <w:t xml:space="preserve"> </w:t>
      </w:r>
      <w:r w:rsidR="00CC011B">
        <w:t>L</w:t>
      </w:r>
      <w:r w:rsidRPr="008A3B7D">
        <w:t>a società “AST” ha pagato fatture per nove milioni e quattrocento mila euro alla società</w:t>
      </w:r>
      <w:r w:rsidR="00CC011B">
        <w:t xml:space="preserve"> </w:t>
      </w:r>
      <w:r w:rsidRPr="008A3B7D">
        <w:t>di fornitura di lavoro a somministrazione</w:t>
      </w:r>
      <w:r w:rsidR="00CC011B">
        <w:t xml:space="preserve"> </w:t>
      </w:r>
      <w:r w:rsidR="00CC011B" w:rsidRPr="008A3B7D">
        <w:t>“IN-HR”</w:t>
      </w:r>
      <w:r w:rsidRPr="008A3B7D">
        <w:t>, mentre l’impegno di spesa era di sei milioni</w:t>
      </w:r>
      <w:r w:rsidR="00CC011B">
        <w:t>. P</w:t>
      </w:r>
      <w:r w:rsidRPr="008A3B7D">
        <w:t>er cui c’è stato un aggravio di quasi tre milioni e mezzo</w:t>
      </w:r>
      <w:r w:rsidR="00CC011B">
        <w:t>. L</w:t>
      </w:r>
      <w:r w:rsidRPr="008A3B7D">
        <w:t>a Ragioneria era a conoscenza di tutto questo? Se sì, è potuta intervenire? In che forma?</w:t>
      </w:r>
    </w:p>
    <w:p w14:paraId="696DD4C1" w14:textId="77777777" w:rsidR="008A3B7D" w:rsidRPr="008A3B7D" w:rsidRDefault="008A3B7D" w:rsidP="008829BC">
      <w:pPr>
        <w:spacing w:after="120" w:line="240" w:lineRule="auto"/>
        <w:ind w:left="1701" w:right="57"/>
        <w:jc w:val="both"/>
      </w:pPr>
      <w:r w:rsidRPr="008A3B7D">
        <w:t xml:space="preserve">TOZZO, </w:t>
      </w:r>
      <w:r w:rsidRPr="008A3B7D">
        <w:rPr>
          <w:i/>
        </w:rPr>
        <w:t>Ragioniere generale della Regione siciliana.</w:t>
      </w:r>
      <w:r w:rsidRPr="008A3B7D">
        <w:t xml:space="preserve"> Allora, rispetto all’attività dei lavori interinali, ci sono state diverse interlocuzioni epistolari </w:t>
      </w:r>
      <w:r w:rsidR="00CC011B" w:rsidRPr="00CC011B">
        <w:rPr>
          <w:i/>
          <w:iCs/>
        </w:rPr>
        <w:t xml:space="preserve">(con l’AST, </w:t>
      </w:r>
      <w:proofErr w:type="spellStart"/>
      <w:r w:rsidR="00CC011B" w:rsidRPr="00CC011B">
        <w:rPr>
          <w:i/>
          <w:iCs/>
        </w:rPr>
        <w:t>ndr</w:t>
      </w:r>
      <w:proofErr w:type="spellEnd"/>
      <w:r w:rsidR="00CC011B" w:rsidRPr="00CC011B">
        <w:rPr>
          <w:i/>
          <w:iCs/>
        </w:rPr>
        <w:t>.)</w:t>
      </w:r>
      <w:r w:rsidR="00CC011B">
        <w:t xml:space="preserve"> </w:t>
      </w:r>
      <w:r w:rsidRPr="008A3B7D">
        <w:t xml:space="preserve">che sono state attivate a campione, perché, ripeto, non rientra ordinariamente </w:t>
      </w:r>
      <w:r w:rsidR="00CC011B" w:rsidRPr="008A3B7D">
        <w:t>tra i</w:t>
      </w:r>
      <w:r w:rsidR="00CC011B">
        <w:t xml:space="preserve"> nostri</w:t>
      </w:r>
      <w:r w:rsidR="00CC011B" w:rsidRPr="008A3B7D">
        <w:t xml:space="preserve"> compiti </w:t>
      </w:r>
      <w:r w:rsidRPr="008A3B7D">
        <w:t>il controllo sui contratti interinali</w:t>
      </w:r>
      <w:r w:rsidR="00CC011B">
        <w:t>.</w:t>
      </w:r>
    </w:p>
    <w:p w14:paraId="3587E9F3" w14:textId="77777777" w:rsidR="008A3B7D" w:rsidRPr="008A3B7D" w:rsidRDefault="008A3B7D" w:rsidP="008829BC">
      <w:pPr>
        <w:spacing w:after="120" w:line="240" w:lineRule="auto"/>
        <w:ind w:left="1701" w:right="57"/>
        <w:jc w:val="both"/>
      </w:pPr>
      <w:r w:rsidRPr="008A3B7D">
        <w:lastRenderedPageBreak/>
        <w:t xml:space="preserve">FAVA, </w:t>
      </w:r>
      <w:r w:rsidRPr="008A3B7D">
        <w:rPr>
          <w:i/>
        </w:rPr>
        <w:t>presidente della Commissione.</w:t>
      </w:r>
      <w:r w:rsidRPr="008A3B7D">
        <w:t xml:space="preserve"> </w:t>
      </w:r>
      <w:r w:rsidR="00CC011B">
        <w:t xml:space="preserve">Ma </w:t>
      </w:r>
      <w:r w:rsidRPr="008A3B7D">
        <w:t>avete contestato il fatto che si fosse spesa una cifra di gran lunga superiore?</w:t>
      </w:r>
    </w:p>
    <w:p w14:paraId="3A26D017" w14:textId="77777777" w:rsidR="008A3B7D" w:rsidRPr="008A3B7D" w:rsidRDefault="008A3B7D" w:rsidP="008829BC">
      <w:pPr>
        <w:spacing w:after="120" w:line="240" w:lineRule="auto"/>
        <w:ind w:left="1701" w:right="57"/>
        <w:jc w:val="both"/>
      </w:pPr>
      <w:r w:rsidRPr="008A3B7D">
        <w:t xml:space="preserve">TOZZO, </w:t>
      </w:r>
      <w:r w:rsidRPr="008A3B7D">
        <w:rPr>
          <w:i/>
        </w:rPr>
        <w:t>Ragioniere generale della Regione siciliana.</w:t>
      </w:r>
      <w:r w:rsidRPr="008A3B7D">
        <w:t xml:space="preserve"> No</w:t>
      </w:r>
      <w:r w:rsidR="00CC011B">
        <w:t>. A</w:t>
      </w:r>
      <w:r w:rsidRPr="008A3B7D">
        <w:t>bbiamo contestato questo ricorso massiccio al lavoro interinale. Perché il lavoro interinale, di per sé, dovrebbe essere limitato a situazioni temporanee, situazioni eccezionali, circoscritte nel tempo, per alcune figure specialistiche…</w:t>
      </w:r>
    </w:p>
    <w:p w14:paraId="7E09E0C3" w14:textId="77777777" w:rsidR="008A3B7D" w:rsidRPr="008A3B7D" w:rsidRDefault="008A3B7D" w:rsidP="008829BC">
      <w:pPr>
        <w:spacing w:after="120" w:line="240" w:lineRule="auto"/>
        <w:ind w:left="1701" w:right="57"/>
        <w:jc w:val="both"/>
      </w:pPr>
      <w:r w:rsidRPr="008A3B7D">
        <w:t xml:space="preserve">FAVA, </w:t>
      </w:r>
      <w:r w:rsidRPr="008A3B7D">
        <w:rPr>
          <w:i/>
        </w:rPr>
        <w:t>presidente della Commissione.</w:t>
      </w:r>
      <w:r w:rsidRPr="008A3B7D">
        <w:t xml:space="preserve"> Era un modo per aggirare il blocco delle assunzioni</w:t>
      </w:r>
      <w:r w:rsidR="00CC011B">
        <w:t>?</w:t>
      </w:r>
    </w:p>
    <w:p w14:paraId="5C0093F2" w14:textId="77777777" w:rsidR="008A3B7D" w:rsidRPr="008A3B7D" w:rsidRDefault="008A3B7D" w:rsidP="008829BC">
      <w:pPr>
        <w:spacing w:after="120" w:line="240" w:lineRule="auto"/>
        <w:ind w:left="1701" w:right="57"/>
        <w:jc w:val="both"/>
      </w:pPr>
      <w:r w:rsidRPr="008A3B7D">
        <w:t xml:space="preserve">TOZZO, </w:t>
      </w:r>
      <w:r w:rsidRPr="008A3B7D">
        <w:rPr>
          <w:i/>
        </w:rPr>
        <w:t>Ragioniere generale della Regione siciliana.</w:t>
      </w:r>
      <w:r w:rsidRPr="008A3B7D">
        <w:t xml:space="preserve"> La risposta sistematica che ci proveniva dalla società è il fatto che, essendo in presenza di un divieto di assunzioni e con il personale che andava in pensione, senza </w:t>
      </w:r>
      <w:r w:rsidRPr="008A3B7D">
        <w:rPr>
          <w:i/>
        </w:rPr>
        <w:t>turn over</w:t>
      </w:r>
      <w:r w:rsidRPr="008A3B7D">
        <w:t>, eccetera, eccetera, per assicurare</w:t>
      </w:r>
      <w:r w:rsidR="00CC011B">
        <w:t xml:space="preserve"> </w:t>
      </w:r>
      <w:r w:rsidRPr="008A3B7D">
        <w:t>la funzionalità delle officine e la guida dei pullman non potevano fare altro che ricorrere al lavoro interinale</w:t>
      </w:r>
      <w:r w:rsidR="00CC011B">
        <w:t>.</w:t>
      </w:r>
    </w:p>
    <w:p w14:paraId="1D38958A" w14:textId="77777777" w:rsidR="008A3B7D" w:rsidRPr="008A3B7D" w:rsidRDefault="008A3B7D" w:rsidP="008829BC">
      <w:pPr>
        <w:spacing w:after="120" w:line="240" w:lineRule="auto"/>
        <w:ind w:left="1701" w:right="57"/>
        <w:jc w:val="both"/>
      </w:pPr>
      <w:r w:rsidRPr="008A3B7D">
        <w:t xml:space="preserve">FAVA, </w:t>
      </w:r>
      <w:r w:rsidRPr="008A3B7D">
        <w:rPr>
          <w:i/>
        </w:rPr>
        <w:t>presidente della Commissione.</w:t>
      </w:r>
      <w:r w:rsidRPr="008A3B7D">
        <w:t xml:space="preserve"> Quando avete avuto notizia che si era spesa una cifra di gran lunga superiore a quella che era stata prevista?</w:t>
      </w:r>
    </w:p>
    <w:p w14:paraId="1ECD94D2" w14:textId="77777777" w:rsidR="008A3B7D" w:rsidRPr="008A3B7D" w:rsidRDefault="008A3B7D" w:rsidP="008829BC">
      <w:pPr>
        <w:spacing w:after="120" w:line="240" w:lineRule="auto"/>
        <w:ind w:left="1701" w:right="57"/>
        <w:jc w:val="both"/>
      </w:pPr>
      <w:r w:rsidRPr="008A3B7D">
        <w:t xml:space="preserve">TOZZO, </w:t>
      </w:r>
      <w:r w:rsidRPr="008A3B7D">
        <w:rPr>
          <w:i/>
        </w:rPr>
        <w:t>Ragioniere generale della Regione siciliana.</w:t>
      </w:r>
      <w:r w:rsidRPr="008A3B7D">
        <w:t xml:space="preserve"> </w:t>
      </w:r>
      <w:r w:rsidR="00CC011B">
        <w:t>N</w:t>
      </w:r>
      <w:r w:rsidRPr="008A3B7D">
        <w:t>oi abbiamo effettuato i controlli fino al bilancio 2020</w:t>
      </w:r>
      <w:r w:rsidR="00CC011B">
        <w:t xml:space="preserve">. </w:t>
      </w:r>
      <w:r w:rsidRPr="008A3B7D">
        <w:t xml:space="preserve">Questa vicenda, da quello che emerge nelle intercettazioni, è una vicenda che riguarda il 2021, quindi noi una notizia ufficiale di questa </w:t>
      </w:r>
      <w:r w:rsidR="00CC011B">
        <w:t>situazione</w:t>
      </w:r>
      <w:r w:rsidRPr="008A3B7D">
        <w:t>…</w:t>
      </w:r>
    </w:p>
    <w:p w14:paraId="4FD2ECEB" w14:textId="77777777" w:rsidR="008A3B7D" w:rsidRPr="008A3B7D" w:rsidRDefault="008A3B7D" w:rsidP="008829BC">
      <w:pPr>
        <w:spacing w:after="120" w:line="240" w:lineRule="auto"/>
        <w:ind w:left="1701" w:right="57"/>
        <w:jc w:val="both"/>
      </w:pPr>
      <w:r w:rsidRPr="008A3B7D">
        <w:t xml:space="preserve">FAVA, </w:t>
      </w:r>
      <w:r w:rsidRPr="008A3B7D">
        <w:rPr>
          <w:i/>
        </w:rPr>
        <w:t>presidente della Commissione.</w:t>
      </w:r>
      <w:r w:rsidRPr="008A3B7D">
        <w:t xml:space="preserve"> Non l’avevate avuta?</w:t>
      </w:r>
    </w:p>
    <w:p w14:paraId="69D7C8CA" w14:textId="77777777" w:rsidR="008A3B7D" w:rsidRPr="008A3B7D" w:rsidRDefault="008A3B7D" w:rsidP="008829BC">
      <w:pPr>
        <w:spacing w:after="120" w:line="240" w:lineRule="auto"/>
        <w:ind w:left="1701" w:right="57"/>
        <w:jc w:val="both"/>
      </w:pPr>
      <w:r w:rsidRPr="008A3B7D">
        <w:t xml:space="preserve">TOZZO, </w:t>
      </w:r>
      <w:r w:rsidRPr="008A3B7D">
        <w:rPr>
          <w:i/>
        </w:rPr>
        <w:t>Ragioniere generale della Regione siciliana.</w:t>
      </w:r>
      <w:r w:rsidRPr="008A3B7D">
        <w:t xml:space="preserve"> </w:t>
      </w:r>
      <w:r w:rsidR="00CC011B">
        <w:t>L</w:t>
      </w:r>
      <w:r w:rsidRPr="008A3B7D">
        <w:t>’abbiamo, come dire, rilevata proprio dall’ordinanza.</w:t>
      </w:r>
    </w:p>
    <w:p w14:paraId="163EC9EC" w14:textId="77777777" w:rsidR="008A3B7D" w:rsidRPr="008A3B7D" w:rsidRDefault="008A3B7D" w:rsidP="008829BC">
      <w:pPr>
        <w:spacing w:after="120" w:line="240" w:lineRule="auto"/>
        <w:ind w:left="1701" w:right="57"/>
        <w:jc w:val="both"/>
      </w:pPr>
      <w:r w:rsidRPr="008A3B7D">
        <w:t xml:space="preserve">FAVA, </w:t>
      </w:r>
      <w:r w:rsidRPr="008A3B7D">
        <w:rPr>
          <w:i/>
        </w:rPr>
        <w:t>presidente della Commissione.</w:t>
      </w:r>
      <w:r w:rsidRPr="008A3B7D">
        <w:t xml:space="preserve"> </w:t>
      </w:r>
      <w:r w:rsidR="00CC011B">
        <w:t xml:space="preserve">Ma </w:t>
      </w:r>
      <w:r w:rsidRPr="008A3B7D">
        <w:t>prima di questa ordinanza non avevate avuto sentore, anche in modo informale</w:t>
      </w:r>
      <w:r w:rsidR="00CC011B">
        <w:t>, di una spesa fortemente lievitata?</w:t>
      </w:r>
    </w:p>
    <w:p w14:paraId="01D522BA" w14:textId="77777777" w:rsidR="008A3B7D" w:rsidRPr="00CC011B" w:rsidRDefault="008A3B7D" w:rsidP="008829BC">
      <w:pPr>
        <w:spacing w:after="120" w:line="240" w:lineRule="auto"/>
        <w:ind w:left="1701"/>
        <w:jc w:val="both"/>
        <w:rPr>
          <w:sz w:val="28"/>
          <w:szCs w:val="28"/>
        </w:rPr>
      </w:pPr>
      <w:r w:rsidRPr="008A3B7D">
        <w:t xml:space="preserve">TOZZO, </w:t>
      </w:r>
      <w:r w:rsidRPr="008A3B7D">
        <w:rPr>
          <w:i/>
        </w:rPr>
        <w:t>Ragioniere generale della Regione siciliana.</w:t>
      </w:r>
      <w:r w:rsidRPr="008A3B7D">
        <w:t xml:space="preserve"> Rispetto all’incremento della spesa, </w:t>
      </w:r>
      <w:r w:rsidR="00CC011B">
        <w:t xml:space="preserve">rispetto </w:t>
      </w:r>
      <w:r w:rsidRPr="008A3B7D">
        <w:t xml:space="preserve">a quello che era l’impegno di spesa originario, no. D’altro canto, dal punto di vista dei bilanci, sia del 2019 che del 2020, si sono chiusi in equilibrio, quindi non c’era un allarme sui conti che ci potesse dare sentore di una difficoltà particolare. Ora, dovremmo anche capire se questo equilibrio era un equilibrio </w:t>
      </w:r>
      <w:r w:rsidR="00CC011B">
        <w:t xml:space="preserve">solo </w:t>
      </w:r>
      <w:r w:rsidRPr="008A3B7D">
        <w:t>dichiarato</w:t>
      </w:r>
      <w:r w:rsidR="00CC011B">
        <w:t xml:space="preserve"> </w:t>
      </w:r>
      <w:r w:rsidRPr="008A3B7D">
        <w:t xml:space="preserve">o </w:t>
      </w:r>
      <w:r w:rsidR="00CC011B">
        <w:t xml:space="preserve">anche </w:t>
      </w:r>
      <w:r w:rsidRPr="008A3B7D">
        <w:t>sostanziale</w:t>
      </w:r>
      <w:r w:rsidR="00CC011B">
        <w:t xml:space="preserve">… </w:t>
      </w:r>
      <w:r w:rsidRPr="008A3B7D">
        <w:t>ma noi riceviamo il documento di bilancio, asseverato dal revisore legale, con il parere favorevole del collegio sindacale, non è che noi abbiamo lo strumento per andare a verificare voce per voce la veridicità…</w:t>
      </w:r>
    </w:p>
    <w:p w14:paraId="68A1F1B0" w14:textId="77777777" w:rsidR="00156ED0" w:rsidRDefault="00156ED0" w:rsidP="00CC011B">
      <w:pPr>
        <w:spacing w:after="120" w:line="288" w:lineRule="auto"/>
        <w:jc w:val="both"/>
        <w:rPr>
          <w:sz w:val="28"/>
          <w:szCs w:val="28"/>
        </w:rPr>
      </w:pPr>
    </w:p>
    <w:p w14:paraId="27C1EF04" w14:textId="77777777" w:rsidR="00CC011B" w:rsidRPr="00CC011B" w:rsidRDefault="00CC011B" w:rsidP="00CC011B">
      <w:pPr>
        <w:spacing w:after="120" w:line="288" w:lineRule="auto"/>
        <w:jc w:val="both"/>
      </w:pPr>
      <w:r w:rsidRPr="00CC011B">
        <w:rPr>
          <w:sz w:val="28"/>
          <w:szCs w:val="28"/>
        </w:rPr>
        <w:t xml:space="preserve">Sul punto anche </w:t>
      </w:r>
      <w:r w:rsidR="00A9701A" w:rsidRPr="000F137B">
        <w:rPr>
          <w:sz w:val="28"/>
          <w:szCs w:val="28"/>
        </w:rPr>
        <w:t xml:space="preserve">l’organismo di vigilanza </w:t>
      </w:r>
      <w:r w:rsidRPr="00CC011B">
        <w:rPr>
          <w:sz w:val="28"/>
          <w:szCs w:val="28"/>
        </w:rPr>
        <w:t>spiega di non aver ricevuto alcuna segnalazione di possibili anomalie.</w:t>
      </w:r>
      <w:r w:rsidR="0039265C">
        <w:rPr>
          <w:sz w:val="28"/>
          <w:szCs w:val="28"/>
        </w:rPr>
        <w:t xml:space="preserve"> </w:t>
      </w:r>
      <w:r w:rsidRPr="00CC011B">
        <w:rPr>
          <w:sz w:val="28"/>
          <w:szCs w:val="28"/>
        </w:rPr>
        <w:t>Questo il commento dell’Avvocato Fiumefreddo</w:t>
      </w:r>
      <w:r w:rsidRPr="00CC011B">
        <w:t>.</w:t>
      </w:r>
    </w:p>
    <w:p w14:paraId="55FB4385" w14:textId="77777777" w:rsidR="00CC011B" w:rsidRDefault="00CC011B" w:rsidP="00CC011B">
      <w:pPr>
        <w:spacing w:after="120" w:line="240" w:lineRule="auto"/>
        <w:ind w:left="1701" w:right="57"/>
        <w:jc w:val="both"/>
      </w:pPr>
      <w:r w:rsidRPr="00CC011B">
        <w:t xml:space="preserve">FIUMEFREDDO, </w:t>
      </w:r>
      <w:r w:rsidRPr="00CC011B">
        <w:rPr>
          <w:i/>
        </w:rPr>
        <w:t xml:space="preserve">presidente dell’organismo di vigilanza dell’AST. </w:t>
      </w:r>
      <w:r w:rsidRPr="00CC011B">
        <w:t>La procedura prevede che la responsabile anticorruzione ci segnali qualcosa. A noi non è stato mai segnalato nulla, rispetto al personale interinale, come rispetto a quella altra notizia che abbiamo appreso solo dai giornali, ovvero dell’aerolinea… Noi non abbiamo mai avuta alcuna segnalazione, mai.</w:t>
      </w:r>
    </w:p>
    <w:p w14:paraId="235A21B4" w14:textId="77777777" w:rsidR="00CC011B" w:rsidRPr="00CC011B" w:rsidRDefault="00CC011B" w:rsidP="00CC011B">
      <w:pPr>
        <w:spacing w:after="120" w:line="288" w:lineRule="auto"/>
        <w:ind w:left="1701" w:right="57"/>
        <w:jc w:val="both"/>
        <w:rPr>
          <w:sz w:val="28"/>
          <w:szCs w:val="28"/>
        </w:rPr>
      </w:pPr>
    </w:p>
    <w:p w14:paraId="53CBCECE" w14:textId="59173AFA" w:rsidR="00FA646B" w:rsidRPr="00E6516F" w:rsidRDefault="00156ED0" w:rsidP="00E6516F">
      <w:pPr>
        <w:spacing w:after="120" w:line="288" w:lineRule="auto"/>
        <w:ind w:right="57"/>
        <w:jc w:val="both"/>
        <w:rPr>
          <w:sz w:val="28"/>
          <w:szCs w:val="28"/>
        </w:rPr>
      </w:pPr>
      <w:r>
        <w:rPr>
          <w:sz w:val="28"/>
          <w:szCs w:val="28"/>
        </w:rPr>
        <w:t>S</w:t>
      </w:r>
      <w:r w:rsidR="00CC011B" w:rsidRPr="00CC011B">
        <w:rPr>
          <w:sz w:val="28"/>
          <w:szCs w:val="28"/>
        </w:rPr>
        <w:t>enza risposta</w:t>
      </w:r>
      <w:r>
        <w:rPr>
          <w:sz w:val="28"/>
          <w:szCs w:val="28"/>
        </w:rPr>
        <w:t>, dunque,</w:t>
      </w:r>
      <w:r w:rsidR="00CC011B" w:rsidRPr="00CC011B">
        <w:rPr>
          <w:sz w:val="28"/>
          <w:szCs w:val="28"/>
        </w:rPr>
        <w:t xml:space="preserve"> la domanda </w:t>
      </w:r>
      <w:r w:rsidR="00CC011B">
        <w:rPr>
          <w:sz w:val="28"/>
          <w:szCs w:val="28"/>
        </w:rPr>
        <w:t>da cui siamo partiti</w:t>
      </w:r>
      <w:r w:rsidR="00CC011B" w:rsidRPr="00CC011B">
        <w:rPr>
          <w:sz w:val="28"/>
          <w:szCs w:val="28"/>
        </w:rPr>
        <w:t xml:space="preserve">, </w:t>
      </w:r>
      <w:r w:rsidR="00CC011B">
        <w:rPr>
          <w:sz w:val="28"/>
          <w:szCs w:val="28"/>
        </w:rPr>
        <w:t xml:space="preserve">e </w:t>
      </w:r>
      <w:r w:rsidR="00CC011B" w:rsidRPr="00CC011B">
        <w:rPr>
          <w:sz w:val="28"/>
          <w:szCs w:val="28"/>
        </w:rPr>
        <w:t xml:space="preserve">che prescinde dalla </w:t>
      </w:r>
      <w:r w:rsidR="0039265C">
        <w:rPr>
          <w:sz w:val="28"/>
          <w:szCs w:val="28"/>
        </w:rPr>
        <w:t>coerenza</w:t>
      </w:r>
      <w:r w:rsidR="00CC011B" w:rsidRPr="00CC011B">
        <w:rPr>
          <w:sz w:val="28"/>
          <w:szCs w:val="28"/>
        </w:rPr>
        <w:t xml:space="preserve"> o meno dei bilanci: com’è stato possibile </w:t>
      </w:r>
      <w:r w:rsidR="00CC011B">
        <w:rPr>
          <w:sz w:val="28"/>
          <w:szCs w:val="28"/>
        </w:rPr>
        <w:t xml:space="preserve">che la </w:t>
      </w:r>
      <w:r w:rsidR="00CC011B" w:rsidRPr="00CC011B">
        <w:rPr>
          <w:sz w:val="28"/>
          <w:szCs w:val="28"/>
        </w:rPr>
        <w:t xml:space="preserve">società interinale </w:t>
      </w:r>
      <w:r w:rsidR="00CC011B">
        <w:rPr>
          <w:sz w:val="28"/>
          <w:szCs w:val="28"/>
        </w:rPr>
        <w:t xml:space="preserve">sia stata pagata </w:t>
      </w:r>
      <w:r w:rsidR="00CC011B" w:rsidRPr="00CC011B">
        <w:rPr>
          <w:sz w:val="28"/>
          <w:szCs w:val="28"/>
        </w:rPr>
        <w:t>3,5 milioni in più di quanto era stato pattuito inizialmente</w:t>
      </w:r>
      <w:r w:rsidR="00CC011B">
        <w:rPr>
          <w:sz w:val="28"/>
          <w:szCs w:val="28"/>
        </w:rPr>
        <w:t>? Com’è possibile che non vi sia stata, su questo punto, alcuna contezza da parte dell’amministrazione regionale (ricordiamo a</w:t>
      </w:r>
      <w:r w:rsidR="001B4DCA">
        <w:rPr>
          <w:sz w:val="28"/>
          <w:szCs w:val="28"/>
        </w:rPr>
        <w:t>ncora una volta che la Regione s</w:t>
      </w:r>
      <w:r w:rsidR="00CC011B">
        <w:rPr>
          <w:sz w:val="28"/>
          <w:szCs w:val="28"/>
        </w:rPr>
        <w:t xml:space="preserve">iciliana è socio unico dell’AST)? Com’è possibile che, ancora una volta, di fronte a una vicenda dai contorni così irrituali, la discussione si sia aperta solo </w:t>
      </w:r>
      <w:r w:rsidR="00CC011B" w:rsidRPr="00CC011B">
        <w:rPr>
          <w:b/>
          <w:bCs/>
          <w:sz w:val="28"/>
          <w:szCs w:val="28"/>
        </w:rPr>
        <w:t>dopo l’intervento della magistratura?</w:t>
      </w:r>
      <w:r w:rsidR="00A71559">
        <w:rPr>
          <w:rStyle w:val="Rimandonotaapidipagina"/>
          <w:b/>
          <w:bCs/>
          <w:sz w:val="28"/>
          <w:szCs w:val="28"/>
        </w:rPr>
        <w:footnoteReference w:id="88"/>
      </w:r>
    </w:p>
    <w:p w14:paraId="4CC99B90" w14:textId="77777777" w:rsidR="00E6516F" w:rsidRPr="00E6516F" w:rsidRDefault="00E6516F">
      <w:pPr>
        <w:rPr>
          <w:b/>
          <w:bCs/>
          <w:sz w:val="32"/>
          <w:szCs w:val="32"/>
        </w:rPr>
      </w:pPr>
      <w:r w:rsidRPr="00E6516F">
        <w:rPr>
          <w:b/>
          <w:bCs/>
          <w:sz w:val="32"/>
          <w:szCs w:val="32"/>
        </w:rPr>
        <w:br w:type="page"/>
      </w:r>
    </w:p>
    <w:p w14:paraId="6D61BE46" w14:textId="77777777" w:rsidR="001E48BA" w:rsidRPr="008A3B7D" w:rsidRDefault="001E48BA" w:rsidP="001E48BA">
      <w:pPr>
        <w:jc w:val="center"/>
        <w:rPr>
          <w:b/>
          <w:bCs/>
          <w:sz w:val="32"/>
          <w:szCs w:val="32"/>
        </w:rPr>
      </w:pPr>
      <w:r w:rsidRPr="008A3B7D">
        <w:rPr>
          <w:b/>
          <w:bCs/>
          <w:sz w:val="32"/>
          <w:szCs w:val="32"/>
        </w:rPr>
        <w:lastRenderedPageBreak/>
        <w:t xml:space="preserve">CAP. </w:t>
      </w:r>
      <w:r>
        <w:rPr>
          <w:b/>
          <w:bCs/>
          <w:sz w:val="32"/>
          <w:szCs w:val="32"/>
        </w:rPr>
        <w:t>IV</w:t>
      </w:r>
    </w:p>
    <w:p w14:paraId="59CD70E6" w14:textId="77777777" w:rsidR="005D6738" w:rsidRDefault="00AF1443" w:rsidP="001E48BA">
      <w:pPr>
        <w:jc w:val="center"/>
        <w:rPr>
          <w:b/>
          <w:bCs/>
          <w:sz w:val="36"/>
          <w:szCs w:val="36"/>
        </w:rPr>
      </w:pPr>
      <w:r>
        <w:rPr>
          <w:b/>
          <w:bCs/>
          <w:sz w:val="32"/>
          <w:szCs w:val="32"/>
        </w:rPr>
        <w:t>IL MOBBING AZIENDALE</w:t>
      </w:r>
    </w:p>
    <w:p w14:paraId="39710FEE" w14:textId="77777777" w:rsidR="005D6738" w:rsidRPr="00213F72" w:rsidRDefault="005D6738" w:rsidP="00213F72">
      <w:pPr>
        <w:spacing w:after="120" w:line="288" w:lineRule="auto"/>
        <w:jc w:val="both"/>
        <w:rPr>
          <w:rFonts w:ascii="Times New Roman" w:eastAsia="Times New Roman" w:hAnsi="Times New Roman" w:cs="Times New Roman"/>
          <w:b/>
          <w:bCs/>
          <w:sz w:val="28"/>
          <w:szCs w:val="28"/>
          <w:lang w:eastAsia="it-IT"/>
        </w:rPr>
      </w:pPr>
    </w:p>
    <w:p w14:paraId="417CF846" w14:textId="77777777" w:rsidR="00B46F93" w:rsidRPr="00213F72" w:rsidRDefault="00687CF7" w:rsidP="00213F72">
      <w:pPr>
        <w:spacing w:after="120" w:line="288" w:lineRule="auto"/>
        <w:jc w:val="both"/>
        <w:rPr>
          <w:rFonts w:eastAsia="Times New Roman" w:cs="Times New Roman"/>
          <w:sz w:val="28"/>
          <w:szCs w:val="28"/>
          <w:lang w:eastAsia="it-IT"/>
        </w:rPr>
      </w:pPr>
      <w:r w:rsidRPr="00213F72">
        <w:rPr>
          <w:rFonts w:eastAsia="Times New Roman" w:cs="Times New Roman"/>
          <w:sz w:val="28"/>
          <w:szCs w:val="28"/>
          <w:lang w:eastAsia="it-IT"/>
        </w:rPr>
        <w:t>La vicenda degli avvocati Terran</w:t>
      </w:r>
      <w:r w:rsidR="001E48BA">
        <w:rPr>
          <w:rFonts w:eastAsia="Times New Roman" w:cs="Times New Roman"/>
          <w:sz w:val="28"/>
          <w:szCs w:val="28"/>
          <w:lang w:eastAsia="it-IT"/>
        </w:rPr>
        <w:t>o</w:t>
      </w:r>
      <w:r w:rsidRPr="00213F72">
        <w:rPr>
          <w:rFonts w:eastAsia="Times New Roman" w:cs="Times New Roman"/>
          <w:sz w:val="28"/>
          <w:szCs w:val="28"/>
          <w:lang w:eastAsia="it-IT"/>
        </w:rPr>
        <w:t xml:space="preserve"> e Lo Cascio, entrambi dipendenti dell’AST presso l’ufficio legale dell’azienda, è particolarmente istruttiva per comprendere quanto fosse radicata nel management della partecipata la filosofia </w:t>
      </w:r>
      <w:r w:rsidR="00B46F93" w:rsidRPr="00213F72">
        <w:rPr>
          <w:rFonts w:eastAsia="Times New Roman" w:cs="Times New Roman"/>
          <w:sz w:val="28"/>
          <w:szCs w:val="28"/>
          <w:lang w:eastAsia="it-IT"/>
        </w:rPr>
        <w:t>del “troncare, sopire; sopire, troncare”</w:t>
      </w:r>
      <w:r w:rsidR="00B46F93" w:rsidRPr="00213F72">
        <w:rPr>
          <w:rStyle w:val="Rimandonotaapidipagina"/>
          <w:rFonts w:eastAsia="Times New Roman" w:cs="Times New Roman"/>
          <w:sz w:val="28"/>
          <w:szCs w:val="28"/>
          <w:lang w:eastAsia="it-IT"/>
        </w:rPr>
        <w:footnoteReference w:id="89"/>
      </w:r>
      <w:r w:rsidR="00B46F93" w:rsidRPr="00213F72">
        <w:rPr>
          <w:rFonts w:eastAsia="Times New Roman" w:cs="Times New Roman"/>
          <w:sz w:val="28"/>
          <w:szCs w:val="28"/>
          <w:lang w:eastAsia="it-IT"/>
        </w:rPr>
        <w:t>.</w:t>
      </w:r>
    </w:p>
    <w:p w14:paraId="724D74F6" w14:textId="77777777" w:rsidR="005D6738" w:rsidRPr="00213F72" w:rsidRDefault="005D6738" w:rsidP="00213F72">
      <w:pPr>
        <w:spacing w:after="120" w:line="288" w:lineRule="auto"/>
        <w:jc w:val="both"/>
        <w:rPr>
          <w:rFonts w:eastAsia="Times New Roman" w:cs="Times New Roman"/>
          <w:sz w:val="28"/>
          <w:szCs w:val="28"/>
          <w:lang w:eastAsia="it-IT"/>
        </w:rPr>
      </w:pPr>
      <w:r w:rsidRPr="00213F72">
        <w:rPr>
          <w:rFonts w:eastAsia="Times New Roman" w:cs="Times New Roman"/>
          <w:sz w:val="28"/>
          <w:szCs w:val="28"/>
          <w:lang w:eastAsia="it-IT"/>
        </w:rPr>
        <w:t>Dell’importanza del loro contributo all’inchiesta “</w:t>
      </w:r>
      <w:r w:rsidRPr="00213F72">
        <w:rPr>
          <w:rFonts w:eastAsia="Times New Roman" w:cs="Times New Roman"/>
          <w:i/>
          <w:iCs/>
          <w:sz w:val="28"/>
          <w:szCs w:val="28"/>
          <w:lang w:eastAsia="it-IT"/>
        </w:rPr>
        <w:t>Gomme Lisce</w:t>
      </w:r>
      <w:r w:rsidRPr="00213F72">
        <w:rPr>
          <w:rFonts w:eastAsia="Times New Roman" w:cs="Times New Roman"/>
          <w:sz w:val="28"/>
          <w:szCs w:val="28"/>
          <w:lang w:eastAsia="it-IT"/>
        </w:rPr>
        <w:t xml:space="preserve">” si dà atto già all’indomani del 22 febbraio 2022. Così, ad esempio, ne parla Salvo Palazzolo in un suo </w:t>
      </w:r>
      <w:r w:rsidR="008E17CD" w:rsidRPr="00213F72">
        <w:rPr>
          <w:rFonts w:eastAsia="Times New Roman" w:cs="Times New Roman"/>
          <w:sz w:val="28"/>
          <w:szCs w:val="28"/>
          <w:lang w:eastAsia="it-IT"/>
        </w:rPr>
        <w:t>articolo</w:t>
      </w:r>
      <w:r w:rsidRPr="00213F72">
        <w:rPr>
          <w:rStyle w:val="Rimandonotaapidipagina"/>
          <w:rFonts w:eastAsia="Times New Roman" w:cs="Times New Roman"/>
          <w:sz w:val="28"/>
          <w:szCs w:val="28"/>
          <w:lang w:eastAsia="it-IT"/>
        </w:rPr>
        <w:footnoteReference w:id="90"/>
      </w:r>
      <w:r w:rsidRPr="00213F72">
        <w:rPr>
          <w:rFonts w:eastAsia="Times New Roman" w:cs="Times New Roman"/>
          <w:sz w:val="28"/>
          <w:szCs w:val="28"/>
          <w:lang w:eastAsia="it-IT"/>
        </w:rPr>
        <w:t xml:space="preserve">. </w:t>
      </w:r>
    </w:p>
    <w:p w14:paraId="208CF1E9" w14:textId="77777777" w:rsidR="005D6738" w:rsidRPr="00224658" w:rsidRDefault="00213F72" w:rsidP="00224658">
      <w:pPr>
        <w:spacing w:after="120" w:line="240" w:lineRule="auto"/>
        <w:ind w:left="1701"/>
        <w:jc w:val="both"/>
        <w:rPr>
          <w:rFonts w:eastAsia="Times New Roman" w:cs="Times New Roman"/>
          <w:lang w:eastAsia="it-IT"/>
        </w:rPr>
      </w:pPr>
      <w:r w:rsidRPr="00224658">
        <w:rPr>
          <w:rFonts w:eastAsia="Times New Roman" w:cs="Times New Roman"/>
          <w:lang w:eastAsia="it-IT"/>
        </w:rPr>
        <w:t>“</w:t>
      </w:r>
      <w:r w:rsidR="005D6738" w:rsidRPr="00224658">
        <w:rPr>
          <w:rFonts w:eastAsia="Times New Roman" w:cs="Times New Roman"/>
          <w:lang w:eastAsia="it-IT"/>
        </w:rPr>
        <w:t>C'è una storia di onestà e coraggio dietro l'inchiesta giudiziaria che ha svelato le tante, troppe magagne all'interno dell'azienda siciliana trasporti. La storia di due impiegati, gli avvocati Giuseppe Terrano e Sergio Lo Cascio, che un giorno del 2018 erano stati incaricati dall'allora presidente Gaetano Tafuri di fare alcune ispezioni nelle agenzie e nelle officine: finirono per scoprire il grande bubbone. Appalti truccati, procedure irregolari, raccomandazioni politiche nelle assunzioni. Da onesti e integerrimi impiegati fecero subito relazione al vertice dell'azienda. Un dossier esplosivo. Ma non accadde nulla all'</w:t>
      </w:r>
      <w:proofErr w:type="spellStart"/>
      <w:r w:rsidR="005D6738" w:rsidRPr="00224658">
        <w:rPr>
          <w:rFonts w:eastAsia="Times New Roman" w:cs="Times New Roman"/>
          <w:lang w:eastAsia="it-IT"/>
        </w:rPr>
        <w:t>Ast</w:t>
      </w:r>
      <w:proofErr w:type="spellEnd"/>
      <w:r w:rsidR="005D6738" w:rsidRPr="00224658">
        <w:rPr>
          <w:rFonts w:eastAsia="Times New Roman" w:cs="Times New Roman"/>
          <w:lang w:eastAsia="it-IT"/>
        </w:rPr>
        <w:t>. Anzi, qualcosa accadde: finirono loro sotto accusa. Lo sono ancora. Messi da parte, isolati. Terrano si occupa solo di piccole pratiche all'interno dell'ufficio legale. Lo Cascio è stato addirittura trasferito e messo al centro di un procedimento disciplinare per una motivazione ridicola: aver utilizzato la mail aziendale per alcuni ricorsi.</w:t>
      </w:r>
    </w:p>
    <w:p w14:paraId="5A294AE3" w14:textId="77777777" w:rsidR="005D6738" w:rsidRPr="00224658" w:rsidRDefault="005D6738" w:rsidP="00224658">
      <w:pPr>
        <w:spacing w:after="120" w:line="240" w:lineRule="auto"/>
        <w:ind w:left="1701"/>
        <w:jc w:val="both"/>
        <w:rPr>
          <w:rFonts w:eastAsia="Times New Roman" w:cs="Times New Roman"/>
          <w:lang w:eastAsia="it-IT"/>
        </w:rPr>
      </w:pPr>
      <w:r w:rsidRPr="00224658">
        <w:rPr>
          <w:rFonts w:eastAsia="Times New Roman" w:cs="Times New Roman"/>
          <w:lang w:eastAsia="it-IT"/>
        </w:rPr>
        <w:t>I due onesti dipendenti non si sono arresi. Hanno denunciato tutto alla procura della Repubblica. Così è nata l'inchiesta della Guardia di finanza</w:t>
      </w:r>
      <w:r w:rsidR="00213F72" w:rsidRPr="00224658">
        <w:rPr>
          <w:rFonts w:eastAsia="Times New Roman" w:cs="Times New Roman"/>
          <w:lang w:eastAsia="it-IT"/>
        </w:rPr>
        <w:t>…”</w:t>
      </w:r>
      <w:r w:rsidR="00224658" w:rsidRPr="00224658">
        <w:rPr>
          <w:rFonts w:eastAsia="Times New Roman" w:cs="Times New Roman"/>
          <w:lang w:eastAsia="it-IT"/>
        </w:rPr>
        <w:t>.</w:t>
      </w:r>
    </w:p>
    <w:p w14:paraId="7D2ADF19" w14:textId="77777777" w:rsidR="005D6738" w:rsidRPr="008F03DE" w:rsidRDefault="005D6738" w:rsidP="008F03DE">
      <w:pPr>
        <w:spacing w:after="120" w:line="288" w:lineRule="auto"/>
        <w:ind w:right="57"/>
        <w:jc w:val="both"/>
        <w:rPr>
          <w:rFonts w:eastAsia="Times New Roman" w:cs="Times New Roman"/>
          <w:sz w:val="28"/>
          <w:szCs w:val="28"/>
          <w:lang w:eastAsia="it-IT"/>
        </w:rPr>
      </w:pPr>
    </w:p>
    <w:p w14:paraId="70BDACDA" w14:textId="77777777" w:rsidR="005D6738" w:rsidRPr="008F03DE" w:rsidRDefault="005D6738" w:rsidP="008F03DE">
      <w:pPr>
        <w:spacing w:after="120" w:line="288" w:lineRule="auto"/>
        <w:ind w:right="57"/>
        <w:jc w:val="both"/>
        <w:rPr>
          <w:rFonts w:eastAsia="Times New Roman" w:cs="Times New Roman"/>
          <w:sz w:val="28"/>
          <w:szCs w:val="28"/>
          <w:lang w:eastAsia="it-IT"/>
        </w:rPr>
      </w:pPr>
      <w:r w:rsidRPr="008F03DE">
        <w:rPr>
          <w:rFonts w:eastAsia="Times New Roman" w:cs="Times New Roman"/>
          <w:sz w:val="28"/>
          <w:szCs w:val="28"/>
          <w:lang w:eastAsia="it-IT"/>
        </w:rPr>
        <w:t xml:space="preserve">Abbiamo ripercorso con i due avvocati le tappe del loro </w:t>
      </w:r>
      <w:r w:rsidR="008F03DE">
        <w:rPr>
          <w:rFonts w:eastAsia="Times New Roman" w:cs="Times New Roman"/>
          <w:sz w:val="28"/>
          <w:szCs w:val="28"/>
          <w:lang w:eastAsia="it-IT"/>
        </w:rPr>
        <w:t>calvario, in un surreale crescendo di delegittimazione</w:t>
      </w:r>
      <w:r w:rsidR="00213F72" w:rsidRPr="008F03DE">
        <w:rPr>
          <w:rFonts w:eastAsia="Times New Roman" w:cs="Times New Roman"/>
          <w:sz w:val="28"/>
          <w:szCs w:val="28"/>
          <w:lang w:eastAsia="it-IT"/>
        </w:rPr>
        <w:t xml:space="preserve">: </w:t>
      </w:r>
      <w:r w:rsidR="008F03DE">
        <w:rPr>
          <w:rFonts w:eastAsia="Times New Roman" w:cs="Times New Roman"/>
          <w:sz w:val="28"/>
          <w:szCs w:val="28"/>
          <w:lang w:eastAsia="it-IT"/>
        </w:rPr>
        <w:t xml:space="preserve">l’incarico per </w:t>
      </w:r>
      <w:r w:rsidR="00213F72" w:rsidRPr="008F03DE">
        <w:rPr>
          <w:rFonts w:eastAsia="Times New Roman" w:cs="Times New Roman"/>
          <w:sz w:val="28"/>
          <w:szCs w:val="28"/>
          <w:lang w:eastAsia="it-IT"/>
        </w:rPr>
        <w:t>l’indagine interna di audit, le relazioni presentate</w:t>
      </w:r>
      <w:r w:rsidR="008F03DE">
        <w:rPr>
          <w:rFonts w:eastAsia="Times New Roman" w:cs="Times New Roman"/>
          <w:sz w:val="28"/>
          <w:szCs w:val="28"/>
          <w:lang w:eastAsia="it-IT"/>
        </w:rPr>
        <w:t xml:space="preserve"> con la ricostruzione delle irregolarità</w:t>
      </w:r>
      <w:r w:rsidR="00213F72" w:rsidRPr="008F03DE">
        <w:rPr>
          <w:rFonts w:eastAsia="Times New Roman" w:cs="Times New Roman"/>
          <w:sz w:val="28"/>
          <w:szCs w:val="28"/>
          <w:lang w:eastAsia="it-IT"/>
        </w:rPr>
        <w:t xml:space="preserve">, </w:t>
      </w:r>
      <w:r w:rsidR="008F03DE">
        <w:rPr>
          <w:rFonts w:eastAsia="Times New Roman" w:cs="Times New Roman"/>
          <w:sz w:val="28"/>
          <w:szCs w:val="28"/>
          <w:lang w:eastAsia="it-IT"/>
        </w:rPr>
        <w:t>l’improvviso cambio di atteggiamento dell’AST fino al mobbing aziendale</w:t>
      </w:r>
      <w:r w:rsidR="008F03DE" w:rsidRPr="008F03DE">
        <w:rPr>
          <w:rFonts w:eastAsia="Times New Roman" w:cs="Times New Roman"/>
          <w:sz w:val="28"/>
          <w:szCs w:val="28"/>
          <w:lang w:eastAsia="it-IT"/>
        </w:rPr>
        <w:t>.</w:t>
      </w:r>
    </w:p>
    <w:p w14:paraId="379D2141"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TERRANO</w:t>
      </w:r>
      <w:r w:rsidRPr="007C49F7">
        <w:rPr>
          <w:rFonts w:eastAsia="Times New Roman" w:cs="Times New Roman"/>
          <w:i/>
          <w:lang w:eastAsia="it-IT"/>
        </w:rPr>
        <w:t xml:space="preserve">, dipendente Azienda siciliana trasporti (AST). </w:t>
      </w:r>
      <w:r w:rsidRPr="007C49F7">
        <w:rPr>
          <w:rFonts w:eastAsia="Times New Roman" w:cs="Times New Roman"/>
          <w:lang w:eastAsia="it-IT"/>
        </w:rPr>
        <w:t xml:space="preserve">Nel 2018 vengo chiamato dal Presidente, avvocato Gaetano Tafuri. Mi viene chiesto di fare </w:t>
      </w:r>
      <w:r w:rsidRPr="007C49F7">
        <w:rPr>
          <w:rFonts w:eastAsia="Times New Roman" w:cs="Times New Roman"/>
          <w:lang w:eastAsia="it-IT"/>
        </w:rPr>
        <w:lastRenderedPageBreak/>
        <w:t xml:space="preserve">un’attività ispettiva. Premetto, signori onorevoli, che noi abbiamo un titolo di </w:t>
      </w:r>
      <w:r w:rsidRPr="007C49F7">
        <w:rPr>
          <w:rFonts w:eastAsia="Times New Roman" w:cs="Times New Roman"/>
          <w:i/>
          <w:lang w:eastAsia="it-IT"/>
        </w:rPr>
        <w:t>audit</w:t>
      </w:r>
      <w:r w:rsidRPr="007C49F7">
        <w:rPr>
          <w:rFonts w:eastAsia="Times New Roman" w:cs="Times New Roman"/>
          <w:lang w:eastAsia="it-IT"/>
        </w:rPr>
        <w:t xml:space="preserve"> e abbiamo svolto un corso, appositamente, per svolgere questa attività ispettiva</w:t>
      </w:r>
      <w:r w:rsidR="008F03DE">
        <w:rPr>
          <w:rFonts w:eastAsia="Times New Roman" w:cs="Times New Roman"/>
          <w:lang w:eastAsia="it-IT"/>
        </w:rPr>
        <w:t>.</w:t>
      </w:r>
    </w:p>
    <w:p w14:paraId="22119069"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FAVA, </w:t>
      </w:r>
      <w:r w:rsidRPr="007C49F7">
        <w:rPr>
          <w:rFonts w:eastAsia="Times New Roman" w:cs="Times New Roman"/>
          <w:i/>
          <w:lang w:eastAsia="it-IT"/>
        </w:rPr>
        <w:t>presidente della Commissione</w:t>
      </w:r>
      <w:r w:rsidRPr="007C49F7">
        <w:rPr>
          <w:rFonts w:eastAsia="Times New Roman" w:cs="Times New Roman"/>
          <w:lang w:eastAsia="it-IT"/>
        </w:rPr>
        <w:t xml:space="preserve">. Questa richiesta di </w:t>
      </w:r>
      <w:r w:rsidRPr="007C49F7">
        <w:rPr>
          <w:rFonts w:eastAsia="Times New Roman" w:cs="Times New Roman"/>
          <w:i/>
          <w:lang w:eastAsia="it-IT"/>
        </w:rPr>
        <w:t>audit</w:t>
      </w:r>
      <w:r w:rsidRPr="007C49F7">
        <w:rPr>
          <w:rFonts w:eastAsia="Times New Roman" w:cs="Times New Roman"/>
          <w:lang w:eastAsia="it-IT"/>
        </w:rPr>
        <w:t xml:space="preserve"> fu una richiesta generica?</w:t>
      </w:r>
    </w:p>
    <w:p w14:paraId="16DDBECD"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TERRANO</w:t>
      </w:r>
      <w:r w:rsidRPr="007C49F7">
        <w:rPr>
          <w:rFonts w:eastAsia="Times New Roman" w:cs="Times New Roman"/>
          <w:i/>
          <w:lang w:eastAsia="it-IT"/>
        </w:rPr>
        <w:t xml:space="preserve">, dipendente Azienda siciliana trasporti (AST). </w:t>
      </w:r>
      <w:r w:rsidRPr="007C49F7">
        <w:rPr>
          <w:rFonts w:eastAsia="Times New Roman" w:cs="Times New Roman"/>
          <w:lang w:eastAsia="it-IT"/>
        </w:rPr>
        <w:t>No, fu una richiesta specifica in cui mi si chiese</w:t>
      </w:r>
      <w:r w:rsidR="008F03DE">
        <w:rPr>
          <w:rFonts w:eastAsia="Times New Roman" w:cs="Times New Roman"/>
          <w:lang w:eastAsia="it-IT"/>
        </w:rPr>
        <w:t xml:space="preserve"> </w:t>
      </w:r>
      <w:r w:rsidRPr="007C49F7">
        <w:rPr>
          <w:rFonts w:eastAsia="Times New Roman" w:cs="Times New Roman"/>
          <w:lang w:eastAsia="it-IT"/>
        </w:rPr>
        <w:t xml:space="preserve">di fare pulizia all’interno dell’azienda. Mi </w:t>
      </w:r>
      <w:r w:rsidR="008F03DE">
        <w:rPr>
          <w:rFonts w:eastAsia="Times New Roman" w:cs="Times New Roman"/>
          <w:lang w:eastAsia="it-IT"/>
        </w:rPr>
        <w:t xml:space="preserve">venne </w:t>
      </w:r>
      <w:r w:rsidRPr="007C49F7">
        <w:rPr>
          <w:rFonts w:eastAsia="Times New Roman" w:cs="Times New Roman"/>
          <w:lang w:eastAsia="it-IT"/>
        </w:rPr>
        <w:t xml:space="preserve">chiesto, appositamente, di andare a verificare dove vi fossero delle criticità ed evidenziarle e relazionarle. Iniziamo </w:t>
      </w:r>
      <w:r w:rsidR="008F03DE" w:rsidRPr="008F03DE">
        <w:rPr>
          <w:rFonts w:eastAsia="Times New Roman" w:cs="Times New Roman"/>
          <w:i/>
          <w:iCs/>
          <w:lang w:eastAsia="it-IT"/>
        </w:rPr>
        <w:t xml:space="preserve">(assieme al suo collega, l’avvocato lo Cascio, </w:t>
      </w:r>
      <w:proofErr w:type="spellStart"/>
      <w:r w:rsidR="008F03DE" w:rsidRPr="008F03DE">
        <w:rPr>
          <w:rFonts w:eastAsia="Times New Roman" w:cs="Times New Roman"/>
          <w:i/>
          <w:iCs/>
          <w:lang w:eastAsia="it-IT"/>
        </w:rPr>
        <w:t>ndr</w:t>
      </w:r>
      <w:proofErr w:type="spellEnd"/>
      <w:r w:rsidR="008F03DE" w:rsidRPr="008F03DE">
        <w:rPr>
          <w:rFonts w:eastAsia="Times New Roman" w:cs="Times New Roman"/>
          <w:i/>
          <w:iCs/>
          <w:lang w:eastAsia="it-IT"/>
        </w:rPr>
        <w:t>.)</w:t>
      </w:r>
      <w:r w:rsidR="008F03DE">
        <w:rPr>
          <w:rFonts w:eastAsia="Times New Roman" w:cs="Times New Roman"/>
          <w:lang w:eastAsia="it-IT"/>
        </w:rPr>
        <w:t xml:space="preserve"> </w:t>
      </w:r>
      <w:r w:rsidRPr="007C49F7">
        <w:rPr>
          <w:rFonts w:eastAsia="Times New Roman" w:cs="Times New Roman"/>
          <w:lang w:eastAsia="it-IT"/>
        </w:rPr>
        <w:t>tale attività</w:t>
      </w:r>
      <w:r w:rsidR="008F03DE">
        <w:rPr>
          <w:rFonts w:eastAsia="Times New Roman" w:cs="Times New Roman"/>
          <w:lang w:eastAsia="it-IT"/>
        </w:rPr>
        <w:t xml:space="preserve">… </w:t>
      </w:r>
      <w:r w:rsidRPr="007C49F7">
        <w:rPr>
          <w:rFonts w:eastAsia="Times New Roman" w:cs="Times New Roman"/>
          <w:lang w:eastAsia="it-IT"/>
        </w:rPr>
        <w:t xml:space="preserve">Il direttore generale, dottore Andrea Ugo </w:t>
      </w:r>
      <w:proofErr w:type="spellStart"/>
      <w:r w:rsidRPr="007C49F7">
        <w:rPr>
          <w:rFonts w:eastAsia="Times New Roman" w:cs="Times New Roman"/>
          <w:lang w:eastAsia="it-IT"/>
        </w:rPr>
        <w:t>Fiduccia</w:t>
      </w:r>
      <w:proofErr w:type="spellEnd"/>
      <w:r w:rsidRPr="007C49F7">
        <w:rPr>
          <w:rFonts w:eastAsia="Times New Roman" w:cs="Times New Roman"/>
          <w:lang w:eastAsia="it-IT"/>
        </w:rPr>
        <w:t xml:space="preserve"> ci chiama.</w:t>
      </w:r>
    </w:p>
    <w:p w14:paraId="53ED69DB"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FAVA, </w:t>
      </w:r>
      <w:r w:rsidRPr="007C49F7">
        <w:rPr>
          <w:rFonts w:eastAsia="Times New Roman" w:cs="Times New Roman"/>
          <w:i/>
          <w:lang w:eastAsia="it-IT"/>
        </w:rPr>
        <w:t>presidente della Commissione</w:t>
      </w:r>
      <w:r w:rsidRPr="007C49F7">
        <w:rPr>
          <w:rFonts w:eastAsia="Times New Roman" w:cs="Times New Roman"/>
          <w:lang w:eastAsia="it-IT"/>
        </w:rPr>
        <w:t>. Prima che cominc</w:t>
      </w:r>
      <w:r w:rsidR="00224658">
        <w:rPr>
          <w:rFonts w:eastAsia="Times New Roman" w:cs="Times New Roman"/>
          <w:lang w:eastAsia="it-IT"/>
        </w:rPr>
        <w:t>iasse</w:t>
      </w:r>
      <w:r w:rsidRPr="007C49F7">
        <w:rPr>
          <w:rFonts w:eastAsia="Times New Roman" w:cs="Times New Roman"/>
          <w:lang w:eastAsia="it-IT"/>
        </w:rPr>
        <w:t xml:space="preserve"> questa attività?</w:t>
      </w:r>
    </w:p>
    <w:p w14:paraId="5602D6EA"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TERRANO</w:t>
      </w:r>
      <w:r w:rsidRPr="007C49F7">
        <w:rPr>
          <w:rFonts w:eastAsia="Times New Roman" w:cs="Times New Roman"/>
          <w:i/>
          <w:lang w:eastAsia="it-IT"/>
        </w:rPr>
        <w:t xml:space="preserve">, dipendente Azienda siciliana trasporti (AST). </w:t>
      </w:r>
      <w:r w:rsidRPr="007C49F7">
        <w:rPr>
          <w:rFonts w:eastAsia="Times New Roman" w:cs="Times New Roman"/>
          <w:lang w:eastAsia="it-IT"/>
        </w:rPr>
        <w:t>Prima che inizia</w:t>
      </w:r>
      <w:r w:rsidR="00224658">
        <w:rPr>
          <w:rFonts w:eastAsia="Times New Roman" w:cs="Times New Roman"/>
          <w:lang w:eastAsia="it-IT"/>
        </w:rPr>
        <w:t>sse</w:t>
      </w:r>
      <w:r w:rsidRPr="007C49F7">
        <w:rPr>
          <w:rFonts w:eastAsia="Times New Roman" w:cs="Times New Roman"/>
          <w:lang w:eastAsia="it-IT"/>
        </w:rPr>
        <w:t xml:space="preserve"> questa attività. Mi fa: “</w:t>
      </w:r>
      <w:r w:rsidRPr="007C49F7">
        <w:rPr>
          <w:rFonts w:eastAsia="Times New Roman" w:cs="Times New Roman"/>
          <w:i/>
          <w:iCs/>
          <w:lang w:eastAsia="it-IT"/>
        </w:rPr>
        <w:t>dovete aiutarli</w:t>
      </w:r>
      <w:r w:rsidRPr="007C49F7">
        <w:rPr>
          <w:rFonts w:eastAsia="Times New Roman" w:cs="Times New Roman"/>
          <w:lang w:eastAsia="it-IT"/>
        </w:rPr>
        <w:t>”. Io gli dico: “</w:t>
      </w:r>
      <w:r w:rsidRPr="007C49F7">
        <w:rPr>
          <w:rFonts w:eastAsia="Times New Roman" w:cs="Times New Roman"/>
          <w:i/>
          <w:iCs/>
          <w:lang w:eastAsia="it-IT"/>
        </w:rPr>
        <w:t>mi scusi</w:t>
      </w:r>
      <w:r w:rsidR="008F03DE">
        <w:rPr>
          <w:rFonts w:eastAsia="Times New Roman" w:cs="Times New Roman"/>
          <w:i/>
          <w:iCs/>
          <w:lang w:eastAsia="it-IT"/>
        </w:rPr>
        <w:t>,</w:t>
      </w:r>
      <w:r w:rsidRPr="007C49F7">
        <w:rPr>
          <w:rFonts w:eastAsia="Times New Roman" w:cs="Times New Roman"/>
          <w:i/>
          <w:iCs/>
          <w:lang w:eastAsia="it-IT"/>
        </w:rPr>
        <w:t xml:space="preserve"> cosa significa aiutarli?</w:t>
      </w:r>
      <w:r w:rsidRPr="007C49F7">
        <w:rPr>
          <w:rFonts w:eastAsia="Times New Roman" w:cs="Times New Roman"/>
          <w:lang w:eastAsia="it-IT"/>
        </w:rPr>
        <w:t>”, “</w:t>
      </w:r>
      <w:r w:rsidRPr="007C49F7">
        <w:rPr>
          <w:rFonts w:eastAsia="Times New Roman" w:cs="Times New Roman"/>
          <w:i/>
          <w:iCs/>
          <w:lang w:eastAsia="it-IT"/>
        </w:rPr>
        <w:t>Ah, lei u</w:t>
      </w:r>
      <w:r w:rsidR="008F03DE">
        <w:rPr>
          <w:rFonts w:eastAsia="Times New Roman" w:cs="Times New Roman"/>
          <w:i/>
          <w:iCs/>
          <w:lang w:eastAsia="it-IT"/>
        </w:rPr>
        <w:t>’</w:t>
      </w:r>
      <w:r w:rsidRPr="007C49F7">
        <w:rPr>
          <w:rFonts w:eastAsia="Times New Roman" w:cs="Times New Roman"/>
          <w:i/>
          <w:iCs/>
          <w:lang w:eastAsia="it-IT"/>
        </w:rPr>
        <w:t xml:space="preserve"> </w:t>
      </w:r>
      <w:proofErr w:type="spellStart"/>
      <w:r w:rsidRPr="007C49F7">
        <w:rPr>
          <w:rFonts w:eastAsia="Times New Roman" w:cs="Times New Roman"/>
          <w:i/>
          <w:iCs/>
          <w:lang w:eastAsia="it-IT"/>
        </w:rPr>
        <w:t>capiu</w:t>
      </w:r>
      <w:proofErr w:type="spellEnd"/>
      <w:r w:rsidRPr="007C49F7">
        <w:rPr>
          <w:rFonts w:eastAsia="Times New Roman" w:cs="Times New Roman"/>
          <w:i/>
          <w:iCs/>
          <w:lang w:eastAsia="it-IT"/>
        </w:rPr>
        <w:t xml:space="preserve"> che cosa significa</w:t>
      </w:r>
      <w:r w:rsidRPr="007C49F7">
        <w:rPr>
          <w:rFonts w:eastAsia="Times New Roman" w:cs="Times New Roman"/>
          <w:lang w:eastAsia="it-IT"/>
        </w:rPr>
        <w:t>”, “</w:t>
      </w:r>
      <w:r w:rsidRPr="007C49F7">
        <w:rPr>
          <w:rFonts w:eastAsia="Times New Roman" w:cs="Times New Roman"/>
          <w:i/>
          <w:iCs/>
          <w:lang w:eastAsia="it-IT"/>
        </w:rPr>
        <w:t>No, no. Io sinceramente non l’ho capito</w:t>
      </w:r>
      <w:r w:rsidRPr="007C49F7">
        <w:rPr>
          <w:rFonts w:eastAsia="Times New Roman" w:cs="Times New Roman"/>
          <w:lang w:eastAsia="it-IT"/>
        </w:rPr>
        <w:t xml:space="preserve">”. </w:t>
      </w:r>
      <w:r w:rsidR="008F03DE">
        <w:rPr>
          <w:rFonts w:eastAsia="Times New Roman" w:cs="Times New Roman"/>
          <w:lang w:eastAsia="it-IT"/>
        </w:rPr>
        <w:t xml:space="preserve">In sostanza </w:t>
      </w:r>
      <w:r w:rsidRPr="007C49F7">
        <w:rPr>
          <w:rFonts w:eastAsia="Times New Roman" w:cs="Times New Roman"/>
          <w:lang w:eastAsia="it-IT"/>
        </w:rPr>
        <w:t xml:space="preserve">mi viene chiesto tecnicamente di andare lì </w:t>
      </w:r>
      <w:r w:rsidR="008C14D7">
        <w:rPr>
          <w:rFonts w:eastAsia="Times New Roman" w:cs="Times New Roman"/>
          <w:lang w:eastAsia="it-IT"/>
        </w:rPr>
        <w:t xml:space="preserve">a </w:t>
      </w:r>
      <w:r w:rsidRPr="007C49F7">
        <w:rPr>
          <w:rFonts w:eastAsia="Times New Roman" w:cs="Times New Roman"/>
          <w:lang w:eastAsia="it-IT"/>
        </w:rPr>
        <w:t xml:space="preserve">farci </w:t>
      </w:r>
      <w:r w:rsidR="008C14D7">
        <w:rPr>
          <w:rFonts w:eastAsia="Times New Roman" w:cs="Times New Roman"/>
          <w:lang w:eastAsia="it-IT"/>
        </w:rPr>
        <w:t>un</w:t>
      </w:r>
      <w:r w:rsidRPr="007C49F7">
        <w:rPr>
          <w:rFonts w:eastAsia="Times New Roman" w:cs="Times New Roman"/>
          <w:lang w:eastAsia="it-IT"/>
        </w:rPr>
        <w:t>a passeggiata perché questo era il concetto di attività che avevano intenzione di svolgere…</w:t>
      </w:r>
    </w:p>
    <w:p w14:paraId="45FBBF7A"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FAVA, </w:t>
      </w:r>
      <w:r w:rsidRPr="007C49F7">
        <w:rPr>
          <w:rFonts w:eastAsia="Times New Roman" w:cs="Times New Roman"/>
          <w:i/>
          <w:lang w:eastAsia="it-IT"/>
        </w:rPr>
        <w:t>presidente della Commissione</w:t>
      </w:r>
      <w:r w:rsidRPr="007C49F7">
        <w:rPr>
          <w:rFonts w:eastAsia="Times New Roman" w:cs="Times New Roman"/>
          <w:lang w:eastAsia="it-IT"/>
        </w:rPr>
        <w:t xml:space="preserve">. </w:t>
      </w:r>
      <w:r w:rsidR="00224658">
        <w:rPr>
          <w:rFonts w:eastAsia="Times New Roman" w:cs="Times New Roman"/>
          <w:lang w:eastAsia="it-IT"/>
        </w:rPr>
        <w:t>D</w:t>
      </w:r>
      <w:r w:rsidRPr="007C49F7">
        <w:rPr>
          <w:rFonts w:eastAsia="Times New Roman" w:cs="Times New Roman"/>
          <w:lang w:eastAsia="it-IT"/>
        </w:rPr>
        <w:t>a quello che capisco, non era</w:t>
      </w:r>
      <w:r w:rsidR="00224658">
        <w:rPr>
          <w:rFonts w:eastAsia="Times New Roman" w:cs="Times New Roman"/>
          <w:lang w:eastAsia="it-IT"/>
        </w:rPr>
        <w:t xml:space="preserve"> questa</w:t>
      </w:r>
      <w:r w:rsidRPr="007C49F7">
        <w:rPr>
          <w:rFonts w:eastAsia="Times New Roman" w:cs="Times New Roman"/>
          <w:lang w:eastAsia="it-IT"/>
        </w:rPr>
        <w:t xml:space="preserve"> invece l’intenzione del Presidente</w:t>
      </w:r>
      <w:r w:rsidR="00224658">
        <w:rPr>
          <w:rFonts w:eastAsia="Times New Roman" w:cs="Times New Roman"/>
          <w:lang w:eastAsia="it-IT"/>
        </w:rPr>
        <w:t xml:space="preserve"> Tafuri</w:t>
      </w:r>
      <w:r w:rsidRPr="007C49F7">
        <w:rPr>
          <w:rFonts w:eastAsia="Times New Roman" w:cs="Times New Roman"/>
          <w:lang w:eastAsia="it-IT"/>
        </w:rPr>
        <w:t>. Il Presidente diceva “</w:t>
      </w:r>
      <w:r w:rsidRPr="007C49F7">
        <w:rPr>
          <w:rFonts w:eastAsia="Times New Roman" w:cs="Times New Roman"/>
          <w:i/>
          <w:iCs/>
          <w:lang w:eastAsia="it-IT"/>
        </w:rPr>
        <w:t>andate a fare pulizia</w:t>
      </w:r>
      <w:r w:rsidRPr="007C49F7">
        <w:rPr>
          <w:rFonts w:eastAsia="Times New Roman" w:cs="Times New Roman"/>
          <w:lang w:eastAsia="it-IT"/>
        </w:rPr>
        <w:t>”.</w:t>
      </w:r>
    </w:p>
    <w:p w14:paraId="65ED7772"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TERRANO</w:t>
      </w:r>
      <w:r w:rsidRPr="007C49F7">
        <w:rPr>
          <w:rFonts w:eastAsia="Times New Roman" w:cs="Times New Roman"/>
          <w:i/>
          <w:lang w:eastAsia="it-IT"/>
        </w:rPr>
        <w:t xml:space="preserve">, dipendente Azienda siciliana trasporti (AST). </w:t>
      </w:r>
      <w:r w:rsidR="008C14D7">
        <w:rPr>
          <w:rFonts w:eastAsia="Times New Roman" w:cs="Times New Roman"/>
          <w:lang w:eastAsia="it-IT"/>
        </w:rPr>
        <w:t>I</w:t>
      </w:r>
      <w:r w:rsidRPr="007C49F7">
        <w:rPr>
          <w:rFonts w:eastAsia="Times New Roman" w:cs="Times New Roman"/>
          <w:lang w:eastAsia="it-IT"/>
        </w:rPr>
        <w:t xml:space="preserve">nizialmente sembrava questo. Andiamo, riscontriamo delle anomalie, Presidente, onorevoli, e lì, in maniera asettica, descriviamo fatto per fatto quello che realmente noi constatiamo. </w:t>
      </w:r>
    </w:p>
    <w:p w14:paraId="620C3F3B"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FAVA, </w:t>
      </w:r>
      <w:r w:rsidRPr="007C49F7">
        <w:rPr>
          <w:rFonts w:eastAsia="Times New Roman" w:cs="Times New Roman"/>
          <w:i/>
          <w:lang w:eastAsia="it-IT"/>
        </w:rPr>
        <w:t>presidente della Commissione</w:t>
      </w:r>
      <w:r w:rsidRPr="007C49F7">
        <w:rPr>
          <w:rFonts w:eastAsia="Times New Roman" w:cs="Times New Roman"/>
          <w:lang w:eastAsia="it-IT"/>
        </w:rPr>
        <w:t>. E a chi trasferite questa nota?</w:t>
      </w:r>
    </w:p>
    <w:p w14:paraId="0AE2AD14" w14:textId="77777777" w:rsidR="005D6738" w:rsidRPr="008B0A6A"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TERRANO</w:t>
      </w:r>
      <w:r w:rsidRPr="007C49F7">
        <w:rPr>
          <w:rFonts w:eastAsia="Times New Roman" w:cs="Times New Roman"/>
          <w:i/>
          <w:lang w:eastAsia="it-IT"/>
        </w:rPr>
        <w:t xml:space="preserve">, dipendente Azienda siciliana trasporti (AST). </w:t>
      </w:r>
      <w:r w:rsidRPr="007C49F7">
        <w:rPr>
          <w:rFonts w:eastAsia="Times New Roman" w:cs="Times New Roman"/>
          <w:lang w:eastAsia="it-IT"/>
        </w:rPr>
        <w:t xml:space="preserve">Questa viene inviata all’allora direttore generale e, nello stesso tempo, a colui il quale ci aveva dato ufficialmente l’incarico, perché allora responsabile dell’attività di </w:t>
      </w:r>
      <w:r w:rsidRPr="007C49F7">
        <w:rPr>
          <w:rFonts w:eastAsia="Times New Roman" w:cs="Times New Roman"/>
          <w:i/>
          <w:lang w:eastAsia="it-IT"/>
        </w:rPr>
        <w:t>audit,</w:t>
      </w:r>
      <w:r w:rsidRPr="007C49F7">
        <w:rPr>
          <w:rFonts w:eastAsia="Times New Roman" w:cs="Times New Roman"/>
          <w:lang w:eastAsia="it-IT"/>
        </w:rPr>
        <w:t xml:space="preserve"> </w:t>
      </w:r>
      <w:r w:rsidR="008C14D7" w:rsidRPr="008B0A6A">
        <w:rPr>
          <w:rFonts w:eastAsia="Times New Roman" w:cs="Times New Roman"/>
          <w:lang w:eastAsia="it-IT"/>
        </w:rPr>
        <w:t xml:space="preserve">ovvero </w:t>
      </w:r>
      <w:r w:rsidRPr="008B0A6A">
        <w:rPr>
          <w:rFonts w:eastAsia="Times New Roman" w:cs="Times New Roman"/>
          <w:lang w:eastAsia="it-IT"/>
        </w:rPr>
        <w:t xml:space="preserve">il dottore Giovanni Amico, che è anche ora uno degli indagati </w:t>
      </w:r>
      <w:r w:rsidR="008C14D7" w:rsidRPr="008B0A6A">
        <w:rPr>
          <w:rFonts w:eastAsia="Times New Roman" w:cs="Times New Roman"/>
          <w:i/>
          <w:iCs/>
          <w:lang w:eastAsia="it-IT"/>
        </w:rPr>
        <w:t>(</w:t>
      </w:r>
      <w:r w:rsidR="00FA4EBE" w:rsidRPr="008B0A6A">
        <w:rPr>
          <w:rFonts w:eastAsia="Times New Roman" w:cs="Times New Roman"/>
          <w:i/>
          <w:iCs/>
          <w:lang w:eastAsia="it-IT"/>
        </w:rPr>
        <w:t xml:space="preserve">per turbata libertà degli incanti, falso ideologico e materiale, </w:t>
      </w:r>
      <w:proofErr w:type="spellStart"/>
      <w:r w:rsidR="00FA4EBE" w:rsidRPr="008B0A6A">
        <w:rPr>
          <w:rFonts w:eastAsia="Times New Roman" w:cs="Times New Roman"/>
          <w:i/>
          <w:iCs/>
          <w:lang w:eastAsia="it-IT"/>
        </w:rPr>
        <w:t>ndr</w:t>
      </w:r>
      <w:proofErr w:type="spellEnd"/>
      <w:r w:rsidR="00FA4EBE" w:rsidRPr="008B0A6A">
        <w:rPr>
          <w:rFonts w:eastAsia="Times New Roman" w:cs="Times New Roman"/>
          <w:i/>
          <w:iCs/>
          <w:lang w:eastAsia="it-IT"/>
        </w:rPr>
        <w:t>.).</w:t>
      </w:r>
      <w:r w:rsidR="00FA4EBE" w:rsidRPr="008B0A6A">
        <w:rPr>
          <w:rFonts w:eastAsia="Times New Roman" w:cs="Times New Roman"/>
          <w:u w:val="single"/>
          <w:lang w:eastAsia="it-IT"/>
        </w:rPr>
        <w:t xml:space="preserve"> </w:t>
      </w:r>
    </w:p>
    <w:p w14:paraId="3516884C"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FAVA, </w:t>
      </w:r>
      <w:r w:rsidRPr="007C49F7">
        <w:rPr>
          <w:rFonts w:eastAsia="Times New Roman" w:cs="Times New Roman"/>
          <w:i/>
          <w:lang w:eastAsia="it-IT"/>
        </w:rPr>
        <w:t>presidente della Commissione</w:t>
      </w:r>
      <w:r w:rsidRPr="007C49F7">
        <w:rPr>
          <w:rFonts w:eastAsia="Times New Roman" w:cs="Times New Roman"/>
          <w:lang w:eastAsia="it-IT"/>
        </w:rPr>
        <w:t xml:space="preserve">. </w:t>
      </w:r>
      <w:r w:rsidR="008C14D7">
        <w:rPr>
          <w:rFonts w:eastAsia="Times New Roman" w:cs="Times New Roman"/>
          <w:lang w:eastAsia="it-IT"/>
        </w:rPr>
        <w:t>C</w:t>
      </w:r>
      <w:r w:rsidRPr="007C49F7">
        <w:rPr>
          <w:rFonts w:eastAsia="Times New Roman" w:cs="Times New Roman"/>
          <w:lang w:eastAsia="it-IT"/>
        </w:rPr>
        <w:t>he funzione aveva</w:t>
      </w:r>
      <w:r w:rsidR="008C14D7">
        <w:rPr>
          <w:rFonts w:eastAsia="Times New Roman" w:cs="Times New Roman"/>
          <w:lang w:eastAsia="it-IT"/>
        </w:rPr>
        <w:t xml:space="preserve"> il dottor Amico nell’AST</w:t>
      </w:r>
      <w:r w:rsidRPr="007C49F7">
        <w:rPr>
          <w:rFonts w:eastAsia="Times New Roman" w:cs="Times New Roman"/>
          <w:lang w:eastAsia="it-IT"/>
        </w:rPr>
        <w:t>?</w:t>
      </w:r>
    </w:p>
    <w:p w14:paraId="3C778FA5"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TERRANO</w:t>
      </w:r>
      <w:r w:rsidRPr="007C49F7">
        <w:rPr>
          <w:rFonts w:eastAsia="Times New Roman" w:cs="Times New Roman"/>
          <w:i/>
          <w:lang w:eastAsia="it-IT"/>
        </w:rPr>
        <w:t xml:space="preserve">, dipendente Azienda siciliana trasporti (AST). </w:t>
      </w:r>
      <w:r w:rsidR="008C14D7">
        <w:rPr>
          <w:rFonts w:eastAsia="Times New Roman" w:cs="Times New Roman"/>
          <w:lang w:eastAsia="it-IT"/>
        </w:rPr>
        <w:t>E</w:t>
      </w:r>
      <w:r w:rsidRPr="007C49F7">
        <w:rPr>
          <w:rFonts w:eastAsia="Times New Roman" w:cs="Times New Roman"/>
          <w:lang w:eastAsia="it-IT"/>
        </w:rPr>
        <w:t xml:space="preserve">ra responsabile dell’attività economica, quindi </w:t>
      </w:r>
      <w:r w:rsidR="008C14D7">
        <w:rPr>
          <w:rFonts w:eastAsia="Times New Roman" w:cs="Times New Roman"/>
          <w:lang w:eastAsia="it-IT"/>
        </w:rPr>
        <w:t xml:space="preserve">di </w:t>
      </w:r>
      <w:r w:rsidRPr="007C49F7">
        <w:rPr>
          <w:rFonts w:eastAsia="Times New Roman" w:cs="Times New Roman"/>
          <w:lang w:eastAsia="it-IT"/>
        </w:rPr>
        <w:t xml:space="preserve">tutto il settore economico, ed aveva anche </w:t>
      </w:r>
      <w:r w:rsidR="008C14D7">
        <w:rPr>
          <w:rFonts w:eastAsia="Times New Roman" w:cs="Times New Roman"/>
          <w:lang w:eastAsia="it-IT"/>
        </w:rPr>
        <w:t xml:space="preserve">la responsabilità </w:t>
      </w:r>
      <w:r w:rsidRPr="007C49F7">
        <w:rPr>
          <w:rFonts w:eastAsia="Times New Roman" w:cs="Times New Roman"/>
          <w:lang w:eastAsia="it-IT"/>
        </w:rPr>
        <w:t xml:space="preserve">dell’ufficio </w:t>
      </w:r>
      <w:r w:rsidR="008C14D7">
        <w:rPr>
          <w:rFonts w:eastAsia="Times New Roman" w:cs="Times New Roman"/>
          <w:lang w:eastAsia="it-IT"/>
        </w:rPr>
        <w:t xml:space="preserve">che </w:t>
      </w:r>
      <w:r w:rsidRPr="007C49F7">
        <w:rPr>
          <w:rFonts w:eastAsia="Times New Roman" w:cs="Times New Roman"/>
          <w:lang w:eastAsia="it-IT"/>
        </w:rPr>
        <w:t>chiamiamo “audit”.</w:t>
      </w:r>
    </w:p>
    <w:p w14:paraId="51CE8415" w14:textId="77777777" w:rsidR="008C14D7" w:rsidRDefault="008C14D7" w:rsidP="008C14D7">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FAVA, </w:t>
      </w:r>
      <w:r w:rsidRPr="007C49F7">
        <w:rPr>
          <w:rFonts w:eastAsia="Times New Roman" w:cs="Times New Roman"/>
          <w:i/>
          <w:lang w:eastAsia="it-IT"/>
        </w:rPr>
        <w:t>presidente della Commissione</w:t>
      </w:r>
      <w:r w:rsidRPr="007C49F7">
        <w:rPr>
          <w:rFonts w:eastAsia="Times New Roman" w:cs="Times New Roman"/>
          <w:lang w:eastAsia="it-IT"/>
        </w:rPr>
        <w:t xml:space="preserve">. </w:t>
      </w:r>
      <w:r>
        <w:rPr>
          <w:rFonts w:eastAsia="Times New Roman" w:cs="Times New Roman"/>
          <w:lang w:eastAsia="it-IT"/>
        </w:rPr>
        <w:t>Cosa accade nella vostra attività di “audit”?</w:t>
      </w:r>
    </w:p>
    <w:p w14:paraId="7AADFCFB" w14:textId="77777777" w:rsidR="008C14D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TERRANO, </w:t>
      </w:r>
      <w:r w:rsidRPr="007C49F7">
        <w:rPr>
          <w:rFonts w:eastAsia="Times New Roman" w:cs="Times New Roman"/>
          <w:i/>
          <w:iCs/>
          <w:lang w:eastAsia="it-IT"/>
        </w:rPr>
        <w:t>dipendente Azienda siciliana trasporti (AST).</w:t>
      </w:r>
      <w:r w:rsidRPr="007C49F7">
        <w:rPr>
          <w:rFonts w:eastAsia="Times New Roman" w:cs="Times New Roman"/>
          <w:lang w:eastAsia="it-IT"/>
        </w:rPr>
        <w:t xml:space="preserve"> </w:t>
      </w:r>
      <w:r w:rsidR="008C14D7">
        <w:rPr>
          <w:rFonts w:eastAsia="Times New Roman" w:cs="Times New Roman"/>
          <w:lang w:eastAsia="it-IT"/>
        </w:rPr>
        <w:t>C</w:t>
      </w:r>
      <w:r w:rsidRPr="007C49F7">
        <w:rPr>
          <w:rFonts w:eastAsia="Times New Roman" w:cs="Times New Roman"/>
          <w:lang w:eastAsia="it-IT"/>
        </w:rPr>
        <w:t>ome lei sa l’AST ha una direzione generale in via Caduti senza croce</w:t>
      </w:r>
      <w:r w:rsidR="008C14D7">
        <w:rPr>
          <w:rFonts w:eastAsia="Times New Roman" w:cs="Times New Roman"/>
          <w:lang w:eastAsia="it-IT"/>
        </w:rPr>
        <w:t xml:space="preserve"> a Palermo</w:t>
      </w:r>
      <w:r w:rsidRPr="007C49F7">
        <w:rPr>
          <w:rFonts w:eastAsia="Times New Roman" w:cs="Times New Roman"/>
          <w:lang w:eastAsia="it-IT"/>
        </w:rPr>
        <w:t xml:space="preserve">, una sede periferica in via Ugo La Malfa </w:t>
      </w:r>
      <w:r w:rsidR="008C14D7">
        <w:rPr>
          <w:rFonts w:eastAsia="Times New Roman" w:cs="Times New Roman"/>
          <w:lang w:eastAsia="it-IT"/>
        </w:rPr>
        <w:t xml:space="preserve">sempre a Palermo </w:t>
      </w:r>
      <w:r w:rsidRPr="007C49F7">
        <w:rPr>
          <w:rFonts w:eastAsia="Times New Roman" w:cs="Times New Roman"/>
          <w:lang w:eastAsia="it-IT"/>
        </w:rPr>
        <w:t xml:space="preserve">e poi delle sedi distaccate a Modica, Ragusa, Messina e Siracusa.  Quindi, noi dobbiamo andare a svolgere attività di verifiche presso queste sedi periferiche. Constatiamo delle anomalie, ad esempio, nell’acquisto di carburante o </w:t>
      </w:r>
      <w:r w:rsidR="008C14D7">
        <w:rPr>
          <w:rFonts w:eastAsia="Times New Roman" w:cs="Times New Roman"/>
          <w:lang w:eastAsia="it-IT"/>
        </w:rPr>
        <w:t>dei</w:t>
      </w:r>
      <w:r w:rsidRPr="007C49F7">
        <w:rPr>
          <w:rFonts w:eastAsia="Times New Roman" w:cs="Times New Roman"/>
          <w:lang w:eastAsia="it-IT"/>
        </w:rPr>
        <w:t xml:space="preserve"> ricambi.</w:t>
      </w:r>
    </w:p>
    <w:p w14:paraId="7FCF23D6" w14:textId="77777777" w:rsidR="008C14D7" w:rsidRPr="007C49F7" w:rsidRDefault="008C14D7" w:rsidP="008C14D7">
      <w:pPr>
        <w:spacing w:after="120" w:line="240" w:lineRule="auto"/>
        <w:ind w:left="1701" w:right="57"/>
        <w:jc w:val="both"/>
        <w:rPr>
          <w:rFonts w:eastAsia="Times New Roman" w:cs="Times New Roman"/>
          <w:lang w:eastAsia="it-IT"/>
        </w:rPr>
      </w:pPr>
      <w:r w:rsidRPr="007C49F7">
        <w:rPr>
          <w:rFonts w:eastAsia="Times New Roman" w:cs="Times New Roman"/>
          <w:lang w:eastAsia="it-IT"/>
        </w:rPr>
        <w:lastRenderedPageBreak/>
        <w:t xml:space="preserve">FAVA, </w:t>
      </w:r>
      <w:r w:rsidRPr="007C49F7">
        <w:rPr>
          <w:rFonts w:eastAsia="Times New Roman" w:cs="Times New Roman"/>
          <w:i/>
          <w:lang w:eastAsia="it-IT"/>
        </w:rPr>
        <w:t>presidente della Commissione</w:t>
      </w:r>
      <w:r w:rsidRPr="007C49F7">
        <w:rPr>
          <w:rFonts w:eastAsia="Times New Roman" w:cs="Times New Roman"/>
          <w:lang w:eastAsia="it-IT"/>
        </w:rPr>
        <w:t xml:space="preserve">. </w:t>
      </w:r>
      <w:r>
        <w:rPr>
          <w:rFonts w:eastAsia="Times New Roman" w:cs="Times New Roman"/>
          <w:lang w:eastAsia="it-IT"/>
        </w:rPr>
        <w:t>Può essere più preciso</w:t>
      </w:r>
      <w:r w:rsidRPr="007C49F7">
        <w:rPr>
          <w:rFonts w:eastAsia="Times New Roman" w:cs="Times New Roman"/>
          <w:lang w:eastAsia="it-IT"/>
        </w:rPr>
        <w:t>?</w:t>
      </w:r>
    </w:p>
    <w:p w14:paraId="489ED648" w14:textId="77777777" w:rsidR="005D6738" w:rsidRPr="007C49F7" w:rsidRDefault="00224658" w:rsidP="004225C7">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TERRANO, </w:t>
      </w:r>
      <w:r w:rsidRPr="007C49F7">
        <w:rPr>
          <w:rFonts w:eastAsia="Times New Roman" w:cs="Times New Roman"/>
          <w:i/>
          <w:iCs/>
          <w:lang w:eastAsia="it-IT"/>
        </w:rPr>
        <w:t>dipendente Azienda siciliana trasporti (AST).</w:t>
      </w:r>
      <w:r>
        <w:rPr>
          <w:rFonts w:eastAsia="Times New Roman" w:cs="Times New Roman"/>
          <w:i/>
          <w:iCs/>
          <w:lang w:eastAsia="it-IT"/>
        </w:rPr>
        <w:t xml:space="preserve"> </w:t>
      </w:r>
      <w:r w:rsidR="008C14D7">
        <w:rPr>
          <w:rFonts w:eastAsia="Times New Roman" w:cs="Times New Roman"/>
          <w:lang w:eastAsia="it-IT"/>
        </w:rPr>
        <w:t>E</w:t>
      </w:r>
      <w:r w:rsidR="005D6738" w:rsidRPr="007C49F7">
        <w:rPr>
          <w:rFonts w:eastAsia="Times New Roman" w:cs="Times New Roman"/>
          <w:lang w:eastAsia="it-IT"/>
        </w:rPr>
        <w:t xml:space="preserve">ssendo importi sotto soglia, quindi sotto i 40 mila euro, </w:t>
      </w:r>
      <w:r w:rsidR="008C14D7">
        <w:rPr>
          <w:rFonts w:eastAsia="Times New Roman" w:cs="Times New Roman"/>
          <w:lang w:eastAsia="it-IT"/>
        </w:rPr>
        <w:t>i</w:t>
      </w:r>
      <w:r w:rsidR="005D6738" w:rsidRPr="007C49F7">
        <w:rPr>
          <w:rFonts w:eastAsia="Times New Roman" w:cs="Times New Roman"/>
          <w:lang w:eastAsia="it-IT"/>
        </w:rPr>
        <w:t xml:space="preserve">l protocollo prevede di inviare </w:t>
      </w:r>
      <w:r w:rsidR="008C14D7" w:rsidRPr="007C49F7">
        <w:rPr>
          <w:rFonts w:eastAsia="Times New Roman" w:cs="Times New Roman"/>
          <w:lang w:eastAsia="it-IT"/>
        </w:rPr>
        <w:t xml:space="preserve">delle mail </w:t>
      </w:r>
      <w:r w:rsidR="005D6738" w:rsidRPr="007C49F7">
        <w:rPr>
          <w:rFonts w:eastAsia="Times New Roman" w:cs="Times New Roman"/>
          <w:lang w:eastAsia="it-IT"/>
        </w:rPr>
        <w:t>contemporaneamente a 4</w:t>
      </w:r>
      <w:r w:rsidR="008C14D7">
        <w:rPr>
          <w:rFonts w:eastAsia="Times New Roman" w:cs="Times New Roman"/>
          <w:lang w:eastAsia="it-IT"/>
        </w:rPr>
        <w:t xml:space="preserve"> o </w:t>
      </w:r>
      <w:r w:rsidR="005D6738" w:rsidRPr="007C49F7">
        <w:rPr>
          <w:rFonts w:eastAsia="Times New Roman" w:cs="Times New Roman"/>
          <w:lang w:eastAsia="it-IT"/>
        </w:rPr>
        <w:t>5 ditte</w:t>
      </w:r>
      <w:r w:rsidR="008C14D7">
        <w:rPr>
          <w:rFonts w:eastAsia="Times New Roman" w:cs="Times New Roman"/>
          <w:lang w:eastAsia="it-IT"/>
        </w:rPr>
        <w:t>. I</w:t>
      </w:r>
      <w:r w:rsidR="005D6738" w:rsidRPr="007C49F7">
        <w:rPr>
          <w:rFonts w:eastAsia="Times New Roman" w:cs="Times New Roman"/>
          <w:lang w:eastAsia="it-IT"/>
        </w:rPr>
        <w:t>nvece noi constatavamo che gli orari non coincidevano e presumibilmente quello che vinceva era quello che aveva inviato l’email successivamente</w:t>
      </w:r>
      <w:r w:rsidR="004225C7">
        <w:rPr>
          <w:rFonts w:eastAsia="Times New Roman" w:cs="Times New Roman"/>
          <w:lang w:eastAsia="it-IT"/>
        </w:rPr>
        <w:t>…. A</w:t>
      </w:r>
      <w:r w:rsidR="005D6738" w:rsidRPr="007C49F7">
        <w:rPr>
          <w:rFonts w:eastAsia="Times New Roman" w:cs="Times New Roman"/>
          <w:lang w:eastAsia="it-IT"/>
        </w:rPr>
        <w:t xml:space="preserve"> quel punto tu sapevi quanto era l’importo dell’altro… Succedeva anche che i pagamenti venivano effettuati a second</w:t>
      </w:r>
      <w:r>
        <w:rPr>
          <w:rFonts w:eastAsia="Times New Roman" w:cs="Times New Roman"/>
          <w:lang w:eastAsia="it-IT"/>
        </w:rPr>
        <w:t>a</w:t>
      </w:r>
      <w:r w:rsidR="005D6738" w:rsidRPr="007C49F7">
        <w:rPr>
          <w:rFonts w:eastAsia="Times New Roman" w:cs="Times New Roman"/>
          <w:lang w:eastAsia="it-IT"/>
        </w:rPr>
        <w:t xml:space="preserve"> della conoscenza o dell’amicizia. </w:t>
      </w:r>
      <w:r w:rsidR="004225C7">
        <w:rPr>
          <w:rFonts w:eastAsia="Times New Roman" w:cs="Times New Roman"/>
          <w:lang w:eastAsia="it-IT"/>
        </w:rPr>
        <w:t xml:space="preserve">(…) </w:t>
      </w:r>
      <w:r w:rsidR="005D6738" w:rsidRPr="007C49F7">
        <w:rPr>
          <w:rFonts w:eastAsia="Times New Roman" w:cs="Times New Roman"/>
          <w:lang w:eastAsia="it-IT"/>
        </w:rPr>
        <w:t>Non c’era controllo neanche sulla tempistica del cambio delle gomme, non vi era verifica su tutto quello che erano i ricambi: se io cambiavo un motore a 150 mila chilometri, faccio un esempio, noi avevamo constatato che non c’era un foglio con cui si asseriva che quel pezzo era stato cambiato</w:t>
      </w:r>
      <w:r w:rsidR="004225C7">
        <w:rPr>
          <w:rFonts w:eastAsia="Times New Roman" w:cs="Times New Roman"/>
          <w:lang w:eastAsia="it-IT"/>
        </w:rPr>
        <w:t>. T</w:t>
      </w:r>
      <w:r w:rsidR="005D6738" w:rsidRPr="007C49F7">
        <w:rPr>
          <w:rFonts w:eastAsia="Times New Roman" w:cs="Times New Roman"/>
          <w:lang w:eastAsia="it-IT"/>
        </w:rPr>
        <w:t>occavamo un tasto</w:t>
      </w:r>
      <w:r w:rsidR="004225C7">
        <w:rPr>
          <w:rFonts w:eastAsia="Times New Roman" w:cs="Times New Roman"/>
          <w:lang w:eastAsia="it-IT"/>
        </w:rPr>
        <w:t>,</w:t>
      </w:r>
      <w:r w:rsidR="005D6738" w:rsidRPr="007C49F7">
        <w:rPr>
          <w:rFonts w:eastAsia="Times New Roman" w:cs="Times New Roman"/>
          <w:lang w:eastAsia="it-IT"/>
        </w:rPr>
        <w:t xml:space="preserve"> Presidente</w:t>
      </w:r>
      <w:r w:rsidR="004225C7">
        <w:rPr>
          <w:rFonts w:eastAsia="Times New Roman" w:cs="Times New Roman"/>
          <w:lang w:eastAsia="it-IT"/>
        </w:rPr>
        <w:t>,</w:t>
      </w:r>
      <w:r w:rsidR="005D6738" w:rsidRPr="007C49F7">
        <w:rPr>
          <w:rFonts w:eastAsia="Times New Roman" w:cs="Times New Roman"/>
          <w:lang w:eastAsia="it-IT"/>
        </w:rPr>
        <w:t xml:space="preserve"> e ogni tasto che si toccava, suonava</w:t>
      </w:r>
      <w:r w:rsidR="004225C7">
        <w:rPr>
          <w:rFonts w:eastAsia="Times New Roman" w:cs="Times New Roman"/>
          <w:lang w:eastAsia="it-IT"/>
        </w:rPr>
        <w:t>. O</w:t>
      </w:r>
      <w:r w:rsidR="005D6738" w:rsidRPr="007C49F7">
        <w:rPr>
          <w:rFonts w:eastAsia="Times New Roman" w:cs="Times New Roman"/>
          <w:lang w:eastAsia="it-IT"/>
        </w:rPr>
        <w:t>vviamente il clima comincia a diventare pesante…</w:t>
      </w:r>
    </w:p>
    <w:p w14:paraId="108F66A5"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FAVA, </w:t>
      </w:r>
      <w:r w:rsidRPr="007C49F7">
        <w:rPr>
          <w:rFonts w:eastAsia="Times New Roman" w:cs="Times New Roman"/>
          <w:i/>
          <w:iCs/>
          <w:lang w:eastAsia="it-IT"/>
        </w:rPr>
        <w:t>presidente della Commissione</w:t>
      </w:r>
      <w:r w:rsidRPr="007C49F7">
        <w:rPr>
          <w:rFonts w:eastAsia="Times New Roman" w:cs="Times New Roman"/>
          <w:lang w:eastAsia="it-IT"/>
        </w:rPr>
        <w:t>. Quante relazioni fate?</w:t>
      </w:r>
    </w:p>
    <w:p w14:paraId="68617D4A"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TERRANO, </w:t>
      </w:r>
      <w:r w:rsidRPr="007C49F7">
        <w:rPr>
          <w:rFonts w:eastAsia="Times New Roman" w:cs="Times New Roman"/>
          <w:i/>
          <w:iCs/>
          <w:lang w:eastAsia="it-IT"/>
        </w:rPr>
        <w:t>dipendente Azienda siciliana trasporti (AST)</w:t>
      </w:r>
      <w:r w:rsidRPr="007C49F7">
        <w:rPr>
          <w:rFonts w:eastAsia="Times New Roman" w:cs="Times New Roman"/>
          <w:lang w:eastAsia="it-IT"/>
        </w:rPr>
        <w:t xml:space="preserve">.  </w:t>
      </w:r>
      <w:r w:rsidR="004225C7">
        <w:rPr>
          <w:rFonts w:eastAsia="Times New Roman" w:cs="Times New Roman"/>
          <w:lang w:eastAsia="it-IT"/>
        </w:rPr>
        <w:t>F</w:t>
      </w:r>
      <w:r w:rsidRPr="007C49F7">
        <w:rPr>
          <w:rFonts w:eastAsia="Times New Roman" w:cs="Times New Roman"/>
          <w:lang w:eastAsia="it-IT"/>
        </w:rPr>
        <w:t>acciamo Messina, Barcellona Pozzo di Gotto, Siracusa, Ragusa, Trapani. Ovviamente comincia il problema</w:t>
      </w:r>
      <w:r w:rsidR="004225C7">
        <w:rPr>
          <w:rFonts w:eastAsia="Times New Roman" w:cs="Times New Roman"/>
          <w:lang w:eastAsia="it-IT"/>
        </w:rPr>
        <w:t>. I</w:t>
      </w:r>
      <w:r w:rsidRPr="007C49F7">
        <w:rPr>
          <w:rFonts w:eastAsia="Times New Roman" w:cs="Times New Roman"/>
          <w:lang w:eastAsia="it-IT"/>
        </w:rPr>
        <w:t>nizialmente il Presidente Tafuri</w:t>
      </w:r>
      <w:r w:rsidR="004225C7">
        <w:rPr>
          <w:rFonts w:eastAsia="Times New Roman" w:cs="Times New Roman"/>
          <w:lang w:eastAsia="it-IT"/>
        </w:rPr>
        <w:t xml:space="preserve"> ci dice</w:t>
      </w:r>
      <w:r w:rsidRPr="007C49F7">
        <w:rPr>
          <w:rFonts w:eastAsia="Times New Roman" w:cs="Times New Roman"/>
          <w:lang w:eastAsia="it-IT"/>
        </w:rPr>
        <w:t>: “</w:t>
      </w:r>
      <w:r w:rsidRPr="007C49F7">
        <w:rPr>
          <w:rFonts w:eastAsia="Times New Roman" w:cs="Times New Roman"/>
          <w:i/>
          <w:iCs/>
          <w:lang w:eastAsia="it-IT"/>
        </w:rPr>
        <w:t>complimenti, ottimo lavoro, si sta procedendo bene</w:t>
      </w:r>
      <w:r w:rsidRPr="007C49F7">
        <w:rPr>
          <w:rFonts w:eastAsia="Times New Roman" w:cs="Times New Roman"/>
          <w:lang w:eastAsia="it-IT"/>
        </w:rPr>
        <w:t>”</w:t>
      </w:r>
      <w:r w:rsidR="004225C7">
        <w:rPr>
          <w:rFonts w:eastAsia="Times New Roman" w:cs="Times New Roman"/>
          <w:lang w:eastAsia="it-IT"/>
        </w:rPr>
        <w:t>. P</w:t>
      </w:r>
      <w:r w:rsidRPr="007C49F7">
        <w:rPr>
          <w:rFonts w:eastAsia="Times New Roman" w:cs="Times New Roman"/>
          <w:lang w:eastAsia="it-IT"/>
        </w:rPr>
        <w:t>oi, inspiegabilmente</w:t>
      </w:r>
      <w:r w:rsidR="004225C7">
        <w:rPr>
          <w:rFonts w:eastAsia="Times New Roman" w:cs="Times New Roman"/>
          <w:lang w:eastAsia="it-IT"/>
        </w:rPr>
        <w:t xml:space="preserve">, </w:t>
      </w:r>
      <w:r w:rsidRPr="007C49F7">
        <w:rPr>
          <w:rFonts w:eastAsia="Times New Roman" w:cs="Times New Roman"/>
          <w:lang w:eastAsia="it-IT"/>
        </w:rPr>
        <w:t>si cambia registro</w:t>
      </w:r>
      <w:r w:rsidR="004225C7">
        <w:rPr>
          <w:rFonts w:eastAsia="Times New Roman" w:cs="Times New Roman"/>
          <w:lang w:eastAsia="it-IT"/>
        </w:rPr>
        <w:t>… C</w:t>
      </w:r>
      <w:r w:rsidRPr="007C49F7">
        <w:rPr>
          <w:rFonts w:eastAsia="Times New Roman" w:cs="Times New Roman"/>
          <w:lang w:eastAsia="it-IT"/>
        </w:rPr>
        <w:t xml:space="preserve">i rechiamo presso la sede di Palermo per fare un’attività </w:t>
      </w:r>
      <w:r w:rsidR="004225C7">
        <w:rPr>
          <w:rFonts w:eastAsia="Times New Roman" w:cs="Times New Roman"/>
          <w:lang w:eastAsia="it-IT"/>
        </w:rPr>
        <w:t xml:space="preserve">ispettiva </w:t>
      </w:r>
      <w:r w:rsidRPr="007C49F7">
        <w:rPr>
          <w:rFonts w:eastAsia="Times New Roman" w:cs="Times New Roman"/>
          <w:lang w:eastAsia="it-IT"/>
        </w:rPr>
        <w:t>– premetto</w:t>
      </w:r>
      <w:r w:rsidR="004225C7">
        <w:rPr>
          <w:rFonts w:eastAsia="Times New Roman" w:cs="Times New Roman"/>
          <w:lang w:eastAsia="it-IT"/>
        </w:rPr>
        <w:t>,</w:t>
      </w:r>
      <w:r w:rsidRPr="007C49F7">
        <w:rPr>
          <w:rFonts w:eastAsia="Times New Roman" w:cs="Times New Roman"/>
          <w:lang w:eastAsia="it-IT"/>
        </w:rPr>
        <w:t xml:space="preserve"> Presidente, che tutte le attività ispettive venivano svolte sempre ed essenzialmente sotto disposizioni, cioè noi avevamo</w:t>
      </w:r>
      <w:r w:rsidR="004225C7">
        <w:rPr>
          <w:rFonts w:eastAsia="Times New Roman" w:cs="Times New Roman"/>
          <w:lang w:eastAsia="it-IT"/>
        </w:rPr>
        <w:t xml:space="preserve"> una </w:t>
      </w:r>
      <w:r w:rsidRPr="007C49F7">
        <w:rPr>
          <w:rFonts w:eastAsia="Times New Roman" w:cs="Times New Roman"/>
          <w:lang w:eastAsia="it-IT"/>
        </w:rPr>
        <w:t>data</w:t>
      </w:r>
      <w:r w:rsidR="004225C7">
        <w:rPr>
          <w:rFonts w:eastAsia="Times New Roman" w:cs="Times New Roman"/>
          <w:lang w:eastAsia="it-IT"/>
        </w:rPr>
        <w:t>,</w:t>
      </w:r>
      <w:r w:rsidRPr="007C49F7">
        <w:rPr>
          <w:rFonts w:eastAsia="Times New Roman" w:cs="Times New Roman"/>
          <w:lang w:eastAsia="it-IT"/>
        </w:rPr>
        <w:t xml:space="preserve"> quindi già si sapeva che </w:t>
      </w:r>
      <w:r w:rsidR="004225C7">
        <w:rPr>
          <w:rFonts w:eastAsia="Times New Roman" w:cs="Times New Roman"/>
          <w:lang w:eastAsia="it-IT"/>
        </w:rPr>
        <w:t>saremmo andati</w:t>
      </w:r>
      <w:r w:rsidRPr="007C49F7">
        <w:rPr>
          <w:rFonts w:eastAsia="Times New Roman" w:cs="Times New Roman"/>
          <w:lang w:eastAsia="it-IT"/>
        </w:rPr>
        <w:t>, erano stati avvisati i responsabili delle varie strutture</w:t>
      </w:r>
      <w:r w:rsidR="004225C7">
        <w:rPr>
          <w:rFonts w:eastAsia="Times New Roman" w:cs="Times New Roman"/>
          <w:lang w:eastAsia="it-IT"/>
        </w:rPr>
        <w:t xml:space="preserve">… Invece, </w:t>
      </w:r>
      <w:r w:rsidRPr="007C49F7">
        <w:rPr>
          <w:rFonts w:eastAsia="Times New Roman" w:cs="Times New Roman"/>
          <w:lang w:eastAsia="it-IT"/>
        </w:rPr>
        <w:t>arrivati a Palermo, ci viene negato l’accesso</w:t>
      </w:r>
      <w:r w:rsidR="004225C7">
        <w:rPr>
          <w:rFonts w:eastAsia="Times New Roman" w:cs="Times New Roman"/>
          <w:lang w:eastAsia="it-IT"/>
        </w:rPr>
        <w:t xml:space="preserve">, Ci dicono che </w:t>
      </w:r>
      <w:r w:rsidRPr="007C49F7">
        <w:rPr>
          <w:rFonts w:eastAsia="Times New Roman" w:cs="Times New Roman"/>
          <w:lang w:eastAsia="it-IT"/>
        </w:rPr>
        <w:t>il preposto era impegnato in altre attività…</w:t>
      </w:r>
    </w:p>
    <w:p w14:paraId="7F10664E"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FAVA, </w:t>
      </w:r>
      <w:r w:rsidRPr="007C49F7">
        <w:rPr>
          <w:rFonts w:eastAsia="Times New Roman" w:cs="Times New Roman"/>
          <w:i/>
          <w:iCs/>
          <w:lang w:eastAsia="it-IT"/>
        </w:rPr>
        <w:t>presidente della Commissione</w:t>
      </w:r>
      <w:r w:rsidRPr="007C49F7">
        <w:rPr>
          <w:rFonts w:eastAsia="Times New Roman" w:cs="Times New Roman"/>
          <w:lang w:eastAsia="it-IT"/>
        </w:rPr>
        <w:t>. Chi era il preposto?</w:t>
      </w:r>
    </w:p>
    <w:p w14:paraId="3331CA27" w14:textId="77777777" w:rsidR="005D6738" w:rsidRPr="008B0A6A" w:rsidRDefault="005D6738" w:rsidP="00892384">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TERRANO, </w:t>
      </w:r>
      <w:r w:rsidRPr="007C49F7">
        <w:rPr>
          <w:rFonts w:eastAsia="Times New Roman" w:cs="Times New Roman"/>
          <w:i/>
          <w:iCs/>
          <w:lang w:eastAsia="it-IT"/>
        </w:rPr>
        <w:t>dipendente Azienda siciliana trasporti (AST)</w:t>
      </w:r>
      <w:r w:rsidRPr="007C49F7">
        <w:rPr>
          <w:rFonts w:eastAsia="Times New Roman" w:cs="Times New Roman"/>
          <w:lang w:eastAsia="it-IT"/>
        </w:rPr>
        <w:t>. Il signor Nunzio Failla</w:t>
      </w:r>
      <w:r w:rsidR="004225C7">
        <w:rPr>
          <w:rFonts w:eastAsia="Times New Roman" w:cs="Times New Roman"/>
          <w:lang w:eastAsia="it-IT"/>
        </w:rPr>
        <w:t xml:space="preserve">. È </w:t>
      </w:r>
      <w:r w:rsidRPr="007C49F7">
        <w:rPr>
          <w:rFonts w:eastAsia="Times New Roman" w:cs="Times New Roman"/>
          <w:lang w:eastAsia="it-IT"/>
        </w:rPr>
        <w:t>chiaro che</w:t>
      </w:r>
      <w:r w:rsidR="004225C7">
        <w:rPr>
          <w:rFonts w:eastAsia="Times New Roman" w:cs="Times New Roman"/>
          <w:lang w:eastAsia="it-IT"/>
        </w:rPr>
        <w:t xml:space="preserve"> </w:t>
      </w:r>
      <w:r w:rsidRPr="007C49F7">
        <w:rPr>
          <w:rFonts w:eastAsia="Times New Roman" w:cs="Times New Roman"/>
          <w:lang w:eastAsia="it-IT"/>
        </w:rPr>
        <w:t>non possiamo accedere</w:t>
      </w:r>
      <w:r w:rsidR="004225C7">
        <w:rPr>
          <w:rFonts w:eastAsia="Times New Roman" w:cs="Times New Roman"/>
          <w:lang w:eastAsia="it-IT"/>
        </w:rPr>
        <w:t>…</w:t>
      </w:r>
      <w:r w:rsidRPr="007C49F7">
        <w:rPr>
          <w:rFonts w:eastAsia="Times New Roman" w:cs="Times New Roman"/>
          <w:lang w:eastAsia="it-IT"/>
        </w:rPr>
        <w:t xml:space="preserve"> senza fare nessun tipo di polemica, torniamo in </w:t>
      </w:r>
      <w:r w:rsidRPr="008B0A6A">
        <w:rPr>
          <w:rFonts w:eastAsia="Times New Roman" w:cs="Times New Roman"/>
          <w:lang w:eastAsia="it-IT"/>
        </w:rPr>
        <w:t xml:space="preserve">direzione generale… </w:t>
      </w:r>
      <w:r w:rsidR="00892384" w:rsidRPr="008B0A6A">
        <w:rPr>
          <w:rFonts w:eastAsia="Times New Roman" w:cs="Times New Roman"/>
          <w:lang w:eastAsia="it-IT"/>
        </w:rPr>
        <w:t>e a</w:t>
      </w:r>
      <w:r w:rsidRPr="008B0A6A">
        <w:rPr>
          <w:rFonts w:eastAsia="Times New Roman" w:cs="Times New Roman"/>
          <w:lang w:eastAsia="it-IT"/>
        </w:rPr>
        <w:t>bbiamo relazionato</w:t>
      </w:r>
      <w:r w:rsidR="00892384" w:rsidRPr="008B0A6A">
        <w:rPr>
          <w:rFonts w:eastAsia="Times New Roman" w:cs="Times New Roman"/>
          <w:lang w:eastAsia="it-IT"/>
        </w:rPr>
        <w:t>. M</w:t>
      </w:r>
      <w:r w:rsidRPr="008B0A6A">
        <w:rPr>
          <w:rFonts w:eastAsia="Times New Roman" w:cs="Times New Roman"/>
          <w:lang w:eastAsia="it-IT"/>
        </w:rPr>
        <w:t>i risponde l’avvocato Teresa Salamone, che è indagata</w:t>
      </w:r>
      <w:r w:rsidR="00293387" w:rsidRPr="008B0A6A">
        <w:rPr>
          <w:rFonts w:eastAsia="Times New Roman" w:cs="Times New Roman"/>
          <w:lang w:eastAsia="it-IT"/>
        </w:rPr>
        <w:t xml:space="preserve"> </w:t>
      </w:r>
      <w:r w:rsidR="00293387" w:rsidRPr="008B0A6A">
        <w:rPr>
          <w:rFonts w:eastAsia="Times New Roman" w:cs="Times New Roman"/>
          <w:i/>
          <w:iCs/>
          <w:lang w:eastAsia="it-IT"/>
        </w:rPr>
        <w:t xml:space="preserve">(per turbata libertà degli incanti, falso ideologico e materiale, </w:t>
      </w:r>
      <w:proofErr w:type="spellStart"/>
      <w:r w:rsidR="00293387" w:rsidRPr="008B0A6A">
        <w:rPr>
          <w:rFonts w:eastAsia="Times New Roman" w:cs="Times New Roman"/>
          <w:i/>
          <w:iCs/>
          <w:lang w:eastAsia="it-IT"/>
        </w:rPr>
        <w:t>ndr</w:t>
      </w:r>
      <w:proofErr w:type="spellEnd"/>
      <w:r w:rsidR="00293387" w:rsidRPr="008B0A6A">
        <w:rPr>
          <w:rFonts w:eastAsia="Times New Roman" w:cs="Times New Roman"/>
          <w:i/>
          <w:iCs/>
          <w:lang w:eastAsia="it-IT"/>
        </w:rPr>
        <w:t>.)</w:t>
      </w:r>
      <w:r w:rsidR="00293387" w:rsidRPr="008B0A6A">
        <w:rPr>
          <w:rFonts w:eastAsia="Times New Roman" w:cs="Times New Roman"/>
          <w:lang w:eastAsia="it-IT"/>
        </w:rPr>
        <w:t> </w:t>
      </w:r>
      <w:r w:rsidRPr="008B0A6A">
        <w:rPr>
          <w:rFonts w:eastAsia="Times New Roman" w:cs="Times New Roman"/>
          <w:lang w:eastAsia="it-IT"/>
        </w:rPr>
        <w:t xml:space="preserve">L’avvocato Salamone </w:t>
      </w:r>
      <w:r w:rsidR="00892384" w:rsidRPr="008B0A6A">
        <w:rPr>
          <w:rFonts w:eastAsia="Times New Roman" w:cs="Times New Roman"/>
          <w:lang w:eastAsia="it-IT"/>
        </w:rPr>
        <w:t xml:space="preserve">ci </w:t>
      </w:r>
      <w:r w:rsidRPr="008B0A6A">
        <w:rPr>
          <w:rFonts w:eastAsia="Times New Roman" w:cs="Times New Roman"/>
          <w:lang w:eastAsia="it-IT"/>
        </w:rPr>
        <w:t>risponde con una email in cui dice che noi non siamo</w:t>
      </w:r>
      <w:r w:rsidR="00892384" w:rsidRPr="008B0A6A">
        <w:rPr>
          <w:rFonts w:eastAsia="Times New Roman" w:cs="Times New Roman"/>
          <w:lang w:eastAsia="it-IT"/>
        </w:rPr>
        <w:t xml:space="preserve"> la </w:t>
      </w:r>
      <w:r w:rsidRPr="008B0A6A">
        <w:rPr>
          <w:rFonts w:eastAsia="Times New Roman" w:cs="Times New Roman"/>
          <w:lang w:eastAsia="it-IT"/>
        </w:rPr>
        <w:t xml:space="preserve">polizia giudiziaria. </w:t>
      </w:r>
      <w:r w:rsidR="00892384" w:rsidRPr="008B0A6A">
        <w:rPr>
          <w:rFonts w:eastAsia="Times New Roman" w:cs="Times New Roman"/>
          <w:lang w:eastAsia="it-IT"/>
        </w:rPr>
        <w:t xml:space="preserve">E </w:t>
      </w:r>
      <w:r w:rsidRPr="008B0A6A">
        <w:rPr>
          <w:rFonts w:eastAsia="Times New Roman" w:cs="Times New Roman"/>
          <w:lang w:eastAsia="it-IT"/>
        </w:rPr>
        <w:t xml:space="preserve">che comunque </w:t>
      </w:r>
      <w:r w:rsidR="00892384" w:rsidRPr="008B0A6A">
        <w:rPr>
          <w:rFonts w:eastAsia="Times New Roman" w:cs="Times New Roman"/>
          <w:lang w:eastAsia="it-IT"/>
        </w:rPr>
        <w:t xml:space="preserve">sono loro che </w:t>
      </w:r>
      <w:r w:rsidRPr="008B0A6A">
        <w:rPr>
          <w:rFonts w:eastAsia="Times New Roman" w:cs="Times New Roman"/>
          <w:lang w:eastAsia="it-IT"/>
        </w:rPr>
        <w:t>decidono quando e come dobbiamo andare noi</w:t>
      </w:r>
      <w:r w:rsidR="00892384" w:rsidRPr="008B0A6A">
        <w:rPr>
          <w:rFonts w:eastAsia="Times New Roman" w:cs="Times New Roman"/>
          <w:lang w:eastAsia="it-IT"/>
        </w:rPr>
        <w:t>..</w:t>
      </w:r>
      <w:r w:rsidRPr="008B0A6A">
        <w:rPr>
          <w:rFonts w:eastAsia="Times New Roman" w:cs="Times New Roman"/>
          <w:lang w:eastAsia="it-IT"/>
        </w:rPr>
        <w:t>.</w:t>
      </w:r>
    </w:p>
    <w:p w14:paraId="182511E9" w14:textId="77777777" w:rsidR="005D6738" w:rsidRPr="007C49F7" w:rsidRDefault="005D6738" w:rsidP="005D6738">
      <w:pPr>
        <w:spacing w:after="120" w:line="240" w:lineRule="auto"/>
        <w:ind w:left="1701" w:right="57"/>
        <w:jc w:val="both"/>
        <w:rPr>
          <w:rFonts w:eastAsia="Times New Roman" w:cs="Times New Roman"/>
          <w:lang w:eastAsia="it-IT"/>
        </w:rPr>
      </w:pPr>
      <w:r w:rsidRPr="008B0A6A">
        <w:rPr>
          <w:rFonts w:eastAsia="Times New Roman" w:cs="Times New Roman"/>
          <w:lang w:eastAsia="it-IT"/>
        </w:rPr>
        <w:t xml:space="preserve">LO CASCIO, </w:t>
      </w:r>
      <w:r w:rsidRPr="008B0A6A">
        <w:rPr>
          <w:rFonts w:eastAsia="Times New Roman" w:cs="Times New Roman"/>
          <w:i/>
          <w:iCs/>
          <w:lang w:eastAsia="it-IT"/>
        </w:rPr>
        <w:t>dipendente Azienda siciliana trasporti (AST)</w:t>
      </w:r>
      <w:r w:rsidRPr="008B0A6A">
        <w:rPr>
          <w:rFonts w:eastAsia="Times New Roman" w:cs="Times New Roman"/>
          <w:lang w:eastAsia="it-IT"/>
        </w:rPr>
        <w:t xml:space="preserve">. Tra l’altro il programma </w:t>
      </w:r>
      <w:r w:rsidR="00892384" w:rsidRPr="008B0A6A">
        <w:rPr>
          <w:rFonts w:eastAsia="Times New Roman" w:cs="Times New Roman"/>
          <w:lang w:eastAsia="it-IT"/>
        </w:rPr>
        <w:t xml:space="preserve">di audit </w:t>
      </w:r>
      <w:r w:rsidRPr="007C49F7">
        <w:rPr>
          <w:rFonts w:eastAsia="Times New Roman" w:cs="Times New Roman"/>
          <w:lang w:eastAsia="it-IT"/>
        </w:rPr>
        <w:t>era stato già firmato, vidimato, quindi loro lo avevano firmato, non è che poteva poi dire “</w:t>
      </w:r>
      <w:r w:rsidRPr="007C49F7">
        <w:rPr>
          <w:rFonts w:eastAsia="Times New Roman" w:cs="Times New Roman"/>
          <w:i/>
          <w:iCs/>
          <w:lang w:eastAsia="it-IT"/>
        </w:rPr>
        <w:t>decidiamo noi</w:t>
      </w:r>
      <w:r w:rsidRPr="007C49F7">
        <w:rPr>
          <w:rFonts w:eastAsia="Times New Roman" w:cs="Times New Roman"/>
          <w:lang w:eastAsia="it-IT"/>
        </w:rPr>
        <w:t xml:space="preserve">”, perché altrimenti non </w:t>
      </w:r>
      <w:r w:rsidR="00892384">
        <w:rPr>
          <w:rFonts w:eastAsia="Times New Roman" w:cs="Times New Roman"/>
          <w:lang w:eastAsia="it-IT"/>
        </w:rPr>
        <w:t xml:space="preserve">lo </w:t>
      </w:r>
      <w:r w:rsidRPr="007C49F7">
        <w:rPr>
          <w:rFonts w:eastAsia="Times New Roman" w:cs="Times New Roman"/>
          <w:lang w:eastAsia="it-IT"/>
        </w:rPr>
        <w:t>avrebbero firmato …</w:t>
      </w:r>
    </w:p>
    <w:p w14:paraId="612CE605"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FAVA, </w:t>
      </w:r>
      <w:r w:rsidRPr="007C49F7">
        <w:rPr>
          <w:rFonts w:eastAsia="Times New Roman" w:cs="Times New Roman"/>
          <w:i/>
          <w:lang w:eastAsia="it-IT"/>
        </w:rPr>
        <w:t xml:space="preserve">presidente della Commissione, </w:t>
      </w:r>
      <w:r w:rsidRPr="007C49F7">
        <w:rPr>
          <w:rFonts w:eastAsia="Times New Roman" w:cs="Times New Roman"/>
          <w:lang w:eastAsia="it-IT"/>
        </w:rPr>
        <w:t>Qual</w:t>
      </w:r>
      <w:r w:rsidR="00224658">
        <w:rPr>
          <w:rFonts w:eastAsia="Times New Roman" w:cs="Times New Roman"/>
          <w:lang w:eastAsia="it-IT"/>
        </w:rPr>
        <w:t>i</w:t>
      </w:r>
      <w:r w:rsidRPr="007C49F7">
        <w:rPr>
          <w:rFonts w:eastAsia="Times New Roman" w:cs="Times New Roman"/>
          <w:lang w:eastAsia="it-IT"/>
        </w:rPr>
        <w:t xml:space="preserve"> </w:t>
      </w:r>
      <w:r w:rsidR="00892384">
        <w:rPr>
          <w:rFonts w:eastAsia="Times New Roman" w:cs="Times New Roman"/>
          <w:lang w:eastAsia="it-IT"/>
        </w:rPr>
        <w:t xml:space="preserve">ispezioni </w:t>
      </w:r>
      <w:r w:rsidRPr="007C49F7">
        <w:rPr>
          <w:rFonts w:eastAsia="Times New Roman" w:cs="Times New Roman"/>
          <w:lang w:eastAsia="it-IT"/>
        </w:rPr>
        <w:t>mancavano ancora?</w:t>
      </w:r>
    </w:p>
    <w:p w14:paraId="12812782"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TERRANO</w:t>
      </w:r>
      <w:r w:rsidRPr="007C49F7">
        <w:rPr>
          <w:rFonts w:eastAsia="Times New Roman" w:cs="Times New Roman"/>
          <w:i/>
          <w:lang w:eastAsia="it-IT"/>
        </w:rPr>
        <w:t xml:space="preserve">, dipendente Azienda siciliana trasporti (AST). </w:t>
      </w:r>
      <w:r w:rsidRPr="007C49F7">
        <w:rPr>
          <w:rFonts w:eastAsia="Times New Roman" w:cs="Times New Roman"/>
          <w:lang w:eastAsia="it-IT"/>
        </w:rPr>
        <w:t>Mancava</w:t>
      </w:r>
      <w:r w:rsidR="00892384">
        <w:rPr>
          <w:rFonts w:eastAsia="Times New Roman" w:cs="Times New Roman"/>
          <w:lang w:eastAsia="it-IT"/>
        </w:rPr>
        <w:t>no</w:t>
      </w:r>
      <w:r w:rsidRPr="007C49F7">
        <w:rPr>
          <w:rFonts w:eastAsia="Times New Roman" w:cs="Times New Roman"/>
          <w:lang w:eastAsia="it-IT"/>
        </w:rPr>
        <w:t xml:space="preserve"> ancora Palermo e Catania e poi cosa succede? Da quel momento non è stato fatto più nulla…</w:t>
      </w:r>
    </w:p>
    <w:p w14:paraId="7FD569F5"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FAVA, </w:t>
      </w:r>
      <w:r w:rsidRPr="007C49F7">
        <w:rPr>
          <w:rFonts w:eastAsia="Times New Roman" w:cs="Times New Roman"/>
          <w:i/>
          <w:lang w:eastAsia="it-IT"/>
        </w:rPr>
        <w:t xml:space="preserve">presidente della Commissione. </w:t>
      </w:r>
      <w:r w:rsidRPr="007C49F7">
        <w:rPr>
          <w:rFonts w:eastAsia="Times New Roman" w:cs="Times New Roman"/>
          <w:lang w:eastAsia="it-IT"/>
        </w:rPr>
        <w:t xml:space="preserve">Vi viene spiegata la ragione per cui </w:t>
      </w:r>
      <w:r w:rsidR="00892384">
        <w:rPr>
          <w:rFonts w:eastAsia="Times New Roman" w:cs="Times New Roman"/>
          <w:lang w:eastAsia="it-IT"/>
        </w:rPr>
        <w:t xml:space="preserve">per </w:t>
      </w:r>
      <w:r w:rsidRPr="007C49F7">
        <w:rPr>
          <w:rFonts w:eastAsia="Times New Roman" w:cs="Times New Roman"/>
          <w:lang w:eastAsia="it-IT"/>
        </w:rPr>
        <w:t>due sedi importanti, come Catania e Palermo, questa autorizzazione non viene data?</w:t>
      </w:r>
    </w:p>
    <w:p w14:paraId="394EE400"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LO CASCIO, </w:t>
      </w:r>
      <w:r w:rsidRPr="007C49F7">
        <w:rPr>
          <w:rFonts w:eastAsia="Times New Roman" w:cs="Times New Roman"/>
          <w:i/>
          <w:lang w:eastAsia="it-IT"/>
        </w:rPr>
        <w:t xml:space="preserve">dipendente Azienda siciliana trasporti (AST). </w:t>
      </w:r>
      <w:r w:rsidRPr="007C49F7">
        <w:rPr>
          <w:rFonts w:eastAsia="Times New Roman" w:cs="Times New Roman"/>
          <w:lang w:eastAsia="it-IT"/>
        </w:rPr>
        <w:t xml:space="preserve">Palermo e Catania sono due sedi </w:t>
      </w:r>
      <w:r w:rsidR="00892384">
        <w:rPr>
          <w:rFonts w:eastAsia="Times New Roman" w:cs="Times New Roman"/>
          <w:lang w:eastAsia="it-IT"/>
        </w:rPr>
        <w:t xml:space="preserve">in cui </w:t>
      </w:r>
      <w:r w:rsidRPr="007C49F7">
        <w:rPr>
          <w:rFonts w:eastAsia="Times New Roman" w:cs="Times New Roman"/>
          <w:lang w:eastAsia="it-IT"/>
        </w:rPr>
        <w:t>in passato si erano verificati fatti gravissimi</w:t>
      </w:r>
      <w:r w:rsidR="00892384">
        <w:rPr>
          <w:rFonts w:eastAsia="Times New Roman" w:cs="Times New Roman"/>
          <w:lang w:eastAsia="it-IT"/>
        </w:rPr>
        <w:t>. A</w:t>
      </w:r>
      <w:r w:rsidRPr="007C49F7">
        <w:rPr>
          <w:rFonts w:eastAsia="Times New Roman" w:cs="Times New Roman"/>
          <w:lang w:eastAsia="it-IT"/>
        </w:rPr>
        <w:t xml:space="preserve"> Palermo </w:t>
      </w:r>
      <w:r w:rsidRPr="007C49F7">
        <w:rPr>
          <w:rFonts w:eastAsia="Times New Roman" w:cs="Times New Roman"/>
          <w:lang w:eastAsia="it-IT"/>
        </w:rPr>
        <w:lastRenderedPageBreak/>
        <w:t>era successo il furto della cassaforte, a Catania due volte la stessa cosa, furto della cassaforte</w:t>
      </w:r>
      <w:r w:rsidR="00892384">
        <w:rPr>
          <w:rFonts w:eastAsia="Times New Roman" w:cs="Times New Roman"/>
          <w:lang w:eastAsia="it-IT"/>
        </w:rPr>
        <w:t xml:space="preserve">. (…) </w:t>
      </w:r>
      <w:r w:rsidRPr="007C49F7">
        <w:rPr>
          <w:rFonts w:eastAsia="Times New Roman" w:cs="Times New Roman"/>
          <w:lang w:eastAsia="it-IT"/>
        </w:rPr>
        <w:t xml:space="preserve">Catania è la struttura più problematica, perché io mi sono trovato ad andare in questa struttura, a Catania, </w:t>
      </w:r>
      <w:r w:rsidR="00892384">
        <w:rPr>
          <w:rFonts w:eastAsia="Times New Roman" w:cs="Times New Roman"/>
          <w:lang w:eastAsia="it-IT"/>
        </w:rPr>
        <w:t xml:space="preserve">e </w:t>
      </w:r>
      <w:r w:rsidRPr="007C49F7">
        <w:rPr>
          <w:rFonts w:eastAsia="Times New Roman" w:cs="Times New Roman"/>
          <w:lang w:eastAsia="it-IT"/>
        </w:rPr>
        <w:t>c’era un clima veramente di paura quasi da parte dei soggetti che lavoravano in quella struttura</w:t>
      </w:r>
      <w:r w:rsidR="00DF608C">
        <w:rPr>
          <w:rFonts w:eastAsia="Times New Roman" w:cs="Times New Roman"/>
          <w:lang w:eastAsia="it-IT"/>
        </w:rPr>
        <w:t>.</w:t>
      </w:r>
    </w:p>
    <w:p w14:paraId="228DA18E"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FAVA, </w:t>
      </w:r>
      <w:r w:rsidRPr="007C49F7">
        <w:rPr>
          <w:rFonts w:eastAsia="Times New Roman" w:cs="Times New Roman"/>
          <w:i/>
          <w:lang w:eastAsia="it-IT"/>
        </w:rPr>
        <w:t xml:space="preserve">presidente della Commissione. </w:t>
      </w:r>
      <w:r w:rsidRPr="007C49F7">
        <w:rPr>
          <w:rFonts w:eastAsia="Times New Roman" w:cs="Times New Roman"/>
          <w:lang w:eastAsia="it-IT"/>
        </w:rPr>
        <w:t>Nel senso che erano impauriti o reticenti?</w:t>
      </w:r>
    </w:p>
    <w:p w14:paraId="2E7B77FD"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LO CASCIO, </w:t>
      </w:r>
      <w:r w:rsidRPr="007C49F7">
        <w:rPr>
          <w:rFonts w:eastAsia="Times New Roman" w:cs="Times New Roman"/>
          <w:i/>
          <w:lang w:eastAsia="it-IT"/>
        </w:rPr>
        <w:t xml:space="preserve">dipendente Azienda siciliana trasporti (AST). </w:t>
      </w:r>
      <w:r w:rsidRPr="007C49F7">
        <w:rPr>
          <w:rFonts w:eastAsia="Times New Roman" w:cs="Times New Roman"/>
          <w:lang w:eastAsia="it-IT"/>
        </w:rPr>
        <w:t xml:space="preserve">Erano reticenti come se ci fosse qualche cosa </w:t>
      </w:r>
      <w:r w:rsidR="00DF608C">
        <w:rPr>
          <w:rFonts w:eastAsia="Times New Roman" w:cs="Times New Roman"/>
          <w:lang w:eastAsia="it-IT"/>
        </w:rPr>
        <w:t xml:space="preserve">di cui non </w:t>
      </w:r>
      <w:r w:rsidRPr="007C49F7">
        <w:rPr>
          <w:rFonts w:eastAsia="Times New Roman" w:cs="Times New Roman"/>
          <w:lang w:eastAsia="it-IT"/>
        </w:rPr>
        <w:t>potevano parlare.</w:t>
      </w:r>
    </w:p>
    <w:p w14:paraId="51B6EF9D"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FAVA, </w:t>
      </w:r>
      <w:r w:rsidRPr="007C49F7">
        <w:rPr>
          <w:rFonts w:eastAsia="Times New Roman" w:cs="Times New Roman"/>
          <w:i/>
          <w:lang w:eastAsia="it-IT"/>
        </w:rPr>
        <w:t>presidente della Commissione.</w:t>
      </w:r>
      <w:r w:rsidRPr="007C49F7">
        <w:rPr>
          <w:rFonts w:eastAsia="Times New Roman" w:cs="Times New Roman"/>
          <w:lang w:eastAsia="it-IT"/>
        </w:rPr>
        <w:t xml:space="preserve"> </w:t>
      </w:r>
      <w:r w:rsidR="00DF608C">
        <w:rPr>
          <w:rFonts w:eastAsia="Times New Roman" w:cs="Times New Roman"/>
          <w:lang w:eastAsia="it-IT"/>
        </w:rPr>
        <w:t>N</w:t>
      </w:r>
      <w:r w:rsidRPr="007C49F7">
        <w:rPr>
          <w:rFonts w:eastAsia="Times New Roman" w:cs="Times New Roman"/>
          <w:lang w:eastAsia="it-IT"/>
        </w:rPr>
        <w:t>on ci fu occasione di parlare con il direttore generale per capire la ragione di questa sospensione</w:t>
      </w:r>
      <w:r w:rsidR="00DF608C">
        <w:rPr>
          <w:rFonts w:eastAsia="Times New Roman" w:cs="Times New Roman"/>
          <w:lang w:eastAsia="it-IT"/>
        </w:rPr>
        <w:t xml:space="preserve"> dell’attività ispettiva</w:t>
      </w:r>
      <w:r w:rsidRPr="007C49F7">
        <w:rPr>
          <w:rFonts w:eastAsia="Times New Roman" w:cs="Times New Roman"/>
          <w:lang w:eastAsia="it-IT"/>
        </w:rPr>
        <w:t>?</w:t>
      </w:r>
    </w:p>
    <w:p w14:paraId="7213378B"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TERRANO</w:t>
      </w:r>
      <w:r w:rsidRPr="007C49F7">
        <w:rPr>
          <w:rFonts w:eastAsia="Times New Roman" w:cs="Times New Roman"/>
          <w:i/>
          <w:lang w:eastAsia="it-IT"/>
        </w:rPr>
        <w:t xml:space="preserve">, dipendente Azienda siciliana trasporti (AST). </w:t>
      </w:r>
      <w:r w:rsidRPr="007C49F7">
        <w:rPr>
          <w:rFonts w:eastAsia="Times New Roman" w:cs="Times New Roman"/>
          <w:lang w:eastAsia="it-IT"/>
        </w:rPr>
        <w:t>No</w:t>
      </w:r>
      <w:r w:rsidR="00DF608C">
        <w:rPr>
          <w:rFonts w:eastAsia="Times New Roman" w:cs="Times New Roman"/>
          <w:lang w:eastAsia="it-IT"/>
        </w:rPr>
        <w:t>. H</w:t>
      </w:r>
      <w:r w:rsidRPr="007C49F7">
        <w:rPr>
          <w:rFonts w:eastAsia="Times New Roman" w:cs="Times New Roman"/>
          <w:lang w:eastAsia="it-IT"/>
        </w:rPr>
        <w:t>anno cominciato a chiuder</w:t>
      </w:r>
      <w:r w:rsidR="00DF608C">
        <w:rPr>
          <w:rFonts w:eastAsia="Times New Roman" w:cs="Times New Roman"/>
          <w:lang w:eastAsia="it-IT"/>
        </w:rPr>
        <w:t>ci</w:t>
      </w:r>
      <w:r w:rsidRPr="007C49F7">
        <w:rPr>
          <w:rFonts w:eastAsia="Times New Roman" w:cs="Times New Roman"/>
          <w:lang w:eastAsia="it-IT"/>
        </w:rPr>
        <w:t xml:space="preserve"> le porte, nel senso che io</w:t>
      </w:r>
      <w:r w:rsidR="00224658">
        <w:rPr>
          <w:rFonts w:eastAsia="Times New Roman" w:cs="Times New Roman"/>
          <w:lang w:eastAsia="it-IT"/>
        </w:rPr>
        <w:t>,</w:t>
      </w:r>
      <w:r w:rsidRPr="007C49F7">
        <w:rPr>
          <w:rFonts w:eastAsia="Times New Roman" w:cs="Times New Roman"/>
          <w:lang w:eastAsia="it-IT"/>
        </w:rPr>
        <w:t xml:space="preserve"> ad esempio</w:t>
      </w:r>
      <w:r w:rsidR="00224658">
        <w:rPr>
          <w:rFonts w:eastAsia="Times New Roman" w:cs="Times New Roman"/>
          <w:lang w:eastAsia="it-IT"/>
        </w:rPr>
        <w:t>,</w:t>
      </w:r>
      <w:r w:rsidRPr="007C49F7">
        <w:rPr>
          <w:rFonts w:eastAsia="Times New Roman" w:cs="Times New Roman"/>
          <w:lang w:eastAsia="it-IT"/>
        </w:rPr>
        <w:t xml:space="preserve"> non potevo più accedere al settimo piano…</w:t>
      </w:r>
    </w:p>
    <w:p w14:paraId="6646C3B5"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FAVA, </w:t>
      </w:r>
      <w:r w:rsidRPr="007C49F7">
        <w:rPr>
          <w:rFonts w:eastAsia="Times New Roman" w:cs="Times New Roman"/>
          <w:i/>
          <w:lang w:eastAsia="it-IT"/>
        </w:rPr>
        <w:t>presidente della Commissione.</w:t>
      </w:r>
      <w:r w:rsidRPr="007C49F7">
        <w:rPr>
          <w:rFonts w:eastAsia="Times New Roman" w:cs="Times New Roman"/>
          <w:lang w:eastAsia="it-IT"/>
        </w:rPr>
        <w:t xml:space="preserve"> Ci spiega cosa è il settimo piano?</w:t>
      </w:r>
    </w:p>
    <w:p w14:paraId="43CEEC77"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TERRANO</w:t>
      </w:r>
      <w:r w:rsidRPr="007C49F7">
        <w:rPr>
          <w:rFonts w:eastAsia="Times New Roman" w:cs="Times New Roman"/>
          <w:i/>
          <w:lang w:eastAsia="it-IT"/>
        </w:rPr>
        <w:t xml:space="preserve">, dipendente Azienda siciliana trasporti (AST). </w:t>
      </w:r>
      <w:r w:rsidRPr="007C49F7">
        <w:rPr>
          <w:rFonts w:eastAsia="Times New Roman" w:cs="Times New Roman"/>
          <w:lang w:eastAsia="it-IT"/>
        </w:rPr>
        <w:t>Il settimo piano è dove c’è il direttore generale</w:t>
      </w:r>
      <w:r w:rsidR="00DF608C">
        <w:rPr>
          <w:rFonts w:eastAsia="Times New Roman" w:cs="Times New Roman"/>
          <w:lang w:eastAsia="it-IT"/>
        </w:rPr>
        <w:t>. S</w:t>
      </w:r>
      <w:r w:rsidRPr="007C49F7">
        <w:rPr>
          <w:rFonts w:eastAsia="Times New Roman" w:cs="Times New Roman"/>
          <w:lang w:eastAsia="it-IT"/>
        </w:rPr>
        <w:t>e io andavo lì per fare firmare qualcosa</w:t>
      </w:r>
      <w:r w:rsidR="00224658">
        <w:rPr>
          <w:rFonts w:eastAsia="Times New Roman" w:cs="Times New Roman"/>
          <w:lang w:eastAsia="it-IT"/>
        </w:rPr>
        <w:t>,</w:t>
      </w:r>
      <w:r w:rsidRPr="007C49F7">
        <w:rPr>
          <w:rFonts w:eastAsia="Times New Roman" w:cs="Times New Roman"/>
          <w:lang w:eastAsia="it-IT"/>
        </w:rPr>
        <w:t xml:space="preserve"> mi dicevano sempre che il direttore non era disponibile e, quindi, io dovevo lasciare la carpetta lì.</w:t>
      </w:r>
    </w:p>
    <w:p w14:paraId="745278C7" w14:textId="77777777" w:rsidR="005D6738" w:rsidRDefault="005D6738" w:rsidP="005D6738">
      <w:pPr>
        <w:spacing w:after="0" w:line="240" w:lineRule="auto"/>
        <w:ind w:right="57"/>
        <w:jc w:val="both"/>
        <w:rPr>
          <w:rFonts w:ascii="Times New Roman" w:eastAsia="Times New Roman" w:hAnsi="Times New Roman" w:cs="Times New Roman"/>
          <w:lang w:eastAsia="it-IT"/>
        </w:rPr>
      </w:pPr>
    </w:p>
    <w:p w14:paraId="1AF06B8C" w14:textId="77777777" w:rsidR="005D6738" w:rsidRPr="00833F34" w:rsidRDefault="005D6738" w:rsidP="005D6738">
      <w:pPr>
        <w:spacing w:after="0" w:line="240" w:lineRule="auto"/>
        <w:ind w:right="57"/>
        <w:jc w:val="both"/>
        <w:rPr>
          <w:rFonts w:ascii="Times New Roman" w:eastAsia="Times New Roman" w:hAnsi="Times New Roman" w:cs="Times New Roman"/>
          <w:lang w:eastAsia="it-IT"/>
        </w:rPr>
      </w:pPr>
    </w:p>
    <w:p w14:paraId="145A9A13" w14:textId="09A2E0CC" w:rsidR="005D6738" w:rsidRPr="00833F34" w:rsidRDefault="00833F34" w:rsidP="005D6738">
      <w:pPr>
        <w:spacing w:after="120" w:line="288" w:lineRule="auto"/>
        <w:ind w:right="57"/>
        <w:jc w:val="both"/>
        <w:rPr>
          <w:rFonts w:eastAsia="Times New Roman" w:cs="Times New Roman"/>
          <w:sz w:val="28"/>
          <w:szCs w:val="28"/>
          <w:lang w:eastAsia="it-IT"/>
        </w:rPr>
      </w:pPr>
      <w:r w:rsidRPr="00833F34">
        <w:rPr>
          <w:rFonts w:eastAsia="Times New Roman" w:cs="Times New Roman"/>
          <w:sz w:val="28"/>
          <w:szCs w:val="28"/>
          <w:lang w:eastAsia="it-IT"/>
        </w:rPr>
        <w:t>Insomma, i due legali dell’AST completano una parte dell’</w:t>
      </w:r>
      <w:r w:rsidRPr="00833F34">
        <w:rPr>
          <w:rFonts w:eastAsia="Times New Roman" w:cs="Times New Roman"/>
          <w:i/>
          <w:iCs/>
          <w:sz w:val="28"/>
          <w:szCs w:val="28"/>
          <w:lang w:eastAsia="it-IT"/>
        </w:rPr>
        <w:t>audit</w:t>
      </w:r>
      <w:r w:rsidRPr="00833F34">
        <w:rPr>
          <w:rFonts w:eastAsia="Times New Roman" w:cs="Times New Roman"/>
          <w:sz w:val="28"/>
          <w:szCs w:val="28"/>
          <w:lang w:eastAsia="it-IT"/>
        </w:rPr>
        <w:t xml:space="preserve"> interno, ma – appena trasmessa la relazione, il 31 gennaio 2019 – in azienda il clima cambia. E di questa relazione nessuno sa più </w:t>
      </w:r>
      <w:r w:rsidRPr="001735F1">
        <w:rPr>
          <w:rFonts w:eastAsia="Times New Roman" w:cs="Times New Roman"/>
          <w:sz w:val="28"/>
          <w:szCs w:val="28"/>
          <w:lang w:eastAsia="it-IT"/>
        </w:rPr>
        <w:t xml:space="preserve">nulla. </w:t>
      </w:r>
      <w:r w:rsidR="00AC1665" w:rsidRPr="001735F1">
        <w:rPr>
          <w:rFonts w:eastAsia="Times New Roman" w:cs="Times New Roman"/>
          <w:sz w:val="28"/>
          <w:szCs w:val="28"/>
          <w:lang w:eastAsia="it-IT"/>
        </w:rPr>
        <w:t>Dichiarano</w:t>
      </w:r>
      <w:r w:rsidRPr="001735F1">
        <w:rPr>
          <w:rFonts w:eastAsia="Times New Roman" w:cs="Times New Roman"/>
          <w:sz w:val="28"/>
          <w:szCs w:val="28"/>
          <w:lang w:eastAsia="it-IT"/>
        </w:rPr>
        <w:t xml:space="preserve"> di </w:t>
      </w:r>
      <w:r w:rsidRPr="00833F34">
        <w:rPr>
          <w:rFonts w:eastAsia="Times New Roman" w:cs="Times New Roman"/>
          <w:sz w:val="28"/>
          <w:szCs w:val="28"/>
          <w:lang w:eastAsia="it-IT"/>
        </w:rPr>
        <w:t xml:space="preserve">non averne saputo nulla nemmeno i componenti del collegio sindacale, ai quali Terrano e Lo Cascio </w:t>
      </w:r>
      <w:r w:rsidRPr="00AC1665">
        <w:rPr>
          <w:rFonts w:eastAsia="Times New Roman" w:cs="Times New Roman"/>
          <w:sz w:val="28"/>
          <w:szCs w:val="28"/>
          <w:lang w:eastAsia="it-IT"/>
        </w:rPr>
        <w:t xml:space="preserve">affermano </w:t>
      </w:r>
      <w:r w:rsidRPr="00833F34">
        <w:rPr>
          <w:rFonts w:eastAsia="Times New Roman" w:cs="Times New Roman"/>
          <w:sz w:val="28"/>
          <w:szCs w:val="28"/>
          <w:lang w:eastAsia="it-IT"/>
        </w:rPr>
        <w:t xml:space="preserve">di aver indirizzato copia della relazione. </w:t>
      </w:r>
    </w:p>
    <w:p w14:paraId="72D597ED" w14:textId="77777777" w:rsidR="005D6738" w:rsidRPr="005945F3" w:rsidRDefault="005D6738" w:rsidP="005D6738">
      <w:pPr>
        <w:spacing w:after="120" w:line="240" w:lineRule="auto"/>
        <w:ind w:left="1701" w:right="57"/>
        <w:jc w:val="both"/>
        <w:rPr>
          <w:rFonts w:eastAsia="Times New Roman" w:cs="Times New Roman"/>
          <w:lang w:eastAsia="it-IT"/>
        </w:rPr>
      </w:pPr>
      <w:r w:rsidRPr="005945F3">
        <w:rPr>
          <w:rFonts w:eastAsia="Times New Roman" w:cs="Times New Roman"/>
          <w:lang w:eastAsia="it-IT"/>
        </w:rPr>
        <w:t>GIAMMARVA,</w:t>
      </w:r>
      <w:r w:rsidRPr="005945F3">
        <w:rPr>
          <w:rFonts w:eastAsia="Times New Roman" w:cs="Times New Roman"/>
          <w:i/>
          <w:lang w:eastAsia="it-IT"/>
        </w:rPr>
        <w:t xml:space="preserve"> componente del Collegio sindacale dell’AST.</w:t>
      </w:r>
      <w:r w:rsidRPr="005945F3">
        <w:rPr>
          <w:rFonts w:eastAsia="Times New Roman" w:cs="Times New Roman"/>
          <w:lang w:eastAsia="it-IT"/>
        </w:rPr>
        <w:t xml:space="preserve"> Non ho memoria assolutamente di questa nota, veramente.</w:t>
      </w:r>
    </w:p>
    <w:p w14:paraId="073254D0" w14:textId="77777777" w:rsidR="005D6738" w:rsidRPr="005945F3" w:rsidRDefault="005D6738" w:rsidP="005D6738">
      <w:pPr>
        <w:spacing w:after="120" w:line="240" w:lineRule="auto"/>
        <w:ind w:left="1701" w:right="57"/>
        <w:jc w:val="both"/>
        <w:rPr>
          <w:rFonts w:eastAsia="Times New Roman" w:cs="Times New Roman"/>
          <w:lang w:eastAsia="it-IT"/>
        </w:rPr>
      </w:pPr>
      <w:r w:rsidRPr="005945F3">
        <w:rPr>
          <w:rFonts w:eastAsia="Times New Roman" w:cs="Times New Roman"/>
          <w:lang w:eastAsia="it-IT"/>
        </w:rPr>
        <w:t xml:space="preserve">FAVA, </w:t>
      </w:r>
      <w:r w:rsidRPr="005945F3">
        <w:rPr>
          <w:rFonts w:eastAsia="Times New Roman" w:cs="Times New Roman"/>
          <w:i/>
          <w:lang w:eastAsia="it-IT"/>
        </w:rPr>
        <w:t>presidente della Commissione</w:t>
      </w:r>
      <w:r w:rsidRPr="005945F3">
        <w:rPr>
          <w:rFonts w:eastAsia="Times New Roman" w:cs="Times New Roman"/>
          <w:lang w:eastAsia="it-IT"/>
        </w:rPr>
        <w:t xml:space="preserve">. Noi abbiamo </w:t>
      </w:r>
      <w:r w:rsidR="0098509A">
        <w:rPr>
          <w:rFonts w:eastAsia="Times New Roman" w:cs="Times New Roman"/>
          <w:lang w:eastAsia="it-IT"/>
        </w:rPr>
        <w:t xml:space="preserve">qui la </w:t>
      </w:r>
      <w:r w:rsidRPr="005945F3">
        <w:rPr>
          <w:rFonts w:eastAsia="Times New Roman" w:cs="Times New Roman"/>
          <w:lang w:eastAsia="it-IT"/>
        </w:rPr>
        <w:t>nota</w:t>
      </w:r>
      <w:r w:rsidR="0098509A">
        <w:rPr>
          <w:rFonts w:eastAsia="Times New Roman" w:cs="Times New Roman"/>
          <w:lang w:eastAsia="it-IT"/>
        </w:rPr>
        <w:t>. O</w:t>
      </w:r>
      <w:r w:rsidRPr="005945F3">
        <w:rPr>
          <w:rFonts w:eastAsia="Times New Roman" w:cs="Times New Roman"/>
          <w:lang w:eastAsia="it-IT"/>
        </w:rPr>
        <w:t xml:space="preserve">ltre al </w:t>
      </w:r>
      <w:proofErr w:type="spellStart"/>
      <w:r w:rsidRPr="005945F3">
        <w:rPr>
          <w:rFonts w:eastAsia="Times New Roman" w:cs="Times New Roman"/>
          <w:lang w:eastAsia="it-IT"/>
        </w:rPr>
        <w:t>CdA</w:t>
      </w:r>
      <w:proofErr w:type="spellEnd"/>
      <w:r w:rsidRPr="005945F3">
        <w:rPr>
          <w:rFonts w:eastAsia="Times New Roman" w:cs="Times New Roman"/>
          <w:lang w:eastAsia="it-IT"/>
        </w:rPr>
        <w:t xml:space="preserve">, era stata inviata anche al </w:t>
      </w:r>
      <w:r w:rsidRPr="00A1069A">
        <w:rPr>
          <w:rFonts w:eastAsia="Times New Roman" w:cs="Times New Roman"/>
          <w:lang w:eastAsia="it-IT"/>
        </w:rPr>
        <w:t>c</w:t>
      </w:r>
      <w:r w:rsidRPr="005945F3">
        <w:rPr>
          <w:rFonts w:eastAsia="Times New Roman" w:cs="Times New Roman"/>
          <w:lang w:eastAsia="it-IT"/>
        </w:rPr>
        <w:t>ollegio dei sindaci.</w:t>
      </w:r>
    </w:p>
    <w:p w14:paraId="30EC70D4" w14:textId="77777777" w:rsidR="005D6738" w:rsidRPr="005945F3" w:rsidRDefault="005D6738" w:rsidP="005D6738">
      <w:pPr>
        <w:spacing w:after="120" w:line="240" w:lineRule="auto"/>
        <w:ind w:left="1701" w:right="57"/>
        <w:jc w:val="both"/>
        <w:rPr>
          <w:rFonts w:eastAsia="Times New Roman" w:cs="Times New Roman"/>
          <w:lang w:eastAsia="it-IT"/>
        </w:rPr>
      </w:pPr>
      <w:r w:rsidRPr="005945F3">
        <w:rPr>
          <w:rFonts w:eastAsia="Times New Roman" w:cs="Times New Roman"/>
          <w:lang w:eastAsia="it-IT"/>
        </w:rPr>
        <w:t>GIAMMARVA,</w:t>
      </w:r>
      <w:r w:rsidRPr="005945F3">
        <w:rPr>
          <w:rFonts w:eastAsia="Times New Roman" w:cs="Times New Roman"/>
          <w:i/>
          <w:lang w:eastAsia="it-IT"/>
        </w:rPr>
        <w:t xml:space="preserve"> componente del Collegio sindacale dell’AST.</w:t>
      </w:r>
      <w:r w:rsidRPr="005945F3">
        <w:rPr>
          <w:rFonts w:eastAsia="Times New Roman" w:cs="Times New Roman"/>
          <w:lang w:eastAsia="it-IT"/>
        </w:rPr>
        <w:t xml:space="preserve"> No.</w:t>
      </w:r>
    </w:p>
    <w:p w14:paraId="79B13081" w14:textId="77777777" w:rsidR="005D6738" w:rsidRPr="005945F3" w:rsidRDefault="005D6738" w:rsidP="0098509A">
      <w:pPr>
        <w:spacing w:after="120" w:line="240" w:lineRule="auto"/>
        <w:ind w:left="1701" w:right="57"/>
        <w:jc w:val="both"/>
        <w:rPr>
          <w:rFonts w:eastAsia="Times New Roman" w:cs="Times New Roman"/>
          <w:lang w:eastAsia="it-IT"/>
        </w:rPr>
      </w:pPr>
      <w:r w:rsidRPr="005945F3">
        <w:rPr>
          <w:rFonts w:eastAsia="Times New Roman" w:cs="Times New Roman"/>
          <w:lang w:eastAsia="it-IT"/>
        </w:rPr>
        <w:t xml:space="preserve">FAVA, </w:t>
      </w:r>
      <w:r w:rsidRPr="005945F3">
        <w:rPr>
          <w:rFonts w:eastAsia="Times New Roman" w:cs="Times New Roman"/>
          <w:i/>
          <w:lang w:eastAsia="it-IT"/>
        </w:rPr>
        <w:t>presidente della Commissione.</w:t>
      </w:r>
      <w:r w:rsidRPr="005945F3">
        <w:rPr>
          <w:rFonts w:eastAsia="Times New Roman" w:cs="Times New Roman"/>
          <w:lang w:eastAsia="it-IT"/>
        </w:rPr>
        <w:t xml:space="preserve"> La nota è del 31 gennaio del 2019.</w:t>
      </w:r>
      <w:r w:rsidRPr="00A1069A">
        <w:rPr>
          <w:rFonts w:eastAsia="Times New Roman" w:cs="Times New Roman"/>
          <w:lang w:eastAsia="it-IT"/>
        </w:rPr>
        <w:t>..</w:t>
      </w:r>
      <w:r w:rsidRPr="005945F3">
        <w:rPr>
          <w:rFonts w:eastAsia="Times New Roman" w:cs="Times New Roman"/>
          <w:lang w:eastAsia="it-IT"/>
        </w:rPr>
        <w:t xml:space="preserve"> Qui vengono </w:t>
      </w:r>
      <w:r w:rsidR="0098509A">
        <w:rPr>
          <w:rFonts w:eastAsia="Times New Roman" w:cs="Times New Roman"/>
          <w:lang w:eastAsia="it-IT"/>
        </w:rPr>
        <w:t>de</w:t>
      </w:r>
      <w:r w:rsidRPr="005945F3">
        <w:rPr>
          <w:rFonts w:eastAsia="Times New Roman" w:cs="Times New Roman"/>
          <w:lang w:eastAsia="it-IT"/>
        </w:rPr>
        <w:t>scritte</w:t>
      </w:r>
      <w:r w:rsidR="0098509A">
        <w:rPr>
          <w:rFonts w:eastAsia="Times New Roman" w:cs="Times New Roman"/>
          <w:lang w:eastAsia="it-IT"/>
        </w:rPr>
        <w:t xml:space="preserve"> </w:t>
      </w:r>
      <w:r w:rsidRPr="005945F3">
        <w:rPr>
          <w:rFonts w:eastAsia="Times New Roman" w:cs="Times New Roman"/>
          <w:lang w:eastAsia="it-IT"/>
        </w:rPr>
        <w:t>cose molto gravi.</w:t>
      </w:r>
    </w:p>
    <w:p w14:paraId="1D9ECD9C" w14:textId="77777777" w:rsidR="005D6738" w:rsidRPr="005945F3" w:rsidRDefault="005D6738" w:rsidP="005D6738">
      <w:pPr>
        <w:spacing w:after="120" w:line="240" w:lineRule="auto"/>
        <w:ind w:left="1701" w:right="57"/>
        <w:jc w:val="both"/>
        <w:rPr>
          <w:rFonts w:eastAsia="Times New Roman" w:cs="Times New Roman"/>
          <w:lang w:eastAsia="it-IT"/>
        </w:rPr>
      </w:pPr>
      <w:r w:rsidRPr="005945F3">
        <w:rPr>
          <w:rFonts w:eastAsia="Times New Roman" w:cs="Times New Roman"/>
          <w:lang w:eastAsia="it-IT"/>
        </w:rPr>
        <w:t>GIAMMARVA,</w:t>
      </w:r>
      <w:r w:rsidRPr="005945F3">
        <w:rPr>
          <w:rFonts w:eastAsia="Times New Roman" w:cs="Times New Roman"/>
          <w:i/>
          <w:lang w:eastAsia="it-IT"/>
        </w:rPr>
        <w:t xml:space="preserve"> componente del Collegio sindacale dell’AST.</w:t>
      </w:r>
      <w:r w:rsidRPr="005945F3">
        <w:rPr>
          <w:rFonts w:eastAsia="Times New Roman" w:cs="Times New Roman"/>
          <w:lang w:eastAsia="it-IT"/>
        </w:rPr>
        <w:t xml:space="preserve"> Io </w:t>
      </w:r>
      <w:r w:rsidR="0098509A">
        <w:rPr>
          <w:rFonts w:eastAsia="Times New Roman" w:cs="Times New Roman"/>
          <w:lang w:eastAsia="it-IT"/>
        </w:rPr>
        <w:t xml:space="preserve">però </w:t>
      </w:r>
      <w:r w:rsidRPr="005945F3">
        <w:rPr>
          <w:rFonts w:eastAsia="Times New Roman" w:cs="Times New Roman"/>
          <w:lang w:eastAsia="it-IT"/>
        </w:rPr>
        <w:t>non ho memoria.</w:t>
      </w:r>
    </w:p>
    <w:p w14:paraId="7042A02D" w14:textId="77777777" w:rsidR="005D6738" w:rsidRPr="005945F3" w:rsidRDefault="005D6738" w:rsidP="005D6738">
      <w:pPr>
        <w:spacing w:after="120" w:line="240" w:lineRule="auto"/>
        <w:ind w:left="1701" w:right="57"/>
        <w:jc w:val="both"/>
        <w:rPr>
          <w:rFonts w:eastAsia="Times New Roman" w:cs="Times New Roman"/>
          <w:lang w:eastAsia="it-IT"/>
        </w:rPr>
      </w:pPr>
      <w:r w:rsidRPr="005945F3">
        <w:rPr>
          <w:rFonts w:eastAsia="Times New Roman" w:cs="Times New Roman"/>
          <w:lang w:eastAsia="it-IT"/>
        </w:rPr>
        <w:t xml:space="preserve">FAVA, </w:t>
      </w:r>
      <w:r w:rsidRPr="005945F3">
        <w:rPr>
          <w:rFonts w:eastAsia="Times New Roman" w:cs="Times New Roman"/>
          <w:i/>
          <w:lang w:eastAsia="it-IT"/>
        </w:rPr>
        <w:t>presidente della Commissione</w:t>
      </w:r>
      <w:r w:rsidRPr="005945F3">
        <w:rPr>
          <w:rFonts w:eastAsia="Times New Roman" w:cs="Times New Roman"/>
          <w:lang w:eastAsia="it-IT"/>
        </w:rPr>
        <w:t xml:space="preserve">. </w:t>
      </w:r>
      <w:r w:rsidR="0098509A">
        <w:rPr>
          <w:rFonts w:eastAsia="Times New Roman" w:cs="Times New Roman"/>
          <w:lang w:eastAsia="it-IT"/>
        </w:rPr>
        <w:t>I</w:t>
      </w:r>
      <w:r w:rsidRPr="005945F3">
        <w:rPr>
          <w:rFonts w:eastAsia="Times New Roman" w:cs="Times New Roman"/>
          <w:lang w:eastAsia="it-IT"/>
        </w:rPr>
        <w:t>nsomma</w:t>
      </w:r>
      <w:r w:rsidR="0098509A">
        <w:rPr>
          <w:rFonts w:eastAsia="Times New Roman" w:cs="Times New Roman"/>
          <w:lang w:eastAsia="it-IT"/>
        </w:rPr>
        <w:t>,</w:t>
      </w:r>
      <w:r w:rsidRPr="005945F3">
        <w:rPr>
          <w:rFonts w:eastAsia="Times New Roman" w:cs="Times New Roman"/>
          <w:lang w:eastAsia="it-IT"/>
        </w:rPr>
        <w:t xml:space="preserve"> </w:t>
      </w:r>
      <w:r w:rsidR="0098509A">
        <w:rPr>
          <w:rFonts w:eastAsia="Times New Roman" w:cs="Times New Roman"/>
          <w:lang w:eastAsia="it-IT"/>
        </w:rPr>
        <w:t xml:space="preserve">è </w:t>
      </w:r>
      <w:r w:rsidRPr="005945F3">
        <w:rPr>
          <w:rFonts w:eastAsia="Times New Roman" w:cs="Times New Roman"/>
          <w:lang w:eastAsia="it-IT"/>
        </w:rPr>
        <w:t>il resoconto dell’attività di audit che avevano fatto</w:t>
      </w:r>
      <w:r w:rsidRPr="00A1069A">
        <w:rPr>
          <w:rFonts w:eastAsia="Times New Roman" w:cs="Times New Roman"/>
          <w:lang w:eastAsia="it-IT"/>
        </w:rPr>
        <w:t>..</w:t>
      </w:r>
      <w:r w:rsidRPr="005945F3">
        <w:rPr>
          <w:rFonts w:eastAsia="Times New Roman" w:cs="Times New Roman"/>
          <w:lang w:eastAsia="it-IT"/>
        </w:rPr>
        <w:t>.</w:t>
      </w:r>
    </w:p>
    <w:p w14:paraId="4707DBA1" w14:textId="77777777" w:rsidR="005D6738" w:rsidRPr="005945F3" w:rsidRDefault="005D6738" w:rsidP="005D6738">
      <w:pPr>
        <w:spacing w:after="120" w:line="240" w:lineRule="auto"/>
        <w:ind w:left="1701" w:right="57"/>
        <w:jc w:val="both"/>
        <w:rPr>
          <w:rFonts w:eastAsia="Times New Roman" w:cs="Times New Roman"/>
          <w:lang w:eastAsia="it-IT"/>
        </w:rPr>
      </w:pPr>
      <w:r w:rsidRPr="005945F3">
        <w:rPr>
          <w:rFonts w:eastAsia="Times New Roman" w:cs="Times New Roman"/>
          <w:lang w:eastAsia="it-IT"/>
        </w:rPr>
        <w:t>GIAMMARVA,</w:t>
      </w:r>
      <w:r w:rsidRPr="005945F3">
        <w:rPr>
          <w:rFonts w:eastAsia="Times New Roman" w:cs="Times New Roman"/>
          <w:i/>
          <w:lang w:eastAsia="it-IT"/>
        </w:rPr>
        <w:t xml:space="preserve"> componente del Collegio sindacale dell’AST.</w:t>
      </w:r>
      <w:r w:rsidRPr="005945F3">
        <w:rPr>
          <w:rFonts w:eastAsia="Times New Roman" w:cs="Times New Roman"/>
          <w:lang w:eastAsia="it-IT"/>
        </w:rPr>
        <w:t xml:space="preserve"> Ma non era stato tolto il servizio di audit?</w:t>
      </w:r>
      <w:r w:rsidR="0098509A">
        <w:rPr>
          <w:rFonts w:eastAsia="Times New Roman" w:cs="Times New Roman"/>
          <w:lang w:eastAsia="it-IT"/>
        </w:rPr>
        <w:t xml:space="preserve"> </w:t>
      </w:r>
      <w:r w:rsidRPr="005945F3">
        <w:rPr>
          <w:rFonts w:eastAsia="Times New Roman" w:cs="Times New Roman"/>
          <w:lang w:eastAsia="it-IT"/>
        </w:rPr>
        <w:t xml:space="preserve">Io </w:t>
      </w:r>
      <w:r w:rsidRPr="00A1069A">
        <w:rPr>
          <w:rFonts w:eastAsia="Times New Roman" w:cs="Times New Roman"/>
          <w:lang w:eastAsia="it-IT"/>
        </w:rPr>
        <w:t xml:space="preserve">ho </w:t>
      </w:r>
      <w:r w:rsidRPr="005945F3">
        <w:rPr>
          <w:rFonts w:eastAsia="Times New Roman" w:cs="Times New Roman"/>
          <w:lang w:eastAsia="it-IT"/>
        </w:rPr>
        <w:t>questo ricordo</w:t>
      </w:r>
      <w:r w:rsidR="0098509A">
        <w:rPr>
          <w:rFonts w:eastAsia="Times New Roman" w:cs="Times New Roman"/>
          <w:lang w:eastAsia="it-IT"/>
        </w:rPr>
        <w:t>,</w:t>
      </w:r>
      <w:r w:rsidRPr="005945F3">
        <w:rPr>
          <w:rFonts w:eastAsia="Times New Roman" w:cs="Times New Roman"/>
          <w:lang w:eastAsia="it-IT"/>
        </w:rPr>
        <w:t xml:space="preserve"> che noi su questo argomento abbiamo detto</w:t>
      </w:r>
      <w:r w:rsidRPr="00A1069A">
        <w:rPr>
          <w:rFonts w:eastAsia="Times New Roman" w:cs="Times New Roman"/>
          <w:lang w:eastAsia="it-IT"/>
        </w:rPr>
        <w:t>:</w:t>
      </w:r>
      <w:r w:rsidRPr="005945F3">
        <w:rPr>
          <w:rFonts w:eastAsia="Times New Roman" w:cs="Times New Roman"/>
          <w:lang w:eastAsia="it-IT"/>
        </w:rPr>
        <w:t xml:space="preserve"> “</w:t>
      </w:r>
      <w:r w:rsidRPr="005945F3">
        <w:rPr>
          <w:rFonts w:eastAsia="Times New Roman" w:cs="Times New Roman"/>
          <w:i/>
          <w:iCs/>
          <w:lang w:eastAsia="it-IT"/>
        </w:rPr>
        <w:t>ma com’è che tolgono l’audit?</w:t>
      </w:r>
      <w:r w:rsidRPr="005945F3">
        <w:rPr>
          <w:rFonts w:eastAsia="Times New Roman" w:cs="Times New Roman"/>
          <w:lang w:eastAsia="it-IT"/>
        </w:rPr>
        <w:t>”</w:t>
      </w:r>
      <w:r w:rsidRPr="00A1069A">
        <w:rPr>
          <w:rFonts w:eastAsia="Times New Roman" w:cs="Times New Roman"/>
          <w:lang w:eastAsia="it-IT"/>
        </w:rPr>
        <w:t>.</w:t>
      </w:r>
      <w:r w:rsidRPr="005945F3">
        <w:rPr>
          <w:rFonts w:eastAsia="Times New Roman" w:cs="Times New Roman"/>
          <w:lang w:eastAsia="it-IT"/>
        </w:rPr>
        <w:t xml:space="preserve"> </w:t>
      </w:r>
      <w:r w:rsidRPr="00A1069A">
        <w:rPr>
          <w:rFonts w:eastAsia="Times New Roman" w:cs="Times New Roman"/>
          <w:lang w:eastAsia="it-IT"/>
        </w:rPr>
        <w:t>C</w:t>
      </w:r>
      <w:r w:rsidRPr="005945F3">
        <w:rPr>
          <w:rFonts w:eastAsia="Times New Roman" w:cs="Times New Roman"/>
          <w:lang w:eastAsia="it-IT"/>
        </w:rPr>
        <w:t>’è da dire che a me non risulta di aver ricevuto, ripeto non ho memoria di questa nota.</w:t>
      </w:r>
    </w:p>
    <w:p w14:paraId="13817DF1" w14:textId="77777777" w:rsidR="005D6738" w:rsidRPr="005945F3" w:rsidRDefault="005D6738" w:rsidP="005D6738">
      <w:pPr>
        <w:spacing w:after="120" w:line="240" w:lineRule="auto"/>
        <w:ind w:left="1701" w:right="57"/>
        <w:jc w:val="both"/>
        <w:rPr>
          <w:rFonts w:eastAsia="Times New Roman" w:cs="Times New Roman"/>
          <w:lang w:eastAsia="it-IT"/>
        </w:rPr>
      </w:pPr>
      <w:r w:rsidRPr="005945F3">
        <w:rPr>
          <w:rFonts w:eastAsia="Times New Roman" w:cs="Times New Roman"/>
          <w:lang w:eastAsia="it-IT"/>
        </w:rPr>
        <w:t xml:space="preserve">FAVA, </w:t>
      </w:r>
      <w:r w:rsidRPr="005945F3">
        <w:rPr>
          <w:rFonts w:eastAsia="Times New Roman" w:cs="Times New Roman"/>
          <w:i/>
          <w:lang w:eastAsia="it-IT"/>
        </w:rPr>
        <w:t>presidente della Commissione.</w:t>
      </w:r>
      <w:r w:rsidRPr="005945F3">
        <w:rPr>
          <w:rFonts w:eastAsia="Times New Roman" w:cs="Times New Roman"/>
          <w:lang w:eastAsia="it-IT"/>
        </w:rPr>
        <w:t xml:space="preserve"> Ma </w:t>
      </w:r>
      <w:r w:rsidR="0098509A">
        <w:rPr>
          <w:rFonts w:eastAsia="Times New Roman" w:cs="Times New Roman"/>
          <w:lang w:eastAsia="it-IT"/>
        </w:rPr>
        <w:t xml:space="preserve">come fa ad </w:t>
      </w:r>
      <w:r w:rsidRPr="005945F3">
        <w:rPr>
          <w:rFonts w:eastAsia="Times New Roman" w:cs="Times New Roman"/>
          <w:lang w:eastAsia="it-IT"/>
        </w:rPr>
        <w:t>essere andata perduta</w:t>
      </w:r>
      <w:r w:rsidR="0098509A">
        <w:rPr>
          <w:rFonts w:eastAsia="Times New Roman" w:cs="Times New Roman"/>
          <w:lang w:eastAsia="it-IT"/>
        </w:rPr>
        <w:t>?</w:t>
      </w:r>
      <w:r w:rsidRPr="00A1069A">
        <w:rPr>
          <w:rFonts w:eastAsia="Times New Roman" w:cs="Times New Roman"/>
          <w:lang w:eastAsia="it-IT"/>
        </w:rPr>
        <w:t xml:space="preserve"> </w:t>
      </w:r>
    </w:p>
    <w:p w14:paraId="69C940D8" w14:textId="77777777" w:rsidR="005D6738" w:rsidRPr="005945F3" w:rsidRDefault="005D6738" w:rsidP="005D6738">
      <w:pPr>
        <w:spacing w:after="120" w:line="240" w:lineRule="auto"/>
        <w:ind w:left="1701" w:right="57"/>
        <w:jc w:val="both"/>
        <w:rPr>
          <w:rFonts w:eastAsia="Times New Roman" w:cs="Times New Roman"/>
          <w:lang w:eastAsia="it-IT"/>
        </w:rPr>
      </w:pPr>
      <w:r w:rsidRPr="005945F3">
        <w:rPr>
          <w:rFonts w:eastAsia="Times New Roman" w:cs="Times New Roman"/>
          <w:lang w:eastAsia="it-IT"/>
        </w:rPr>
        <w:lastRenderedPageBreak/>
        <w:t>GIAMMARVA,</w:t>
      </w:r>
      <w:r w:rsidRPr="005945F3">
        <w:rPr>
          <w:rFonts w:eastAsia="Times New Roman" w:cs="Times New Roman"/>
          <w:i/>
          <w:lang w:eastAsia="it-IT"/>
        </w:rPr>
        <w:t xml:space="preserve"> componente del Collegio sindacale dell’AST.</w:t>
      </w:r>
      <w:r w:rsidRPr="005945F3">
        <w:rPr>
          <w:rFonts w:eastAsia="Times New Roman" w:cs="Times New Roman"/>
          <w:lang w:eastAsia="it-IT"/>
        </w:rPr>
        <w:t xml:space="preserve"> Ma come </w:t>
      </w:r>
      <w:r w:rsidR="0098509A">
        <w:rPr>
          <w:rFonts w:eastAsia="Times New Roman" w:cs="Times New Roman"/>
          <w:lang w:eastAsia="it-IT"/>
        </w:rPr>
        <w:t xml:space="preserve">è stata </w:t>
      </w:r>
      <w:r w:rsidRPr="005945F3">
        <w:rPr>
          <w:rFonts w:eastAsia="Times New Roman" w:cs="Times New Roman"/>
          <w:lang w:eastAsia="it-IT"/>
        </w:rPr>
        <w:t>inviat</w:t>
      </w:r>
      <w:r w:rsidRPr="00A1069A">
        <w:rPr>
          <w:rFonts w:eastAsia="Times New Roman" w:cs="Times New Roman"/>
          <w:lang w:eastAsia="it-IT"/>
        </w:rPr>
        <w:t>a</w:t>
      </w:r>
      <w:r w:rsidRPr="005945F3">
        <w:rPr>
          <w:rFonts w:eastAsia="Times New Roman" w:cs="Times New Roman"/>
          <w:lang w:eastAsia="it-IT"/>
        </w:rPr>
        <w:t>, via</w:t>
      </w:r>
      <w:r w:rsidRPr="005945F3">
        <w:rPr>
          <w:rFonts w:eastAsia="Times New Roman" w:cs="Times New Roman"/>
          <w:i/>
          <w:lang w:eastAsia="it-IT"/>
        </w:rPr>
        <w:t xml:space="preserve"> mail</w:t>
      </w:r>
      <w:r w:rsidRPr="005945F3">
        <w:rPr>
          <w:rFonts w:eastAsia="Times New Roman" w:cs="Times New Roman"/>
          <w:lang w:eastAsia="it-IT"/>
        </w:rPr>
        <w:t xml:space="preserve">? </w:t>
      </w:r>
      <w:r w:rsidR="0098509A">
        <w:rPr>
          <w:rFonts w:eastAsia="Times New Roman" w:cs="Times New Roman"/>
          <w:lang w:eastAsia="it-IT"/>
        </w:rPr>
        <w:t>P</w:t>
      </w:r>
      <w:r w:rsidRPr="005945F3">
        <w:rPr>
          <w:rFonts w:eastAsia="Times New Roman" w:cs="Times New Roman"/>
          <w:lang w:eastAsia="it-IT"/>
        </w:rPr>
        <w:t>er il tramite di qualcuno</w:t>
      </w:r>
      <w:r w:rsidRPr="00A1069A">
        <w:rPr>
          <w:rFonts w:eastAsia="Times New Roman" w:cs="Times New Roman"/>
          <w:lang w:eastAsia="it-IT"/>
        </w:rPr>
        <w:t>?</w:t>
      </w:r>
      <w:r w:rsidRPr="005945F3">
        <w:rPr>
          <w:rFonts w:eastAsia="Times New Roman" w:cs="Times New Roman"/>
          <w:lang w:eastAsia="it-IT"/>
        </w:rPr>
        <w:t xml:space="preserve"> </w:t>
      </w:r>
      <w:r w:rsidRPr="00A1069A">
        <w:rPr>
          <w:rFonts w:eastAsia="Times New Roman" w:cs="Times New Roman"/>
          <w:lang w:eastAsia="it-IT"/>
        </w:rPr>
        <w:t>P</w:t>
      </w:r>
      <w:r w:rsidRPr="005945F3">
        <w:rPr>
          <w:rFonts w:eastAsia="Times New Roman" w:cs="Times New Roman"/>
          <w:lang w:eastAsia="it-IT"/>
        </w:rPr>
        <w:t>erché bisogna vedere se questo qualcuno aveva interesse a farcela avere</w:t>
      </w:r>
      <w:r w:rsidRPr="00A1069A">
        <w:rPr>
          <w:rFonts w:eastAsia="Times New Roman" w:cs="Times New Roman"/>
          <w:lang w:eastAsia="it-IT"/>
        </w:rPr>
        <w:t>...</w:t>
      </w:r>
    </w:p>
    <w:p w14:paraId="68C98472" w14:textId="77777777" w:rsidR="005D6738" w:rsidRPr="00687472" w:rsidRDefault="005D6738" w:rsidP="005D6738">
      <w:pPr>
        <w:spacing w:after="120" w:line="288" w:lineRule="auto"/>
        <w:ind w:right="57"/>
        <w:jc w:val="both"/>
        <w:rPr>
          <w:rFonts w:eastAsia="Times New Roman" w:cs="Times New Roman"/>
          <w:sz w:val="28"/>
          <w:szCs w:val="28"/>
          <w:lang w:eastAsia="it-IT"/>
        </w:rPr>
      </w:pPr>
    </w:p>
    <w:p w14:paraId="15EAEB6C" w14:textId="77777777" w:rsidR="005D6738" w:rsidRPr="00687472" w:rsidRDefault="0098509A" w:rsidP="005D6738">
      <w:pPr>
        <w:spacing w:after="120" w:line="288" w:lineRule="auto"/>
        <w:ind w:right="57"/>
        <w:jc w:val="both"/>
        <w:rPr>
          <w:rFonts w:eastAsia="Times New Roman" w:cs="Times New Roman"/>
          <w:sz w:val="28"/>
          <w:szCs w:val="28"/>
          <w:lang w:eastAsia="it-IT"/>
        </w:rPr>
      </w:pPr>
      <w:r w:rsidRPr="00687472">
        <w:rPr>
          <w:rFonts w:eastAsia="Times New Roman" w:cs="Times New Roman"/>
          <w:sz w:val="28"/>
          <w:szCs w:val="28"/>
          <w:lang w:eastAsia="it-IT"/>
        </w:rPr>
        <w:t>A</w:t>
      </w:r>
      <w:r w:rsidR="005D6738" w:rsidRPr="00687472">
        <w:rPr>
          <w:rFonts w:eastAsia="Times New Roman" w:cs="Times New Roman"/>
          <w:sz w:val="28"/>
          <w:szCs w:val="28"/>
          <w:lang w:eastAsia="it-IT"/>
        </w:rPr>
        <w:t xml:space="preserve">ll’indomani della loro audizione, </w:t>
      </w:r>
      <w:r w:rsidRPr="00687472">
        <w:rPr>
          <w:rFonts w:eastAsia="Times New Roman" w:cs="Times New Roman"/>
          <w:sz w:val="28"/>
          <w:szCs w:val="28"/>
          <w:lang w:eastAsia="it-IT"/>
        </w:rPr>
        <w:t xml:space="preserve">i componenti del collegio </w:t>
      </w:r>
      <w:r w:rsidR="005D6738" w:rsidRPr="00687472">
        <w:rPr>
          <w:rFonts w:eastAsia="Times New Roman" w:cs="Times New Roman"/>
          <w:sz w:val="28"/>
          <w:szCs w:val="28"/>
          <w:lang w:eastAsia="it-IT"/>
        </w:rPr>
        <w:t>hanno fatto una verifica. Il risultato</w:t>
      </w:r>
      <w:r w:rsidRPr="00687472">
        <w:rPr>
          <w:rFonts w:eastAsia="Times New Roman" w:cs="Times New Roman"/>
          <w:sz w:val="28"/>
          <w:szCs w:val="28"/>
          <w:lang w:eastAsia="it-IT"/>
        </w:rPr>
        <w:t xml:space="preserve">, </w:t>
      </w:r>
      <w:r w:rsidR="005D6738" w:rsidRPr="00687472">
        <w:rPr>
          <w:rFonts w:eastAsia="Times New Roman" w:cs="Times New Roman"/>
          <w:sz w:val="28"/>
          <w:szCs w:val="28"/>
          <w:lang w:eastAsia="it-IT"/>
        </w:rPr>
        <w:t xml:space="preserve">alquanto </w:t>
      </w:r>
      <w:r w:rsidR="00AC7FD5">
        <w:rPr>
          <w:rFonts w:eastAsia="Times New Roman" w:cs="Times New Roman"/>
          <w:sz w:val="28"/>
          <w:szCs w:val="28"/>
          <w:lang w:eastAsia="it-IT"/>
        </w:rPr>
        <w:t>preoccupante</w:t>
      </w:r>
      <w:r w:rsidRPr="00687472">
        <w:rPr>
          <w:rFonts w:eastAsia="Times New Roman" w:cs="Times New Roman"/>
          <w:sz w:val="28"/>
          <w:szCs w:val="28"/>
          <w:lang w:eastAsia="it-IT"/>
        </w:rPr>
        <w:t xml:space="preserve">, è stato reso noto a questa Commissione in </w:t>
      </w:r>
      <w:r w:rsidR="005D6738" w:rsidRPr="00687472">
        <w:rPr>
          <w:rFonts w:eastAsia="Times New Roman" w:cs="Times New Roman"/>
          <w:sz w:val="28"/>
          <w:szCs w:val="28"/>
          <w:lang w:eastAsia="it-IT"/>
        </w:rPr>
        <w:t>una nota trasmessaci il 5 aprile 2022 dalla presidente Battaglia</w:t>
      </w:r>
      <w:r w:rsidR="005D6738" w:rsidRPr="00687472">
        <w:rPr>
          <w:rStyle w:val="Rimandonotaapidipagina"/>
          <w:rFonts w:eastAsia="Times New Roman" w:cs="Times New Roman"/>
          <w:sz w:val="28"/>
          <w:szCs w:val="28"/>
          <w:lang w:eastAsia="it-IT"/>
        </w:rPr>
        <w:footnoteReference w:id="91"/>
      </w:r>
      <w:r w:rsidR="005D6738" w:rsidRPr="00687472">
        <w:rPr>
          <w:rFonts w:eastAsia="Times New Roman" w:cs="Times New Roman"/>
          <w:sz w:val="28"/>
          <w:szCs w:val="28"/>
          <w:lang w:eastAsia="it-IT"/>
        </w:rPr>
        <w:t>.</w:t>
      </w:r>
    </w:p>
    <w:p w14:paraId="70565830" w14:textId="77777777" w:rsidR="005D6738" w:rsidRPr="00687472" w:rsidRDefault="0098509A" w:rsidP="005D6738">
      <w:pPr>
        <w:spacing w:after="120" w:line="240" w:lineRule="auto"/>
        <w:ind w:left="1701" w:right="57"/>
        <w:jc w:val="both"/>
        <w:rPr>
          <w:rFonts w:eastAsia="Times New Roman" w:cs="Times New Roman"/>
          <w:lang w:eastAsia="it-IT"/>
        </w:rPr>
      </w:pPr>
      <w:r w:rsidRPr="00687472">
        <w:rPr>
          <w:rFonts w:eastAsia="Times New Roman" w:cs="Times New Roman"/>
          <w:lang w:eastAsia="it-IT"/>
        </w:rPr>
        <w:t>“</w:t>
      </w:r>
      <w:r w:rsidR="005D6738" w:rsidRPr="00687472">
        <w:rPr>
          <w:rFonts w:eastAsia="Times New Roman" w:cs="Times New Roman"/>
          <w:lang w:eastAsia="it-IT"/>
        </w:rPr>
        <w:t xml:space="preserve">Durante la citata riunione il Presidente On. Claudio Fava, ha sottoposto agli scriventi la nota inviata all'AST in data 31 gennaio 2019 e protocollata nella stessa data al n. 40/P dagli incaricati alle attività di controllo tecnico-ispettive Avv.ti Sergio Lo Cascio e Giuseppe Terrano, avente ad oggetto </w:t>
      </w:r>
      <w:r w:rsidR="005D6738" w:rsidRPr="00687472">
        <w:rPr>
          <w:rFonts w:eastAsia="Times New Roman" w:cs="Times New Roman"/>
          <w:i/>
          <w:iCs/>
          <w:lang w:eastAsia="it-IT"/>
        </w:rPr>
        <w:t>"Resoconto delle attività tecnico-ispettive espletate</w:t>
      </w:r>
      <w:r w:rsidR="005D6738" w:rsidRPr="00687472">
        <w:rPr>
          <w:rFonts w:eastAsia="Times New Roman" w:cs="Times New Roman"/>
          <w:lang w:eastAsia="it-IT"/>
        </w:rPr>
        <w:t xml:space="preserve"> </w:t>
      </w:r>
      <w:r w:rsidR="005D6738" w:rsidRPr="00687472">
        <w:rPr>
          <w:rFonts w:eastAsia="Times New Roman" w:cs="Times New Roman"/>
          <w:i/>
          <w:iCs/>
          <w:lang w:eastAsia="it-IT"/>
        </w:rPr>
        <w:t>presso le sedi Periferiche di Modica, Siracusa, Trapani e Messina dagli incaricati Avv.</w:t>
      </w:r>
      <w:r w:rsidR="005D6738" w:rsidRPr="00687472">
        <w:rPr>
          <w:rFonts w:eastAsia="Times New Roman" w:cs="Times New Roman"/>
          <w:lang w:eastAsia="it-IT"/>
        </w:rPr>
        <w:t xml:space="preserve"> </w:t>
      </w:r>
      <w:r w:rsidR="005D6738" w:rsidRPr="00687472">
        <w:rPr>
          <w:rFonts w:eastAsia="Times New Roman" w:cs="Times New Roman"/>
          <w:i/>
          <w:iCs/>
          <w:lang w:eastAsia="it-IT"/>
        </w:rPr>
        <w:t>Sergio Cascio".</w:t>
      </w:r>
    </w:p>
    <w:p w14:paraId="3B820DFE" w14:textId="77777777" w:rsidR="005D6738" w:rsidRPr="00687472" w:rsidRDefault="005D6738" w:rsidP="005D6738">
      <w:pPr>
        <w:spacing w:after="120" w:line="240" w:lineRule="auto"/>
        <w:ind w:left="1701" w:right="57"/>
        <w:jc w:val="both"/>
        <w:rPr>
          <w:rFonts w:eastAsia="Times New Roman" w:cs="Times New Roman"/>
          <w:lang w:eastAsia="it-IT"/>
        </w:rPr>
      </w:pPr>
      <w:r w:rsidRPr="00687472">
        <w:rPr>
          <w:rFonts w:eastAsia="Times New Roman" w:cs="Times New Roman"/>
          <w:lang w:eastAsia="it-IT"/>
        </w:rPr>
        <w:t>La nota in questione, con la quale sono stati evidenziati e denunciati gravi irregolarità e inadempienze soprattutto da parte della massima dirigenza, risulta indirizzata al Presidente, al Consiglio di Amministrazione ed al Collegio Sindacale di AST S.p.A.</w:t>
      </w:r>
    </w:p>
    <w:p w14:paraId="075F9A20" w14:textId="77777777" w:rsidR="005D6738" w:rsidRPr="00687472" w:rsidRDefault="005D6738" w:rsidP="005D6738">
      <w:pPr>
        <w:spacing w:after="120" w:line="240" w:lineRule="auto"/>
        <w:ind w:left="1701" w:right="57"/>
        <w:jc w:val="both"/>
        <w:rPr>
          <w:rFonts w:eastAsia="Times New Roman" w:cs="Times New Roman"/>
          <w:lang w:eastAsia="it-IT"/>
        </w:rPr>
      </w:pPr>
      <w:r w:rsidRPr="00687472">
        <w:rPr>
          <w:rFonts w:eastAsia="Times New Roman" w:cs="Times New Roman"/>
          <w:lang w:eastAsia="it-IT"/>
        </w:rPr>
        <w:t xml:space="preserve">I sottoscritti componenti il Collegio Sindacale hanno dovuto constatare che </w:t>
      </w:r>
      <w:r w:rsidRPr="00687472">
        <w:rPr>
          <w:rFonts w:eastAsia="Times New Roman" w:cs="Times New Roman"/>
          <w:b/>
          <w:bCs/>
          <w:lang w:eastAsia="it-IT"/>
        </w:rPr>
        <w:t>detta nota non era mai pervenuta sia nella mail istituzionale del Collegio sia in quelle personali di ogni singolo componente</w:t>
      </w:r>
      <w:r w:rsidRPr="00687472">
        <w:rPr>
          <w:rFonts w:eastAsia="Times New Roman" w:cs="Times New Roman"/>
          <w:lang w:eastAsia="it-IT"/>
        </w:rPr>
        <w:t>.</w:t>
      </w:r>
    </w:p>
    <w:p w14:paraId="79A870B9" w14:textId="77777777" w:rsidR="005D6738" w:rsidRPr="00687472" w:rsidRDefault="005D6738" w:rsidP="005D6738">
      <w:pPr>
        <w:spacing w:after="120" w:line="240" w:lineRule="auto"/>
        <w:ind w:left="1701" w:right="57"/>
        <w:jc w:val="both"/>
        <w:rPr>
          <w:rFonts w:eastAsia="Times New Roman" w:cs="Times New Roman"/>
          <w:lang w:eastAsia="it-IT"/>
        </w:rPr>
      </w:pPr>
      <w:r w:rsidRPr="00687472">
        <w:rPr>
          <w:rFonts w:eastAsia="Times New Roman" w:cs="Times New Roman"/>
          <w:lang w:eastAsia="it-IT"/>
        </w:rPr>
        <w:t>Tenuto conto di quanto sopra e considerata l'importanza del contenuto della nota che fino a quel momento risultava sconosciuto al Collegio, lo Stesso si è immediatamente attivato sia presso l'AST, sia presso gli autori della nota, Avv.ti Sergio Lo Cascio e Giuseppe Terrano, chiedendo di dimostrare di avere trasmesso la nota a questo Organo di Controllo.</w:t>
      </w:r>
    </w:p>
    <w:p w14:paraId="4DF964C3" w14:textId="77777777" w:rsidR="005D6738" w:rsidRPr="00687472" w:rsidRDefault="005D6738" w:rsidP="005D6738">
      <w:pPr>
        <w:spacing w:after="120" w:line="240" w:lineRule="auto"/>
        <w:ind w:left="1701" w:right="57"/>
        <w:jc w:val="both"/>
        <w:rPr>
          <w:rFonts w:eastAsia="Times New Roman" w:cs="Times New Roman"/>
          <w:lang w:eastAsia="it-IT"/>
        </w:rPr>
      </w:pPr>
      <w:r w:rsidRPr="00687472">
        <w:rPr>
          <w:rFonts w:eastAsia="Times New Roman" w:cs="Times New Roman"/>
          <w:lang w:eastAsia="it-IT"/>
        </w:rPr>
        <w:t xml:space="preserve">Con </w:t>
      </w:r>
      <w:proofErr w:type="spellStart"/>
      <w:r w:rsidRPr="00687472">
        <w:rPr>
          <w:rFonts w:eastAsia="Times New Roman" w:cs="Times New Roman"/>
          <w:i/>
          <w:iCs/>
          <w:lang w:eastAsia="it-IT"/>
        </w:rPr>
        <w:t>pec</w:t>
      </w:r>
      <w:proofErr w:type="spellEnd"/>
      <w:r w:rsidRPr="00687472">
        <w:rPr>
          <w:rFonts w:eastAsia="Times New Roman" w:cs="Times New Roman"/>
          <w:i/>
          <w:iCs/>
          <w:lang w:eastAsia="it-IT"/>
        </w:rPr>
        <w:t xml:space="preserve"> </w:t>
      </w:r>
      <w:r w:rsidRPr="00687472">
        <w:rPr>
          <w:rFonts w:eastAsia="Times New Roman" w:cs="Times New Roman"/>
          <w:lang w:eastAsia="it-IT"/>
        </w:rPr>
        <w:t xml:space="preserve">del giorno 04 aprile 2022 l'Ufficio di Segreteria di AST inviata al Presidente del Collegio </w:t>
      </w:r>
      <w:proofErr w:type="spellStart"/>
      <w:r w:rsidRPr="00687472">
        <w:rPr>
          <w:rFonts w:eastAsia="Times New Roman" w:cs="Times New Roman"/>
          <w:lang w:eastAsia="it-IT"/>
        </w:rPr>
        <w:t>D.ssa</w:t>
      </w:r>
      <w:proofErr w:type="spellEnd"/>
      <w:r w:rsidRPr="00687472">
        <w:rPr>
          <w:rFonts w:eastAsia="Times New Roman" w:cs="Times New Roman"/>
          <w:lang w:eastAsia="it-IT"/>
        </w:rPr>
        <w:t xml:space="preserve"> Battaglia, (all.2) ha comunicato che:</w:t>
      </w:r>
      <w:r w:rsidRPr="00687472">
        <w:rPr>
          <w:rFonts w:eastAsia="Times New Roman" w:cs="Times New Roman"/>
          <w:i/>
          <w:iCs/>
          <w:lang w:eastAsia="it-IT"/>
        </w:rPr>
        <w:t>"(…) in riscontro alla Sua mai di</w:t>
      </w:r>
      <w:r w:rsidRPr="00687472">
        <w:rPr>
          <w:rFonts w:eastAsia="Times New Roman" w:cs="Times New Roman"/>
          <w:lang w:eastAsia="it-IT"/>
        </w:rPr>
        <w:t xml:space="preserve"> </w:t>
      </w:r>
      <w:r w:rsidRPr="00687472">
        <w:rPr>
          <w:rFonts w:eastAsia="Times New Roman" w:cs="Times New Roman"/>
          <w:i/>
          <w:iCs/>
          <w:lang w:eastAsia="it-IT"/>
        </w:rPr>
        <w:t>richiesta informazioni su trasmissione nota assunta al protocollo delle Presidenza al n.</w:t>
      </w:r>
      <w:r w:rsidRPr="00687472">
        <w:rPr>
          <w:rFonts w:eastAsia="Times New Roman" w:cs="Times New Roman"/>
          <w:lang w:eastAsia="it-IT"/>
        </w:rPr>
        <w:t xml:space="preserve"> </w:t>
      </w:r>
      <w:r w:rsidRPr="00687472">
        <w:rPr>
          <w:rFonts w:eastAsia="Times New Roman" w:cs="Times New Roman"/>
          <w:i/>
          <w:iCs/>
          <w:lang w:eastAsia="it-IT"/>
        </w:rPr>
        <w:t>40/P il 31.01.2019, si comunica che, a seguito di verifica, non risulta che la stessa sia</w:t>
      </w:r>
      <w:r w:rsidRPr="00687472">
        <w:rPr>
          <w:rFonts w:eastAsia="Times New Roman" w:cs="Times New Roman"/>
          <w:lang w:eastAsia="it-IT"/>
        </w:rPr>
        <w:t xml:space="preserve"> </w:t>
      </w:r>
      <w:r w:rsidRPr="00687472">
        <w:rPr>
          <w:rFonts w:eastAsia="Times New Roman" w:cs="Times New Roman"/>
          <w:i/>
          <w:iCs/>
          <w:lang w:eastAsia="it-IT"/>
        </w:rPr>
        <w:t xml:space="preserve">stata trasmessa al Collegio Sindacale di AST. </w:t>
      </w:r>
      <w:r w:rsidRPr="00687472">
        <w:rPr>
          <w:rFonts w:eastAsia="Times New Roman" w:cs="Times New Roman"/>
          <w:b/>
          <w:bCs/>
          <w:i/>
          <w:iCs/>
          <w:lang w:eastAsia="it-IT"/>
        </w:rPr>
        <w:t>Scusandoci per il disguido</w:t>
      </w:r>
      <w:r w:rsidRPr="00687472">
        <w:rPr>
          <w:rFonts w:eastAsia="Times New Roman" w:cs="Times New Roman"/>
          <w:i/>
          <w:iCs/>
          <w:lang w:eastAsia="it-IT"/>
        </w:rPr>
        <w:t xml:space="preserve"> (…)".</w:t>
      </w:r>
    </w:p>
    <w:p w14:paraId="739B7AE8" w14:textId="77777777" w:rsidR="005D6738" w:rsidRPr="00DE7151" w:rsidRDefault="005D6738" w:rsidP="005D6738">
      <w:pPr>
        <w:spacing w:after="120" w:line="240" w:lineRule="auto"/>
        <w:ind w:left="1701" w:right="57"/>
        <w:jc w:val="both"/>
        <w:rPr>
          <w:rFonts w:eastAsia="Times New Roman" w:cs="Times New Roman"/>
          <w:lang w:eastAsia="it-IT"/>
        </w:rPr>
      </w:pPr>
      <w:r w:rsidRPr="00687472">
        <w:rPr>
          <w:rFonts w:eastAsia="Times New Roman" w:cs="Times New Roman"/>
          <w:lang w:eastAsia="it-IT"/>
        </w:rPr>
        <w:t>Considerato che altre note inviate da terzi sogge</w:t>
      </w:r>
      <w:r w:rsidRPr="00DE7151">
        <w:rPr>
          <w:rFonts w:eastAsia="Times New Roman" w:cs="Times New Roman"/>
          <w:lang w:eastAsia="it-IT"/>
        </w:rPr>
        <w:t>tti in azienda e indirizzate anche a questo Organo di Controllo sono state regolarmente inviate, sorgono notevoli</w:t>
      </w:r>
      <w:r w:rsidRPr="00DE7151">
        <w:rPr>
          <w:rFonts w:ascii="BookmanOldStyle" w:hAnsi="BookmanOldStyle" w:cs="BookmanOldStyle"/>
          <w:sz w:val="22"/>
          <w:szCs w:val="22"/>
        </w:rPr>
        <w:t xml:space="preserve"> </w:t>
      </w:r>
      <w:r w:rsidRPr="00DE7151">
        <w:rPr>
          <w:rFonts w:eastAsia="Times New Roman" w:cs="Times New Roman"/>
          <w:lang w:eastAsia="it-IT"/>
        </w:rPr>
        <w:t>perplessità, soprattutto considerato il tenore della denuncia che sia ne stata omessa la trasmissione.</w:t>
      </w:r>
    </w:p>
    <w:p w14:paraId="2EC70FF7" w14:textId="77777777" w:rsidR="005D6738" w:rsidRPr="00DE7151" w:rsidRDefault="005D6738" w:rsidP="005D6738">
      <w:pPr>
        <w:spacing w:after="120" w:line="240" w:lineRule="auto"/>
        <w:ind w:right="57"/>
        <w:jc w:val="both"/>
        <w:rPr>
          <w:rFonts w:eastAsia="Times New Roman" w:cs="Times New Roman"/>
          <w:lang w:eastAsia="it-IT"/>
        </w:rPr>
      </w:pPr>
    </w:p>
    <w:p w14:paraId="25BC4FF9" w14:textId="77777777" w:rsidR="00687472" w:rsidRDefault="00687472" w:rsidP="00687472">
      <w:pPr>
        <w:spacing w:after="120" w:line="288" w:lineRule="auto"/>
        <w:ind w:right="57"/>
        <w:jc w:val="both"/>
        <w:rPr>
          <w:rFonts w:eastAsia="Times New Roman" w:cs="Times New Roman"/>
          <w:sz w:val="28"/>
          <w:szCs w:val="28"/>
          <w:lang w:eastAsia="it-IT"/>
        </w:rPr>
      </w:pPr>
      <w:r w:rsidRPr="00DE7151">
        <w:rPr>
          <w:rFonts w:eastAsia="Times New Roman" w:cs="Times New Roman"/>
          <w:sz w:val="28"/>
          <w:szCs w:val="28"/>
          <w:lang w:eastAsia="it-IT"/>
        </w:rPr>
        <w:t>Insomma, il risultato dell’</w:t>
      </w:r>
      <w:r w:rsidRPr="00DE7151">
        <w:rPr>
          <w:rFonts w:eastAsia="Times New Roman" w:cs="Times New Roman"/>
          <w:i/>
          <w:iCs/>
          <w:sz w:val="28"/>
          <w:szCs w:val="28"/>
          <w:lang w:eastAsia="it-IT"/>
        </w:rPr>
        <w:t>audit</w:t>
      </w:r>
      <w:r w:rsidRPr="00DE7151">
        <w:rPr>
          <w:rFonts w:eastAsia="Times New Roman" w:cs="Times New Roman"/>
          <w:sz w:val="28"/>
          <w:szCs w:val="28"/>
          <w:lang w:eastAsia="it-IT"/>
        </w:rPr>
        <w:t xml:space="preserve"> doveva sparire. Indagine sospesa, nessun feedback dall’azienda, l’improvviso “disguido” che impedisce al collegio sindacale di prendere conoscenza di quella relazione.</w:t>
      </w:r>
      <w:r w:rsidR="00DE7151" w:rsidRPr="00DE7151">
        <w:rPr>
          <w:rFonts w:eastAsia="Times New Roman" w:cs="Times New Roman"/>
          <w:sz w:val="28"/>
          <w:szCs w:val="28"/>
          <w:lang w:eastAsia="it-IT"/>
        </w:rPr>
        <w:t xml:space="preserve"> Nemmeno </w:t>
      </w:r>
      <w:r w:rsidR="00A9701A" w:rsidRPr="000F137B">
        <w:rPr>
          <w:rFonts w:eastAsia="Times New Roman" w:cs="Times New Roman"/>
          <w:sz w:val="28"/>
          <w:szCs w:val="28"/>
          <w:lang w:eastAsia="it-IT"/>
        </w:rPr>
        <w:t>l’organismo di vigilanza</w:t>
      </w:r>
      <w:r w:rsidR="00DE7151" w:rsidRPr="000F137B">
        <w:rPr>
          <w:rFonts w:eastAsia="Times New Roman" w:cs="Times New Roman"/>
          <w:sz w:val="28"/>
          <w:szCs w:val="28"/>
          <w:lang w:eastAsia="it-IT"/>
        </w:rPr>
        <w:t xml:space="preserve"> </w:t>
      </w:r>
      <w:r w:rsidR="00DE7151" w:rsidRPr="00DE7151">
        <w:rPr>
          <w:rFonts w:eastAsia="Times New Roman" w:cs="Times New Roman"/>
          <w:sz w:val="28"/>
          <w:szCs w:val="28"/>
          <w:lang w:eastAsia="it-IT"/>
        </w:rPr>
        <w:lastRenderedPageBreak/>
        <w:t xml:space="preserve">viene informato: nonostante, ci spiega l’avvocato Fiumefreddo, fosse un obbligo del </w:t>
      </w:r>
      <w:proofErr w:type="spellStart"/>
      <w:r w:rsidR="00DE7151" w:rsidRPr="00DE7151">
        <w:rPr>
          <w:rFonts w:eastAsia="Times New Roman" w:cs="Times New Roman"/>
          <w:sz w:val="28"/>
          <w:szCs w:val="28"/>
          <w:lang w:eastAsia="it-IT"/>
        </w:rPr>
        <w:t>CdA</w:t>
      </w:r>
      <w:proofErr w:type="spellEnd"/>
      <w:r w:rsidR="00DE7151" w:rsidRPr="00DE7151">
        <w:rPr>
          <w:rFonts w:eastAsia="Times New Roman" w:cs="Times New Roman"/>
          <w:sz w:val="28"/>
          <w:szCs w:val="28"/>
          <w:lang w:eastAsia="it-IT"/>
        </w:rPr>
        <w:t>.</w:t>
      </w:r>
    </w:p>
    <w:p w14:paraId="4454C3BF" w14:textId="77777777" w:rsidR="00DE7151" w:rsidRPr="00DE7151" w:rsidRDefault="00DE7151" w:rsidP="00DE7151">
      <w:pPr>
        <w:spacing w:after="120" w:line="240" w:lineRule="auto"/>
        <w:ind w:left="1701" w:right="57"/>
        <w:jc w:val="both"/>
        <w:rPr>
          <w:rFonts w:eastAsia="Times New Roman" w:cs="Times New Roman"/>
          <w:lang w:eastAsia="it-IT"/>
        </w:rPr>
      </w:pPr>
      <w:r w:rsidRPr="00DE7151">
        <w:rPr>
          <w:rFonts w:eastAsia="Times New Roman" w:cs="Times New Roman"/>
          <w:lang w:eastAsia="it-IT"/>
        </w:rPr>
        <w:t xml:space="preserve">FIUMEFREDDO, </w:t>
      </w:r>
      <w:r w:rsidRPr="00DE7151">
        <w:rPr>
          <w:rFonts w:eastAsia="Times New Roman" w:cs="Times New Roman"/>
          <w:i/>
          <w:lang w:eastAsia="it-IT"/>
        </w:rPr>
        <w:t xml:space="preserve">presidente dell’organismo di vigilanza dell’AST. </w:t>
      </w:r>
      <w:r w:rsidRPr="00DE7151">
        <w:rPr>
          <w:rFonts w:eastAsia="Times New Roman" w:cs="Times New Roman"/>
          <w:lang w:eastAsia="it-IT"/>
        </w:rPr>
        <w:t>C’è un obbligo di legge, cioè il report, gli esiti, se negativi, devono essere trasmessi all’organismo di vigilanza e non sono mai stati trasmessi.</w:t>
      </w:r>
    </w:p>
    <w:p w14:paraId="02E64A63" w14:textId="77777777" w:rsidR="00DE7151" w:rsidRDefault="00DE7151" w:rsidP="00DE7151">
      <w:pPr>
        <w:spacing w:after="120" w:line="240" w:lineRule="auto"/>
        <w:ind w:left="1701" w:right="57"/>
        <w:jc w:val="both"/>
        <w:rPr>
          <w:rFonts w:eastAsia="Times New Roman" w:cs="Times New Roman"/>
          <w:lang w:eastAsia="it-IT"/>
        </w:rPr>
      </w:pPr>
      <w:r w:rsidRPr="00DE7151">
        <w:rPr>
          <w:rFonts w:eastAsia="Times New Roman" w:cs="Times New Roman"/>
          <w:lang w:eastAsia="it-IT"/>
        </w:rPr>
        <w:t xml:space="preserve">FAVA, </w:t>
      </w:r>
      <w:r w:rsidRPr="00DE7151">
        <w:rPr>
          <w:rFonts w:eastAsia="Times New Roman" w:cs="Times New Roman"/>
          <w:i/>
          <w:lang w:eastAsia="it-IT"/>
        </w:rPr>
        <w:t>presidente della Commissione.</w:t>
      </w:r>
      <w:r w:rsidRPr="00DE7151">
        <w:rPr>
          <w:rFonts w:eastAsia="Times New Roman" w:cs="Times New Roman"/>
          <w:lang w:eastAsia="it-IT"/>
        </w:rPr>
        <w:t xml:space="preserve"> Dovevano essere trasmessi dal Consiglio di amministrazione?</w:t>
      </w:r>
    </w:p>
    <w:p w14:paraId="57C05CD4" w14:textId="77777777" w:rsidR="00DE7151" w:rsidRPr="00DE7151" w:rsidRDefault="00DE7151" w:rsidP="00DE7151">
      <w:pPr>
        <w:spacing w:after="120" w:line="240" w:lineRule="auto"/>
        <w:ind w:left="1701" w:right="57"/>
        <w:jc w:val="both"/>
        <w:rPr>
          <w:rFonts w:eastAsia="Times New Roman" w:cs="Times New Roman"/>
          <w:lang w:eastAsia="it-IT"/>
        </w:rPr>
      </w:pPr>
      <w:r w:rsidRPr="00DE7151">
        <w:rPr>
          <w:rFonts w:eastAsia="Times New Roman" w:cs="Times New Roman"/>
          <w:lang w:eastAsia="it-IT"/>
        </w:rPr>
        <w:t xml:space="preserve">FIUMEFREDDO, </w:t>
      </w:r>
      <w:r w:rsidRPr="00DE7151">
        <w:rPr>
          <w:rFonts w:eastAsia="Times New Roman" w:cs="Times New Roman"/>
          <w:i/>
          <w:lang w:eastAsia="it-IT"/>
        </w:rPr>
        <w:t xml:space="preserve">presidente dell’organismo di vigilanza dell’AST. </w:t>
      </w:r>
      <w:r w:rsidRPr="00DE7151">
        <w:rPr>
          <w:rFonts w:eastAsia="Times New Roman" w:cs="Times New Roman"/>
          <w:lang w:eastAsia="it-IT"/>
        </w:rPr>
        <w:t>Dal Consiglio di amministrazione. È un obbligo del Consiglio di amministrazione quando gli accertamenti sono negativi.</w:t>
      </w:r>
    </w:p>
    <w:p w14:paraId="09B618F2" w14:textId="77777777" w:rsidR="00DE7151" w:rsidRPr="00DE7151" w:rsidRDefault="00DE7151" w:rsidP="00DE7151">
      <w:pPr>
        <w:spacing w:after="120" w:line="288" w:lineRule="auto"/>
        <w:ind w:right="57"/>
        <w:jc w:val="both"/>
        <w:rPr>
          <w:rFonts w:eastAsia="Times New Roman" w:cs="Times New Roman"/>
          <w:sz w:val="28"/>
          <w:szCs w:val="28"/>
          <w:lang w:eastAsia="it-IT"/>
        </w:rPr>
      </w:pPr>
    </w:p>
    <w:p w14:paraId="29E7C3EC" w14:textId="77777777" w:rsidR="00687472" w:rsidRPr="00DE7151" w:rsidRDefault="00687472" w:rsidP="00DE7151">
      <w:pPr>
        <w:spacing w:after="120" w:line="288" w:lineRule="auto"/>
        <w:ind w:right="57"/>
        <w:jc w:val="both"/>
        <w:rPr>
          <w:rFonts w:eastAsia="Times New Roman" w:cs="Times New Roman"/>
          <w:sz w:val="28"/>
          <w:szCs w:val="28"/>
          <w:lang w:eastAsia="it-IT"/>
        </w:rPr>
      </w:pPr>
      <w:r w:rsidRPr="00DE7151">
        <w:rPr>
          <w:rFonts w:eastAsia="Times New Roman" w:cs="Times New Roman"/>
          <w:sz w:val="28"/>
          <w:szCs w:val="28"/>
          <w:lang w:eastAsia="it-IT"/>
        </w:rPr>
        <w:t>Solo un’imbarazzante somma di inciampi</w:t>
      </w:r>
      <w:r w:rsidR="00DE7151" w:rsidRPr="00DE7151">
        <w:rPr>
          <w:rFonts w:eastAsia="Times New Roman" w:cs="Times New Roman"/>
          <w:sz w:val="28"/>
          <w:szCs w:val="28"/>
          <w:lang w:eastAsia="it-IT"/>
        </w:rPr>
        <w:t>, distrazioni</w:t>
      </w:r>
      <w:r w:rsidRPr="00DE7151">
        <w:rPr>
          <w:rFonts w:eastAsia="Times New Roman" w:cs="Times New Roman"/>
          <w:sz w:val="28"/>
          <w:szCs w:val="28"/>
          <w:lang w:eastAsia="it-IT"/>
        </w:rPr>
        <w:t xml:space="preserve"> e coincidenze negative</w:t>
      </w:r>
      <w:r w:rsidR="00DE7151" w:rsidRPr="00DE7151">
        <w:rPr>
          <w:rFonts w:eastAsia="Times New Roman" w:cs="Times New Roman"/>
          <w:sz w:val="28"/>
          <w:szCs w:val="28"/>
          <w:lang w:eastAsia="it-IT"/>
        </w:rPr>
        <w:t xml:space="preserve"> per il management dell’AST</w:t>
      </w:r>
      <w:r w:rsidRPr="00DE7151">
        <w:rPr>
          <w:rFonts w:eastAsia="Times New Roman" w:cs="Times New Roman"/>
          <w:sz w:val="28"/>
          <w:szCs w:val="28"/>
          <w:lang w:eastAsia="it-IT"/>
        </w:rPr>
        <w:t>? Anche a voler essere benevoli, il seguito della vicenda dimostra il contrario.</w:t>
      </w:r>
    </w:p>
    <w:p w14:paraId="3B53FD91" w14:textId="77777777" w:rsidR="00E7472B"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TERRANO</w:t>
      </w:r>
      <w:r w:rsidRPr="007C49F7">
        <w:rPr>
          <w:rFonts w:eastAsia="Times New Roman" w:cs="Times New Roman"/>
          <w:i/>
          <w:lang w:eastAsia="it-IT"/>
        </w:rPr>
        <w:t xml:space="preserve">, dipendente Azienda siciliana trasporti (AST). </w:t>
      </w:r>
      <w:r w:rsidR="00E7472B">
        <w:rPr>
          <w:rFonts w:eastAsia="Times New Roman" w:cs="Times New Roman"/>
          <w:lang w:eastAsia="it-IT"/>
        </w:rPr>
        <w:t xml:space="preserve">È </w:t>
      </w:r>
      <w:r w:rsidRPr="007C49F7">
        <w:rPr>
          <w:rFonts w:eastAsia="Times New Roman" w:cs="Times New Roman"/>
          <w:lang w:eastAsia="it-IT"/>
        </w:rPr>
        <w:t>chiaro che nel momento in cui noi ci siamo resi conto che quello che avevamo rilevato era</w:t>
      </w:r>
      <w:r w:rsidR="00E7472B">
        <w:rPr>
          <w:rFonts w:eastAsia="Times New Roman" w:cs="Times New Roman"/>
          <w:lang w:eastAsia="it-IT"/>
        </w:rPr>
        <w:t>no</w:t>
      </w:r>
      <w:r w:rsidRPr="007C49F7">
        <w:rPr>
          <w:rFonts w:eastAsia="Times New Roman" w:cs="Times New Roman"/>
          <w:lang w:eastAsia="it-IT"/>
        </w:rPr>
        <w:t xml:space="preserve">, a nostro avviso, fatti di una gravità inaudita, dove potevano oggettivamente sussistere le problematiche di reati, ovviamente abbiamo deciso di denunciare tutto. </w:t>
      </w:r>
    </w:p>
    <w:p w14:paraId="20336C6F"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FAVA, </w:t>
      </w:r>
      <w:r w:rsidRPr="007C49F7">
        <w:rPr>
          <w:rFonts w:eastAsia="Times New Roman" w:cs="Times New Roman"/>
          <w:i/>
          <w:lang w:eastAsia="it-IT"/>
        </w:rPr>
        <w:t xml:space="preserve">presidente della Commissione. </w:t>
      </w:r>
      <w:r w:rsidR="00E7472B">
        <w:rPr>
          <w:rFonts w:eastAsia="Times New Roman" w:cs="Times New Roman"/>
          <w:lang w:eastAsia="it-IT"/>
        </w:rPr>
        <w:t>Di q</w:t>
      </w:r>
      <w:r w:rsidRPr="007C49F7">
        <w:rPr>
          <w:rFonts w:eastAsia="Times New Roman" w:cs="Times New Roman"/>
          <w:lang w:eastAsia="it-IT"/>
        </w:rPr>
        <w:t>ueste relazioni, prima di inviar</w:t>
      </w:r>
      <w:r w:rsidR="00E7472B">
        <w:rPr>
          <w:rFonts w:eastAsia="Times New Roman" w:cs="Times New Roman"/>
          <w:lang w:eastAsia="it-IT"/>
        </w:rPr>
        <w:t>l</w:t>
      </w:r>
      <w:r w:rsidRPr="007C49F7">
        <w:rPr>
          <w:rFonts w:eastAsia="Times New Roman" w:cs="Times New Roman"/>
          <w:lang w:eastAsia="it-IT"/>
        </w:rPr>
        <w:t xml:space="preserve">e alla Procura di Palermo, avete anche informato il responsabile </w:t>
      </w:r>
      <w:r w:rsidR="00E7472B">
        <w:rPr>
          <w:rFonts w:eastAsia="Times New Roman" w:cs="Times New Roman"/>
          <w:lang w:eastAsia="it-IT"/>
        </w:rPr>
        <w:t xml:space="preserve">AST </w:t>
      </w:r>
      <w:r w:rsidRPr="007C49F7">
        <w:rPr>
          <w:rFonts w:eastAsia="Times New Roman" w:cs="Times New Roman"/>
          <w:lang w:eastAsia="it-IT"/>
        </w:rPr>
        <w:t>per la prevenzione della corruzione?</w:t>
      </w:r>
    </w:p>
    <w:p w14:paraId="6FD3A01C"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TERRANO</w:t>
      </w:r>
      <w:r w:rsidRPr="007C49F7">
        <w:rPr>
          <w:rFonts w:eastAsia="Times New Roman" w:cs="Times New Roman"/>
          <w:i/>
          <w:lang w:eastAsia="it-IT"/>
        </w:rPr>
        <w:t xml:space="preserve">, dipendente Azienda siciliana trasporti (AST). </w:t>
      </w:r>
      <w:r w:rsidRPr="007C49F7">
        <w:rPr>
          <w:rFonts w:eastAsia="Times New Roman" w:cs="Times New Roman"/>
          <w:lang w:eastAsia="it-IT"/>
        </w:rPr>
        <w:t>Presidente, qua nasce il problema, noi non ci fidavamo, caro Presidente, non ci fidavamo…</w:t>
      </w:r>
    </w:p>
    <w:p w14:paraId="24B23E72"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FAVA, </w:t>
      </w:r>
      <w:r w:rsidRPr="007C49F7">
        <w:rPr>
          <w:rFonts w:eastAsia="Times New Roman" w:cs="Times New Roman"/>
          <w:i/>
          <w:lang w:eastAsia="it-IT"/>
        </w:rPr>
        <w:t xml:space="preserve">presidente della Commissione. </w:t>
      </w:r>
      <w:r w:rsidR="00687472">
        <w:rPr>
          <w:rFonts w:eastAsia="Times New Roman" w:cs="Times New Roman"/>
          <w:lang w:eastAsia="it-IT"/>
        </w:rPr>
        <w:t>P</w:t>
      </w:r>
      <w:r w:rsidRPr="007C49F7">
        <w:rPr>
          <w:rFonts w:eastAsia="Times New Roman" w:cs="Times New Roman"/>
          <w:lang w:eastAsia="it-IT"/>
        </w:rPr>
        <w:t>erché non vi fidavate</w:t>
      </w:r>
      <w:r w:rsidR="00687472">
        <w:rPr>
          <w:rFonts w:eastAsia="Times New Roman" w:cs="Times New Roman"/>
          <w:lang w:eastAsia="it-IT"/>
        </w:rPr>
        <w:t>?</w:t>
      </w:r>
    </w:p>
    <w:p w14:paraId="65126105"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TERRANO</w:t>
      </w:r>
      <w:r w:rsidRPr="007C49F7">
        <w:rPr>
          <w:rFonts w:eastAsia="Times New Roman" w:cs="Times New Roman"/>
          <w:i/>
          <w:lang w:eastAsia="it-IT"/>
        </w:rPr>
        <w:t xml:space="preserve">, dipendente Azienda siciliana trasporti (AST). </w:t>
      </w:r>
      <w:r w:rsidRPr="007C49F7">
        <w:rPr>
          <w:rFonts w:eastAsia="Times New Roman" w:cs="Times New Roman"/>
          <w:lang w:eastAsia="it-IT"/>
        </w:rPr>
        <w:t>Presidente, scusi</w:t>
      </w:r>
      <w:r w:rsidR="00663C35">
        <w:rPr>
          <w:rFonts w:eastAsia="Times New Roman" w:cs="Times New Roman"/>
          <w:lang w:eastAsia="it-IT"/>
        </w:rPr>
        <w:t>,</w:t>
      </w:r>
      <w:r w:rsidRPr="007C49F7">
        <w:rPr>
          <w:rFonts w:eastAsia="Times New Roman" w:cs="Times New Roman"/>
          <w:lang w:eastAsia="it-IT"/>
        </w:rPr>
        <w:t xml:space="preserve"> </w:t>
      </w:r>
      <w:r w:rsidR="00663C35">
        <w:rPr>
          <w:rFonts w:eastAsia="Times New Roman" w:cs="Times New Roman"/>
          <w:lang w:eastAsia="it-IT"/>
        </w:rPr>
        <w:t xml:space="preserve">a chi avrei dovuto </w:t>
      </w:r>
      <w:r w:rsidRPr="007C49F7">
        <w:rPr>
          <w:rFonts w:eastAsia="Times New Roman" w:cs="Times New Roman"/>
          <w:lang w:eastAsia="it-IT"/>
        </w:rPr>
        <w:t xml:space="preserve">dare la documentazione? All’avvocato Salamone e all’avvocato Montalbano </w:t>
      </w:r>
      <w:r w:rsidR="00663C35">
        <w:rPr>
          <w:rFonts w:eastAsia="Times New Roman" w:cs="Times New Roman"/>
          <w:lang w:eastAsia="it-IT"/>
        </w:rPr>
        <w:t>c</w:t>
      </w:r>
      <w:r w:rsidRPr="007C49F7">
        <w:rPr>
          <w:rFonts w:eastAsia="Times New Roman" w:cs="Times New Roman"/>
          <w:lang w:eastAsia="it-IT"/>
        </w:rPr>
        <w:t>he erano stati nominati responsabil</w:t>
      </w:r>
      <w:r w:rsidR="00663C35">
        <w:rPr>
          <w:rFonts w:eastAsia="Times New Roman" w:cs="Times New Roman"/>
          <w:lang w:eastAsia="it-IT"/>
        </w:rPr>
        <w:t xml:space="preserve">i </w:t>
      </w:r>
      <w:r w:rsidR="00663C35" w:rsidRPr="00663C35">
        <w:rPr>
          <w:rFonts w:eastAsia="Times New Roman" w:cs="Times New Roman"/>
          <w:i/>
          <w:iCs/>
          <w:lang w:eastAsia="it-IT"/>
        </w:rPr>
        <w:t xml:space="preserve">(dell’ufficio interno </w:t>
      </w:r>
      <w:r w:rsidR="00663C35">
        <w:rPr>
          <w:rFonts w:eastAsia="Times New Roman" w:cs="Times New Roman"/>
          <w:i/>
          <w:iCs/>
          <w:lang w:eastAsia="it-IT"/>
        </w:rPr>
        <w:t xml:space="preserve">per la prevenzione della </w:t>
      </w:r>
      <w:r w:rsidR="00663C35" w:rsidRPr="00663C35">
        <w:rPr>
          <w:rFonts w:eastAsia="Times New Roman" w:cs="Times New Roman"/>
          <w:i/>
          <w:iCs/>
          <w:lang w:eastAsia="it-IT"/>
        </w:rPr>
        <w:t xml:space="preserve">corruzione, </w:t>
      </w:r>
      <w:proofErr w:type="spellStart"/>
      <w:r w:rsidR="00663C35" w:rsidRPr="00663C35">
        <w:rPr>
          <w:rFonts w:eastAsia="Times New Roman" w:cs="Times New Roman"/>
          <w:i/>
          <w:iCs/>
          <w:lang w:eastAsia="it-IT"/>
        </w:rPr>
        <w:t>ndr</w:t>
      </w:r>
      <w:proofErr w:type="spellEnd"/>
      <w:r w:rsidR="00663C35" w:rsidRPr="00663C35">
        <w:rPr>
          <w:rFonts w:eastAsia="Times New Roman" w:cs="Times New Roman"/>
          <w:i/>
          <w:iCs/>
          <w:lang w:eastAsia="it-IT"/>
        </w:rPr>
        <w:t>.)</w:t>
      </w:r>
      <w:r w:rsidRPr="007C49F7">
        <w:rPr>
          <w:rFonts w:eastAsia="Times New Roman" w:cs="Times New Roman"/>
          <w:lang w:eastAsia="it-IT"/>
        </w:rPr>
        <w:t xml:space="preserve"> prima l’uno e </w:t>
      </w:r>
      <w:r w:rsidR="00663C35">
        <w:rPr>
          <w:rFonts w:eastAsia="Times New Roman" w:cs="Times New Roman"/>
          <w:lang w:eastAsia="it-IT"/>
        </w:rPr>
        <w:t xml:space="preserve">poi </w:t>
      </w:r>
      <w:r w:rsidRPr="007C49F7">
        <w:rPr>
          <w:rFonts w:eastAsia="Times New Roman" w:cs="Times New Roman"/>
          <w:lang w:eastAsia="it-IT"/>
        </w:rPr>
        <w:t>l’altro</w:t>
      </w:r>
      <w:r w:rsidR="00663C35">
        <w:rPr>
          <w:rFonts w:eastAsia="Times New Roman" w:cs="Times New Roman"/>
          <w:lang w:eastAsia="it-IT"/>
        </w:rPr>
        <w:t xml:space="preserve">? </w:t>
      </w:r>
    </w:p>
    <w:p w14:paraId="0D20F335" w14:textId="77777777" w:rsidR="005D6738" w:rsidRPr="007C49F7" w:rsidRDefault="005D6738" w:rsidP="00663C35">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FAVA, </w:t>
      </w:r>
      <w:r w:rsidRPr="007C49F7">
        <w:rPr>
          <w:rFonts w:eastAsia="Times New Roman" w:cs="Times New Roman"/>
          <w:i/>
          <w:lang w:eastAsia="it-IT"/>
        </w:rPr>
        <w:t>presidente della Commissione</w:t>
      </w:r>
      <w:r w:rsidRPr="007C49F7">
        <w:rPr>
          <w:rFonts w:eastAsia="Times New Roman" w:cs="Times New Roman"/>
          <w:lang w:eastAsia="it-IT"/>
        </w:rPr>
        <w:t xml:space="preserve">.  </w:t>
      </w:r>
      <w:r w:rsidR="00663C35">
        <w:rPr>
          <w:rFonts w:eastAsia="Times New Roman" w:cs="Times New Roman"/>
          <w:lang w:eastAsia="it-IT"/>
        </w:rPr>
        <w:t>Ripeto la domanda: p</w:t>
      </w:r>
      <w:r w:rsidRPr="007C49F7">
        <w:rPr>
          <w:rFonts w:eastAsia="Times New Roman" w:cs="Times New Roman"/>
          <w:lang w:eastAsia="it-IT"/>
        </w:rPr>
        <w:t>erché non vi fidavate?</w:t>
      </w:r>
    </w:p>
    <w:p w14:paraId="441EEB6E"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TERRANO</w:t>
      </w:r>
      <w:r w:rsidRPr="007C49F7">
        <w:rPr>
          <w:rFonts w:eastAsia="Times New Roman" w:cs="Times New Roman"/>
          <w:i/>
          <w:lang w:eastAsia="it-IT"/>
        </w:rPr>
        <w:t xml:space="preserve">, dipendente Azienda siciliana trasporti (AST). </w:t>
      </w:r>
      <w:r w:rsidRPr="007C49F7">
        <w:rPr>
          <w:rFonts w:eastAsia="Times New Roman" w:cs="Times New Roman"/>
          <w:lang w:eastAsia="it-IT"/>
        </w:rPr>
        <w:t>No, non mi fidavo perché erano due persone che erano vicino ai vertici aziendali di cui non ci fidavamo più</w:t>
      </w:r>
      <w:r w:rsidR="00663C35">
        <w:rPr>
          <w:rFonts w:eastAsia="Times New Roman" w:cs="Times New Roman"/>
          <w:lang w:eastAsia="it-IT"/>
        </w:rPr>
        <w:t>,</w:t>
      </w:r>
      <w:r w:rsidRPr="007C49F7">
        <w:rPr>
          <w:rFonts w:eastAsia="Times New Roman" w:cs="Times New Roman"/>
          <w:lang w:eastAsia="it-IT"/>
        </w:rPr>
        <w:t xml:space="preserve"> Presidente…</w:t>
      </w:r>
    </w:p>
    <w:p w14:paraId="713AB71F" w14:textId="77777777" w:rsidR="005D6738"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LO CASCIO, </w:t>
      </w:r>
      <w:r w:rsidRPr="007C49F7">
        <w:rPr>
          <w:rFonts w:eastAsia="Times New Roman" w:cs="Times New Roman"/>
          <w:i/>
          <w:lang w:eastAsia="it-IT"/>
        </w:rPr>
        <w:t xml:space="preserve">dipendente Azienda siciliana trasporti (AST). </w:t>
      </w:r>
      <w:r w:rsidRPr="007C49F7">
        <w:rPr>
          <w:rFonts w:eastAsia="Times New Roman" w:cs="Times New Roman"/>
          <w:lang w:eastAsia="it-IT"/>
        </w:rPr>
        <w:t xml:space="preserve">Io non voglio parlare di termini tecnici della </w:t>
      </w:r>
      <w:r w:rsidR="00663C35">
        <w:rPr>
          <w:rFonts w:eastAsia="Times New Roman" w:cs="Times New Roman"/>
          <w:lang w:eastAsia="it-IT"/>
        </w:rPr>
        <w:t>l</w:t>
      </w:r>
      <w:r w:rsidR="007D49EE">
        <w:rPr>
          <w:rFonts w:eastAsia="Times New Roman" w:cs="Times New Roman"/>
          <w:lang w:eastAsia="it-IT"/>
        </w:rPr>
        <w:t>egge</w:t>
      </w:r>
      <w:r w:rsidR="00663C35">
        <w:rPr>
          <w:rFonts w:eastAsia="Times New Roman" w:cs="Times New Roman"/>
          <w:lang w:eastAsia="it-IT"/>
        </w:rPr>
        <w:t xml:space="preserve"> </w:t>
      </w:r>
      <w:r w:rsidRPr="007C49F7">
        <w:rPr>
          <w:rFonts w:eastAsia="Times New Roman" w:cs="Times New Roman"/>
          <w:lang w:eastAsia="it-IT"/>
        </w:rPr>
        <w:t xml:space="preserve">190 del 2012, però non è possibile che l’autorità anticorruzione sia affidata ad un funzionario sottoposto alla gerarchia del </w:t>
      </w:r>
      <w:r>
        <w:rPr>
          <w:rFonts w:eastAsia="Times New Roman" w:cs="Times New Roman"/>
          <w:lang w:eastAsia="it-IT"/>
        </w:rPr>
        <w:t>d</w:t>
      </w:r>
      <w:r w:rsidRPr="007C49F7">
        <w:rPr>
          <w:rFonts w:eastAsia="Times New Roman" w:cs="Times New Roman"/>
          <w:lang w:eastAsia="it-IT"/>
        </w:rPr>
        <w:t>irettore generale, deve essere un soggetto terzo e imparziale</w:t>
      </w:r>
      <w:r w:rsidR="00663C35">
        <w:rPr>
          <w:rFonts w:eastAsia="Times New Roman" w:cs="Times New Roman"/>
          <w:lang w:eastAsia="it-IT"/>
        </w:rPr>
        <w:t>!</w:t>
      </w:r>
      <w:r w:rsidRPr="007C49F7">
        <w:rPr>
          <w:rFonts w:eastAsia="Times New Roman" w:cs="Times New Roman"/>
          <w:lang w:eastAsia="it-IT"/>
        </w:rPr>
        <w:t xml:space="preserve"> </w:t>
      </w:r>
    </w:p>
    <w:p w14:paraId="74900A22" w14:textId="77777777" w:rsidR="005D6738" w:rsidRDefault="005D6738" w:rsidP="005D6738">
      <w:pPr>
        <w:spacing w:after="120" w:line="240" w:lineRule="auto"/>
        <w:ind w:right="57"/>
        <w:jc w:val="both"/>
        <w:rPr>
          <w:rFonts w:eastAsia="Times New Roman" w:cs="Times New Roman"/>
          <w:lang w:eastAsia="it-IT"/>
        </w:rPr>
      </w:pPr>
    </w:p>
    <w:p w14:paraId="54E1AD84" w14:textId="77777777" w:rsidR="005D6738" w:rsidRPr="00DE7151" w:rsidRDefault="00DE7151" w:rsidP="00DE7151">
      <w:pPr>
        <w:spacing w:after="120" w:line="288" w:lineRule="auto"/>
        <w:ind w:right="57"/>
        <w:jc w:val="both"/>
        <w:rPr>
          <w:rFonts w:eastAsia="Times New Roman" w:cs="Times New Roman"/>
          <w:sz w:val="28"/>
          <w:szCs w:val="28"/>
          <w:lang w:eastAsia="it-IT"/>
        </w:rPr>
      </w:pPr>
      <w:r w:rsidRPr="00DE7151">
        <w:rPr>
          <w:rFonts w:eastAsia="Times New Roman" w:cs="Times New Roman"/>
          <w:sz w:val="28"/>
          <w:szCs w:val="28"/>
          <w:lang w:eastAsia="it-IT"/>
        </w:rPr>
        <w:lastRenderedPageBreak/>
        <w:t>Piuttosto superficiali,</w:t>
      </w:r>
      <w:r w:rsidR="005D6738" w:rsidRPr="00DE7151">
        <w:rPr>
          <w:rFonts w:eastAsia="Times New Roman" w:cs="Times New Roman"/>
          <w:sz w:val="28"/>
          <w:szCs w:val="28"/>
          <w:lang w:eastAsia="it-IT"/>
        </w:rPr>
        <w:t xml:space="preserve"> </w:t>
      </w:r>
      <w:r w:rsidR="00663C35" w:rsidRPr="00DE7151">
        <w:rPr>
          <w:rFonts w:eastAsia="Times New Roman" w:cs="Times New Roman"/>
          <w:sz w:val="28"/>
          <w:szCs w:val="28"/>
          <w:lang w:eastAsia="it-IT"/>
        </w:rPr>
        <w:t>sul punto</w:t>
      </w:r>
      <w:r w:rsidRPr="00DE7151">
        <w:rPr>
          <w:rFonts w:eastAsia="Times New Roman" w:cs="Times New Roman"/>
          <w:sz w:val="28"/>
          <w:szCs w:val="28"/>
          <w:lang w:eastAsia="it-IT"/>
        </w:rPr>
        <w:t>,</w:t>
      </w:r>
      <w:r w:rsidR="00663C35" w:rsidRPr="00DE7151">
        <w:rPr>
          <w:rFonts w:eastAsia="Times New Roman" w:cs="Times New Roman"/>
          <w:sz w:val="28"/>
          <w:szCs w:val="28"/>
          <w:lang w:eastAsia="it-IT"/>
        </w:rPr>
        <w:t xml:space="preserve"> </w:t>
      </w:r>
      <w:r w:rsidR="005D6738" w:rsidRPr="00DE7151">
        <w:rPr>
          <w:rFonts w:eastAsia="Times New Roman" w:cs="Times New Roman"/>
          <w:sz w:val="28"/>
          <w:szCs w:val="28"/>
          <w:lang w:eastAsia="it-IT"/>
        </w:rPr>
        <w:t xml:space="preserve">i ricordi dell’ex responsabile della prevenzione della corruzione di AST, l’avvocato Giuseppe Montalbano. </w:t>
      </w:r>
    </w:p>
    <w:p w14:paraId="70CA81D5" w14:textId="77777777" w:rsidR="005D6738" w:rsidRPr="00307A3B" w:rsidRDefault="005D6738" w:rsidP="005D6738">
      <w:pPr>
        <w:spacing w:after="120" w:line="240" w:lineRule="auto"/>
        <w:ind w:left="1701" w:right="57"/>
        <w:jc w:val="both"/>
        <w:rPr>
          <w:rFonts w:eastAsia="Times New Roman" w:cs="Times New Roman"/>
          <w:lang w:eastAsia="it-IT"/>
        </w:rPr>
      </w:pPr>
      <w:r w:rsidRPr="00307A3B">
        <w:rPr>
          <w:rFonts w:eastAsia="Times New Roman" w:cs="Times New Roman"/>
          <w:lang w:eastAsia="it-IT"/>
        </w:rPr>
        <w:t xml:space="preserve">FAVA, </w:t>
      </w:r>
      <w:r w:rsidRPr="00307A3B">
        <w:rPr>
          <w:rFonts w:eastAsia="Times New Roman" w:cs="Times New Roman"/>
          <w:i/>
          <w:lang w:eastAsia="it-IT"/>
        </w:rPr>
        <w:t>presidente della Commissione</w:t>
      </w:r>
      <w:r w:rsidRPr="00307A3B">
        <w:rPr>
          <w:rFonts w:eastAsia="Times New Roman" w:cs="Times New Roman"/>
          <w:lang w:eastAsia="it-IT"/>
        </w:rPr>
        <w:t>.</w:t>
      </w:r>
      <w:r w:rsidRPr="00B66A50">
        <w:rPr>
          <w:rFonts w:eastAsia="Times New Roman" w:cs="Times New Roman"/>
          <w:lang w:eastAsia="it-IT"/>
        </w:rPr>
        <w:t xml:space="preserve"> L</w:t>
      </w:r>
      <w:r w:rsidRPr="00307A3B">
        <w:rPr>
          <w:rFonts w:eastAsia="Times New Roman" w:cs="Times New Roman"/>
          <w:lang w:eastAsia="it-IT"/>
        </w:rPr>
        <w:t>ei che cosa sa</w:t>
      </w:r>
      <w:r w:rsidR="00663C35">
        <w:rPr>
          <w:rFonts w:eastAsia="Times New Roman" w:cs="Times New Roman"/>
          <w:lang w:eastAsia="it-IT"/>
        </w:rPr>
        <w:t>peva</w:t>
      </w:r>
      <w:r w:rsidRPr="00307A3B">
        <w:rPr>
          <w:rFonts w:eastAsia="Times New Roman" w:cs="Times New Roman"/>
          <w:lang w:eastAsia="it-IT"/>
        </w:rPr>
        <w:t xml:space="preserve"> di questa attività</w:t>
      </w:r>
      <w:r w:rsidR="00663C35">
        <w:rPr>
          <w:rFonts w:eastAsia="Times New Roman" w:cs="Times New Roman"/>
          <w:lang w:eastAsia="it-IT"/>
        </w:rPr>
        <w:t xml:space="preserve"> di </w:t>
      </w:r>
      <w:r w:rsidR="00663C35" w:rsidRPr="00663C35">
        <w:rPr>
          <w:rFonts w:eastAsia="Times New Roman" w:cs="Times New Roman"/>
          <w:i/>
          <w:iCs/>
          <w:lang w:eastAsia="it-IT"/>
        </w:rPr>
        <w:t>Audit</w:t>
      </w:r>
      <w:r w:rsidRPr="00307A3B">
        <w:rPr>
          <w:rFonts w:eastAsia="Times New Roman" w:cs="Times New Roman"/>
          <w:lang w:eastAsia="it-IT"/>
        </w:rPr>
        <w:t>?</w:t>
      </w:r>
    </w:p>
    <w:p w14:paraId="23E3C343" w14:textId="77777777" w:rsidR="005D6738" w:rsidRPr="00307A3B" w:rsidRDefault="005D6738" w:rsidP="005D6738">
      <w:pPr>
        <w:spacing w:after="120" w:line="240" w:lineRule="auto"/>
        <w:ind w:left="1701" w:right="57"/>
        <w:jc w:val="both"/>
        <w:rPr>
          <w:rFonts w:eastAsia="Times New Roman" w:cs="Times New Roman"/>
          <w:lang w:eastAsia="it-IT"/>
        </w:rPr>
      </w:pPr>
      <w:r w:rsidRPr="00307A3B">
        <w:rPr>
          <w:rFonts w:eastAsia="Times New Roman" w:cs="Times New Roman"/>
          <w:lang w:eastAsia="it-IT"/>
        </w:rPr>
        <w:t xml:space="preserve">MONTALBANO, </w:t>
      </w:r>
      <w:r w:rsidRPr="00307A3B">
        <w:rPr>
          <w:rFonts w:eastAsia="Times New Roman" w:cs="Times New Roman"/>
          <w:i/>
          <w:lang w:eastAsia="it-IT"/>
        </w:rPr>
        <w:t xml:space="preserve">già responsabile della prevenzione della corruzione e della trasparenza dell’AST. </w:t>
      </w:r>
      <w:r w:rsidR="00663C35">
        <w:rPr>
          <w:rFonts w:eastAsia="Times New Roman" w:cs="Times New Roman"/>
          <w:lang w:eastAsia="it-IT"/>
        </w:rPr>
        <w:t>D</w:t>
      </w:r>
      <w:r w:rsidRPr="00307A3B">
        <w:rPr>
          <w:rFonts w:eastAsia="Times New Roman" w:cs="Times New Roman"/>
          <w:lang w:eastAsia="it-IT"/>
        </w:rPr>
        <w:t xml:space="preserve">evo dire non sono stato messo al corrente. So </w:t>
      </w:r>
      <w:r w:rsidRPr="00B66A50">
        <w:rPr>
          <w:rFonts w:eastAsia="Times New Roman" w:cs="Times New Roman"/>
          <w:lang w:eastAsia="it-IT"/>
        </w:rPr>
        <w:t xml:space="preserve">che </w:t>
      </w:r>
      <w:r w:rsidRPr="00307A3B">
        <w:rPr>
          <w:rFonts w:eastAsia="Times New Roman" w:cs="Times New Roman"/>
          <w:lang w:eastAsia="it-IT"/>
        </w:rPr>
        <w:t>Terrano e Lo Cascio, uscivano e andavano per le sedi periferiche. So che fecero anche delle relazioni che non vennero né trasmesse al sottoscritto né non si è avuta più alcuna notizia.</w:t>
      </w:r>
    </w:p>
    <w:p w14:paraId="73C6B6FB" w14:textId="77777777" w:rsidR="005D6738" w:rsidRPr="00307A3B" w:rsidRDefault="005D6738" w:rsidP="005D6738">
      <w:pPr>
        <w:spacing w:after="120" w:line="240" w:lineRule="auto"/>
        <w:ind w:left="1701" w:right="57"/>
        <w:jc w:val="both"/>
        <w:rPr>
          <w:rFonts w:eastAsia="Times New Roman" w:cs="Times New Roman"/>
          <w:lang w:eastAsia="it-IT"/>
        </w:rPr>
      </w:pPr>
      <w:r w:rsidRPr="00307A3B">
        <w:rPr>
          <w:rFonts w:eastAsia="Times New Roman" w:cs="Times New Roman"/>
          <w:lang w:eastAsia="it-IT"/>
        </w:rPr>
        <w:t xml:space="preserve">FAVA, </w:t>
      </w:r>
      <w:r w:rsidRPr="00307A3B">
        <w:rPr>
          <w:rFonts w:eastAsia="Times New Roman" w:cs="Times New Roman"/>
          <w:i/>
          <w:lang w:eastAsia="it-IT"/>
        </w:rPr>
        <w:t>presidente della Commissione</w:t>
      </w:r>
      <w:r w:rsidRPr="00307A3B">
        <w:rPr>
          <w:rFonts w:eastAsia="Times New Roman" w:cs="Times New Roman"/>
          <w:lang w:eastAsia="it-IT"/>
        </w:rPr>
        <w:t xml:space="preserve">. Ma </w:t>
      </w:r>
      <w:r w:rsidR="00663C35">
        <w:rPr>
          <w:rFonts w:eastAsia="Times New Roman" w:cs="Times New Roman"/>
          <w:lang w:eastAsia="it-IT"/>
        </w:rPr>
        <w:t xml:space="preserve">lei </w:t>
      </w:r>
      <w:r w:rsidRPr="00307A3B">
        <w:rPr>
          <w:rFonts w:eastAsia="Times New Roman" w:cs="Times New Roman"/>
          <w:lang w:eastAsia="it-IT"/>
        </w:rPr>
        <w:t xml:space="preserve">seppe che questa attività </w:t>
      </w:r>
      <w:r w:rsidR="00663C35">
        <w:rPr>
          <w:rFonts w:eastAsia="Times New Roman" w:cs="Times New Roman"/>
          <w:lang w:eastAsia="it-IT"/>
        </w:rPr>
        <w:t xml:space="preserve">di </w:t>
      </w:r>
      <w:r w:rsidR="00663C35" w:rsidRPr="00663C35">
        <w:rPr>
          <w:rFonts w:eastAsia="Times New Roman" w:cs="Times New Roman"/>
          <w:i/>
          <w:iCs/>
          <w:lang w:eastAsia="it-IT"/>
        </w:rPr>
        <w:t>audit</w:t>
      </w:r>
      <w:r w:rsidR="00663C35">
        <w:rPr>
          <w:rFonts w:eastAsia="Times New Roman" w:cs="Times New Roman"/>
          <w:lang w:eastAsia="it-IT"/>
        </w:rPr>
        <w:t xml:space="preserve"> </w:t>
      </w:r>
      <w:r w:rsidRPr="00307A3B">
        <w:rPr>
          <w:rFonts w:eastAsia="Times New Roman" w:cs="Times New Roman"/>
          <w:lang w:eastAsia="it-IT"/>
        </w:rPr>
        <w:t>venne sospesa?</w:t>
      </w:r>
    </w:p>
    <w:p w14:paraId="2966ACA0" w14:textId="77777777" w:rsidR="005D6738" w:rsidRPr="00307A3B" w:rsidRDefault="005D6738" w:rsidP="005D6738">
      <w:pPr>
        <w:spacing w:after="120" w:line="240" w:lineRule="auto"/>
        <w:ind w:left="1701" w:right="57"/>
        <w:jc w:val="both"/>
        <w:rPr>
          <w:rFonts w:eastAsia="Times New Roman" w:cs="Times New Roman"/>
          <w:lang w:eastAsia="it-IT"/>
        </w:rPr>
      </w:pPr>
      <w:r w:rsidRPr="00307A3B">
        <w:rPr>
          <w:rFonts w:eastAsia="Times New Roman" w:cs="Times New Roman"/>
          <w:lang w:eastAsia="it-IT"/>
        </w:rPr>
        <w:t xml:space="preserve">MONTALBANO, </w:t>
      </w:r>
      <w:r w:rsidRPr="00307A3B">
        <w:rPr>
          <w:rFonts w:eastAsia="Times New Roman" w:cs="Times New Roman"/>
          <w:i/>
          <w:lang w:eastAsia="it-IT"/>
        </w:rPr>
        <w:t xml:space="preserve">già responsabile della prevenzione della corruzione e della trasparenza dell’AST. </w:t>
      </w:r>
      <w:r w:rsidRPr="00307A3B">
        <w:rPr>
          <w:rFonts w:eastAsia="Times New Roman" w:cs="Times New Roman"/>
          <w:lang w:eastAsia="it-IT"/>
        </w:rPr>
        <w:t>Sì. Devo dire che …</w:t>
      </w:r>
    </w:p>
    <w:p w14:paraId="62F95043" w14:textId="77777777" w:rsidR="005D6738" w:rsidRPr="00307A3B" w:rsidRDefault="005D6738" w:rsidP="005D6738">
      <w:pPr>
        <w:spacing w:after="120" w:line="240" w:lineRule="auto"/>
        <w:ind w:left="1701" w:right="57"/>
        <w:jc w:val="both"/>
        <w:rPr>
          <w:rFonts w:eastAsia="Times New Roman" w:cs="Times New Roman"/>
          <w:lang w:eastAsia="it-IT"/>
        </w:rPr>
      </w:pPr>
      <w:r w:rsidRPr="00307A3B">
        <w:rPr>
          <w:rFonts w:eastAsia="Times New Roman" w:cs="Times New Roman"/>
          <w:lang w:eastAsia="it-IT"/>
        </w:rPr>
        <w:t xml:space="preserve">FAVA, </w:t>
      </w:r>
      <w:r w:rsidRPr="00307A3B">
        <w:rPr>
          <w:rFonts w:eastAsia="Times New Roman" w:cs="Times New Roman"/>
          <w:i/>
          <w:lang w:eastAsia="it-IT"/>
        </w:rPr>
        <w:t>presidente della Commissione</w:t>
      </w:r>
      <w:r w:rsidRPr="00307A3B">
        <w:rPr>
          <w:rFonts w:eastAsia="Times New Roman" w:cs="Times New Roman"/>
          <w:lang w:eastAsia="it-IT"/>
        </w:rPr>
        <w:t xml:space="preserve">. </w:t>
      </w:r>
      <w:r w:rsidR="00663C35">
        <w:rPr>
          <w:rFonts w:eastAsia="Times New Roman" w:cs="Times New Roman"/>
          <w:lang w:eastAsia="it-IT"/>
        </w:rPr>
        <w:t>…e</w:t>
      </w:r>
      <w:r w:rsidRPr="00307A3B">
        <w:rPr>
          <w:rFonts w:eastAsia="Times New Roman" w:cs="Times New Roman"/>
          <w:lang w:eastAsia="it-IT"/>
        </w:rPr>
        <w:t xml:space="preserve"> seppe che ci fu una nota piuttosto dettagliata spedita dai due suoi colleghi sia al </w:t>
      </w:r>
      <w:r w:rsidRPr="00B66A50">
        <w:rPr>
          <w:rFonts w:eastAsia="Times New Roman" w:cs="Times New Roman"/>
          <w:lang w:eastAsia="it-IT"/>
        </w:rPr>
        <w:t>c</w:t>
      </w:r>
      <w:r w:rsidRPr="00307A3B">
        <w:rPr>
          <w:rFonts w:eastAsia="Times New Roman" w:cs="Times New Roman"/>
          <w:lang w:eastAsia="it-IT"/>
        </w:rPr>
        <w:t xml:space="preserve">onsiglio di amministrazione che al </w:t>
      </w:r>
      <w:r w:rsidRPr="00B66A50">
        <w:rPr>
          <w:rFonts w:eastAsia="Times New Roman" w:cs="Times New Roman"/>
          <w:lang w:eastAsia="it-IT"/>
        </w:rPr>
        <w:t>c</w:t>
      </w:r>
      <w:r w:rsidRPr="00307A3B">
        <w:rPr>
          <w:rFonts w:eastAsia="Times New Roman" w:cs="Times New Roman"/>
          <w:lang w:eastAsia="it-IT"/>
        </w:rPr>
        <w:t>ollegio sindacale?</w:t>
      </w:r>
    </w:p>
    <w:p w14:paraId="118907E3" w14:textId="77777777" w:rsidR="005D6738" w:rsidRPr="00307A3B" w:rsidRDefault="005D6738" w:rsidP="002803A4">
      <w:pPr>
        <w:spacing w:after="120" w:line="240" w:lineRule="auto"/>
        <w:ind w:left="1701" w:right="57"/>
        <w:jc w:val="both"/>
        <w:rPr>
          <w:rFonts w:eastAsia="Times New Roman" w:cs="Times New Roman"/>
          <w:lang w:eastAsia="it-IT"/>
        </w:rPr>
      </w:pPr>
      <w:r w:rsidRPr="00307A3B">
        <w:rPr>
          <w:rFonts w:eastAsia="Times New Roman" w:cs="Times New Roman"/>
          <w:lang w:eastAsia="it-IT"/>
        </w:rPr>
        <w:t xml:space="preserve">MONTALBANO, </w:t>
      </w:r>
      <w:r w:rsidRPr="00307A3B">
        <w:rPr>
          <w:rFonts w:eastAsia="Times New Roman" w:cs="Times New Roman"/>
          <w:i/>
          <w:lang w:eastAsia="it-IT"/>
        </w:rPr>
        <w:t xml:space="preserve">già responsabile della prevenzione della corruzione e della trasparenza dell’AST. </w:t>
      </w:r>
      <w:r w:rsidRPr="00307A3B">
        <w:rPr>
          <w:rFonts w:eastAsia="Times New Roman" w:cs="Times New Roman"/>
          <w:lang w:eastAsia="it-IT"/>
        </w:rPr>
        <w:t xml:space="preserve">No, questo non l’ho saputo. </w:t>
      </w:r>
      <w:r w:rsidR="002803A4">
        <w:rPr>
          <w:rFonts w:eastAsia="Times New Roman" w:cs="Times New Roman"/>
          <w:lang w:eastAsia="it-IT"/>
        </w:rPr>
        <w:t>I</w:t>
      </w:r>
      <w:r w:rsidRPr="00307A3B">
        <w:rPr>
          <w:rFonts w:eastAsia="Times New Roman" w:cs="Times New Roman"/>
          <w:lang w:eastAsia="it-IT"/>
        </w:rPr>
        <w:t>o sapevo che uscivano e andavano a fare</w:t>
      </w:r>
      <w:r w:rsidRPr="00B66A50">
        <w:rPr>
          <w:rFonts w:eastAsia="Times New Roman" w:cs="Times New Roman"/>
          <w:lang w:eastAsia="it-IT"/>
        </w:rPr>
        <w:t xml:space="preserve">... </w:t>
      </w:r>
      <w:r w:rsidRPr="00307A3B">
        <w:rPr>
          <w:rFonts w:eastAsia="Times New Roman" w:cs="Times New Roman"/>
          <w:lang w:eastAsia="it-IT"/>
        </w:rPr>
        <w:t>no, no.</w:t>
      </w:r>
      <w:r w:rsidRPr="00B66A50">
        <w:rPr>
          <w:rFonts w:eastAsia="Times New Roman" w:cs="Times New Roman"/>
          <w:lang w:eastAsia="it-IT"/>
        </w:rPr>
        <w:t xml:space="preserve">.. </w:t>
      </w:r>
      <w:r w:rsidRPr="002803A4">
        <w:rPr>
          <w:rFonts w:eastAsia="Times New Roman" w:cs="Times New Roman"/>
          <w:b/>
          <w:bCs/>
          <w:lang w:eastAsia="it-IT"/>
        </w:rPr>
        <w:t>ufficialmente no</w:t>
      </w:r>
      <w:r w:rsidRPr="00307A3B">
        <w:rPr>
          <w:rFonts w:eastAsia="Times New Roman" w:cs="Times New Roman"/>
          <w:lang w:eastAsia="it-IT"/>
        </w:rPr>
        <w:t>. Poi l’avvocato Terrano aveva un modo di fare estremamente, come dire …</w:t>
      </w:r>
    </w:p>
    <w:p w14:paraId="5100585F" w14:textId="77777777" w:rsidR="005D6738" w:rsidRPr="00307A3B" w:rsidRDefault="005D6738" w:rsidP="005D6738">
      <w:pPr>
        <w:spacing w:after="120" w:line="240" w:lineRule="auto"/>
        <w:ind w:left="1701" w:right="57"/>
        <w:jc w:val="both"/>
        <w:rPr>
          <w:rFonts w:eastAsia="Times New Roman" w:cs="Times New Roman"/>
          <w:lang w:eastAsia="it-IT"/>
        </w:rPr>
      </w:pPr>
      <w:r w:rsidRPr="00307A3B">
        <w:rPr>
          <w:rFonts w:eastAsia="Times New Roman" w:cs="Times New Roman"/>
          <w:lang w:eastAsia="it-IT"/>
        </w:rPr>
        <w:t xml:space="preserve">FAVA, </w:t>
      </w:r>
      <w:r w:rsidRPr="00307A3B">
        <w:rPr>
          <w:rFonts w:eastAsia="Times New Roman" w:cs="Times New Roman"/>
          <w:i/>
          <w:lang w:eastAsia="it-IT"/>
        </w:rPr>
        <w:t>presidente della Commissione</w:t>
      </w:r>
      <w:r w:rsidRPr="00307A3B">
        <w:rPr>
          <w:rFonts w:eastAsia="Times New Roman" w:cs="Times New Roman"/>
          <w:lang w:eastAsia="it-IT"/>
        </w:rPr>
        <w:t xml:space="preserve">. </w:t>
      </w:r>
      <w:r w:rsidR="002803A4">
        <w:rPr>
          <w:rFonts w:eastAsia="Times New Roman" w:cs="Times New Roman"/>
          <w:lang w:eastAsia="it-IT"/>
        </w:rPr>
        <w:t>Come dire…</w:t>
      </w:r>
    </w:p>
    <w:p w14:paraId="154B043D" w14:textId="77777777" w:rsidR="005D6738" w:rsidRPr="00307A3B" w:rsidRDefault="005D6738" w:rsidP="005D6738">
      <w:pPr>
        <w:spacing w:after="120" w:line="240" w:lineRule="auto"/>
        <w:ind w:left="1701" w:right="57"/>
        <w:jc w:val="both"/>
        <w:rPr>
          <w:rFonts w:eastAsia="Times New Roman" w:cs="Times New Roman"/>
          <w:lang w:eastAsia="it-IT"/>
        </w:rPr>
      </w:pPr>
      <w:r w:rsidRPr="00307A3B">
        <w:rPr>
          <w:rFonts w:eastAsia="Times New Roman" w:cs="Times New Roman"/>
          <w:lang w:eastAsia="it-IT"/>
        </w:rPr>
        <w:t xml:space="preserve">MONTALBANO, </w:t>
      </w:r>
      <w:r w:rsidRPr="00307A3B">
        <w:rPr>
          <w:rFonts w:eastAsia="Times New Roman" w:cs="Times New Roman"/>
          <w:i/>
          <w:lang w:eastAsia="it-IT"/>
        </w:rPr>
        <w:t xml:space="preserve">già responsabile della prevenzione della corruzione e della trasparenza dell’AST. </w:t>
      </w:r>
      <w:r w:rsidR="002803A4">
        <w:rPr>
          <w:rFonts w:eastAsia="Times New Roman" w:cs="Times New Roman"/>
          <w:lang w:eastAsia="it-IT"/>
        </w:rPr>
        <w:t>Q</w:t>
      </w:r>
      <w:r w:rsidRPr="00307A3B">
        <w:rPr>
          <w:rFonts w:eastAsia="Times New Roman" w:cs="Times New Roman"/>
          <w:lang w:eastAsia="it-IT"/>
        </w:rPr>
        <w:t>uello che faceva lo venivano a sapere ai quattro venti, però di fatto non mi comunicò nulla</w:t>
      </w:r>
      <w:r w:rsidRPr="00B66A50">
        <w:rPr>
          <w:rFonts w:eastAsia="Times New Roman" w:cs="Times New Roman"/>
          <w:lang w:eastAsia="it-IT"/>
        </w:rPr>
        <w:t>...</w:t>
      </w:r>
    </w:p>
    <w:p w14:paraId="79EE55D3" w14:textId="77777777" w:rsidR="005D6738" w:rsidRPr="00B66A50" w:rsidRDefault="005D6738" w:rsidP="005D6738">
      <w:pPr>
        <w:spacing w:after="120" w:line="240" w:lineRule="auto"/>
        <w:ind w:left="1701" w:right="57"/>
        <w:jc w:val="both"/>
        <w:rPr>
          <w:rFonts w:eastAsia="Times New Roman" w:cs="Times New Roman"/>
          <w:lang w:eastAsia="it-IT"/>
        </w:rPr>
      </w:pPr>
      <w:r w:rsidRPr="00307A3B">
        <w:rPr>
          <w:rFonts w:eastAsia="Times New Roman" w:cs="Times New Roman"/>
          <w:lang w:eastAsia="it-IT"/>
        </w:rPr>
        <w:t xml:space="preserve">FAVA, </w:t>
      </w:r>
      <w:r w:rsidRPr="00307A3B">
        <w:rPr>
          <w:rFonts w:eastAsia="Times New Roman" w:cs="Times New Roman"/>
          <w:i/>
          <w:lang w:eastAsia="it-IT"/>
        </w:rPr>
        <w:t>presidente della Commissione</w:t>
      </w:r>
      <w:r w:rsidRPr="00307A3B">
        <w:rPr>
          <w:rFonts w:eastAsia="Times New Roman" w:cs="Times New Roman"/>
          <w:lang w:eastAsia="it-IT"/>
        </w:rPr>
        <w:t xml:space="preserve">. </w:t>
      </w:r>
      <w:r w:rsidR="002803A4">
        <w:rPr>
          <w:rFonts w:eastAsia="Times New Roman" w:cs="Times New Roman"/>
          <w:lang w:eastAsia="it-IT"/>
        </w:rPr>
        <w:t>M</w:t>
      </w:r>
      <w:r w:rsidRPr="00307A3B">
        <w:rPr>
          <w:rFonts w:eastAsia="Times New Roman" w:cs="Times New Roman"/>
          <w:lang w:eastAsia="it-IT"/>
        </w:rPr>
        <w:t>i scusi</w:t>
      </w:r>
      <w:r w:rsidR="002803A4">
        <w:rPr>
          <w:rFonts w:eastAsia="Times New Roman" w:cs="Times New Roman"/>
          <w:lang w:eastAsia="it-IT"/>
        </w:rPr>
        <w:t>,</w:t>
      </w:r>
      <w:r w:rsidRPr="00307A3B">
        <w:rPr>
          <w:rFonts w:eastAsia="Times New Roman" w:cs="Times New Roman"/>
          <w:lang w:eastAsia="it-IT"/>
        </w:rPr>
        <w:t xml:space="preserve"> c’è una nota </w:t>
      </w:r>
      <w:r w:rsidR="002803A4">
        <w:rPr>
          <w:rFonts w:eastAsia="Times New Roman" w:cs="Times New Roman"/>
          <w:lang w:eastAsia="it-IT"/>
        </w:rPr>
        <w:t xml:space="preserve">di Terrano e Lo Cascio </w:t>
      </w:r>
      <w:r w:rsidR="002803A4" w:rsidRPr="00307A3B">
        <w:rPr>
          <w:rFonts w:eastAsia="Times New Roman" w:cs="Times New Roman"/>
          <w:lang w:eastAsia="it-IT"/>
        </w:rPr>
        <w:t xml:space="preserve">mandata </w:t>
      </w:r>
      <w:r w:rsidRPr="00307A3B">
        <w:rPr>
          <w:rFonts w:eastAsia="Times New Roman" w:cs="Times New Roman"/>
          <w:lang w:eastAsia="it-IT"/>
        </w:rPr>
        <w:t xml:space="preserve">al Consiglio di amministrazione e al Collegio sindacale in cui tra le </w:t>
      </w:r>
      <w:r w:rsidR="002803A4">
        <w:rPr>
          <w:rFonts w:eastAsia="Times New Roman" w:cs="Times New Roman"/>
          <w:lang w:eastAsia="it-IT"/>
        </w:rPr>
        <w:t xml:space="preserve">altre </w:t>
      </w:r>
      <w:r w:rsidRPr="00307A3B">
        <w:rPr>
          <w:rFonts w:eastAsia="Times New Roman" w:cs="Times New Roman"/>
          <w:lang w:eastAsia="it-IT"/>
        </w:rPr>
        <w:t>cose si lamenta</w:t>
      </w:r>
      <w:r w:rsidR="002803A4">
        <w:rPr>
          <w:rFonts w:eastAsia="Times New Roman" w:cs="Times New Roman"/>
          <w:lang w:eastAsia="it-IT"/>
        </w:rPr>
        <w:t xml:space="preserve"> che</w:t>
      </w:r>
      <w:r w:rsidRPr="00B66A50">
        <w:rPr>
          <w:rFonts w:eastAsia="Times New Roman" w:cs="Times New Roman"/>
          <w:lang w:eastAsia="it-IT"/>
        </w:rPr>
        <w:t xml:space="preserve"> </w:t>
      </w:r>
      <w:r w:rsidRPr="002803A4">
        <w:rPr>
          <w:rFonts w:eastAsia="Times New Roman" w:cs="Times New Roman"/>
          <w:i/>
          <w:iCs/>
          <w:lang w:eastAsia="it-IT"/>
        </w:rPr>
        <w:t>“</w:t>
      </w:r>
      <w:r w:rsidR="002803A4" w:rsidRPr="002803A4">
        <w:rPr>
          <w:rFonts w:eastAsia="Times New Roman" w:cs="Times New Roman"/>
          <w:i/>
          <w:iCs/>
          <w:lang w:eastAsia="it-IT"/>
        </w:rPr>
        <w:t>…a</w:t>
      </w:r>
      <w:r w:rsidRPr="00307A3B">
        <w:rPr>
          <w:rFonts w:eastAsia="Times New Roman" w:cs="Times New Roman"/>
          <w:i/>
          <w:iCs/>
          <w:lang w:eastAsia="it-IT"/>
        </w:rPr>
        <w:t>lla luce di quanto evidenziato risulta incomprensibile agli scriventi il fatto che il direttore generale abbia comunicato verbalmente la sospensione delle attività senza fornire ulteriori e varie motivazioni, sospetto, forse per quello che abbiamo trovato</w:t>
      </w:r>
      <w:r w:rsidRPr="00B66A50">
        <w:rPr>
          <w:rFonts w:eastAsia="Times New Roman" w:cs="Times New Roman"/>
          <w:lang w:eastAsia="it-IT"/>
        </w:rPr>
        <w:t>”</w:t>
      </w:r>
      <w:r w:rsidR="002803A4">
        <w:rPr>
          <w:rFonts w:eastAsia="Times New Roman" w:cs="Times New Roman"/>
          <w:lang w:eastAsia="it-IT"/>
        </w:rPr>
        <w:t xml:space="preserve">. </w:t>
      </w:r>
      <w:r w:rsidRPr="00B66A50">
        <w:rPr>
          <w:rFonts w:eastAsia="Times New Roman" w:cs="Times New Roman"/>
          <w:lang w:eastAsia="it-IT"/>
        </w:rPr>
        <w:t>L</w:t>
      </w:r>
      <w:r w:rsidRPr="00307A3B">
        <w:rPr>
          <w:rFonts w:eastAsia="Times New Roman" w:cs="Times New Roman"/>
          <w:lang w:eastAsia="it-IT"/>
        </w:rPr>
        <w:t>ei è il responsabile anticorruzione</w:t>
      </w:r>
      <w:r w:rsidR="002803A4">
        <w:rPr>
          <w:rFonts w:eastAsia="Times New Roman" w:cs="Times New Roman"/>
          <w:lang w:eastAsia="it-IT"/>
        </w:rPr>
        <w:t xml:space="preserve"> dell’azienda</w:t>
      </w:r>
      <w:r w:rsidRPr="00307A3B">
        <w:rPr>
          <w:rFonts w:eastAsia="Times New Roman" w:cs="Times New Roman"/>
          <w:lang w:eastAsia="it-IT"/>
        </w:rPr>
        <w:t xml:space="preserve">, com’è possibile che </w:t>
      </w:r>
      <w:r w:rsidR="002803A4">
        <w:rPr>
          <w:rFonts w:eastAsia="Times New Roman" w:cs="Times New Roman"/>
          <w:lang w:eastAsia="it-IT"/>
        </w:rPr>
        <w:t xml:space="preserve">di </w:t>
      </w:r>
      <w:r w:rsidRPr="00307A3B">
        <w:rPr>
          <w:rFonts w:eastAsia="Times New Roman" w:cs="Times New Roman"/>
          <w:lang w:eastAsia="it-IT"/>
        </w:rPr>
        <w:t xml:space="preserve">tutto questo non </w:t>
      </w:r>
      <w:r w:rsidR="002803A4">
        <w:rPr>
          <w:rFonts w:eastAsia="Times New Roman" w:cs="Times New Roman"/>
          <w:lang w:eastAsia="it-IT"/>
        </w:rPr>
        <w:t>sapesse nulla</w:t>
      </w:r>
      <w:r w:rsidRPr="00307A3B">
        <w:rPr>
          <w:rFonts w:eastAsia="Times New Roman" w:cs="Times New Roman"/>
          <w:lang w:eastAsia="it-IT"/>
        </w:rPr>
        <w:t>?</w:t>
      </w:r>
    </w:p>
    <w:p w14:paraId="475F6C4C" w14:textId="77777777" w:rsidR="005D6738" w:rsidRPr="00B66A50" w:rsidRDefault="005D6738" w:rsidP="005D6738">
      <w:pPr>
        <w:spacing w:after="120" w:line="240" w:lineRule="auto"/>
        <w:ind w:left="1701" w:right="57"/>
        <w:jc w:val="both"/>
        <w:rPr>
          <w:rFonts w:eastAsia="Times New Roman" w:cs="Times New Roman"/>
          <w:lang w:eastAsia="it-IT"/>
        </w:rPr>
      </w:pPr>
      <w:r w:rsidRPr="00F602B8">
        <w:rPr>
          <w:rFonts w:eastAsia="Times New Roman" w:cs="Times New Roman"/>
          <w:lang w:eastAsia="it-IT"/>
        </w:rPr>
        <w:t xml:space="preserve">MONTALBANO, </w:t>
      </w:r>
      <w:r w:rsidRPr="00F602B8">
        <w:rPr>
          <w:rFonts w:eastAsia="Times New Roman" w:cs="Times New Roman"/>
          <w:i/>
          <w:lang w:eastAsia="it-IT"/>
        </w:rPr>
        <w:t xml:space="preserve">già responsabile della prevenzione della corruzione e della trasparenza dell’AST. </w:t>
      </w:r>
      <w:r w:rsidRPr="00F602B8">
        <w:rPr>
          <w:rFonts w:eastAsia="Times New Roman" w:cs="Times New Roman"/>
          <w:lang w:eastAsia="it-IT"/>
        </w:rPr>
        <w:t>Me lo chiedo anch’io.</w:t>
      </w:r>
    </w:p>
    <w:p w14:paraId="32CA8823" w14:textId="77777777" w:rsidR="005D6738" w:rsidRPr="00B66A50" w:rsidRDefault="005D6738" w:rsidP="005D6738">
      <w:pPr>
        <w:spacing w:after="120" w:line="240" w:lineRule="auto"/>
        <w:ind w:left="1701" w:right="57"/>
        <w:jc w:val="both"/>
        <w:rPr>
          <w:rFonts w:eastAsia="Times New Roman" w:cs="Times New Roman"/>
          <w:lang w:eastAsia="it-IT"/>
        </w:rPr>
      </w:pPr>
      <w:r w:rsidRPr="00B66A50">
        <w:rPr>
          <w:rFonts w:eastAsia="Times New Roman" w:cs="Times New Roman"/>
          <w:lang w:eastAsia="it-IT"/>
        </w:rPr>
        <w:t xml:space="preserve">FAVA, </w:t>
      </w:r>
      <w:r w:rsidRPr="00B66A50">
        <w:rPr>
          <w:rFonts w:eastAsia="Times New Roman" w:cs="Times New Roman"/>
          <w:i/>
          <w:lang w:eastAsia="it-IT"/>
        </w:rPr>
        <w:t>presidente della Commissione</w:t>
      </w:r>
      <w:r w:rsidRPr="00B66A50">
        <w:rPr>
          <w:rFonts w:eastAsia="Times New Roman" w:cs="Times New Roman"/>
          <w:lang w:eastAsia="it-IT"/>
        </w:rPr>
        <w:t xml:space="preserve">. Ma lei seppe che </w:t>
      </w:r>
      <w:r w:rsidR="002803A4">
        <w:rPr>
          <w:rFonts w:eastAsia="Times New Roman" w:cs="Times New Roman"/>
          <w:lang w:eastAsia="it-IT"/>
        </w:rPr>
        <w:t>l’</w:t>
      </w:r>
      <w:r w:rsidR="002803A4" w:rsidRPr="002803A4">
        <w:rPr>
          <w:rFonts w:eastAsia="Times New Roman" w:cs="Times New Roman"/>
          <w:i/>
          <w:iCs/>
          <w:lang w:eastAsia="it-IT"/>
        </w:rPr>
        <w:t>audit</w:t>
      </w:r>
      <w:r w:rsidR="002803A4">
        <w:rPr>
          <w:rFonts w:eastAsia="Times New Roman" w:cs="Times New Roman"/>
          <w:lang w:eastAsia="it-IT"/>
        </w:rPr>
        <w:t xml:space="preserve"> interno </w:t>
      </w:r>
      <w:r w:rsidRPr="00B66A50">
        <w:rPr>
          <w:rFonts w:eastAsia="Times New Roman" w:cs="Times New Roman"/>
          <w:lang w:eastAsia="it-IT"/>
        </w:rPr>
        <w:t>era stato revocato?</w:t>
      </w:r>
    </w:p>
    <w:p w14:paraId="1ED5691B" w14:textId="77777777" w:rsidR="005D6738" w:rsidRPr="00B66A50" w:rsidRDefault="005D6738" w:rsidP="005D6738">
      <w:pPr>
        <w:spacing w:after="120" w:line="240" w:lineRule="auto"/>
        <w:ind w:left="1701" w:right="57"/>
        <w:jc w:val="both"/>
        <w:rPr>
          <w:rFonts w:eastAsia="Times New Roman" w:cs="Times New Roman"/>
          <w:lang w:eastAsia="it-IT"/>
        </w:rPr>
      </w:pPr>
      <w:r w:rsidRPr="00B66A50">
        <w:rPr>
          <w:rFonts w:eastAsia="Times New Roman" w:cs="Times New Roman"/>
          <w:lang w:eastAsia="it-IT"/>
        </w:rPr>
        <w:t xml:space="preserve">MONTALBANO, </w:t>
      </w:r>
      <w:r w:rsidRPr="00B66A50">
        <w:rPr>
          <w:rFonts w:eastAsia="Times New Roman" w:cs="Times New Roman"/>
          <w:i/>
          <w:lang w:eastAsia="it-IT"/>
        </w:rPr>
        <w:t xml:space="preserve">già responsabile della prevenzione della corruzione e della trasparenza dell’AST. </w:t>
      </w:r>
      <w:r w:rsidRPr="00B66A50">
        <w:rPr>
          <w:rFonts w:eastAsia="Times New Roman" w:cs="Times New Roman"/>
          <w:lang w:eastAsia="it-IT"/>
        </w:rPr>
        <w:t>Sì, ma più per una questione…</w:t>
      </w:r>
    </w:p>
    <w:p w14:paraId="7C2DE1BC" w14:textId="77777777" w:rsidR="005D6738" w:rsidRPr="00B66A50" w:rsidRDefault="005D6738" w:rsidP="005D6738">
      <w:pPr>
        <w:spacing w:after="120" w:line="240" w:lineRule="auto"/>
        <w:ind w:left="1701" w:right="57"/>
        <w:jc w:val="both"/>
        <w:rPr>
          <w:rFonts w:eastAsia="Times New Roman" w:cs="Times New Roman"/>
          <w:lang w:eastAsia="it-IT"/>
        </w:rPr>
      </w:pPr>
      <w:r w:rsidRPr="00B66A50">
        <w:rPr>
          <w:rFonts w:eastAsia="Times New Roman" w:cs="Times New Roman"/>
          <w:lang w:eastAsia="it-IT"/>
        </w:rPr>
        <w:t xml:space="preserve">FAVA, </w:t>
      </w:r>
      <w:r w:rsidRPr="00B66A50">
        <w:rPr>
          <w:rFonts w:eastAsia="Times New Roman" w:cs="Times New Roman"/>
          <w:i/>
          <w:lang w:eastAsia="it-IT"/>
        </w:rPr>
        <w:t>presidente della Commissione</w:t>
      </w:r>
      <w:r w:rsidRPr="00B66A50">
        <w:rPr>
          <w:rFonts w:eastAsia="Times New Roman" w:cs="Times New Roman"/>
          <w:lang w:eastAsia="it-IT"/>
        </w:rPr>
        <w:t xml:space="preserve">. E </w:t>
      </w:r>
      <w:r w:rsidR="002803A4">
        <w:rPr>
          <w:rFonts w:eastAsia="Times New Roman" w:cs="Times New Roman"/>
          <w:lang w:eastAsia="it-IT"/>
        </w:rPr>
        <w:t xml:space="preserve">dopo </w:t>
      </w:r>
      <w:r w:rsidRPr="00B66A50">
        <w:rPr>
          <w:rFonts w:eastAsia="Times New Roman" w:cs="Times New Roman"/>
          <w:lang w:eastAsia="it-IT"/>
        </w:rPr>
        <w:t>questa revoca</w:t>
      </w:r>
      <w:r w:rsidR="002803A4">
        <w:rPr>
          <w:rFonts w:eastAsia="Times New Roman" w:cs="Times New Roman"/>
          <w:lang w:eastAsia="it-IT"/>
        </w:rPr>
        <w:t xml:space="preserve">, </w:t>
      </w:r>
      <w:r w:rsidRPr="00B66A50">
        <w:rPr>
          <w:rFonts w:eastAsia="Times New Roman" w:cs="Times New Roman"/>
          <w:lang w:eastAsia="it-IT"/>
        </w:rPr>
        <w:t xml:space="preserve">con il suo potere di iniziativa non poteva chiamarsi gli avvocati </w:t>
      </w:r>
      <w:r w:rsidR="002803A4">
        <w:rPr>
          <w:rFonts w:eastAsia="Times New Roman" w:cs="Times New Roman"/>
          <w:lang w:eastAsia="it-IT"/>
        </w:rPr>
        <w:t xml:space="preserve">Terrano e Lo Cascio per chiedere loro </w:t>
      </w:r>
      <w:r w:rsidRPr="00B66A50">
        <w:rPr>
          <w:rFonts w:eastAsia="Times New Roman" w:cs="Times New Roman"/>
          <w:lang w:eastAsia="it-IT"/>
        </w:rPr>
        <w:t>che cosa st</w:t>
      </w:r>
      <w:r w:rsidR="002803A4">
        <w:rPr>
          <w:rFonts w:eastAsia="Times New Roman" w:cs="Times New Roman"/>
          <w:lang w:eastAsia="it-IT"/>
        </w:rPr>
        <w:t>esse</w:t>
      </w:r>
      <w:r w:rsidRPr="00B66A50">
        <w:rPr>
          <w:rFonts w:eastAsia="Times New Roman" w:cs="Times New Roman"/>
          <w:lang w:eastAsia="it-IT"/>
        </w:rPr>
        <w:t xml:space="preserve"> accadendo?</w:t>
      </w:r>
    </w:p>
    <w:p w14:paraId="0739DA98" w14:textId="77777777" w:rsidR="005D6738" w:rsidRPr="00B66A50" w:rsidRDefault="005D6738" w:rsidP="005D6738">
      <w:pPr>
        <w:spacing w:after="120" w:line="240" w:lineRule="auto"/>
        <w:ind w:left="1701" w:right="57"/>
        <w:jc w:val="both"/>
        <w:rPr>
          <w:rFonts w:eastAsia="Times New Roman" w:cs="Times New Roman"/>
          <w:lang w:eastAsia="it-IT"/>
        </w:rPr>
      </w:pPr>
      <w:r w:rsidRPr="00B66A50">
        <w:rPr>
          <w:rFonts w:eastAsia="Times New Roman" w:cs="Times New Roman"/>
          <w:lang w:eastAsia="it-IT"/>
        </w:rPr>
        <w:t xml:space="preserve">MONTALBANO, </w:t>
      </w:r>
      <w:r w:rsidRPr="00B66A50">
        <w:rPr>
          <w:rFonts w:eastAsia="Times New Roman" w:cs="Times New Roman"/>
          <w:i/>
          <w:lang w:eastAsia="it-IT"/>
        </w:rPr>
        <w:t xml:space="preserve">già responsabile della prevenzione della corruzione e della trasparenza dell’AST. </w:t>
      </w:r>
      <w:r w:rsidRPr="00B66A50">
        <w:rPr>
          <w:rFonts w:eastAsia="Times New Roman" w:cs="Times New Roman"/>
          <w:lang w:eastAsia="it-IT"/>
        </w:rPr>
        <w:t>No</w:t>
      </w:r>
      <w:r w:rsidR="002803A4">
        <w:rPr>
          <w:rFonts w:eastAsia="Times New Roman" w:cs="Times New Roman"/>
          <w:lang w:eastAsia="it-IT"/>
        </w:rPr>
        <w:t>. L</w:t>
      </w:r>
      <w:r w:rsidRPr="00B66A50">
        <w:rPr>
          <w:rFonts w:eastAsia="Times New Roman" w:cs="Times New Roman"/>
          <w:lang w:eastAsia="it-IT"/>
        </w:rPr>
        <w:t>e spiego</w:t>
      </w:r>
      <w:r w:rsidR="002803A4">
        <w:rPr>
          <w:rFonts w:eastAsia="Times New Roman" w:cs="Times New Roman"/>
          <w:lang w:eastAsia="it-IT"/>
        </w:rPr>
        <w:t>,</w:t>
      </w:r>
      <w:r w:rsidRPr="00B66A50">
        <w:rPr>
          <w:rFonts w:eastAsia="Times New Roman" w:cs="Times New Roman"/>
          <w:lang w:eastAsia="it-IT"/>
        </w:rPr>
        <w:t xml:space="preserve"> e su questo mi rendo conto che </w:t>
      </w:r>
      <w:r w:rsidR="002803A4">
        <w:rPr>
          <w:rFonts w:eastAsia="Times New Roman" w:cs="Times New Roman"/>
          <w:lang w:eastAsia="it-IT"/>
        </w:rPr>
        <w:t xml:space="preserve">la </w:t>
      </w:r>
      <w:r w:rsidR="002803A4">
        <w:rPr>
          <w:rFonts w:eastAsia="Times New Roman" w:cs="Times New Roman"/>
          <w:lang w:eastAsia="it-IT"/>
        </w:rPr>
        <w:lastRenderedPageBreak/>
        <w:t xml:space="preserve">questione </w:t>
      </w:r>
      <w:r w:rsidRPr="00B66A50">
        <w:rPr>
          <w:rFonts w:eastAsia="Times New Roman" w:cs="Times New Roman"/>
          <w:lang w:eastAsia="it-IT"/>
        </w:rPr>
        <w:t xml:space="preserve">è di una banalità estrema. Io con l’avvocato Terrano e l’avvocato Lo Cascio abbiamo sempre avuto un rapporto, soprattutto con l’avvocato Terrano, un rapporto molto conflittuale perché lui non riconosceva questa mia attività perché era convinto che la mia </w:t>
      </w:r>
      <w:r w:rsidR="002803A4">
        <w:rPr>
          <w:rFonts w:eastAsia="Times New Roman" w:cs="Times New Roman"/>
          <w:lang w:eastAsia="it-IT"/>
        </w:rPr>
        <w:t>pro</w:t>
      </w:r>
      <w:r w:rsidRPr="00B66A50">
        <w:rPr>
          <w:rFonts w:eastAsia="Times New Roman" w:cs="Times New Roman"/>
          <w:lang w:eastAsia="it-IT"/>
        </w:rPr>
        <w:t>mozione fra virgolette …</w:t>
      </w:r>
    </w:p>
    <w:p w14:paraId="51839EE8" w14:textId="77777777" w:rsidR="005D6738" w:rsidRPr="00B66A50" w:rsidRDefault="005D6738" w:rsidP="005D6738">
      <w:pPr>
        <w:spacing w:after="120" w:line="240" w:lineRule="auto"/>
        <w:ind w:left="1701" w:right="57"/>
        <w:jc w:val="both"/>
        <w:rPr>
          <w:rFonts w:eastAsia="Times New Roman" w:cs="Times New Roman"/>
          <w:lang w:eastAsia="it-IT"/>
        </w:rPr>
      </w:pPr>
      <w:r w:rsidRPr="00B66A50">
        <w:rPr>
          <w:rFonts w:eastAsia="Times New Roman" w:cs="Times New Roman"/>
          <w:lang w:eastAsia="it-IT"/>
        </w:rPr>
        <w:t xml:space="preserve">FAVA, </w:t>
      </w:r>
      <w:r w:rsidRPr="00B66A50">
        <w:rPr>
          <w:rFonts w:eastAsia="Times New Roman" w:cs="Times New Roman"/>
          <w:i/>
          <w:lang w:eastAsia="it-IT"/>
        </w:rPr>
        <w:t>presidente della Commissione</w:t>
      </w:r>
      <w:r w:rsidRPr="00B66A50">
        <w:rPr>
          <w:rFonts w:eastAsia="Times New Roman" w:cs="Times New Roman"/>
          <w:lang w:eastAsia="it-IT"/>
        </w:rPr>
        <w:t xml:space="preserve">. Lo ha segnalato anche all’ANAC, </w:t>
      </w:r>
      <w:r w:rsidR="002803A4">
        <w:rPr>
          <w:rFonts w:eastAsia="Times New Roman" w:cs="Times New Roman"/>
          <w:lang w:eastAsia="it-IT"/>
        </w:rPr>
        <w:t>infatti</w:t>
      </w:r>
      <w:r w:rsidRPr="00B66A50">
        <w:rPr>
          <w:rFonts w:eastAsia="Times New Roman" w:cs="Times New Roman"/>
          <w:lang w:eastAsia="it-IT"/>
        </w:rPr>
        <w:t>.</w:t>
      </w:r>
    </w:p>
    <w:p w14:paraId="41741222" w14:textId="77777777" w:rsidR="005D6738" w:rsidRPr="00B66A50" w:rsidRDefault="005D6738" w:rsidP="005D6738">
      <w:pPr>
        <w:spacing w:after="120" w:line="240" w:lineRule="auto"/>
        <w:ind w:left="1701" w:right="57"/>
        <w:jc w:val="both"/>
        <w:rPr>
          <w:rFonts w:eastAsia="Times New Roman" w:cs="Times New Roman"/>
          <w:lang w:eastAsia="it-IT"/>
        </w:rPr>
      </w:pPr>
      <w:r w:rsidRPr="00B66A50">
        <w:rPr>
          <w:rFonts w:eastAsia="Times New Roman" w:cs="Times New Roman"/>
          <w:lang w:eastAsia="it-IT"/>
        </w:rPr>
        <w:t xml:space="preserve">MONTALBANO, </w:t>
      </w:r>
      <w:r w:rsidRPr="00B66A50">
        <w:rPr>
          <w:rFonts w:eastAsia="Times New Roman" w:cs="Times New Roman"/>
          <w:i/>
          <w:lang w:eastAsia="it-IT"/>
        </w:rPr>
        <w:t xml:space="preserve">già responsabile della prevenzione della corruzione e della trasparenza dell’AST. </w:t>
      </w:r>
      <w:r w:rsidRPr="00B66A50">
        <w:rPr>
          <w:rFonts w:eastAsia="Times New Roman" w:cs="Times New Roman"/>
          <w:lang w:eastAsia="it-IT"/>
        </w:rPr>
        <w:t>Esatto.</w:t>
      </w:r>
    </w:p>
    <w:p w14:paraId="1CE872C1" w14:textId="77777777" w:rsidR="005D6738" w:rsidRPr="00B66A50" w:rsidRDefault="005D6738" w:rsidP="005D6738">
      <w:pPr>
        <w:spacing w:after="120" w:line="240" w:lineRule="auto"/>
        <w:ind w:left="1701" w:right="57"/>
        <w:jc w:val="both"/>
        <w:rPr>
          <w:rFonts w:eastAsia="Times New Roman" w:cs="Times New Roman"/>
          <w:lang w:eastAsia="it-IT"/>
        </w:rPr>
      </w:pPr>
      <w:r w:rsidRPr="00B66A50">
        <w:rPr>
          <w:rFonts w:eastAsia="Times New Roman" w:cs="Times New Roman"/>
          <w:lang w:eastAsia="it-IT"/>
        </w:rPr>
        <w:t xml:space="preserve">FAVA, </w:t>
      </w:r>
      <w:r w:rsidRPr="00B66A50">
        <w:rPr>
          <w:rFonts w:eastAsia="Times New Roman" w:cs="Times New Roman"/>
          <w:i/>
          <w:lang w:eastAsia="it-IT"/>
        </w:rPr>
        <w:t>presidente della Commissione</w:t>
      </w:r>
      <w:r w:rsidRPr="00B66A50">
        <w:rPr>
          <w:rFonts w:eastAsia="Times New Roman" w:cs="Times New Roman"/>
          <w:lang w:eastAsia="it-IT"/>
        </w:rPr>
        <w:t xml:space="preserve">. </w:t>
      </w:r>
      <w:r w:rsidR="002803A4">
        <w:rPr>
          <w:rFonts w:eastAsia="Times New Roman" w:cs="Times New Roman"/>
          <w:lang w:eastAsia="it-IT"/>
        </w:rPr>
        <w:t>Evidenziava c</w:t>
      </w:r>
      <w:r w:rsidRPr="00B66A50">
        <w:rPr>
          <w:rFonts w:eastAsia="Times New Roman" w:cs="Times New Roman"/>
          <w:lang w:eastAsia="it-IT"/>
        </w:rPr>
        <w:t xml:space="preserve">riticità connesse alla possibile mancanza dei requisiti da parte sua. </w:t>
      </w:r>
    </w:p>
    <w:p w14:paraId="1C8705C5" w14:textId="77777777" w:rsidR="005D6738" w:rsidRPr="00B66A50" w:rsidRDefault="005D6738" w:rsidP="005D6738">
      <w:pPr>
        <w:spacing w:after="120" w:line="240" w:lineRule="auto"/>
        <w:ind w:left="1701" w:right="57"/>
        <w:jc w:val="both"/>
        <w:rPr>
          <w:rFonts w:eastAsia="Times New Roman" w:cs="Times New Roman"/>
          <w:lang w:eastAsia="it-IT"/>
        </w:rPr>
      </w:pPr>
      <w:r w:rsidRPr="00B66A50">
        <w:rPr>
          <w:rFonts w:eastAsia="Times New Roman" w:cs="Times New Roman"/>
          <w:lang w:eastAsia="it-IT"/>
        </w:rPr>
        <w:t xml:space="preserve">MONTALBANO, </w:t>
      </w:r>
      <w:r w:rsidRPr="00B66A50">
        <w:rPr>
          <w:rFonts w:eastAsia="Times New Roman" w:cs="Times New Roman"/>
          <w:i/>
          <w:lang w:eastAsia="it-IT"/>
        </w:rPr>
        <w:t xml:space="preserve">già responsabile della prevenzione della corruzione e della trasparenza dell’AST. </w:t>
      </w:r>
      <w:r w:rsidR="002803A4">
        <w:rPr>
          <w:rFonts w:eastAsia="Times New Roman" w:cs="Times New Roman"/>
          <w:lang w:eastAsia="it-IT"/>
        </w:rPr>
        <w:t>Q</w:t>
      </w:r>
      <w:r w:rsidRPr="00B66A50">
        <w:rPr>
          <w:rFonts w:eastAsia="Times New Roman" w:cs="Times New Roman"/>
          <w:lang w:eastAsia="it-IT"/>
        </w:rPr>
        <w:t>uesto non lo sapevo, però lo immaginavo. Per cui non c’è mai stato un rapporto costruttivo...</w:t>
      </w:r>
    </w:p>
    <w:p w14:paraId="02F51E21" w14:textId="77777777" w:rsidR="005D6738" w:rsidRPr="00B66A50" w:rsidRDefault="005D6738" w:rsidP="00E7472B">
      <w:pPr>
        <w:spacing w:after="120" w:line="240" w:lineRule="auto"/>
        <w:ind w:left="1701" w:right="57"/>
        <w:jc w:val="both"/>
        <w:rPr>
          <w:rFonts w:eastAsia="Times New Roman" w:cs="Times New Roman"/>
          <w:lang w:eastAsia="it-IT"/>
        </w:rPr>
      </w:pPr>
      <w:r w:rsidRPr="00B66A50">
        <w:rPr>
          <w:rFonts w:eastAsia="Times New Roman" w:cs="Times New Roman"/>
          <w:lang w:eastAsia="it-IT"/>
        </w:rPr>
        <w:t xml:space="preserve">FAVA, </w:t>
      </w:r>
      <w:r w:rsidRPr="00B66A50">
        <w:rPr>
          <w:rFonts w:eastAsia="Times New Roman" w:cs="Times New Roman"/>
          <w:i/>
          <w:lang w:eastAsia="it-IT"/>
        </w:rPr>
        <w:t>presidente della Commissione</w:t>
      </w:r>
      <w:r w:rsidRPr="00B66A50">
        <w:rPr>
          <w:rFonts w:eastAsia="Times New Roman" w:cs="Times New Roman"/>
          <w:lang w:eastAsia="it-IT"/>
        </w:rPr>
        <w:t xml:space="preserve">. Al di là del </w:t>
      </w:r>
      <w:r w:rsidR="00E7472B">
        <w:rPr>
          <w:rFonts w:eastAsia="Times New Roman" w:cs="Times New Roman"/>
          <w:lang w:eastAsia="it-IT"/>
        </w:rPr>
        <w:t>“</w:t>
      </w:r>
      <w:r w:rsidRPr="00B66A50">
        <w:rPr>
          <w:rFonts w:eastAsia="Times New Roman" w:cs="Times New Roman"/>
          <w:lang w:eastAsia="it-IT"/>
        </w:rPr>
        <w:t>rapporto costruttivo</w:t>
      </w:r>
      <w:r w:rsidR="00E7472B">
        <w:rPr>
          <w:rFonts w:eastAsia="Times New Roman" w:cs="Times New Roman"/>
          <w:lang w:eastAsia="it-IT"/>
        </w:rPr>
        <w:t>”</w:t>
      </w:r>
      <w:r w:rsidRPr="00B66A50">
        <w:rPr>
          <w:rFonts w:eastAsia="Times New Roman" w:cs="Times New Roman"/>
          <w:lang w:eastAsia="it-IT"/>
        </w:rPr>
        <w:t xml:space="preserve"> </w:t>
      </w:r>
      <w:r w:rsidR="00E7472B">
        <w:rPr>
          <w:rFonts w:eastAsia="Times New Roman" w:cs="Times New Roman"/>
          <w:lang w:eastAsia="it-IT"/>
        </w:rPr>
        <w:t>(</w:t>
      </w:r>
      <w:r w:rsidRPr="00B66A50">
        <w:rPr>
          <w:rFonts w:eastAsia="Times New Roman" w:cs="Times New Roman"/>
          <w:lang w:eastAsia="it-IT"/>
        </w:rPr>
        <w:t>…</w:t>
      </w:r>
      <w:r w:rsidR="00E7472B">
        <w:rPr>
          <w:rFonts w:eastAsia="Times New Roman" w:cs="Times New Roman"/>
          <w:lang w:eastAsia="it-IT"/>
        </w:rPr>
        <w:t>)</w:t>
      </w:r>
      <w:r w:rsidRPr="00B66A50">
        <w:rPr>
          <w:rFonts w:eastAsia="Times New Roman" w:cs="Times New Roman"/>
          <w:lang w:eastAsia="it-IT"/>
        </w:rPr>
        <w:t xml:space="preserve"> il consiglio di amministrazione non le </w:t>
      </w:r>
      <w:r w:rsidR="00E7472B">
        <w:rPr>
          <w:rFonts w:eastAsia="Times New Roman" w:cs="Times New Roman"/>
          <w:lang w:eastAsia="it-IT"/>
        </w:rPr>
        <w:t xml:space="preserve">ha mai fatto </w:t>
      </w:r>
      <w:r w:rsidRPr="00B66A50">
        <w:rPr>
          <w:rFonts w:eastAsia="Times New Roman" w:cs="Times New Roman"/>
          <w:lang w:eastAsia="it-IT"/>
        </w:rPr>
        <w:t>sapere “</w:t>
      </w:r>
      <w:r w:rsidRPr="00B66A50">
        <w:rPr>
          <w:rFonts w:eastAsia="Times New Roman" w:cs="Times New Roman"/>
          <w:i/>
          <w:iCs/>
          <w:lang w:eastAsia="it-IT"/>
        </w:rPr>
        <w:t>sa</w:t>
      </w:r>
      <w:r w:rsidR="00E7472B">
        <w:rPr>
          <w:rFonts w:eastAsia="Times New Roman" w:cs="Times New Roman"/>
          <w:i/>
          <w:iCs/>
          <w:lang w:eastAsia="it-IT"/>
        </w:rPr>
        <w:t>,</w:t>
      </w:r>
      <w:r w:rsidRPr="00B66A50">
        <w:rPr>
          <w:rFonts w:eastAsia="Times New Roman" w:cs="Times New Roman"/>
          <w:i/>
          <w:iCs/>
          <w:lang w:eastAsia="it-IT"/>
        </w:rPr>
        <w:t xml:space="preserve"> noi abbiamo ricevuto una nota in cui si parla di irregolarità”</w:t>
      </w:r>
      <w:r w:rsidRPr="00B66A50">
        <w:rPr>
          <w:rFonts w:eastAsia="Times New Roman" w:cs="Times New Roman"/>
          <w:lang w:eastAsia="it-IT"/>
        </w:rPr>
        <w:t xml:space="preserve"> …</w:t>
      </w:r>
    </w:p>
    <w:p w14:paraId="10917703" w14:textId="77777777" w:rsidR="005D6738" w:rsidRPr="00B66A50" w:rsidRDefault="005D6738" w:rsidP="005D6738">
      <w:pPr>
        <w:spacing w:after="120" w:line="240" w:lineRule="auto"/>
        <w:ind w:left="1701" w:right="57"/>
        <w:jc w:val="both"/>
        <w:rPr>
          <w:rFonts w:eastAsia="Times New Roman" w:cs="Times New Roman"/>
          <w:lang w:eastAsia="it-IT"/>
        </w:rPr>
      </w:pPr>
      <w:r w:rsidRPr="00B66A50">
        <w:rPr>
          <w:rFonts w:eastAsia="Times New Roman" w:cs="Times New Roman"/>
          <w:lang w:eastAsia="it-IT"/>
        </w:rPr>
        <w:t xml:space="preserve">MONTALBANO, </w:t>
      </w:r>
      <w:r w:rsidRPr="00B66A50">
        <w:rPr>
          <w:rFonts w:eastAsia="Times New Roman" w:cs="Times New Roman"/>
          <w:i/>
          <w:lang w:eastAsia="it-IT"/>
        </w:rPr>
        <w:t xml:space="preserve">già responsabile della prevenzione della corruzione e della trasparenza dell’AST. </w:t>
      </w:r>
      <w:r w:rsidRPr="00B66A50">
        <w:rPr>
          <w:rFonts w:eastAsia="Times New Roman" w:cs="Times New Roman"/>
          <w:lang w:eastAsia="it-IT"/>
        </w:rPr>
        <w:t>No, no, no.</w:t>
      </w:r>
    </w:p>
    <w:p w14:paraId="378F6936" w14:textId="77777777" w:rsidR="005D6738" w:rsidRDefault="005D6738" w:rsidP="005D6738">
      <w:pPr>
        <w:spacing w:after="120" w:line="240" w:lineRule="auto"/>
        <w:ind w:right="57"/>
        <w:jc w:val="both"/>
        <w:rPr>
          <w:rFonts w:eastAsia="Times New Roman" w:cs="Times New Roman"/>
          <w:color w:val="FF0000"/>
          <w:lang w:eastAsia="it-IT"/>
        </w:rPr>
      </w:pPr>
    </w:p>
    <w:p w14:paraId="13C4132A" w14:textId="77777777" w:rsidR="005D6738" w:rsidRPr="00516241" w:rsidRDefault="00516241" w:rsidP="00516241">
      <w:pPr>
        <w:snapToGrid w:val="0"/>
        <w:spacing w:after="120" w:line="288" w:lineRule="auto"/>
        <w:ind w:right="57"/>
        <w:jc w:val="both"/>
        <w:rPr>
          <w:rFonts w:eastAsia="Times New Roman" w:cs="Times New Roman"/>
          <w:sz w:val="28"/>
          <w:szCs w:val="28"/>
          <w:lang w:eastAsia="it-IT"/>
        </w:rPr>
      </w:pPr>
      <w:r w:rsidRPr="00516241">
        <w:rPr>
          <w:rFonts w:eastAsia="Times New Roman" w:cs="Times New Roman"/>
          <w:sz w:val="28"/>
          <w:szCs w:val="28"/>
          <w:lang w:eastAsia="it-IT"/>
        </w:rPr>
        <w:t>La vicenda prende una piega poco gradevole nelle settimane successive alla denuncia dei due legali alla Guardia di Finanza.</w:t>
      </w:r>
    </w:p>
    <w:p w14:paraId="641FDDDD" w14:textId="77777777" w:rsidR="00070535" w:rsidRPr="007C49F7" w:rsidRDefault="005D6738" w:rsidP="00207BDA">
      <w:pPr>
        <w:spacing w:after="120" w:line="240" w:lineRule="auto"/>
        <w:ind w:left="1701"/>
        <w:jc w:val="both"/>
        <w:rPr>
          <w:rFonts w:eastAsia="Times New Roman" w:cs="Times New Roman"/>
          <w:lang w:eastAsia="it-IT"/>
        </w:rPr>
      </w:pPr>
      <w:r w:rsidRPr="007C49F7">
        <w:rPr>
          <w:rFonts w:eastAsia="Times New Roman" w:cs="Times New Roman"/>
          <w:lang w:eastAsia="it-IT"/>
        </w:rPr>
        <w:t xml:space="preserve">TERRANO, </w:t>
      </w:r>
      <w:r w:rsidRPr="007C49F7">
        <w:rPr>
          <w:rFonts w:eastAsia="Times New Roman" w:cs="Times New Roman"/>
          <w:i/>
          <w:iCs/>
          <w:lang w:eastAsia="it-IT"/>
        </w:rPr>
        <w:t>dipendente Azienda siciliana trasporti (AST)</w:t>
      </w:r>
      <w:r w:rsidRPr="007C49F7">
        <w:rPr>
          <w:rFonts w:eastAsia="Times New Roman" w:cs="Times New Roman"/>
          <w:lang w:eastAsia="it-IT"/>
        </w:rPr>
        <w:t xml:space="preserve">. Io mando un messaggio al Presidente perché chiedevo ovviamente di avere un incontro, anche per capire la motivazione </w:t>
      </w:r>
      <w:r w:rsidR="00DE7151" w:rsidRPr="00DE7151">
        <w:rPr>
          <w:rFonts w:eastAsia="Times New Roman" w:cs="Times New Roman"/>
          <w:i/>
          <w:iCs/>
          <w:lang w:eastAsia="it-IT"/>
        </w:rPr>
        <w:t>(della revoca dell’a</w:t>
      </w:r>
      <w:r w:rsidR="00DE7151">
        <w:rPr>
          <w:rFonts w:eastAsia="Times New Roman" w:cs="Times New Roman"/>
          <w:i/>
          <w:iCs/>
          <w:lang w:eastAsia="it-IT"/>
        </w:rPr>
        <w:t xml:space="preserve">ttività di </w:t>
      </w:r>
      <w:proofErr w:type="spellStart"/>
      <w:r w:rsidR="00DE7151" w:rsidRPr="00DE7151">
        <w:rPr>
          <w:rFonts w:eastAsia="Times New Roman" w:cs="Times New Roman"/>
          <w:i/>
          <w:iCs/>
          <w:lang w:eastAsia="it-IT"/>
        </w:rPr>
        <w:t>udit</w:t>
      </w:r>
      <w:proofErr w:type="spellEnd"/>
      <w:r w:rsidR="00DE7151" w:rsidRPr="00DE7151">
        <w:rPr>
          <w:rFonts w:eastAsia="Times New Roman" w:cs="Times New Roman"/>
          <w:i/>
          <w:iCs/>
          <w:lang w:eastAsia="it-IT"/>
        </w:rPr>
        <w:t xml:space="preserve">, </w:t>
      </w:r>
      <w:proofErr w:type="spellStart"/>
      <w:r w:rsidR="00DE7151" w:rsidRPr="00DE7151">
        <w:rPr>
          <w:rFonts w:eastAsia="Times New Roman" w:cs="Times New Roman"/>
          <w:i/>
          <w:iCs/>
          <w:lang w:eastAsia="it-IT"/>
        </w:rPr>
        <w:t>ndr</w:t>
      </w:r>
      <w:proofErr w:type="spellEnd"/>
      <w:r w:rsidR="00DE7151" w:rsidRPr="00DE7151">
        <w:rPr>
          <w:rFonts w:eastAsia="Times New Roman" w:cs="Times New Roman"/>
          <w:i/>
          <w:iCs/>
          <w:lang w:eastAsia="it-IT"/>
        </w:rPr>
        <w:t>.)</w:t>
      </w:r>
      <w:r w:rsidR="00DE7151">
        <w:rPr>
          <w:rFonts w:eastAsia="Times New Roman" w:cs="Times New Roman"/>
          <w:lang w:eastAsia="it-IT"/>
        </w:rPr>
        <w:t xml:space="preserve"> </w:t>
      </w:r>
      <w:r w:rsidRPr="007C49F7">
        <w:rPr>
          <w:rFonts w:eastAsia="Times New Roman" w:cs="Times New Roman"/>
          <w:lang w:eastAsia="it-IT"/>
        </w:rPr>
        <w:t xml:space="preserve">e non mi viene data nessuna risposta, cioè vengo totalmente abbandonato… </w:t>
      </w:r>
      <w:r w:rsidR="00070535">
        <w:rPr>
          <w:rFonts w:eastAsia="Times New Roman" w:cs="Times New Roman"/>
          <w:lang w:eastAsia="it-IT"/>
        </w:rPr>
        <w:t>C</w:t>
      </w:r>
      <w:r w:rsidRPr="007C49F7">
        <w:rPr>
          <w:rFonts w:eastAsia="Times New Roman" w:cs="Times New Roman"/>
          <w:lang w:eastAsia="it-IT"/>
        </w:rPr>
        <w:t xml:space="preserve">onsideri che il Presidente prima mi chiamava dieci volte al giorno, da quel momento improvvisamente non mi viene data più, non vengo più considerato, rimango all’Ufficio Legale ma con compiti molto esigui… </w:t>
      </w:r>
    </w:p>
    <w:p w14:paraId="358F5C8D" w14:textId="77777777" w:rsidR="00070535" w:rsidRDefault="00070535" w:rsidP="00207BDA">
      <w:pPr>
        <w:spacing w:after="120" w:line="240" w:lineRule="auto"/>
        <w:ind w:left="1701"/>
        <w:jc w:val="both"/>
        <w:rPr>
          <w:rFonts w:eastAsia="Times New Roman" w:cs="Times New Roman"/>
          <w:lang w:eastAsia="it-IT"/>
        </w:rPr>
      </w:pPr>
      <w:r>
        <w:rPr>
          <w:rFonts w:eastAsia="Times New Roman" w:cs="Times New Roman"/>
          <w:lang w:eastAsia="it-IT"/>
        </w:rPr>
        <w:t>M</w:t>
      </w:r>
      <w:r w:rsidR="005D6738" w:rsidRPr="007C49F7">
        <w:rPr>
          <w:rFonts w:eastAsia="Times New Roman" w:cs="Times New Roman"/>
          <w:lang w:eastAsia="it-IT"/>
        </w:rPr>
        <w:t xml:space="preserve">a la cosa più grave, Presidente, si verifica a </w:t>
      </w:r>
      <w:r w:rsidR="005D6738" w:rsidRPr="008B0A6A">
        <w:rPr>
          <w:rFonts w:eastAsia="Times New Roman" w:cs="Times New Roman"/>
          <w:lang w:eastAsia="it-IT"/>
        </w:rPr>
        <w:t>ridosso quasi della conclusione delle indagini</w:t>
      </w:r>
      <w:r w:rsidRPr="008B0A6A">
        <w:rPr>
          <w:rFonts w:eastAsia="Times New Roman" w:cs="Times New Roman"/>
          <w:lang w:eastAsia="it-IT"/>
        </w:rPr>
        <w:t>. (</w:t>
      </w:r>
      <w:r w:rsidR="005D6738" w:rsidRPr="008B0A6A">
        <w:rPr>
          <w:rFonts w:eastAsia="Times New Roman" w:cs="Times New Roman"/>
          <w:lang w:eastAsia="it-IT"/>
        </w:rPr>
        <w:t>…</w:t>
      </w:r>
      <w:r w:rsidRPr="008B0A6A">
        <w:rPr>
          <w:rFonts w:eastAsia="Times New Roman" w:cs="Times New Roman"/>
          <w:lang w:eastAsia="it-IT"/>
        </w:rPr>
        <w:t>)</w:t>
      </w:r>
      <w:r w:rsidR="005D6738" w:rsidRPr="008B0A6A">
        <w:rPr>
          <w:rFonts w:eastAsia="Times New Roman" w:cs="Times New Roman"/>
          <w:lang w:eastAsia="it-IT"/>
        </w:rPr>
        <w:t xml:space="preserve"> A un certo punto vado dal dottore Carollo </w:t>
      </w:r>
      <w:r w:rsidRPr="008B0A6A">
        <w:rPr>
          <w:rFonts w:eastAsia="Times New Roman" w:cs="Times New Roman"/>
          <w:i/>
          <w:iCs/>
          <w:lang w:eastAsia="it-IT"/>
        </w:rPr>
        <w:t>(</w:t>
      </w:r>
      <w:r w:rsidR="001D7B8A" w:rsidRPr="008B0A6A">
        <w:rPr>
          <w:rFonts w:eastAsia="Times New Roman" w:cs="Times New Roman"/>
          <w:i/>
          <w:iCs/>
          <w:lang w:eastAsia="it-IT"/>
        </w:rPr>
        <w:t xml:space="preserve">componente ufficio legale e affari generali di AST, </w:t>
      </w:r>
      <w:proofErr w:type="spellStart"/>
      <w:r w:rsidR="001D7B8A" w:rsidRPr="008B0A6A">
        <w:rPr>
          <w:rFonts w:eastAsia="Times New Roman" w:cs="Times New Roman"/>
          <w:i/>
          <w:iCs/>
          <w:lang w:eastAsia="it-IT"/>
        </w:rPr>
        <w:t>ndr</w:t>
      </w:r>
      <w:proofErr w:type="spellEnd"/>
      <w:r w:rsidR="001D7B8A" w:rsidRPr="008B0A6A">
        <w:rPr>
          <w:rFonts w:eastAsia="Times New Roman" w:cs="Times New Roman"/>
          <w:i/>
          <w:iCs/>
          <w:lang w:eastAsia="it-IT"/>
        </w:rPr>
        <w:t>.</w:t>
      </w:r>
      <w:r w:rsidRPr="008B0A6A">
        <w:rPr>
          <w:rFonts w:eastAsia="Times New Roman" w:cs="Times New Roman"/>
          <w:i/>
          <w:iCs/>
          <w:lang w:eastAsia="it-IT"/>
        </w:rPr>
        <w:t>)</w:t>
      </w:r>
      <w:r w:rsidR="001D7B8A" w:rsidRPr="008B0A6A">
        <w:rPr>
          <w:rFonts w:eastAsia="Times New Roman" w:cs="Times New Roman"/>
          <w:i/>
          <w:iCs/>
          <w:lang w:eastAsia="it-IT"/>
        </w:rPr>
        <w:t xml:space="preserve"> </w:t>
      </w:r>
      <w:r w:rsidR="005D6738" w:rsidRPr="008B0A6A">
        <w:rPr>
          <w:rFonts w:eastAsia="Times New Roman" w:cs="Times New Roman"/>
          <w:lang w:eastAsia="it-IT"/>
        </w:rPr>
        <w:t>e gli dico</w:t>
      </w:r>
      <w:r w:rsidR="005D6738" w:rsidRPr="007C49F7">
        <w:rPr>
          <w:rFonts w:eastAsia="Times New Roman" w:cs="Times New Roman"/>
          <w:lang w:eastAsia="it-IT"/>
        </w:rPr>
        <w:t>: “</w:t>
      </w:r>
      <w:r>
        <w:rPr>
          <w:rFonts w:eastAsia="Times New Roman" w:cs="Times New Roman"/>
          <w:i/>
          <w:iCs/>
          <w:lang w:eastAsia="it-IT"/>
        </w:rPr>
        <w:t>D</w:t>
      </w:r>
      <w:r w:rsidR="005D6738" w:rsidRPr="007C49F7">
        <w:rPr>
          <w:rFonts w:eastAsia="Times New Roman" w:cs="Times New Roman"/>
          <w:i/>
          <w:iCs/>
          <w:lang w:eastAsia="it-IT"/>
        </w:rPr>
        <w:t>ottore Carollo, ma mi spiega per quale motivo voi avete tutta questa avversione nei miei confronti, cioè io vorrei tecnicamente capire cosa ho fatto</w:t>
      </w:r>
      <w:r w:rsidR="005D6738" w:rsidRPr="007C49F7">
        <w:rPr>
          <w:rFonts w:eastAsia="Times New Roman" w:cs="Times New Roman"/>
          <w:lang w:eastAsia="it-IT"/>
        </w:rPr>
        <w:t>”, “</w:t>
      </w:r>
      <w:r>
        <w:rPr>
          <w:rFonts w:eastAsia="Times New Roman" w:cs="Times New Roman"/>
          <w:i/>
          <w:iCs/>
          <w:lang w:eastAsia="it-IT"/>
        </w:rPr>
        <w:t>A</w:t>
      </w:r>
      <w:r w:rsidR="005D6738" w:rsidRPr="007C49F7">
        <w:rPr>
          <w:rFonts w:eastAsia="Times New Roman" w:cs="Times New Roman"/>
          <w:i/>
          <w:iCs/>
          <w:lang w:eastAsia="it-IT"/>
        </w:rPr>
        <w:t>h</w:t>
      </w:r>
      <w:r>
        <w:rPr>
          <w:rFonts w:eastAsia="Times New Roman" w:cs="Times New Roman"/>
          <w:i/>
          <w:iCs/>
          <w:lang w:eastAsia="it-IT"/>
        </w:rPr>
        <w:t>,</w:t>
      </w:r>
      <w:r w:rsidR="005D6738" w:rsidRPr="007C49F7">
        <w:rPr>
          <w:rFonts w:eastAsia="Times New Roman" w:cs="Times New Roman"/>
          <w:i/>
          <w:iCs/>
          <w:lang w:eastAsia="it-IT"/>
        </w:rPr>
        <w:t xml:space="preserve"> perché lei non lo sa cosa ha fatto?</w:t>
      </w:r>
      <w:r w:rsidR="005D6738" w:rsidRPr="007C49F7">
        <w:rPr>
          <w:rFonts w:eastAsia="Times New Roman" w:cs="Times New Roman"/>
          <w:lang w:eastAsia="it-IT"/>
        </w:rPr>
        <w:t>”, “</w:t>
      </w:r>
      <w:r w:rsidR="005D6738" w:rsidRPr="007C49F7">
        <w:rPr>
          <w:rFonts w:eastAsia="Times New Roman" w:cs="Times New Roman"/>
          <w:i/>
          <w:iCs/>
          <w:lang w:eastAsia="it-IT"/>
        </w:rPr>
        <w:t>No, dottore Carollo, io sinceramente non lo so cosa ho fatto, me lo dica lei cosa io ho fatto</w:t>
      </w:r>
      <w:r w:rsidR="005D6738" w:rsidRPr="007C49F7">
        <w:rPr>
          <w:rFonts w:eastAsia="Times New Roman" w:cs="Times New Roman"/>
          <w:lang w:eastAsia="it-IT"/>
        </w:rPr>
        <w:t xml:space="preserve">”, e </w:t>
      </w:r>
      <w:r>
        <w:rPr>
          <w:rFonts w:eastAsia="Times New Roman" w:cs="Times New Roman"/>
          <w:lang w:eastAsia="it-IT"/>
        </w:rPr>
        <w:t xml:space="preserve">lui </w:t>
      </w:r>
      <w:r w:rsidR="005D6738" w:rsidRPr="007C49F7">
        <w:rPr>
          <w:rFonts w:eastAsia="Times New Roman" w:cs="Times New Roman"/>
          <w:lang w:eastAsia="it-IT"/>
        </w:rPr>
        <w:t>continuava a dire “</w:t>
      </w:r>
      <w:r w:rsidR="005D6738" w:rsidRPr="007C49F7">
        <w:rPr>
          <w:rFonts w:eastAsia="Times New Roman" w:cs="Times New Roman"/>
          <w:i/>
          <w:iCs/>
          <w:lang w:eastAsia="it-IT"/>
        </w:rPr>
        <w:t>lei non lo sa cosa ha fatto?</w:t>
      </w:r>
      <w:r w:rsidR="005D6738" w:rsidRPr="007C49F7">
        <w:rPr>
          <w:rFonts w:eastAsia="Times New Roman" w:cs="Times New Roman"/>
          <w:lang w:eastAsia="it-IT"/>
        </w:rPr>
        <w:t>”, “</w:t>
      </w:r>
      <w:r>
        <w:rPr>
          <w:rFonts w:eastAsia="Times New Roman" w:cs="Times New Roman"/>
          <w:i/>
          <w:iCs/>
          <w:lang w:eastAsia="it-IT"/>
        </w:rPr>
        <w:t>D</w:t>
      </w:r>
      <w:r w:rsidR="005D6738" w:rsidRPr="007C49F7">
        <w:rPr>
          <w:rFonts w:eastAsia="Times New Roman" w:cs="Times New Roman"/>
          <w:i/>
          <w:iCs/>
          <w:lang w:eastAsia="it-IT"/>
        </w:rPr>
        <w:t>ottore Carollo</w:t>
      </w:r>
      <w:r>
        <w:rPr>
          <w:rFonts w:eastAsia="Times New Roman" w:cs="Times New Roman"/>
          <w:i/>
          <w:iCs/>
          <w:lang w:eastAsia="it-IT"/>
        </w:rPr>
        <w:t>,</w:t>
      </w:r>
      <w:r w:rsidR="005D6738" w:rsidRPr="007C49F7">
        <w:rPr>
          <w:rFonts w:eastAsia="Times New Roman" w:cs="Times New Roman"/>
          <w:i/>
          <w:iCs/>
          <w:lang w:eastAsia="it-IT"/>
        </w:rPr>
        <w:t xml:space="preserve"> mi dica lei cosa ho fatto</w:t>
      </w:r>
      <w:r w:rsidR="005D6738" w:rsidRPr="007C49F7">
        <w:rPr>
          <w:rFonts w:eastAsia="Times New Roman" w:cs="Times New Roman"/>
          <w:lang w:eastAsia="it-IT"/>
        </w:rPr>
        <w:t>”, “</w:t>
      </w:r>
      <w:r w:rsidR="005D6738" w:rsidRPr="007C49F7">
        <w:rPr>
          <w:rFonts w:eastAsia="Times New Roman" w:cs="Times New Roman"/>
          <w:i/>
          <w:iCs/>
          <w:lang w:eastAsia="it-IT"/>
        </w:rPr>
        <w:t>A me niente</w:t>
      </w:r>
      <w:r w:rsidR="005D6738" w:rsidRPr="007C49F7">
        <w:rPr>
          <w:rFonts w:eastAsia="Times New Roman" w:cs="Times New Roman"/>
          <w:lang w:eastAsia="it-IT"/>
        </w:rPr>
        <w:t>”, dice, “</w:t>
      </w:r>
      <w:r w:rsidR="005D6738" w:rsidRPr="007C49F7">
        <w:rPr>
          <w:rFonts w:eastAsia="Times New Roman" w:cs="Times New Roman"/>
          <w:i/>
          <w:iCs/>
          <w:lang w:eastAsia="it-IT"/>
        </w:rPr>
        <w:t>però lei ha denunciato il direttore e il Presidente</w:t>
      </w:r>
      <w:r w:rsidR="005D6738" w:rsidRPr="007C49F7">
        <w:rPr>
          <w:rFonts w:eastAsia="Times New Roman" w:cs="Times New Roman"/>
          <w:lang w:eastAsia="it-IT"/>
        </w:rPr>
        <w:t xml:space="preserve">”. </w:t>
      </w:r>
      <w:r>
        <w:rPr>
          <w:rFonts w:eastAsia="Times New Roman" w:cs="Times New Roman"/>
          <w:lang w:eastAsia="it-IT"/>
        </w:rPr>
        <w:t>I</w:t>
      </w:r>
      <w:r w:rsidR="005D6738" w:rsidRPr="007C49F7">
        <w:rPr>
          <w:rFonts w:eastAsia="Times New Roman" w:cs="Times New Roman"/>
          <w:lang w:eastAsia="it-IT"/>
        </w:rPr>
        <w:t>o dico</w:t>
      </w:r>
      <w:r>
        <w:rPr>
          <w:rFonts w:eastAsia="Times New Roman" w:cs="Times New Roman"/>
          <w:lang w:eastAsia="it-IT"/>
        </w:rPr>
        <w:t>:</w:t>
      </w:r>
      <w:r w:rsidR="005D6738" w:rsidRPr="007C49F7">
        <w:rPr>
          <w:rFonts w:eastAsia="Times New Roman" w:cs="Times New Roman"/>
          <w:lang w:eastAsia="it-IT"/>
        </w:rPr>
        <w:t xml:space="preserve"> “</w:t>
      </w:r>
      <w:r>
        <w:rPr>
          <w:rFonts w:eastAsia="Times New Roman" w:cs="Times New Roman"/>
          <w:i/>
          <w:iCs/>
          <w:lang w:eastAsia="it-IT"/>
        </w:rPr>
        <w:t>M</w:t>
      </w:r>
      <w:r w:rsidR="005D6738" w:rsidRPr="007C49F7">
        <w:rPr>
          <w:rFonts w:eastAsia="Times New Roman" w:cs="Times New Roman"/>
          <w:i/>
          <w:iCs/>
          <w:lang w:eastAsia="it-IT"/>
        </w:rPr>
        <w:t>a lei è sicuro di quello che lei sta dicendo?</w:t>
      </w:r>
      <w:r w:rsidR="005D6738" w:rsidRPr="007C49F7">
        <w:rPr>
          <w:rFonts w:eastAsia="Times New Roman" w:cs="Times New Roman"/>
          <w:lang w:eastAsia="it-IT"/>
        </w:rPr>
        <w:t>”, “</w:t>
      </w:r>
      <w:r w:rsidR="005D6738" w:rsidRPr="007C49F7">
        <w:rPr>
          <w:rFonts w:eastAsia="Times New Roman" w:cs="Times New Roman"/>
          <w:i/>
          <w:iCs/>
          <w:lang w:eastAsia="it-IT"/>
        </w:rPr>
        <w:t xml:space="preserve">Sì, sono sicuro perché il dottore </w:t>
      </w:r>
      <w:proofErr w:type="spellStart"/>
      <w:r w:rsidR="005D6738" w:rsidRPr="007C49F7">
        <w:rPr>
          <w:rFonts w:eastAsia="Times New Roman" w:cs="Times New Roman"/>
          <w:i/>
          <w:iCs/>
          <w:lang w:eastAsia="it-IT"/>
        </w:rPr>
        <w:t>Fiduccia</w:t>
      </w:r>
      <w:proofErr w:type="spellEnd"/>
      <w:r w:rsidR="005D6738" w:rsidRPr="007C49F7">
        <w:rPr>
          <w:rFonts w:eastAsia="Times New Roman" w:cs="Times New Roman"/>
          <w:i/>
          <w:iCs/>
          <w:lang w:eastAsia="it-IT"/>
        </w:rPr>
        <w:t xml:space="preserve"> fa vedere le carte dove lei ha </w:t>
      </w:r>
      <w:proofErr w:type="gramStart"/>
      <w:r w:rsidR="005D6738" w:rsidRPr="007C49F7">
        <w:rPr>
          <w:rFonts w:eastAsia="Times New Roman" w:cs="Times New Roman"/>
          <w:i/>
          <w:iCs/>
          <w:lang w:eastAsia="it-IT"/>
        </w:rPr>
        <w:t>denunciato</w:t>
      </w:r>
      <w:r w:rsidR="005D6738" w:rsidRPr="007C49F7">
        <w:rPr>
          <w:rFonts w:eastAsia="Times New Roman" w:cs="Times New Roman"/>
          <w:lang w:eastAsia="it-IT"/>
        </w:rPr>
        <w:t>”</w:t>
      </w:r>
      <w:r>
        <w:rPr>
          <w:rFonts w:eastAsia="Times New Roman" w:cs="Times New Roman"/>
          <w:lang w:eastAsia="it-IT"/>
        </w:rPr>
        <w:t>…</w:t>
      </w:r>
      <w:proofErr w:type="gramEnd"/>
      <w:r>
        <w:rPr>
          <w:rFonts w:eastAsia="Times New Roman" w:cs="Times New Roman"/>
          <w:lang w:eastAsia="it-IT"/>
        </w:rPr>
        <w:t xml:space="preserve"> </w:t>
      </w:r>
      <w:r w:rsidR="005D6738" w:rsidRPr="007C49F7">
        <w:rPr>
          <w:rFonts w:eastAsia="Times New Roman" w:cs="Times New Roman"/>
          <w:lang w:eastAsia="it-IT"/>
        </w:rPr>
        <w:t xml:space="preserve">cioè </w:t>
      </w:r>
      <w:proofErr w:type="spellStart"/>
      <w:r>
        <w:rPr>
          <w:rFonts w:eastAsia="Times New Roman" w:cs="Times New Roman"/>
          <w:lang w:eastAsia="it-IT"/>
        </w:rPr>
        <w:t>Fiduccia</w:t>
      </w:r>
      <w:proofErr w:type="spellEnd"/>
      <w:r>
        <w:rPr>
          <w:rFonts w:eastAsia="Times New Roman" w:cs="Times New Roman"/>
          <w:lang w:eastAsia="it-IT"/>
        </w:rPr>
        <w:t xml:space="preserve"> </w:t>
      </w:r>
      <w:r w:rsidR="005D6738" w:rsidRPr="007C49F7">
        <w:rPr>
          <w:rFonts w:eastAsia="Times New Roman" w:cs="Times New Roman"/>
          <w:lang w:eastAsia="it-IT"/>
        </w:rPr>
        <w:t>camminava con le mie denunce e le faceva vedere a tutti i dipendenti</w:t>
      </w:r>
      <w:r>
        <w:rPr>
          <w:rFonts w:eastAsia="Times New Roman" w:cs="Times New Roman"/>
          <w:lang w:eastAsia="it-IT"/>
        </w:rPr>
        <w:t>..</w:t>
      </w:r>
      <w:r w:rsidR="005D6738" w:rsidRPr="007C49F7">
        <w:rPr>
          <w:rFonts w:eastAsia="Times New Roman" w:cs="Times New Roman"/>
          <w:lang w:eastAsia="it-IT"/>
        </w:rPr>
        <w:t>.</w:t>
      </w:r>
    </w:p>
    <w:p w14:paraId="57DE4AF6" w14:textId="77777777" w:rsidR="005D6738" w:rsidRPr="007C49F7" w:rsidRDefault="005D6738" w:rsidP="00207BDA">
      <w:pPr>
        <w:spacing w:after="120" w:line="240" w:lineRule="auto"/>
        <w:ind w:left="1701"/>
        <w:jc w:val="both"/>
        <w:rPr>
          <w:rFonts w:eastAsia="Times New Roman" w:cs="Times New Roman"/>
          <w:lang w:eastAsia="it-IT"/>
        </w:rPr>
      </w:pPr>
      <w:r w:rsidRPr="007C49F7">
        <w:rPr>
          <w:rFonts w:eastAsia="Times New Roman" w:cs="Times New Roman"/>
          <w:lang w:eastAsia="it-IT"/>
        </w:rPr>
        <w:t xml:space="preserve">FAVA, </w:t>
      </w:r>
      <w:r w:rsidRPr="007C49F7">
        <w:rPr>
          <w:rFonts w:eastAsia="Times New Roman" w:cs="Times New Roman"/>
          <w:i/>
          <w:iCs/>
          <w:lang w:eastAsia="it-IT"/>
        </w:rPr>
        <w:t>presidente della Commissione</w:t>
      </w:r>
      <w:r w:rsidRPr="007C49F7">
        <w:rPr>
          <w:rFonts w:eastAsia="Times New Roman" w:cs="Times New Roman"/>
          <w:lang w:eastAsia="it-IT"/>
        </w:rPr>
        <w:t>. Come si risolse quel dialogo?</w:t>
      </w:r>
    </w:p>
    <w:p w14:paraId="05EEB2FC" w14:textId="77777777" w:rsidR="005D6738" w:rsidRPr="007C49F7" w:rsidRDefault="005D6738" w:rsidP="00207BDA">
      <w:pPr>
        <w:spacing w:after="120" w:line="240" w:lineRule="auto"/>
        <w:ind w:left="1701"/>
        <w:jc w:val="both"/>
        <w:rPr>
          <w:rFonts w:eastAsia="Times New Roman" w:cs="Times New Roman"/>
          <w:lang w:eastAsia="it-IT"/>
        </w:rPr>
      </w:pPr>
      <w:r w:rsidRPr="007C49F7">
        <w:rPr>
          <w:rFonts w:eastAsia="Times New Roman" w:cs="Times New Roman"/>
          <w:lang w:eastAsia="it-IT"/>
        </w:rPr>
        <w:t xml:space="preserve">TERRANO, </w:t>
      </w:r>
      <w:r w:rsidRPr="007C49F7">
        <w:rPr>
          <w:rFonts w:eastAsia="Times New Roman" w:cs="Times New Roman"/>
          <w:i/>
          <w:iCs/>
          <w:lang w:eastAsia="it-IT"/>
        </w:rPr>
        <w:t>dipendente Azienda siciliana trasporti (AST)</w:t>
      </w:r>
      <w:r w:rsidRPr="007C49F7">
        <w:rPr>
          <w:rFonts w:eastAsia="Times New Roman" w:cs="Times New Roman"/>
          <w:lang w:eastAsia="it-IT"/>
        </w:rPr>
        <w:t xml:space="preserve">. </w:t>
      </w:r>
      <w:r w:rsidR="00070535">
        <w:rPr>
          <w:rFonts w:eastAsia="Times New Roman" w:cs="Times New Roman"/>
          <w:lang w:eastAsia="it-IT"/>
        </w:rPr>
        <w:t>M</w:t>
      </w:r>
      <w:r w:rsidRPr="007C49F7">
        <w:rPr>
          <w:rFonts w:eastAsia="Times New Roman" w:cs="Times New Roman"/>
          <w:lang w:eastAsia="it-IT"/>
        </w:rPr>
        <w:t>i sono limitato a dire: “</w:t>
      </w:r>
      <w:r w:rsidRPr="007C49F7">
        <w:rPr>
          <w:rFonts w:eastAsia="Times New Roman" w:cs="Times New Roman"/>
          <w:i/>
          <w:iCs/>
          <w:lang w:eastAsia="it-IT"/>
        </w:rPr>
        <w:t xml:space="preserve">mi faccia parlare col dottore </w:t>
      </w:r>
      <w:proofErr w:type="spellStart"/>
      <w:r w:rsidRPr="007C49F7">
        <w:rPr>
          <w:rFonts w:eastAsia="Times New Roman" w:cs="Times New Roman"/>
          <w:i/>
          <w:iCs/>
          <w:lang w:eastAsia="it-IT"/>
        </w:rPr>
        <w:t>Fiduccia</w:t>
      </w:r>
      <w:proofErr w:type="spellEnd"/>
      <w:r w:rsidRPr="007C49F7">
        <w:rPr>
          <w:rFonts w:eastAsia="Times New Roman" w:cs="Times New Roman"/>
          <w:i/>
          <w:iCs/>
          <w:lang w:eastAsia="it-IT"/>
        </w:rPr>
        <w:t>… così me lo spiega lui che cosa ho fatto</w:t>
      </w:r>
      <w:r w:rsidRPr="007C49F7">
        <w:rPr>
          <w:rFonts w:eastAsia="Times New Roman" w:cs="Times New Roman"/>
          <w:lang w:eastAsia="it-IT"/>
        </w:rPr>
        <w:t>”.</w:t>
      </w:r>
    </w:p>
    <w:p w14:paraId="31552B70" w14:textId="77777777" w:rsidR="005D6738" w:rsidRPr="00207BDA" w:rsidRDefault="005D6738" w:rsidP="00207BDA">
      <w:pPr>
        <w:spacing w:after="120" w:line="288" w:lineRule="auto"/>
        <w:jc w:val="both"/>
        <w:rPr>
          <w:rFonts w:eastAsia="Times New Roman" w:cs="Times New Roman"/>
          <w:sz w:val="28"/>
          <w:szCs w:val="28"/>
          <w:lang w:eastAsia="it-IT"/>
        </w:rPr>
      </w:pPr>
    </w:p>
    <w:p w14:paraId="2B7042E0" w14:textId="77777777" w:rsidR="00207BDA" w:rsidRPr="00207BDA" w:rsidRDefault="00207BDA" w:rsidP="00207BDA">
      <w:pPr>
        <w:spacing w:after="120" w:line="288" w:lineRule="auto"/>
        <w:jc w:val="both"/>
        <w:rPr>
          <w:rFonts w:eastAsia="Times New Roman" w:cs="Times New Roman"/>
          <w:sz w:val="28"/>
          <w:szCs w:val="28"/>
          <w:lang w:eastAsia="it-IT"/>
        </w:rPr>
      </w:pPr>
      <w:r w:rsidRPr="00207BDA">
        <w:rPr>
          <w:rFonts w:eastAsia="Times New Roman" w:cs="Times New Roman"/>
          <w:sz w:val="28"/>
          <w:szCs w:val="28"/>
          <w:lang w:eastAsia="it-IT"/>
        </w:rPr>
        <w:lastRenderedPageBreak/>
        <w:t>Terrano e Lo Cascio non parleranno più con il direttore generale. In compenso l’avvocato Lo Cascio viene improvvisamente trasferito.</w:t>
      </w:r>
    </w:p>
    <w:p w14:paraId="0CC26764" w14:textId="77777777" w:rsidR="005D6738" w:rsidRPr="007C49F7" w:rsidRDefault="005D6738" w:rsidP="00207BDA">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LO CASCIO, </w:t>
      </w:r>
      <w:r w:rsidRPr="007C49F7">
        <w:rPr>
          <w:rFonts w:eastAsia="Times New Roman" w:cs="Times New Roman"/>
          <w:i/>
          <w:lang w:eastAsia="it-IT"/>
        </w:rPr>
        <w:t xml:space="preserve">dipendente Azienda siciliana trasporti (AST). </w:t>
      </w:r>
      <w:r w:rsidR="00207BDA">
        <w:rPr>
          <w:rFonts w:eastAsia="Times New Roman" w:cs="Times New Roman"/>
          <w:lang w:eastAsia="it-IT"/>
        </w:rPr>
        <w:t>S</w:t>
      </w:r>
      <w:r w:rsidRPr="007C49F7">
        <w:rPr>
          <w:rFonts w:eastAsia="Times New Roman" w:cs="Times New Roman"/>
          <w:lang w:eastAsia="it-IT"/>
        </w:rPr>
        <w:t>ono</w:t>
      </w:r>
      <w:r w:rsidRPr="00207BDA">
        <w:rPr>
          <w:rFonts w:eastAsia="Times New Roman" w:cs="Times New Roman"/>
          <w:lang w:eastAsia="it-IT"/>
        </w:rPr>
        <w:t xml:space="preserve"> stato trasferito da un anno e mezzo </w:t>
      </w:r>
      <w:r w:rsidR="00207BDA" w:rsidRPr="00207BDA">
        <w:rPr>
          <w:rFonts w:eastAsia="Times New Roman" w:cs="Times New Roman"/>
          <w:lang w:eastAsia="it-IT"/>
        </w:rPr>
        <w:t xml:space="preserve">in una sede periferica </w:t>
      </w:r>
      <w:r w:rsidRPr="00207BDA">
        <w:rPr>
          <w:rFonts w:eastAsia="Times New Roman" w:cs="Times New Roman"/>
          <w:lang w:eastAsia="it-IT"/>
        </w:rPr>
        <w:t>(</w:t>
      </w:r>
      <w:r w:rsidRPr="00207BDA">
        <w:rPr>
          <w:rFonts w:eastAsia="Times New Roman" w:cs="Times New Roman"/>
          <w:i/>
          <w:iCs/>
          <w:lang w:eastAsia="it-IT"/>
        </w:rPr>
        <w:t xml:space="preserve">di Palermo, </w:t>
      </w:r>
      <w:proofErr w:type="spellStart"/>
      <w:r w:rsidRPr="00207BDA">
        <w:rPr>
          <w:rFonts w:eastAsia="Times New Roman" w:cs="Times New Roman"/>
          <w:i/>
          <w:iCs/>
          <w:lang w:eastAsia="it-IT"/>
        </w:rPr>
        <w:t>ndr</w:t>
      </w:r>
      <w:proofErr w:type="spellEnd"/>
      <w:r w:rsidRPr="00207BDA">
        <w:rPr>
          <w:rFonts w:eastAsia="Times New Roman" w:cs="Times New Roman"/>
          <w:lang w:eastAsia="it-IT"/>
        </w:rPr>
        <w:t>)</w:t>
      </w:r>
    </w:p>
    <w:p w14:paraId="19051CE8"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FAVA, </w:t>
      </w:r>
      <w:r w:rsidRPr="007C49F7">
        <w:rPr>
          <w:rFonts w:eastAsia="Times New Roman" w:cs="Times New Roman"/>
          <w:i/>
          <w:lang w:eastAsia="it-IT"/>
        </w:rPr>
        <w:t>presidente della Commissione</w:t>
      </w:r>
      <w:r w:rsidRPr="007C49F7">
        <w:rPr>
          <w:rFonts w:eastAsia="Times New Roman" w:cs="Times New Roman"/>
          <w:lang w:eastAsia="it-IT"/>
        </w:rPr>
        <w:t xml:space="preserve">. </w:t>
      </w:r>
      <w:r w:rsidR="00207BDA">
        <w:rPr>
          <w:rFonts w:eastAsia="Times New Roman" w:cs="Times New Roman"/>
          <w:lang w:eastAsia="it-IT"/>
        </w:rPr>
        <w:t>Le</w:t>
      </w:r>
      <w:r w:rsidRPr="007C49F7">
        <w:rPr>
          <w:rFonts w:eastAsia="Times New Roman" w:cs="Times New Roman"/>
          <w:lang w:eastAsia="it-IT"/>
        </w:rPr>
        <w:t xml:space="preserve"> è stato spiegato perché era stato trasferito in quest’altro ufficio?</w:t>
      </w:r>
    </w:p>
    <w:p w14:paraId="74329EE2" w14:textId="77777777" w:rsidR="005D6738" w:rsidRPr="007C49F7" w:rsidRDefault="005D6738" w:rsidP="00207BDA">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LO CASCIO, </w:t>
      </w:r>
      <w:r w:rsidRPr="007C49F7">
        <w:rPr>
          <w:rFonts w:eastAsia="Times New Roman" w:cs="Times New Roman"/>
          <w:i/>
          <w:lang w:eastAsia="it-IT"/>
        </w:rPr>
        <w:t xml:space="preserve">dipendente Azienda siciliana trasporti (AST). </w:t>
      </w:r>
      <w:r w:rsidRPr="007C49F7">
        <w:rPr>
          <w:rFonts w:eastAsia="Times New Roman" w:cs="Times New Roman"/>
          <w:lang w:eastAsia="it-IT"/>
        </w:rPr>
        <w:t xml:space="preserve">No, non mi hanno spiegato nulla, mi hanno soltanto detto che per ragioni tecnico organizzative, data la carenza di organico che c’era nella sede periferica, urgeva l’invio di una figura professionale che doveva compensare questa </w:t>
      </w:r>
      <w:proofErr w:type="spellStart"/>
      <w:r w:rsidRPr="007C49F7">
        <w:rPr>
          <w:rFonts w:eastAsia="Times New Roman" w:cs="Times New Roman"/>
          <w:i/>
          <w:iCs/>
          <w:lang w:eastAsia="it-IT"/>
        </w:rPr>
        <w:t>vacatio</w:t>
      </w:r>
      <w:proofErr w:type="spellEnd"/>
      <w:r w:rsidRPr="007C49F7">
        <w:rPr>
          <w:rFonts w:eastAsia="Times New Roman" w:cs="Times New Roman"/>
          <w:lang w:eastAsia="it-IT"/>
        </w:rPr>
        <w:t xml:space="preserve"> e, tra l’altro, </w:t>
      </w:r>
      <w:r w:rsidR="00207BDA">
        <w:rPr>
          <w:rFonts w:eastAsia="Times New Roman" w:cs="Times New Roman"/>
          <w:lang w:eastAsia="it-IT"/>
        </w:rPr>
        <w:t xml:space="preserve">mi </w:t>
      </w:r>
      <w:r w:rsidRPr="007C49F7">
        <w:rPr>
          <w:rFonts w:eastAsia="Times New Roman" w:cs="Times New Roman"/>
          <w:lang w:eastAsia="it-IT"/>
        </w:rPr>
        <w:t>diceva</w:t>
      </w:r>
      <w:r w:rsidR="00207BDA">
        <w:rPr>
          <w:rFonts w:eastAsia="Times New Roman" w:cs="Times New Roman"/>
          <w:lang w:eastAsia="it-IT"/>
        </w:rPr>
        <w:t>no</w:t>
      </w:r>
      <w:r w:rsidRPr="007C49F7">
        <w:rPr>
          <w:rFonts w:eastAsia="Times New Roman" w:cs="Times New Roman"/>
          <w:lang w:eastAsia="it-IT"/>
        </w:rPr>
        <w:t xml:space="preserve"> che questo provvedimento era fatto per valorizzare la professionalità</w:t>
      </w:r>
      <w:r w:rsidR="00207BDA">
        <w:rPr>
          <w:rFonts w:eastAsia="Times New Roman" w:cs="Times New Roman"/>
          <w:lang w:eastAsia="it-IT"/>
        </w:rPr>
        <w:t>… U</w:t>
      </w:r>
      <w:r w:rsidRPr="007C49F7">
        <w:rPr>
          <w:rFonts w:eastAsia="Times New Roman" w:cs="Times New Roman"/>
          <w:lang w:eastAsia="it-IT"/>
        </w:rPr>
        <w:t>na evidentemente presa in giro</w:t>
      </w:r>
      <w:r w:rsidR="00207BDA">
        <w:rPr>
          <w:rFonts w:eastAsia="Times New Roman" w:cs="Times New Roman"/>
          <w:lang w:eastAsia="it-IT"/>
        </w:rPr>
        <w:t>…</w:t>
      </w:r>
      <w:r w:rsidRPr="007C49F7">
        <w:rPr>
          <w:rFonts w:eastAsia="Times New Roman" w:cs="Times New Roman"/>
          <w:lang w:eastAsia="it-IT"/>
        </w:rPr>
        <w:t xml:space="preserve"> Sono stato messo in uno stanzino e successivamente sono stato pure sottoposto a provvedimento disciplinare. </w:t>
      </w:r>
    </w:p>
    <w:p w14:paraId="5506438E" w14:textId="77777777" w:rsidR="00207BDA"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FAVA, </w:t>
      </w:r>
      <w:r w:rsidRPr="007C49F7">
        <w:rPr>
          <w:rFonts w:eastAsia="Times New Roman" w:cs="Times New Roman"/>
          <w:i/>
          <w:lang w:eastAsia="it-IT"/>
        </w:rPr>
        <w:t>presidente della Commissione</w:t>
      </w:r>
      <w:r w:rsidRPr="007C49F7">
        <w:rPr>
          <w:rFonts w:eastAsia="Times New Roman" w:cs="Times New Roman"/>
          <w:lang w:eastAsia="it-IT"/>
        </w:rPr>
        <w:t>. Per quale ragione?</w:t>
      </w:r>
    </w:p>
    <w:p w14:paraId="6C5A7760"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LO CASCIO, </w:t>
      </w:r>
      <w:r w:rsidRPr="007C49F7">
        <w:rPr>
          <w:rFonts w:eastAsia="Times New Roman" w:cs="Times New Roman"/>
          <w:i/>
          <w:lang w:eastAsia="it-IT"/>
        </w:rPr>
        <w:t xml:space="preserve">dipendente Azienda siciliana trasporti (AST). </w:t>
      </w:r>
      <w:r w:rsidRPr="007C49F7">
        <w:rPr>
          <w:rFonts w:eastAsia="Times New Roman" w:cs="Times New Roman"/>
          <w:lang w:eastAsia="it-IT"/>
        </w:rPr>
        <w:t>La prima ragione è che avrei utilizzato la mail aziendale, ma in realtà io non possedevo della mail n</w:t>
      </w:r>
      <w:r w:rsidR="00207BDA">
        <w:rPr>
          <w:rFonts w:eastAsia="Times New Roman" w:cs="Times New Roman"/>
          <w:lang w:eastAsia="it-IT"/>
        </w:rPr>
        <w:t>emmeno</w:t>
      </w:r>
      <w:r w:rsidRPr="007C49F7">
        <w:rPr>
          <w:rFonts w:eastAsia="Times New Roman" w:cs="Times New Roman"/>
          <w:lang w:eastAsia="it-IT"/>
        </w:rPr>
        <w:t xml:space="preserve"> la password</w:t>
      </w:r>
      <w:r w:rsidR="00207BDA">
        <w:rPr>
          <w:rFonts w:eastAsia="Times New Roman" w:cs="Times New Roman"/>
          <w:lang w:eastAsia="it-IT"/>
        </w:rPr>
        <w:t xml:space="preserve">… </w:t>
      </w:r>
      <w:r w:rsidRPr="007C49F7">
        <w:rPr>
          <w:rFonts w:eastAsia="Times New Roman" w:cs="Times New Roman"/>
          <w:lang w:eastAsia="it-IT"/>
        </w:rPr>
        <w:t>L’altra motivazione era ancora più risibile in quanto mi contestavano di essere rimasto iscritto all’albo speciale degli avvocati. L’azienda mi aveva iscritto all’albo speciale, quindi io mi sarei dovuto cancellare, ma a questo proposito: primo, non mi avevano mai detto che mi sarei dovuto cancellare e, quindi, io non mi ero cancellato; in secondo luogo, se avessi dovuto subire una sanzione, questa sarebbe dovuta venire dal Consiglio dell’Ordine degli avvocati, sicuramente non dall’Ufficio Personale.</w:t>
      </w:r>
    </w:p>
    <w:p w14:paraId="65A28114"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FAVA, </w:t>
      </w:r>
      <w:r w:rsidRPr="007C49F7">
        <w:rPr>
          <w:rFonts w:eastAsia="Times New Roman" w:cs="Times New Roman"/>
          <w:i/>
          <w:lang w:eastAsia="it-IT"/>
        </w:rPr>
        <w:t>presidente della Commissione</w:t>
      </w:r>
      <w:r w:rsidRPr="007C49F7">
        <w:rPr>
          <w:rFonts w:eastAsia="Times New Roman" w:cs="Times New Roman"/>
          <w:lang w:eastAsia="it-IT"/>
        </w:rPr>
        <w:t>. Chi mosse questi addebiti disciplinari?</w:t>
      </w:r>
    </w:p>
    <w:p w14:paraId="263EC8FD"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LO CASCIO, </w:t>
      </w:r>
      <w:r w:rsidRPr="007C49F7">
        <w:rPr>
          <w:rFonts w:eastAsia="Times New Roman" w:cs="Times New Roman"/>
          <w:i/>
          <w:lang w:eastAsia="it-IT"/>
        </w:rPr>
        <w:t xml:space="preserve">dipendente Azienda siciliana trasporti (AST). </w:t>
      </w:r>
      <w:r w:rsidRPr="007C49F7">
        <w:rPr>
          <w:rFonts w:eastAsia="Times New Roman" w:cs="Times New Roman"/>
          <w:lang w:eastAsia="it-IT"/>
        </w:rPr>
        <w:t xml:space="preserve">Nel provvedimento disciplinare ci sono le firme del dirigente dottore </w:t>
      </w:r>
      <w:proofErr w:type="spellStart"/>
      <w:r w:rsidRPr="007C49F7">
        <w:rPr>
          <w:rFonts w:eastAsia="Times New Roman" w:cs="Times New Roman"/>
          <w:lang w:eastAsia="it-IT"/>
        </w:rPr>
        <w:t>Carollo</w:t>
      </w:r>
      <w:proofErr w:type="spellEnd"/>
      <w:r w:rsidRPr="007C49F7">
        <w:rPr>
          <w:rFonts w:eastAsia="Times New Roman" w:cs="Times New Roman"/>
          <w:lang w:eastAsia="it-IT"/>
        </w:rPr>
        <w:t xml:space="preserve"> </w:t>
      </w:r>
      <w:r w:rsidRPr="008B0A6A">
        <w:rPr>
          <w:rFonts w:eastAsia="Times New Roman" w:cs="Times New Roman"/>
          <w:i/>
          <w:iCs/>
          <w:lang w:eastAsia="it-IT"/>
        </w:rPr>
        <w:t xml:space="preserve">(indagato, </w:t>
      </w:r>
      <w:proofErr w:type="spellStart"/>
      <w:r w:rsidRPr="008B0A6A">
        <w:rPr>
          <w:rFonts w:eastAsia="Times New Roman" w:cs="Times New Roman"/>
          <w:i/>
          <w:iCs/>
          <w:lang w:eastAsia="it-IT"/>
        </w:rPr>
        <w:t>ndr</w:t>
      </w:r>
      <w:proofErr w:type="spellEnd"/>
      <w:r w:rsidRPr="008B0A6A">
        <w:rPr>
          <w:rFonts w:eastAsia="Times New Roman" w:cs="Times New Roman"/>
          <w:lang w:eastAsia="it-IT"/>
        </w:rPr>
        <w:t>)</w:t>
      </w:r>
      <w:r w:rsidRPr="007C49F7">
        <w:rPr>
          <w:rFonts w:eastAsia="Times New Roman" w:cs="Times New Roman"/>
          <w:lang w:eastAsia="it-IT"/>
        </w:rPr>
        <w:t xml:space="preserve"> e dell’ex direttore generale Andrea Ugo </w:t>
      </w:r>
      <w:proofErr w:type="spellStart"/>
      <w:r w:rsidRPr="007C49F7">
        <w:rPr>
          <w:rFonts w:eastAsia="Times New Roman" w:cs="Times New Roman"/>
          <w:lang w:eastAsia="it-IT"/>
        </w:rPr>
        <w:t>Fiduccia</w:t>
      </w:r>
      <w:proofErr w:type="spellEnd"/>
      <w:r w:rsidRPr="007C49F7">
        <w:rPr>
          <w:rFonts w:eastAsia="Times New Roman" w:cs="Times New Roman"/>
          <w:lang w:eastAsia="it-IT"/>
        </w:rPr>
        <w:t>.</w:t>
      </w:r>
    </w:p>
    <w:p w14:paraId="51B15AE4"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FAVA, </w:t>
      </w:r>
      <w:r w:rsidRPr="007C49F7">
        <w:rPr>
          <w:rFonts w:eastAsia="Times New Roman" w:cs="Times New Roman"/>
          <w:i/>
          <w:lang w:eastAsia="it-IT"/>
        </w:rPr>
        <w:t>presidente della Commissione</w:t>
      </w:r>
      <w:r w:rsidRPr="007C49F7">
        <w:rPr>
          <w:rFonts w:eastAsia="Times New Roman" w:cs="Times New Roman"/>
          <w:lang w:eastAsia="it-IT"/>
        </w:rPr>
        <w:t xml:space="preserve"> il suo provvedimento disciplinare è ancora in corso...</w:t>
      </w:r>
    </w:p>
    <w:p w14:paraId="1BF8B386" w14:textId="77777777" w:rsidR="005D6738" w:rsidRPr="007C49F7" w:rsidRDefault="005D6738" w:rsidP="008A6DE0">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LO CASCIO, </w:t>
      </w:r>
      <w:r w:rsidRPr="007C49F7">
        <w:rPr>
          <w:rFonts w:eastAsia="Times New Roman" w:cs="Times New Roman"/>
          <w:i/>
          <w:lang w:eastAsia="it-IT"/>
        </w:rPr>
        <w:t xml:space="preserve">dipendente Azienda siciliana trasporti (AST). </w:t>
      </w:r>
      <w:r w:rsidR="008A6DE0">
        <w:rPr>
          <w:rFonts w:eastAsia="Times New Roman" w:cs="Times New Roman"/>
          <w:lang w:eastAsia="it-IT"/>
        </w:rPr>
        <w:t>L</w:t>
      </w:r>
      <w:r w:rsidRPr="007C49F7">
        <w:rPr>
          <w:rFonts w:eastAsia="Times New Roman" w:cs="Times New Roman"/>
          <w:lang w:eastAsia="it-IT"/>
        </w:rPr>
        <w:t>’ho impugna</w:t>
      </w:r>
      <w:r w:rsidR="008A6DE0">
        <w:rPr>
          <w:rFonts w:eastAsia="Times New Roman" w:cs="Times New Roman"/>
          <w:lang w:eastAsia="it-IT"/>
        </w:rPr>
        <w:t>to</w:t>
      </w:r>
      <w:r w:rsidRPr="007C49F7">
        <w:rPr>
          <w:rFonts w:eastAsia="Times New Roman" w:cs="Times New Roman"/>
          <w:lang w:eastAsia="it-IT"/>
        </w:rPr>
        <w:t xml:space="preserve"> perché mi hanno dato 5 giorni di sospensione</w:t>
      </w:r>
      <w:r w:rsidR="008A6DE0">
        <w:rPr>
          <w:rFonts w:eastAsia="Times New Roman" w:cs="Times New Roman"/>
          <w:lang w:eastAsia="it-IT"/>
        </w:rPr>
        <w:t xml:space="preserve">. </w:t>
      </w:r>
      <w:r w:rsidRPr="007C49F7">
        <w:rPr>
          <w:rFonts w:eastAsia="Times New Roman" w:cs="Times New Roman"/>
          <w:lang w:eastAsia="it-IT"/>
        </w:rPr>
        <w:t xml:space="preserve">5 giorni di sospensione all’AST non li danno mai a nessuno, </w:t>
      </w:r>
      <w:r w:rsidR="008A6DE0">
        <w:rPr>
          <w:rFonts w:eastAsia="Times New Roman" w:cs="Times New Roman"/>
          <w:lang w:eastAsia="it-IT"/>
        </w:rPr>
        <w:t>m</w:t>
      </w:r>
      <w:r w:rsidRPr="007C49F7">
        <w:rPr>
          <w:rFonts w:eastAsia="Times New Roman" w:cs="Times New Roman"/>
          <w:lang w:eastAsia="it-IT"/>
        </w:rPr>
        <w:t>anco se scappano con la cassaforte! Tra l’altro</w:t>
      </w:r>
      <w:r w:rsidR="008A6DE0">
        <w:rPr>
          <w:rFonts w:eastAsia="Times New Roman" w:cs="Times New Roman"/>
          <w:lang w:eastAsia="it-IT"/>
        </w:rPr>
        <w:t xml:space="preserve"> </w:t>
      </w:r>
      <w:r w:rsidRPr="007C49F7">
        <w:rPr>
          <w:rFonts w:eastAsia="Times New Roman" w:cs="Times New Roman"/>
          <w:lang w:eastAsia="it-IT"/>
        </w:rPr>
        <w:t>è un provvedimento disciplinare di 7 pagine</w:t>
      </w:r>
      <w:r w:rsidR="008A6DE0">
        <w:rPr>
          <w:rFonts w:eastAsia="Times New Roman" w:cs="Times New Roman"/>
          <w:lang w:eastAsia="it-IT"/>
        </w:rPr>
        <w:t xml:space="preserve">! Io </w:t>
      </w:r>
      <w:r w:rsidRPr="007C49F7">
        <w:rPr>
          <w:rFonts w:eastAsia="Times New Roman" w:cs="Times New Roman"/>
          <w:lang w:eastAsia="it-IT"/>
        </w:rPr>
        <w:t>non ho visto mai un provvedimento disciplinare di 7 pagine</w:t>
      </w:r>
      <w:r w:rsidR="008A6DE0">
        <w:rPr>
          <w:rFonts w:eastAsia="Times New Roman" w:cs="Times New Roman"/>
          <w:lang w:eastAsia="it-IT"/>
        </w:rPr>
        <w:t>!</w:t>
      </w:r>
    </w:p>
    <w:p w14:paraId="2F0BD53A" w14:textId="77777777" w:rsidR="005D6738" w:rsidRPr="007C49F7" w:rsidRDefault="005D6738" w:rsidP="005D6738">
      <w:pPr>
        <w:spacing w:after="0" w:line="240" w:lineRule="auto"/>
        <w:ind w:left="1701" w:right="57"/>
        <w:jc w:val="both"/>
        <w:rPr>
          <w:rFonts w:eastAsia="Times New Roman" w:cs="Times New Roman"/>
          <w:b/>
          <w:bCs/>
          <w:lang w:eastAsia="it-IT"/>
        </w:rPr>
      </w:pPr>
    </w:p>
    <w:p w14:paraId="73FFD8BA" w14:textId="77777777" w:rsidR="005D6738" w:rsidRPr="00E57E7C" w:rsidRDefault="005D6738" w:rsidP="005D6738">
      <w:pPr>
        <w:spacing w:after="120" w:line="288" w:lineRule="auto"/>
        <w:ind w:right="57"/>
        <w:jc w:val="both"/>
        <w:rPr>
          <w:rFonts w:eastAsia="Times New Roman" w:cs="Times New Roman"/>
          <w:sz w:val="28"/>
          <w:szCs w:val="28"/>
          <w:lang w:eastAsia="it-IT"/>
        </w:rPr>
      </w:pPr>
      <w:r w:rsidRPr="00E57E7C">
        <w:rPr>
          <w:rFonts w:eastAsia="Times New Roman" w:cs="Times New Roman"/>
          <w:sz w:val="28"/>
          <w:szCs w:val="28"/>
          <w:lang w:eastAsia="it-IT"/>
        </w:rPr>
        <w:t>Vanno riportate in questa sede le considerazioni espresse dall’avvocato Montalb</w:t>
      </w:r>
      <w:r w:rsidR="008A6DE0" w:rsidRPr="00E57E7C">
        <w:rPr>
          <w:rFonts w:eastAsia="Times New Roman" w:cs="Times New Roman"/>
          <w:sz w:val="28"/>
          <w:szCs w:val="28"/>
          <w:lang w:eastAsia="it-IT"/>
        </w:rPr>
        <w:t>an</w:t>
      </w:r>
      <w:r w:rsidRPr="00E57E7C">
        <w:rPr>
          <w:rFonts w:eastAsia="Times New Roman" w:cs="Times New Roman"/>
          <w:sz w:val="28"/>
          <w:szCs w:val="28"/>
          <w:lang w:eastAsia="it-IT"/>
        </w:rPr>
        <w:t>o che</w:t>
      </w:r>
      <w:r w:rsidR="008A6DE0" w:rsidRPr="00E57E7C">
        <w:rPr>
          <w:rFonts w:eastAsia="Times New Roman" w:cs="Times New Roman"/>
          <w:sz w:val="28"/>
          <w:szCs w:val="28"/>
          <w:lang w:eastAsia="it-IT"/>
        </w:rPr>
        <w:t xml:space="preserve"> -</w:t>
      </w:r>
      <w:r w:rsidRPr="00E57E7C">
        <w:rPr>
          <w:rFonts w:eastAsia="Times New Roman" w:cs="Times New Roman"/>
          <w:sz w:val="28"/>
          <w:szCs w:val="28"/>
          <w:lang w:eastAsia="it-IT"/>
        </w:rPr>
        <w:t xml:space="preserve"> lo ricordiamo</w:t>
      </w:r>
      <w:r w:rsidR="008A6DE0" w:rsidRPr="00E57E7C">
        <w:rPr>
          <w:rFonts w:eastAsia="Times New Roman" w:cs="Times New Roman"/>
          <w:sz w:val="28"/>
          <w:szCs w:val="28"/>
          <w:lang w:eastAsia="it-IT"/>
        </w:rPr>
        <w:t xml:space="preserve"> -</w:t>
      </w:r>
      <w:r w:rsidRPr="00E57E7C">
        <w:rPr>
          <w:rFonts w:eastAsia="Times New Roman" w:cs="Times New Roman"/>
          <w:sz w:val="28"/>
          <w:szCs w:val="28"/>
          <w:lang w:eastAsia="it-IT"/>
        </w:rPr>
        <w:t xml:space="preserve"> fino al giugno 2019 </w:t>
      </w:r>
      <w:r w:rsidR="008A6DE0" w:rsidRPr="00E57E7C">
        <w:rPr>
          <w:rFonts w:eastAsia="Times New Roman" w:cs="Times New Roman"/>
          <w:sz w:val="28"/>
          <w:szCs w:val="28"/>
          <w:lang w:eastAsia="it-IT"/>
        </w:rPr>
        <w:t xml:space="preserve">ha ricoperto </w:t>
      </w:r>
      <w:r w:rsidRPr="00E57E7C">
        <w:rPr>
          <w:rFonts w:eastAsia="Times New Roman" w:cs="Times New Roman"/>
          <w:sz w:val="28"/>
          <w:szCs w:val="28"/>
          <w:lang w:eastAsia="it-IT"/>
        </w:rPr>
        <w:t xml:space="preserve">il ruolo di responsabile anticorruzione all’interno di AST. </w:t>
      </w:r>
      <w:r w:rsidR="008A6DE0" w:rsidRPr="00E57E7C">
        <w:rPr>
          <w:rFonts w:eastAsia="Times New Roman" w:cs="Times New Roman"/>
          <w:sz w:val="28"/>
          <w:szCs w:val="28"/>
          <w:lang w:eastAsia="it-IT"/>
        </w:rPr>
        <w:t>Per Montalbano, nessun mobbing, solo un equivoco…</w:t>
      </w:r>
    </w:p>
    <w:p w14:paraId="392A3C6D" w14:textId="77777777" w:rsidR="005D6738" w:rsidRPr="00552BFF" w:rsidRDefault="005D6738" w:rsidP="005D6738">
      <w:pPr>
        <w:spacing w:after="120" w:line="240" w:lineRule="auto"/>
        <w:ind w:left="1701" w:right="57"/>
        <w:jc w:val="both"/>
        <w:rPr>
          <w:rFonts w:eastAsia="Times New Roman" w:cs="Times New Roman"/>
          <w:lang w:eastAsia="it-IT"/>
        </w:rPr>
      </w:pPr>
      <w:r w:rsidRPr="00552BFF">
        <w:rPr>
          <w:rFonts w:eastAsia="Times New Roman" w:cs="Times New Roman"/>
          <w:lang w:eastAsia="it-IT"/>
        </w:rPr>
        <w:t xml:space="preserve">MONTALBANO, </w:t>
      </w:r>
      <w:r w:rsidRPr="00552BFF">
        <w:rPr>
          <w:rFonts w:eastAsia="Times New Roman" w:cs="Times New Roman"/>
          <w:i/>
          <w:lang w:eastAsia="it-IT"/>
        </w:rPr>
        <w:t>già responsabile della prevenzione della corruzione e della trasparenza dell’AST</w:t>
      </w:r>
      <w:r w:rsidRPr="00552BFF">
        <w:rPr>
          <w:rFonts w:eastAsia="Times New Roman" w:cs="Times New Roman"/>
          <w:lang w:eastAsia="it-IT"/>
        </w:rPr>
        <w:t>.</w:t>
      </w:r>
      <w:r w:rsidRPr="00452E06">
        <w:rPr>
          <w:rFonts w:eastAsia="Times New Roman" w:cs="Times New Roman"/>
          <w:lang w:eastAsia="it-IT"/>
        </w:rPr>
        <w:t xml:space="preserve"> C</w:t>
      </w:r>
      <w:r w:rsidRPr="00552BFF">
        <w:rPr>
          <w:rFonts w:eastAsia="Times New Roman" w:cs="Times New Roman"/>
          <w:lang w:eastAsia="it-IT"/>
        </w:rPr>
        <w:t xml:space="preserve">redo che il dottore </w:t>
      </w:r>
      <w:proofErr w:type="spellStart"/>
      <w:r w:rsidRPr="00552BFF">
        <w:rPr>
          <w:rFonts w:eastAsia="Times New Roman" w:cs="Times New Roman"/>
          <w:lang w:eastAsia="it-IT"/>
        </w:rPr>
        <w:t>Fiduccia</w:t>
      </w:r>
      <w:proofErr w:type="spellEnd"/>
      <w:r w:rsidR="008A6DE0">
        <w:rPr>
          <w:rFonts w:eastAsia="Times New Roman" w:cs="Times New Roman"/>
          <w:lang w:eastAsia="it-IT"/>
        </w:rPr>
        <w:t xml:space="preserve"> non abbia </w:t>
      </w:r>
      <w:r w:rsidRPr="00552BFF">
        <w:rPr>
          <w:rFonts w:eastAsia="Times New Roman" w:cs="Times New Roman"/>
          <w:lang w:eastAsia="it-IT"/>
        </w:rPr>
        <w:t xml:space="preserve">mai fatto </w:t>
      </w:r>
      <w:r w:rsidRPr="00552BFF">
        <w:rPr>
          <w:rFonts w:eastAsia="Times New Roman" w:cs="Times New Roman"/>
          <w:lang w:eastAsia="it-IT"/>
        </w:rPr>
        <w:lastRenderedPageBreak/>
        <w:t xml:space="preserve">mobbing nei confronti di Lo Cascio e di Terrano, i quali continuavano a lavorare poco perché volevano loro lavorare poco. </w:t>
      </w:r>
    </w:p>
    <w:p w14:paraId="245CE7F5" w14:textId="77777777" w:rsidR="005D6738" w:rsidRPr="00552BFF" w:rsidRDefault="005D6738" w:rsidP="005D6738">
      <w:pPr>
        <w:spacing w:after="120" w:line="240" w:lineRule="auto"/>
        <w:ind w:left="1701" w:right="57"/>
        <w:jc w:val="both"/>
        <w:rPr>
          <w:rFonts w:eastAsia="Times New Roman" w:cs="Times New Roman"/>
          <w:lang w:eastAsia="it-IT"/>
        </w:rPr>
      </w:pPr>
      <w:r w:rsidRPr="00552BFF">
        <w:rPr>
          <w:rFonts w:eastAsia="Times New Roman" w:cs="Times New Roman"/>
          <w:lang w:eastAsia="it-IT"/>
        </w:rPr>
        <w:t xml:space="preserve">FAVA, </w:t>
      </w:r>
      <w:r w:rsidRPr="00552BFF">
        <w:rPr>
          <w:rFonts w:eastAsia="Times New Roman" w:cs="Times New Roman"/>
          <w:i/>
          <w:lang w:eastAsia="it-IT"/>
        </w:rPr>
        <w:t xml:space="preserve">presidente della Commissione. </w:t>
      </w:r>
      <w:r w:rsidRPr="00552BFF">
        <w:rPr>
          <w:rFonts w:eastAsia="Times New Roman" w:cs="Times New Roman"/>
          <w:lang w:eastAsia="it-IT"/>
        </w:rPr>
        <w:t>Uno dei due fu trasferito in un altro ufficio.</w:t>
      </w:r>
    </w:p>
    <w:p w14:paraId="1B3B6AFD" w14:textId="77777777" w:rsidR="005D6738" w:rsidRPr="00452E06" w:rsidRDefault="005D6738" w:rsidP="00BF7A33">
      <w:pPr>
        <w:spacing w:after="120" w:line="240" w:lineRule="auto"/>
        <w:ind w:left="1701" w:right="57"/>
        <w:jc w:val="both"/>
        <w:rPr>
          <w:rFonts w:eastAsia="Times New Roman" w:cs="Times New Roman"/>
          <w:lang w:eastAsia="it-IT"/>
        </w:rPr>
      </w:pPr>
      <w:r w:rsidRPr="00552BFF">
        <w:rPr>
          <w:rFonts w:eastAsia="Times New Roman" w:cs="Times New Roman"/>
          <w:lang w:eastAsia="it-IT"/>
        </w:rPr>
        <w:t xml:space="preserve">MONTALBANO, </w:t>
      </w:r>
      <w:r w:rsidRPr="00552BFF">
        <w:rPr>
          <w:rFonts w:eastAsia="Times New Roman" w:cs="Times New Roman"/>
          <w:i/>
          <w:lang w:eastAsia="it-IT"/>
        </w:rPr>
        <w:t>già responsabile della prevenzione della corruzione e della trasparenza dell’AST</w:t>
      </w:r>
      <w:r w:rsidRPr="00552BFF">
        <w:rPr>
          <w:rFonts w:eastAsia="Times New Roman" w:cs="Times New Roman"/>
          <w:lang w:eastAsia="it-IT"/>
        </w:rPr>
        <w:t xml:space="preserve">. </w:t>
      </w:r>
      <w:r w:rsidR="00E57E7C">
        <w:rPr>
          <w:rFonts w:eastAsia="Times New Roman" w:cs="Times New Roman"/>
          <w:lang w:eastAsia="it-IT"/>
        </w:rPr>
        <w:t>L’avvocato Lo Cascio è</w:t>
      </w:r>
      <w:r w:rsidRPr="00552BFF">
        <w:rPr>
          <w:rFonts w:eastAsia="Times New Roman" w:cs="Times New Roman"/>
          <w:lang w:eastAsia="it-IT"/>
        </w:rPr>
        <w:t xml:space="preserve"> stato trasferito da me. Gli ho dato un carico di lavoro</w:t>
      </w:r>
      <w:r w:rsidR="00E57E7C">
        <w:rPr>
          <w:rFonts w:eastAsia="Times New Roman" w:cs="Times New Roman"/>
          <w:lang w:eastAsia="it-IT"/>
        </w:rPr>
        <w:t>.</w:t>
      </w:r>
      <w:r w:rsidR="00BF7A33">
        <w:rPr>
          <w:rFonts w:eastAsia="Times New Roman" w:cs="Times New Roman"/>
          <w:lang w:eastAsia="it-IT"/>
        </w:rPr>
        <w:t xml:space="preserve"> (…) </w:t>
      </w:r>
      <w:r w:rsidRPr="00452E06">
        <w:rPr>
          <w:rFonts w:eastAsia="Times New Roman" w:cs="Times New Roman"/>
          <w:lang w:eastAsia="it-IT"/>
        </w:rPr>
        <w:t xml:space="preserve">Loro avevano avuto questo importantissimo incarico di </w:t>
      </w:r>
      <w:r w:rsidRPr="00E57E7C">
        <w:rPr>
          <w:rFonts w:eastAsia="Times New Roman" w:cs="Times New Roman"/>
          <w:i/>
          <w:iCs/>
          <w:lang w:eastAsia="it-IT"/>
        </w:rPr>
        <w:t>audit</w:t>
      </w:r>
      <w:r w:rsidRPr="00452E06">
        <w:rPr>
          <w:rFonts w:eastAsia="Times New Roman" w:cs="Times New Roman"/>
          <w:lang w:eastAsia="it-IT"/>
        </w:rPr>
        <w:t xml:space="preserve">, sono andati volutamente – </w:t>
      </w:r>
      <w:r>
        <w:rPr>
          <w:rFonts w:eastAsia="Times New Roman" w:cs="Times New Roman"/>
          <w:lang w:eastAsia="it-IT"/>
        </w:rPr>
        <w:t>“</w:t>
      </w:r>
      <w:r w:rsidRPr="00452E06">
        <w:rPr>
          <w:rFonts w:eastAsia="Times New Roman" w:cs="Times New Roman"/>
          <w:lang w:eastAsia="it-IT"/>
        </w:rPr>
        <w:t>volutamente</w:t>
      </w:r>
      <w:r>
        <w:rPr>
          <w:rFonts w:eastAsia="Times New Roman" w:cs="Times New Roman"/>
          <w:lang w:eastAsia="it-IT"/>
        </w:rPr>
        <w:t>”</w:t>
      </w:r>
      <w:r w:rsidRPr="00452E06">
        <w:rPr>
          <w:rFonts w:eastAsia="Times New Roman" w:cs="Times New Roman"/>
          <w:lang w:eastAsia="it-IT"/>
        </w:rPr>
        <w:t xml:space="preserve"> non lo dico, me lo rimangio – sono andati a sbattere perché andavano con troppa arroganza nei confronti del preposto, gli andavano a buttare voci, gli andavano a sbattere la porta e quello giustamente non li faceva entrare, diceva</w:t>
      </w:r>
      <w:r>
        <w:rPr>
          <w:rFonts w:eastAsia="Times New Roman" w:cs="Times New Roman"/>
          <w:lang w:eastAsia="it-IT"/>
        </w:rPr>
        <w:t>:</w:t>
      </w:r>
      <w:r w:rsidRPr="00452E06">
        <w:rPr>
          <w:rFonts w:eastAsia="Times New Roman" w:cs="Times New Roman"/>
          <w:lang w:eastAsia="it-IT"/>
        </w:rPr>
        <w:t xml:space="preserve"> “</w:t>
      </w:r>
      <w:r w:rsidRPr="00452E06">
        <w:rPr>
          <w:rFonts w:eastAsia="Times New Roman" w:cs="Times New Roman"/>
          <w:i/>
          <w:iCs/>
          <w:lang w:eastAsia="it-IT"/>
        </w:rPr>
        <w:t>ora vi calmate e poi vi faccio fare tutto quello che volete</w:t>
      </w:r>
      <w:r>
        <w:rPr>
          <w:rFonts w:eastAsia="Times New Roman" w:cs="Times New Roman"/>
          <w:lang w:eastAsia="it-IT"/>
        </w:rPr>
        <w:t>”</w:t>
      </w:r>
      <w:r w:rsidRPr="00452E06">
        <w:rPr>
          <w:rFonts w:eastAsia="Times New Roman" w:cs="Times New Roman"/>
          <w:lang w:eastAsia="it-IT"/>
        </w:rPr>
        <w:t>. Io di questo ne ho certezza perché conosco la persona che precedeva me alla sede di Palermo e me lo raccontò. Andavano con un’arroganza tale che si sono…</w:t>
      </w:r>
    </w:p>
    <w:p w14:paraId="51841C3D" w14:textId="77777777" w:rsidR="005D6738" w:rsidRPr="00452E06" w:rsidRDefault="005D6738" w:rsidP="005D6738">
      <w:pPr>
        <w:spacing w:after="120" w:line="240" w:lineRule="auto"/>
        <w:ind w:left="1701" w:right="57"/>
        <w:jc w:val="both"/>
        <w:rPr>
          <w:rFonts w:eastAsia="Times New Roman" w:cs="Times New Roman"/>
          <w:lang w:eastAsia="it-IT"/>
        </w:rPr>
      </w:pPr>
      <w:r w:rsidRPr="00452E06">
        <w:rPr>
          <w:rFonts w:eastAsia="Times New Roman" w:cs="Times New Roman"/>
          <w:lang w:eastAsia="it-IT"/>
        </w:rPr>
        <w:t xml:space="preserve">FAVA, </w:t>
      </w:r>
      <w:r w:rsidRPr="00452E06">
        <w:rPr>
          <w:rFonts w:eastAsia="Times New Roman" w:cs="Times New Roman"/>
          <w:i/>
          <w:lang w:eastAsia="it-IT"/>
        </w:rPr>
        <w:t xml:space="preserve">presidente della Commissione. </w:t>
      </w:r>
      <w:r w:rsidRPr="00452E06">
        <w:rPr>
          <w:rFonts w:eastAsia="Times New Roman" w:cs="Times New Roman"/>
          <w:lang w:eastAsia="it-IT"/>
        </w:rPr>
        <w:t>Però, mi perdoni, al di là che sia vero o meno, al di là del carattere restano, però, i fatti</w:t>
      </w:r>
      <w:r w:rsidR="00E57E7C">
        <w:rPr>
          <w:rFonts w:eastAsia="Times New Roman" w:cs="Times New Roman"/>
          <w:lang w:eastAsia="it-IT"/>
        </w:rPr>
        <w:t>. E</w:t>
      </w:r>
      <w:r w:rsidRPr="00452E06">
        <w:rPr>
          <w:rFonts w:eastAsia="Times New Roman" w:cs="Times New Roman"/>
          <w:lang w:eastAsia="it-IT"/>
        </w:rPr>
        <w:t>d uno dei fatti è…</w:t>
      </w:r>
    </w:p>
    <w:p w14:paraId="543C3011" w14:textId="77777777" w:rsidR="005D6738" w:rsidRPr="00452E06" w:rsidRDefault="005D6738" w:rsidP="005D6738">
      <w:pPr>
        <w:spacing w:after="120" w:line="240" w:lineRule="auto"/>
        <w:ind w:left="1701" w:right="57"/>
        <w:jc w:val="both"/>
        <w:rPr>
          <w:rFonts w:eastAsia="Times New Roman" w:cs="Times New Roman"/>
          <w:lang w:eastAsia="it-IT"/>
        </w:rPr>
      </w:pPr>
      <w:r w:rsidRPr="00452E06">
        <w:rPr>
          <w:rFonts w:eastAsia="Times New Roman" w:cs="Times New Roman"/>
          <w:lang w:eastAsia="it-IT"/>
        </w:rPr>
        <w:t xml:space="preserve">MONTALBANO, </w:t>
      </w:r>
      <w:r w:rsidRPr="00452E06">
        <w:rPr>
          <w:rFonts w:eastAsia="Times New Roman" w:cs="Times New Roman"/>
          <w:i/>
          <w:lang w:eastAsia="it-IT"/>
        </w:rPr>
        <w:t>già responsabile della prevenzione della corruzione e della trasparenza dell’AST</w:t>
      </w:r>
      <w:r w:rsidRPr="00452E06">
        <w:rPr>
          <w:rFonts w:eastAsia="Times New Roman" w:cs="Times New Roman"/>
          <w:lang w:eastAsia="it-IT"/>
        </w:rPr>
        <w:t xml:space="preserve">. </w:t>
      </w:r>
      <w:r w:rsidR="00E57E7C">
        <w:rPr>
          <w:rFonts w:eastAsia="Times New Roman" w:cs="Times New Roman"/>
          <w:lang w:eastAsia="it-IT"/>
        </w:rPr>
        <w:t>…c</w:t>
      </w:r>
      <w:r w:rsidRPr="00452E06">
        <w:rPr>
          <w:rFonts w:eastAsia="Times New Roman" w:cs="Times New Roman"/>
          <w:lang w:eastAsia="it-IT"/>
        </w:rPr>
        <w:t>he gli è stata tolt</w:t>
      </w:r>
      <w:r w:rsidR="00E57E7C">
        <w:rPr>
          <w:rFonts w:eastAsia="Times New Roman" w:cs="Times New Roman"/>
          <w:lang w:eastAsia="it-IT"/>
        </w:rPr>
        <w:t>o l’incarico.</w:t>
      </w:r>
    </w:p>
    <w:p w14:paraId="240CE933" w14:textId="77777777" w:rsidR="005D6738" w:rsidRPr="00452E06" w:rsidRDefault="005D6738" w:rsidP="005D6738">
      <w:pPr>
        <w:spacing w:after="120" w:line="240" w:lineRule="auto"/>
        <w:ind w:left="1701" w:right="57"/>
        <w:jc w:val="both"/>
        <w:rPr>
          <w:rFonts w:eastAsia="Times New Roman" w:cs="Times New Roman"/>
          <w:lang w:eastAsia="it-IT"/>
        </w:rPr>
      </w:pPr>
      <w:r w:rsidRPr="00452E06">
        <w:rPr>
          <w:rFonts w:eastAsia="Times New Roman" w:cs="Times New Roman"/>
          <w:lang w:eastAsia="it-IT"/>
        </w:rPr>
        <w:t xml:space="preserve">FAVA, </w:t>
      </w:r>
      <w:r w:rsidRPr="00452E06">
        <w:rPr>
          <w:rFonts w:eastAsia="Times New Roman" w:cs="Times New Roman"/>
          <w:i/>
          <w:lang w:eastAsia="it-IT"/>
        </w:rPr>
        <w:t xml:space="preserve">presidente della Commissione. </w:t>
      </w:r>
      <w:r w:rsidRPr="00452E06">
        <w:rPr>
          <w:rFonts w:eastAsia="Times New Roman" w:cs="Times New Roman"/>
          <w:lang w:eastAsia="it-IT"/>
        </w:rPr>
        <w:t xml:space="preserve">No, uno dei fatti è la relazione </w:t>
      </w:r>
      <w:r w:rsidR="00E57E7C">
        <w:rPr>
          <w:rFonts w:eastAsia="Times New Roman" w:cs="Times New Roman"/>
          <w:lang w:eastAsia="it-IT"/>
        </w:rPr>
        <w:t>sull’</w:t>
      </w:r>
      <w:r w:rsidR="00E57E7C" w:rsidRPr="00E57E7C">
        <w:rPr>
          <w:rFonts w:eastAsia="Times New Roman" w:cs="Times New Roman"/>
          <w:i/>
          <w:iCs/>
          <w:lang w:eastAsia="it-IT"/>
        </w:rPr>
        <w:t>audit</w:t>
      </w:r>
      <w:r w:rsidR="00E57E7C">
        <w:rPr>
          <w:rFonts w:eastAsia="Times New Roman" w:cs="Times New Roman"/>
          <w:lang w:eastAsia="it-IT"/>
        </w:rPr>
        <w:t xml:space="preserve"> </w:t>
      </w:r>
      <w:r w:rsidRPr="00452E06">
        <w:rPr>
          <w:rFonts w:eastAsia="Times New Roman" w:cs="Times New Roman"/>
          <w:lang w:eastAsia="it-IT"/>
        </w:rPr>
        <w:t xml:space="preserve">che viene </w:t>
      </w:r>
      <w:r w:rsidR="00E57E7C">
        <w:rPr>
          <w:rFonts w:eastAsia="Times New Roman" w:cs="Times New Roman"/>
          <w:lang w:eastAsia="it-IT"/>
        </w:rPr>
        <w:t xml:space="preserve">consegnata </w:t>
      </w:r>
      <w:r w:rsidRPr="00452E06">
        <w:rPr>
          <w:rFonts w:eastAsia="Times New Roman" w:cs="Times New Roman"/>
          <w:lang w:eastAsia="it-IT"/>
        </w:rPr>
        <w:t>al Consiglio di amministrazione</w:t>
      </w:r>
      <w:r w:rsidR="00E57E7C">
        <w:rPr>
          <w:rFonts w:eastAsia="Times New Roman" w:cs="Times New Roman"/>
          <w:lang w:eastAsia="it-IT"/>
        </w:rPr>
        <w:t>. I</w:t>
      </w:r>
      <w:r w:rsidRPr="00452E06">
        <w:rPr>
          <w:rFonts w:eastAsia="Times New Roman" w:cs="Times New Roman"/>
          <w:lang w:eastAsia="it-IT"/>
        </w:rPr>
        <w:t xml:space="preserve">n questa relazione sono indicati fatti gravi, talmente gravi e circonstanziati che, in parte, l’attività della Procura si è anche basata </w:t>
      </w:r>
      <w:r w:rsidR="00E57E7C">
        <w:rPr>
          <w:rFonts w:eastAsia="Times New Roman" w:cs="Times New Roman"/>
          <w:lang w:eastAsia="it-IT"/>
        </w:rPr>
        <w:t xml:space="preserve">proprio </w:t>
      </w:r>
      <w:r w:rsidRPr="00452E06">
        <w:rPr>
          <w:rFonts w:eastAsia="Times New Roman" w:cs="Times New Roman"/>
          <w:lang w:eastAsia="it-IT"/>
        </w:rPr>
        <w:t xml:space="preserve">sui disvelamenti di questa attività. </w:t>
      </w:r>
      <w:r>
        <w:rPr>
          <w:rFonts w:eastAsia="Times New Roman" w:cs="Times New Roman"/>
          <w:lang w:eastAsia="it-IT"/>
        </w:rPr>
        <w:t xml:space="preserve"> </w:t>
      </w:r>
      <w:r w:rsidRPr="00452E06">
        <w:rPr>
          <w:rFonts w:eastAsia="Times New Roman" w:cs="Times New Roman"/>
          <w:lang w:eastAsia="it-IT"/>
        </w:rPr>
        <w:t xml:space="preserve">Ora, che </w:t>
      </w:r>
      <w:r w:rsidR="00E57E7C">
        <w:rPr>
          <w:rFonts w:eastAsia="Times New Roman" w:cs="Times New Roman"/>
          <w:lang w:eastAsia="it-IT"/>
        </w:rPr>
        <w:t xml:space="preserve">tra voi </w:t>
      </w:r>
      <w:r w:rsidRPr="00452E06">
        <w:rPr>
          <w:rFonts w:eastAsia="Times New Roman" w:cs="Times New Roman"/>
          <w:lang w:eastAsia="it-IT"/>
        </w:rPr>
        <w:t xml:space="preserve">vi parliate o meno poco importa, ma cosa le impediva di chiedere al </w:t>
      </w:r>
      <w:r>
        <w:rPr>
          <w:rFonts w:eastAsia="Times New Roman" w:cs="Times New Roman"/>
          <w:lang w:eastAsia="it-IT"/>
        </w:rPr>
        <w:t>c</w:t>
      </w:r>
      <w:r w:rsidRPr="00452E06">
        <w:rPr>
          <w:rFonts w:eastAsia="Times New Roman" w:cs="Times New Roman"/>
          <w:lang w:eastAsia="it-IT"/>
        </w:rPr>
        <w:t>onsiglio di amministrazione</w:t>
      </w:r>
      <w:r w:rsidR="00E57E7C">
        <w:rPr>
          <w:rFonts w:eastAsia="Times New Roman" w:cs="Times New Roman"/>
          <w:lang w:eastAsia="it-IT"/>
        </w:rPr>
        <w:t>:</w:t>
      </w:r>
      <w:r w:rsidRPr="00452E06">
        <w:rPr>
          <w:rFonts w:eastAsia="Times New Roman" w:cs="Times New Roman"/>
          <w:lang w:eastAsia="it-IT"/>
        </w:rPr>
        <w:t xml:space="preserve"> lei che è responsabile dell’anticorruzione, di avere copia della relazione</w:t>
      </w:r>
      <w:r>
        <w:rPr>
          <w:rFonts w:eastAsia="Times New Roman" w:cs="Times New Roman"/>
          <w:lang w:eastAsia="it-IT"/>
        </w:rPr>
        <w:t>...</w:t>
      </w:r>
    </w:p>
    <w:p w14:paraId="1E5B0805" w14:textId="77777777" w:rsidR="005D6738" w:rsidRPr="00452E06" w:rsidRDefault="005D6738" w:rsidP="005D6738">
      <w:pPr>
        <w:spacing w:after="120" w:line="240" w:lineRule="auto"/>
        <w:ind w:left="1701" w:right="57"/>
        <w:jc w:val="both"/>
        <w:rPr>
          <w:rFonts w:eastAsia="Times New Roman" w:cs="Times New Roman"/>
          <w:lang w:eastAsia="it-IT"/>
        </w:rPr>
      </w:pPr>
      <w:r w:rsidRPr="00452E06">
        <w:rPr>
          <w:rFonts w:eastAsia="Times New Roman" w:cs="Times New Roman"/>
          <w:lang w:eastAsia="it-IT"/>
        </w:rPr>
        <w:t xml:space="preserve">MONTALBANO, </w:t>
      </w:r>
      <w:r w:rsidRPr="00452E06">
        <w:rPr>
          <w:rFonts w:eastAsia="Times New Roman" w:cs="Times New Roman"/>
          <w:i/>
          <w:lang w:eastAsia="it-IT"/>
        </w:rPr>
        <w:t>già responsabile della prevenzione della corruzione e della trasparenza dell’AST</w:t>
      </w:r>
      <w:r w:rsidRPr="00452E06">
        <w:rPr>
          <w:rFonts w:eastAsia="Times New Roman" w:cs="Times New Roman"/>
          <w:lang w:eastAsia="it-IT"/>
        </w:rPr>
        <w:t>. Io non sono mai venuto a conoscenza che vi fosse stata</w:t>
      </w:r>
      <w:r>
        <w:rPr>
          <w:rFonts w:eastAsia="Times New Roman" w:cs="Times New Roman"/>
          <w:lang w:eastAsia="it-IT"/>
        </w:rPr>
        <w:t xml:space="preserve">... </w:t>
      </w:r>
    </w:p>
    <w:p w14:paraId="254F6E07" w14:textId="77777777" w:rsidR="005D6738" w:rsidRPr="00452E06" w:rsidRDefault="005D6738" w:rsidP="005D6738">
      <w:pPr>
        <w:spacing w:after="120" w:line="240" w:lineRule="auto"/>
        <w:ind w:left="1701" w:right="57"/>
        <w:jc w:val="both"/>
        <w:rPr>
          <w:rFonts w:eastAsia="Times New Roman" w:cs="Times New Roman"/>
          <w:lang w:eastAsia="it-IT"/>
        </w:rPr>
      </w:pPr>
      <w:r w:rsidRPr="00452E06">
        <w:rPr>
          <w:rFonts w:eastAsia="Times New Roman" w:cs="Times New Roman"/>
          <w:lang w:eastAsia="it-IT"/>
        </w:rPr>
        <w:t xml:space="preserve">FAVA, </w:t>
      </w:r>
      <w:r w:rsidRPr="00452E06">
        <w:rPr>
          <w:rFonts w:eastAsia="Times New Roman" w:cs="Times New Roman"/>
          <w:i/>
          <w:lang w:eastAsia="it-IT"/>
        </w:rPr>
        <w:t xml:space="preserve">presidente della Commissione. </w:t>
      </w:r>
      <w:r w:rsidRPr="00452E06">
        <w:rPr>
          <w:rFonts w:eastAsia="Times New Roman" w:cs="Times New Roman"/>
          <w:lang w:eastAsia="it-IT"/>
        </w:rPr>
        <w:t xml:space="preserve">E non avete mai avuto l’occasione col Presidente Tafuri o col direttore generale </w:t>
      </w:r>
      <w:proofErr w:type="spellStart"/>
      <w:r w:rsidRPr="00452E06">
        <w:rPr>
          <w:rFonts w:eastAsia="Times New Roman" w:cs="Times New Roman"/>
          <w:lang w:eastAsia="it-IT"/>
        </w:rPr>
        <w:t>Fiduccia</w:t>
      </w:r>
      <w:proofErr w:type="spellEnd"/>
      <w:r w:rsidRPr="00452E06">
        <w:rPr>
          <w:rFonts w:eastAsia="Times New Roman" w:cs="Times New Roman"/>
          <w:lang w:eastAsia="it-IT"/>
        </w:rPr>
        <w:t xml:space="preserve"> di parlare di questo report?</w:t>
      </w:r>
    </w:p>
    <w:p w14:paraId="733CBD95" w14:textId="77777777" w:rsidR="005D6738" w:rsidRPr="00452E06" w:rsidRDefault="005D6738" w:rsidP="005D6738">
      <w:pPr>
        <w:spacing w:after="120" w:line="240" w:lineRule="auto"/>
        <w:ind w:left="1701" w:right="57"/>
        <w:jc w:val="both"/>
        <w:rPr>
          <w:rFonts w:eastAsia="Times New Roman" w:cs="Times New Roman"/>
          <w:lang w:eastAsia="it-IT"/>
        </w:rPr>
      </w:pPr>
      <w:r w:rsidRPr="00452E06">
        <w:rPr>
          <w:rFonts w:eastAsia="Times New Roman" w:cs="Times New Roman"/>
          <w:lang w:eastAsia="it-IT"/>
        </w:rPr>
        <w:t xml:space="preserve">MONTALBANO, </w:t>
      </w:r>
      <w:r w:rsidRPr="00452E06">
        <w:rPr>
          <w:rFonts w:eastAsia="Times New Roman" w:cs="Times New Roman"/>
          <w:i/>
          <w:lang w:eastAsia="it-IT"/>
        </w:rPr>
        <w:t>già responsabile della prevenzione della corruzione e della trasparenza dell’AST</w:t>
      </w:r>
      <w:r w:rsidRPr="00452E06">
        <w:rPr>
          <w:rFonts w:eastAsia="Times New Roman" w:cs="Times New Roman"/>
          <w:lang w:eastAsia="it-IT"/>
        </w:rPr>
        <w:t>. No.</w:t>
      </w:r>
    </w:p>
    <w:p w14:paraId="7C42026C" w14:textId="77777777" w:rsidR="005D6738" w:rsidRPr="00452E06" w:rsidRDefault="005D6738" w:rsidP="005D6738">
      <w:pPr>
        <w:spacing w:after="120" w:line="240" w:lineRule="auto"/>
        <w:ind w:left="1701" w:right="57"/>
        <w:jc w:val="both"/>
        <w:rPr>
          <w:rFonts w:eastAsia="Times New Roman" w:cs="Times New Roman"/>
          <w:lang w:eastAsia="it-IT"/>
        </w:rPr>
      </w:pPr>
      <w:r w:rsidRPr="00452E06">
        <w:rPr>
          <w:rFonts w:eastAsia="Times New Roman" w:cs="Times New Roman"/>
          <w:lang w:eastAsia="it-IT"/>
        </w:rPr>
        <w:t xml:space="preserve">FAVA, </w:t>
      </w:r>
      <w:r w:rsidRPr="00452E06">
        <w:rPr>
          <w:rFonts w:eastAsia="Times New Roman" w:cs="Times New Roman"/>
          <w:i/>
          <w:lang w:eastAsia="it-IT"/>
        </w:rPr>
        <w:t xml:space="preserve">presidente della Commissione. </w:t>
      </w:r>
      <w:r w:rsidRPr="00452E06">
        <w:rPr>
          <w:rFonts w:eastAsia="Times New Roman" w:cs="Times New Roman"/>
          <w:lang w:eastAsia="it-IT"/>
        </w:rPr>
        <w:t>Mai?</w:t>
      </w:r>
    </w:p>
    <w:p w14:paraId="0B63EED6" w14:textId="77777777" w:rsidR="005D6738" w:rsidRPr="00452E06" w:rsidRDefault="005D6738" w:rsidP="005D6738">
      <w:pPr>
        <w:spacing w:after="120" w:line="240" w:lineRule="auto"/>
        <w:ind w:left="1701" w:right="57"/>
        <w:jc w:val="both"/>
        <w:rPr>
          <w:rFonts w:eastAsia="Times New Roman" w:cs="Times New Roman"/>
          <w:lang w:eastAsia="it-IT"/>
        </w:rPr>
      </w:pPr>
      <w:r w:rsidRPr="00452E06">
        <w:rPr>
          <w:rFonts w:eastAsia="Times New Roman" w:cs="Times New Roman"/>
          <w:lang w:eastAsia="it-IT"/>
        </w:rPr>
        <w:t xml:space="preserve">MONTALBANO, </w:t>
      </w:r>
      <w:r w:rsidRPr="00452E06">
        <w:rPr>
          <w:rFonts w:eastAsia="Times New Roman" w:cs="Times New Roman"/>
          <w:i/>
          <w:lang w:eastAsia="it-IT"/>
        </w:rPr>
        <w:t>già responsabile della prevenzione della corruzione e della trasparenza dell’AST</w:t>
      </w:r>
      <w:r w:rsidRPr="00452E06">
        <w:rPr>
          <w:rFonts w:eastAsia="Times New Roman" w:cs="Times New Roman"/>
          <w:lang w:eastAsia="it-IT"/>
        </w:rPr>
        <w:t>. No, mai.</w:t>
      </w:r>
    </w:p>
    <w:p w14:paraId="13CE3620" w14:textId="77777777" w:rsidR="005D6738" w:rsidRPr="00BF7A33" w:rsidRDefault="005D6738" w:rsidP="005D6738">
      <w:pPr>
        <w:spacing w:after="0" w:line="240" w:lineRule="auto"/>
        <w:ind w:right="57"/>
        <w:jc w:val="both"/>
        <w:rPr>
          <w:rFonts w:eastAsia="Times New Roman" w:cs="Times New Roman"/>
          <w:b/>
          <w:bCs/>
          <w:lang w:eastAsia="it-IT"/>
        </w:rPr>
      </w:pPr>
    </w:p>
    <w:p w14:paraId="68FF2DCF" w14:textId="0A04FBC7" w:rsidR="005D6738" w:rsidRPr="00BF7A33" w:rsidRDefault="00E13437" w:rsidP="005D6738">
      <w:pPr>
        <w:spacing w:after="120" w:line="288" w:lineRule="auto"/>
        <w:ind w:right="57"/>
        <w:jc w:val="both"/>
        <w:rPr>
          <w:rFonts w:eastAsia="Times New Roman" w:cs="Times New Roman"/>
          <w:sz w:val="28"/>
          <w:szCs w:val="28"/>
          <w:lang w:eastAsia="it-IT"/>
        </w:rPr>
      </w:pPr>
      <w:r>
        <w:rPr>
          <w:rFonts w:eastAsia="Times New Roman" w:cs="Times New Roman"/>
          <w:sz w:val="28"/>
          <w:szCs w:val="28"/>
          <w:lang w:eastAsia="it-IT"/>
        </w:rPr>
        <w:t xml:space="preserve">La Commissione ha ricostruito </w:t>
      </w:r>
      <w:r w:rsidR="00BF7A33" w:rsidRPr="00BF7A33">
        <w:rPr>
          <w:rFonts w:eastAsia="Times New Roman" w:cs="Times New Roman"/>
          <w:sz w:val="28"/>
          <w:szCs w:val="28"/>
          <w:lang w:eastAsia="it-IT"/>
        </w:rPr>
        <w:t xml:space="preserve">con i due legali dell’AST </w:t>
      </w:r>
      <w:r>
        <w:rPr>
          <w:rFonts w:eastAsia="Times New Roman" w:cs="Times New Roman"/>
          <w:sz w:val="28"/>
          <w:szCs w:val="28"/>
          <w:lang w:eastAsia="it-IT"/>
        </w:rPr>
        <w:t xml:space="preserve">alcune tra le </w:t>
      </w:r>
      <w:r w:rsidR="00BF7A33" w:rsidRPr="00BF7A33">
        <w:rPr>
          <w:rFonts w:eastAsia="Times New Roman" w:cs="Times New Roman"/>
          <w:sz w:val="28"/>
          <w:szCs w:val="28"/>
          <w:lang w:eastAsia="it-IT"/>
        </w:rPr>
        <w:t>principali anomalie che erano emerse nel corso della loro attività ispettiva</w:t>
      </w:r>
      <w:r w:rsidR="00F91B7D">
        <w:rPr>
          <w:rFonts w:eastAsia="Times New Roman" w:cs="Times New Roman"/>
          <w:sz w:val="28"/>
          <w:szCs w:val="28"/>
          <w:lang w:eastAsia="it-IT"/>
        </w:rPr>
        <w:t>. Criticità rimaste inascoltate</w:t>
      </w:r>
      <w:r w:rsidR="0096365E">
        <w:rPr>
          <w:rFonts w:eastAsia="Times New Roman" w:cs="Times New Roman"/>
          <w:sz w:val="28"/>
          <w:szCs w:val="28"/>
          <w:lang w:eastAsia="it-IT"/>
        </w:rPr>
        <w:t>.</w:t>
      </w:r>
      <w:r w:rsidR="00F91B7D">
        <w:rPr>
          <w:rFonts w:eastAsia="Times New Roman" w:cs="Times New Roman"/>
          <w:sz w:val="28"/>
          <w:szCs w:val="28"/>
          <w:lang w:eastAsia="it-IT"/>
        </w:rPr>
        <w:t xml:space="preserve"> </w:t>
      </w:r>
    </w:p>
    <w:p w14:paraId="208D4348" w14:textId="77777777" w:rsidR="005D6738" w:rsidRPr="007C49F7" w:rsidRDefault="005D6738" w:rsidP="005D6738">
      <w:pPr>
        <w:spacing w:after="0" w:line="240" w:lineRule="auto"/>
        <w:ind w:right="57"/>
        <w:jc w:val="both"/>
        <w:rPr>
          <w:rFonts w:eastAsia="Times New Roman" w:cs="Times New Roman"/>
          <w:lang w:eastAsia="it-IT"/>
        </w:rPr>
      </w:pPr>
    </w:p>
    <w:p w14:paraId="097D1A38" w14:textId="77777777" w:rsidR="0096365E" w:rsidRDefault="0096365E" w:rsidP="00E13437">
      <w:pPr>
        <w:spacing w:after="0" w:line="240" w:lineRule="auto"/>
        <w:ind w:left="1701" w:right="57"/>
        <w:jc w:val="both"/>
        <w:rPr>
          <w:rFonts w:eastAsia="Times New Roman" w:cs="Times New Roman"/>
          <w:b/>
          <w:bCs/>
          <w:lang w:eastAsia="it-IT"/>
        </w:rPr>
      </w:pPr>
    </w:p>
    <w:p w14:paraId="481B556D" w14:textId="77777777" w:rsidR="0096365E" w:rsidRDefault="0096365E" w:rsidP="00E13437">
      <w:pPr>
        <w:spacing w:after="0" w:line="240" w:lineRule="auto"/>
        <w:ind w:left="1701" w:right="57"/>
        <w:jc w:val="both"/>
        <w:rPr>
          <w:rFonts w:eastAsia="Times New Roman" w:cs="Times New Roman"/>
          <w:b/>
          <w:bCs/>
          <w:lang w:eastAsia="it-IT"/>
        </w:rPr>
      </w:pPr>
    </w:p>
    <w:p w14:paraId="01F95291" w14:textId="77777777" w:rsidR="0096365E" w:rsidRDefault="0096365E" w:rsidP="00E13437">
      <w:pPr>
        <w:spacing w:after="0" w:line="240" w:lineRule="auto"/>
        <w:ind w:left="1701" w:right="57"/>
        <w:jc w:val="both"/>
        <w:rPr>
          <w:rFonts w:eastAsia="Times New Roman" w:cs="Times New Roman"/>
          <w:b/>
          <w:bCs/>
          <w:lang w:eastAsia="it-IT"/>
        </w:rPr>
      </w:pPr>
    </w:p>
    <w:p w14:paraId="607BB319" w14:textId="77777777" w:rsidR="0096365E" w:rsidRDefault="0096365E" w:rsidP="00E13437">
      <w:pPr>
        <w:spacing w:after="0" w:line="240" w:lineRule="auto"/>
        <w:ind w:left="1701" w:right="57"/>
        <w:jc w:val="both"/>
        <w:rPr>
          <w:rFonts w:eastAsia="Times New Roman" w:cs="Times New Roman"/>
          <w:b/>
          <w:bCs/>
          <w:lang w:eastAsia="it-IT"/>
        </w:rPr>
      </w:pPr>
    </w:p>
    <w:p w14:paraId="665AD5E7" w14:textId="54E140B1" w:rsidR="005D6738" w:rsidRPr="00AC7FD5" w:rsidRDefault="00E13437" w:rsidP="00E13437">
      <w:pPr>
        <w:spacing w:after="0" w:line="240" w:lineRule="auto"/>
        <w:ind w:left="1701" w:right="57"/>
        <w:jc w:val="both"/>
        <w:rPr>
          <w:rFonts w:eastAsia="Times New Roman" w:cs="Times New Roman"/>
          <w:b/>
          <w:bCs/>
          <w:lang w:eastAsia="it-IT"/>
        </w:rPr>
      </w:pPr>
      <w:r w:rsidRPr="00AC7FD5">
        <w:rPr>
          <w:rFonts w:eastAsia="Times New Roman" w:cs="Times New Roman"/>
          <w:b/>
          <w:bCs/>
          <w:lang w:eastAsia="it-IT"/>
        </w:rPr>
        <w:lastRenderedPageBreak/>
        <w:t>LE GARE SOTTO SOGLIA</w:t>
      </w:r>
    </w:p>
    <w:p w14:paraId="45CCFA53" w14:textId="77777777" w:rsidR="005D6738" w:rsidRDefault="005D6738" w:rsidP="005D6738">
      <w:pPr>
        <w:spacing w:after="0" w:line="240" w:lineRule="auto"/>
        <w:ind w:left="1701" w:right="57"/>
        <w:jc w:val="both"/>
        <w:rPr>
          <w:rFonts w:eastAsia="Times New Roman" w:cs="Times New Roman"/>
          <w:lang w:eastAsia="it-IT"/>
        </w:rPr>
      </w:pPr>
    </w:p>
    <w:p w14:paraId="63AC2235" w14:textId="46499354"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FAVA, </w:t>
      </w:r>
      <w:r w:rsidRPr="007C49F7">
        <w:rPr>
          <w:rFonts w:eastAsia="Times New Roman" w:cs="Times New Roman"/>
          <w:i/>
          <w:lang w:eastAsia="it-IT"/>
        </w:rPr>
        <w:t xml:space="preserve">presidente della Commissione. </w:t>
      </w:r>
      <w:r w:rsidRPr="007C49F7">
        <w:rPr>
          <w:rFonts w:eastAsia="Times New Roman" w:cs="Times New Roman"/>
          <w:lang w:eastAsia="it-IT"/>
        </w:rPr>
        <w:t>Senta nella vostra nota</w:t>
      </w:r>
      <w:r>
        <w:rPr>
          <w:rFonts w:eastAsia="Times New Roman" w:cs="Times New Roman"/>
          <w:lang w:eastAsia="it-IT"/>
        </w:rPr>
        <w:t xml:space="preserve"> </w:t>
      </w:r>
      <w:r w:rsidRPr="00C23FD1">
        <w:rPr>
          <w:rFonts w:eastAsia="Times New Roman" w:cs="Times New Roman"/>
          <w:i/>
          <w:iCs/>
          <w:lang w:eastAsia="it-IT"/>
        </w:rPr>
        <w:t>(trasmessa nel 2020 a questa Commissione</w:t>
      </w:r>
      <w:r w:rsidR="00936518">
        <w:rPr>
          <w:rStyle w:val="Rimandonotaapidipagina"/>
          <w:rFonts w:eastAsia="Times New Roman" w:cs="Times New Roman"/>
          <w:i/>
          <w:iCs/>
          <w:lang w:eastAsia="it-IT"/>
        </w:rPr>
        <w:footnoteReference w:id="92"/>
      </w:r>
      <w:r w:rsidRPr="00C23FD1">
        <w:rPr>
          <w:rFonts w:eastAsia="Times New Roman" w:cs="Times New Roman"/>
          <w:i/>
          <w:iCs/>
          <w:lang w:eastAsia="it-IT"/>
        </w:rPr>
        <w:t xml:space="preserve">, </w:t>
      </w:r>
      <w:proofErr w:type="spellStart"/>
      <w:r w:rsidRPr="00C23FD1">
        <w:rPr>
          <w:rFonts w:eastAsia="Times New Roman" w:cs="Times New Roman"/>
          <w:i/>
          <w:iCs/>
          <w:lang w:eastAsia="it-IT"/>
        </w:rPr>
        <w:t>ndr</w:t>
      </w:r>
      <w:proofErr w:type="spellEnd"/>
      <w:r w:rsidRPr="00C23FD1">
        <w:rPr>
          <w:rFonts w:eastAsia="Times New Roman" w:cs="Times New Roman"/>
          <w:i/>
          <w:iCs/>
          <w:lang w:eastAsia="it-IT"/>
        </w:rPr>
        <w:t>.)</w:t>
      </w:r>
      <w:r>
        <w:rPr>
          <w:rFonts w:eastAsia="Times New Roman" w:cs="Times New Roman"/>
          <w:lang w:eastAsia="it-IT"/>
        </w:rPr>
        <w:t xml:space="preserve"> </w:t>
      </w:r>
      <w:r w:rsidRPr="007C49F7">
        <w:rPr>
          <w:rFonts w:eastAsia="Times New Roman" w:cs="Times New Roman"/>
          <w:lang w:eastAsia="it-IT"/>
        </w:rPr>
        <w:t>parlate di questa abitudine di polverizzare le gare in piccole gare in modo da stare sotto</w:t>
      </w:r>
      <w:r w:rsidR="00C23FD1">
        <w:rPr>
          <w:rFonts w:eastAsia="Times New Roman" w:cs="Times New Roman"/>
          <w:lang w:eastAsia="it-IT"/>
        </w:rPr>
        <w:t xml:space="preserve"> </w:t>
      </w:r>
      <w:r w:rsidRPr="007C49F7">
        <w:rPr>
          <w:rFonts w:eastAsia="Times New Roman" w:cs="Times New Roman"/>
          <w:lang w:eastAsia="it-IT"/>
        </w:rPr>
        <w:t xml:space="preserve">soglia e andare ad una trattativa privata. Per esempio, la spesa per la sola fornitura di pezzi di ricambio meccanici si attesterebbe intorno a due milioni di euro, invece le gare non superavano l’importo di diecimila euro. Era una pratica </w:t>
      </w:r>
      <w:r w:rsidR="00C23FD1">
        <w:rPr>
          <w:rFonts w:eastAsia="Times New Roman" w:cs="Times New Roman"/>
          <w:lang w:eastAsia="it-IT"/>
        </w:rPr>
        <w:t>frequente</w:t>
      </w:r>
      <w:r w:rsidRPr="007C49F7">
        <w:rPr>
          <w:rFonts w:eastAsia="Times New Roman" w:cs="Times New Roman"/>
          <w:lang w:eastAsia="it-IT"/>
        </w:rPr>
        <w:t>?</w:t>
      </w:r>
    </w:p>
    <w:p w14:paraId="5DA94636"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TERRANO</w:t>
      </w:r>
      <w:r w:rsidRPr="007C49F7">
        <w:rPr>
          <w:rFonts w:eastAsia="Times New Roman" w:cs="Times New Roman"/>
          <w:i/>
          <w:lang w:eastAsia="it-IT"/>
        </w:rPr>
        <w:t xml:space="preserve">, dipendente Azienda siciliana trasporti (AST). </w:t>
      </w:r>
      <w:r w:rsidRPr="007C49F7">
        <w:rPr>
          <w:rFonts w:eastAsia="Times New Roman" w:cs="Times New Roman"/>
          <w:lang w:eastAsia="it-IT"/>
        </w:rPr>
        <w:t>Sì</w:t>
      </w:r>
      <w:r w:rsidR="00C23FD1">
        <w:rPr>
          <w:rFonts w:eastAsia="Times New Roman" w:cs="Times New Roman"/>
          <w:lang w:eastAsia="it-IT"/>
        </w:rPr>
        <w:t>. U</w:t>
      </w:r>
      <w:r w:rsidRPr="007C49F7">
        <w:rPr>
          <w:rFonts w:eastAsia="Times New Roman" w:cs="Times New Roman"/>
          <w:lang w:eastAsia="it-IT"/>
        </w:rPr>
        <w:t xml:space="preserve">na volta l’avvocato </w:t>
      </w:r>
      <w:proofErr w:type="spellStart"/>
      <w:r w:rsidRPr="007C49F7">
        <w:rPr>
          <w:rFonts w:eastAsia="Times New Roman" w:cs="Times New Roman"/>
          <w:lang w:eastAsia="it-IT"/>
        </w:rPr>
        <w:t>Plaia</w:t>
      </w:r>
      <w:proofErr w:type="spellEnd"/>
      <w:r w:rsidRPr="007C49F7">
        <w:rPr>
          <w:rFonts w:eastAsia="Times New Roman" w:cs="Times New Roman"/>
          <w:lang w:eastAsia="it-IT"/>
        </w:rPr>
        <w:t xml:space="preserve"> mi disse apertamente: “</w:t>
      </w:r>
      <w:r w:rsidRPr="007C49F7">
        <w:rPr>
          <w:rFonts w:eastAsia="Times New Roman" w:cs="Times New Roman"/>
          <w:i/>
          <w:iCs/>
          <w:lang w:eastAsia="it-IT"/>
        </w:rPr>
        <w:t>Vabbè</w:t>
      </w:r>
      <w:r w:rsidR="00C23FD1">
        <w:rPr>
          <w:rFonts w:eastAsia="Times New Roman" w:cs="Times New Roman"/>
          <w:i/>
          <w:iCs/>
          <w:lang w:eastAsia="it-IT"/>
        </w:rPr>
        <w:t>…</w:t>
      </w:r>
      <w:r w:rsidRPr="007C49F7">
        <w:rPr>
          <w:rFonts w:eastAsia="Times New Roman" w:cs="Times New Roman"/>
          <w:lang w:eastAsia="it-IT"/>
        </w:rPr>
        <w:t xml:space="preserve">”. </w:t>
      </w:r>
    </w:p>
    <w:p w14:paraId="41F7623B"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FAVA, </w:t>
      </w:r>
      <w:r w:rsidRPr="007C49F7">
        <w:rPr>
          <w:rFonts w:eastAsia="Times New Roman" w:cs="Times New Roman"/>
          <w:i/>
          <w:lang w:eastAsia="it-IT"/>
        </w:rPr>
        <w:t xml:space="preserve">presidente della Commissione. </w:t>
      </w:r>
      <w:r w:rsidRPr="007C49F7">
        <w:rPr>
          <w:rFonts w:eastAsia="Times New Roman" w:cs="Times New Roman"/>
          <w:lang w:eastAsia="it-IT"/>
        </w:rPr>
        <w:t xml:space="preserve">Ci ricordi, per favore, chi è l’avvocato </w:t>
      </w:r>
      <w:proofErr w:type="spellStart"/>
      <w:r w:rsidRPr="007C49F7">
        <w:rPr>
          <w:rFonts w:eastAsia="Times New Roman" w:cs="Times New Roman"/>
          <w:lang w:eastAsia="it-IT"/>
        </w:rPr>
        <w:t>Plaia</w:t>
      </w:r>
      <w:proofErr w:type="spellEnd"/>
      <w:r w:rsidRPr="007C49F7">
        <w:rPr>
          <w:rFonts w:eastAsia="Times New Roman" w:cs="Times New Roman"/>
          <w:lang w:eastAsia="it-IT"/>
        </w:rPr>
        <w:t>.</w:t>
      </w:r>
    </w:p>
    <w:p w14:paraId="4A803864" w14:textId="77777777" w:rsidR="005D6738" w:rsidRPr="007C49F7" w:rsidRDefault="005D6738" w:rsidP="007B32A4">
      <w:pPr>
        <w:spacing w:after="120" w:line="240" w:lineRule="auto"/>
        <w:ind w:left="1701" w:right="57"/>
        <w:jc w:val="both"/>
        <w:rPr>
          <w:rFonts w:eastAsia="Times New Roman" w:cs="Times New Roman"/>
          <w:lang w:eastAsia="it-IT"/>
        </w:rPr>
      </w:pPr>
      <w:r w:rsidRPr="007C49F7">
        <w:rPr>
          <w:rFonts w:eastAsia="Times New Roman" w:cs="Times New Roman"/>
          <w:lang w:eastAsia="it-IT"/>
        </w:rPr>
        <w:t>TERRANO</w:t>
      </w:r>
      <w:r w:rsidRPr="007C49F7">
        <w:rPr>
          <w:rFonts w:eastAsia="Times New Roman" w:cs="Times New Roman"/>
          <w:i/>
          <w:lang w:eastAsia="it-IT"/>
        </w:rPr>
        <w:t xml:space="preserve">, dipendente Azienda siciliana trasporti (AST). </w:t>
      </w:r>
      <w:r w:rsidRPr="007C49F7">
        <w:rPr>
          <w:rFonts w:eastAsia="Times New Roman" w:cs="Times New Roman"/>
          <w:lang w:eastAsia="it-IT"/>
        </w:rPr>
        <w:t xml:space="preserve">L’avvocato </w:t>
      </w:r>
      <w:proofErr w:type="spellStart"/>
      <w:r w:rsidRPr="007C49F7">
        <w:rPr>
          <w:rFonts w:eastAsia="Times New Roman" w:cs="Times New Roman"/>
          <w:lang w:eastAsia="it-IT"/>
        </w:rPr>
        <w:t>Plaia</w:t>
      </w:r>
      <w:proofErr w:type="spellEnd"/>
      <w:r w:rsidRPr="007C49F7">
        <w:rPr>
          <w:rFonts w:eastAsia="Times New Roman" w:cs="Times New Roman"/>
          <w:lang w:eastAsia="it-IT"/>
        </w:rPr>
        <w:t xml:space="preserve"> era, allora, </w:t>
      </w:r>
      <w:r w:rsidR="00C23FD1">
        <w:rPr>
          <w:rFonts w:eastAsia="Times New Roman" w:cs="Times New Roman"/>
          <w:lang w:eastAsia="it-IT"/>
        </w:rPr>
        <w:t xml:space="preserve">il </w:t>
      </w:r>
      <w:r w:rsidRPr="007C49F7">
        <w:rPr>
          <w:rFonts w:eastAsia="Times New Roman" w:cs="Times New Roman"/>
          <w:lang w:eastAsia="it-IT"/>
        </w:rPr>
        <w:t>dirigente dell’Ufficio Legale della stazione appaltante. Mi disse apertamente: “</w:t>
      </w:r>
      <w:r w:rsidRPr="007C49F7">
        <w:rPr>
          <w:rFonts w:eastAsia="Times New Roman" w:cs="Times New Roman"/>
          <w:i/>
          <w:iCs/>
          <w:lang w:eastAsia="it-IT"/>
        </w:rPr>
        <w:t>Giuseppe, sì così noi accontentiamo tutti i fornitori</w:t>
      </w:r>
      <w:r w:rsidR="007B32A4">
        <w:rPr>
          <w:rFonts w:eastAsia="Times New Roman" w:cs="Times New Roman"/>
          <w:lang w:eastAsia="it-IT"/>
        </w:rPr>
        <w:t>…</w:t>
      </w:r>
      <w:r w:rsidR="007B32A4" w:rsidRPr="007B32A4">
        <w:rPr>
          <w:rFonts w:eastAsia="Times New Roman" w:cs="Times New Roman"/>
          <w:i/>
          <w:iCs/>
          <w:lang w:eastAsia="it-IT"/>
        </w:rPr>
        <w:t xml:space="preserve"> li</w:t>
      </w:r>
      <w:r w:rsidR="007B32A4">
        <w:rPr>
          <w:rFonts w:eastAsia="Times New Roman" w:cs="Times New Roman"/>
          <w:i/>
          <w:iCs/>
          <w:lang w:eastAsia="it-IT"/>
        </w:rPr>
        <w:t xml:space="preserve"> </w:t>
      </w:r>
      <w:r w:rsidRPr="007C49F7">
        <w:rPr>
          <w:rFonts w:eastAsia="Times New Roman" w:cs="Times New Roman"/>
          <w:i/>
          <w:iCs/>
          <w:lang w:eastAsia="it-IT"/>
        </w:rPr>
        <w:t>facciamo lavorare un po’ tutti</w:t>
      </w:r>
      <w:r w:rsidRPr="007C49F7">
        <w:rPr>
          <w:rFonts w:eastAsia="Times New Roman" w:cs="Times New Roman"/>
          <w:lang w:eastAsia="it-IT"/>
        </w:rPr>
        <w:t>”.</w:t>
      </w:r>
    </w:p>
    <w:p w14:paraId="34002EB1"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FAVA, </w:t>
      </w:r>
      <w:r w:rsidRPr="007C49F7">
        <w:rPr>
          <w:rFonts w:eastAsia="Times New Roman" w:cs="Times New Roman"/>
          <w:i/>
          <w:lang w:eastAsia="it-IT"/>
        </w:rPr>
        <w:t xml:space="preserve">presidente della Commissione. </w:t>
      </w:r>
      <w:r w:rsidRPr="007C49F7">
        <w:rPr>
          <w:rFonts w:eastAsia="Times New Roman" w:cs="Times New Roman"/>
          <w:lang w:eastAsia="it-IT"/>
        </w:rPr>
        <w:t xml:space="preserve">Avete </w:t>
      </w:r>
      <w:r w:rsidR="007B32A4">
        <w:rPr>
          <w:rFonts w:eastAsia="Times New Roman" w:cs="Times New Roman"/>
          <w:lang w:eastAsia="it-IT"/>
        </w:rPr>
        <w:t xml:space="preserve">anche </w:t>
      </w:r>
      <w:r w:rsidRPr="007C49F7">
        <w:rPr>
          <w:rFonts w:eastAsia="Times New Roman" w:cs="Times New Roman"/>
          <w:lang w:eastAsia="it-IT"/>
        </w:rPr>
        <w:t>verificato che, una volta acquistati i pezzi di ricambio destinati agli autobus, non venivano registrati né in entrata né in uscita, per cui si perdeva traccia di questi pezzi.</w:t>
      </w:r>
    </w:p>
    <w:p w14:paraId="060C1864"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TERRANO</w:t>
      </w:r>
      <w:r w:rsidRPr="007C49F7">
        <w:rPr>
          <w:rFonts w:eastAsia="Times New Roman" w:cs="Times New Roman"/>
          <w:i/>
          <w:lang w:eastAsia="it-IT"/>
        </w:rPr>
        <w:t xml:space="preserve">, dipendente Azienda siciliana trasporti (AST). </w:t>
      </w:r>
      <w:r w:rsidRPr="007C49F7">
        <w:rPr>
          <w:rFonts w:eastAsia="Times New Roman" w:cs="Times New Roman"/>
          <w:lang w:eastAsia="it-IT"/>
        </w:rPr>
        <w:t>S</w:t>
      </w:r>
      <w:r w:rsidR="007B32A4">
        <w:rPr>
          <w:rFonts w:eastAsia="Times New Roman" w:cs="Times New Roman"/>
          <w:lang w:eastAsia="it-IT"/>
        </w:rPr>
        <w:t>e ne</w:t>
      </w:r>
      <w:r w:rsidRPr="007C49F7">
        <w:rPr>
          <w:rFonts w:eastAsia="Times New Roman" w:cs="Times New Roman"/>
          <w:lang w:eastAsia="it-IT"/>
        </w:rPr>
        <w:t xml:space="preserve"> perdeva traccia</w:t>
      </w:r>
      <w:r w:rsidR="007B32A4">
        <w:rPr>
          <w:rFonts w:eastAsia="Times New Roman" w:cs="Times New Roman"/>
          <w:lang w:eastAsia="it-IT"/>
        </w:rPr>
        <w:t xml:space="preserve">. </w:t>
      </w:r>
      <w:r w:rsidRPr="007C49F7">
        <w:rPr>
          <w:rFonts w:eastAsia="Times New Roman" w:cs="Times New Roman"/>
          <w:lang w:eastAsia="it-IT"/>
        </w:rPr>
        <w:t xml:space="preserve">C’erano alcune strutture, come Messina... </w:t>
      </w:r>
      <w:r w:rsidR="007B32A4">
        <w:rPr>
          <w:rFonts w:eastAsia="Times New Roman" w:cs="Times New Roman"/>
          <w:lang w:eastAsia="it-IT"/>
        </w:rPr>
        <w:t>d</w:t>
      </w:r>
      <w:r w:rsidRPr="007C49F7">
        <w:rPr>
          <w:rFonts w:eastAsia="Times New Roman" w:cs="Times New Roman"/>
          <w:lang w:eastAsia="it-IT"/>
        </w:rPr>
        <w:t>i solito in un magazzino ci dovrebbe essere un responsabile</w:t>
      </w:r>
      <w:r w:rsidR="007B32A4">
        <w:rPr>
          <w:rFonts w:eastAsia="Times New Roman" w:cs="Times New Roman"/>
          <w:lang w:eastAsia="it-IT"/>
        </w:rPr>
        <w:t xml:space="preserve">. </w:t>
      </w:r>
      <w:r w:rsidRPr="007C49F7">
        <w:rPr>
          <w:rFonts w:eastAsia="Times New Roman" w:cs="Times New Roman"/>
          <w:lang w:eastAsia="it-IT"/>
        </w:rPr>
        <w:t>Noi</w:t>
      </w:r>
      <w:r w:rsidR="007B32A4">
        <w:rPr>
          <w:rFonts w:eastAsia="Times New Roman" w:cs="Times New Roman"/>
          <w:lang w:eastAsia="it-IT"/>
        </w:rPr>
        <w:t xml:space="preserve"> </w:t>
      </w:r>
      <w:r w:rsidRPr="007C49F7">
        <w:rPr>
          <w:rFonts w:eastAsia="Times New Roman" w:cs="Times New Roman"/>
          <w:lang w:eastAsia="it-IT"/>
        </w:rPr>
        <w:t xml:space="preserve">siamo andati lì e non c’era nessuno. </w:t>
      </w:r>
      <w:r w:rsidR="007B32A4">
        <w:rPr>
          <w:rFonts w:eastAsia="Times New Roman" w:cs="Times New Roman"/>
          <w:lang w:eastAsia="it-IT"/>
        </w:rPr>
        <w:t>C</w:t>
      </w:r>
      <w:r w:rsidRPr="007C49F7">
        <w:rPr>
          <w:rFonts w:eastAsia="Times New Roman" w:cs="Times New Roman"/>
          <w:lang w:eastAsia="it-IT"/>
        </w:rPr>
        <w:t>hiunque poteva accedere.</w:t>
      </w:r>
    </w:p>
    <w:p w14:paraId="191070DF"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FAVA, </w:t>
      </w:r>
      <w:r w:rsidRPr="007C49F7">
        <w:rPr>
          <w:rFonts w:eastAsia="Times New Roman" w:cs="Times New Roman"/>
          <w:i/>
          <w:lang w:eastAsia="it-IT"/>
        </w:rPr>
        <w:t xml:space="preserve">presidente della Commissione. </w:t>
      </w:r>
      <w:r w:rsidRPr="007C49F7">
        <w:rPr>
          <w:rFonts w:eastAsia="Times New Roman" w:cs="Times New Roman"/>
          <w:lang w:eastAsia="it-IT"/>
        </w:rPr>
        <w:t>Che cosa accade</w:t>
      </w:r>
      <w:r w:rsidR="007B32A4">
        <w:rPr>
          <w:rFonts w:eastAsia="Times New Roman" w:cs="Times New Roman"/>
          <w:lang w:eastAsia="it-IT"/>
        </w:rPr>
        <w:t>va</w:t>
      </w:r>
      <w:r w:rsidRPr="007C49F7">
        <w:rPr>
          <w:rFonts w:eastAsia="Times New Roman" w:cs="Times New Roman"/>
          <w:lang w:eastAsia="it-IT"/>
        </w:rPr>
        <w:t xml:space="preserve"> con questi pezzi che non venivano registrati?</w:t>
      </w:r>
    </w:p>
    <w:p w14:paraId="26C6EBDC"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TERRANO</w:t>
      </w:r>
      <w:r w:rsidRPr="007C49F7">
        <w:rPr>
          <w:rFonts w:eastAsia="Times New Roman" w:cs="Times New Roman"/>
          <w:i/>
          <w:lang w:eastAsia="it-IT"/>
        </w:rPr>
        <w:t xml:space="preserve">, dipendente Azienda siciliana trasporti (AST). </w:t>
      </w:r>
      <w:r w:rsidRPr="007C49F7">
        <w:rPr>
          <w:rFonts w:eastAsia="Times New Roman" w:cs="Times New Roman"/>
          <w:lang w:eastAsia="it-IT"/>
        </w:rPr>
        <w:t xml:space="preserve"> Presidente, secondo lei?</w:t>
      </w:r>
    </w:p>
    <w:p w14:paraId="38533063"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FAVA, </w:t>
      </w:r>
      <w:r w:rsidRPr="007C49F7">
        <w:rPr>
          <w:rFonts w:eastAsia="Times New Roman" w:cs="Times New Roman"/>
          <w:i/>
          <w:lang w:eastAsia="it-IT"/>
        </w:rPr>
        <w:t xml:space="preserve">presidente della Commissione. </w:t>
      </w:r>
      <w:r w:rsidRPr="007C49F7">
        <w:rPr>
          <w:rFonts w:eastAsia="Times New Roman" w:cs="Times New Roman"/>
          <w:lang w:eastAsia="it-IT"/>
        </w:rPr>
        <w:t xml:space="preserve">Mercato nero? </w:t>
      </w:r>
      <w:r w:rsidR="007B32A4">
        <w:rPr>
          <w:rFonts w:eastAsia="Times New Roman" w:cs="Times New Roman"/>
          <w:lang w:eastAsia="it-IT"/>
        </w:rPr>
        <w:t>L</w:t>
      </w:r>
      <w:r w:rsidRPr="007C49F7">
        <w:rPr>
          <w:rFonts w:eastAsia="Times New Roman" w:cs="Times New Roman"/>
          <w:lang w:eastAsia="it-IT"/>
        </w:rPr>
        <w:t xml:space="preserve">i </w:t>
      </w:r>
      <w:r w:rsidR="007B32A4">
        <w:rPr>
          <w:rFonts w:eastAsia="Times New Roman" w:cs="Times New Roman"/>
          <w:lang w:eastAsia="it-IT"/>
        </w:rPr>
        <w:t>ri</w:t>
      </w:r>
      <w:r w:rsidRPr="007C49F7">
        <w:rPr>
          <w:rFonts w:eastAsia="Times New Roman" w:cs="Times New Roman"/>
          <w:lang w:eastAsia="it-IT"/>
        </w:rPr>
        <w:t>vendevano?</w:t>
      </w:r>
    </w:p>
    <w:p w14:paraId="6A741B28"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TERRANO</w:t>
      </w:r>
      <w:r w:rsidRPr="007C49F7">
        <w:rPr>
          <w:rFonts w:eastAsia="Times New Roman" w:cs="Times New Roman"/>
          <w:i/>
          <w:lang w:eastAsia="it-IT"/>
        </w:rPr>
        <w:t xml:space="preserve">, dipendente Azienda siciliana trasporti (AST). </w:t>
      </w:r>
      <w:r w:rsidRPr="007C49F7">
        <w:rPr>
          <w:rFonts w:eastAsia="Times New Roman" w:cs="Times New Roman"/>
          <w:lang w:eastAsia="it-IT"/>
        </w:rPr>
        <w:t xml:space="preserve">Presidente, secondo lei che cosa poteva succedere? Ma </w:t>
      </w:r>
      <w:r w:rsidR="007B32A4">
        <w:rPr>
          <w:rFonts w:eastAsia="Times New Roman" w:cs="Times New Roman"/>
          <w:lang w:eastAsia="it-IT"/>
        </w:rPr>
        <w:t xml:space="preserve">di </w:t>
      </w:r>
      <w:r w:rsidRPr="007C49F7">
        <w:rPr>
          <w:rFonts w:eastAsia="Times New Roman" w:cs="Times New Roman"/>
          <w:lang w:eastAsia="it-IT"/>
        </w:rPr>
        <w:t>questo, ovviamente, non abbiamo contezza...</w:t>
      </w:r>
    </w:p>
    <w:p w14:paraId="0342BB88" w14:textId="77777777" w:rsidR="005D6738" w:rsidRPr="007C49F7" w:rsidRDefault="005D6738" w:rsidP="005D6738">
      <w:pPr>
        <w:spacing w:after="120" w:line="240" w:lineRule="auto"/>
        <w:ind w:right="57"/>
        <w:jc w:val="both"/>
        <w:rPr>
          <w:rFonts w:ascii="Times New Roman" w:eastAsia="Times New Roman" w:hAnsi="Times New Roman" w:cs="Times New Roman"/>
          <w:lang w:eastAsia="it-IT"/>
        </w:rPr>
      </w:pPr>
    </w:p>
    <w:p w14:paraId="3220F665" w14:textId="77777777" w:rsidR="005D6738" w:rsidRPr="007C49F7" w:rsidRDefault="005D6738" w:rsidP="00E13437">
      <w:pPr>
        <w:spacing w:after="120" w:line="240" w:lineRule="auto"/>
        <w:ind w:right="57" w:firstLine="1701"/>
        <w:jc w:val="both"/>
        <w:rPr>
          <w:rFonts w:eastAsia="Times New Roman" w:cs="Times New Roman"/>
          <w:b/>
          <w:bCs/>
          <w:lang w:eastAsia="it-IT"/>
        </w:rPr>
      </w:pPr>
      <w:r w:rsidRPr="007C49F7">
        <w:rPr>
          <w:rFonts w:eastAsia="Times New Roman" w:cs="Times New Roman"/>
          <w:b/>
          <w:bCs/>
          <w:lang w:eastAsia="it-IT"/>
        </w:rPr>
        <w:t xml:space="preserve">I VECCHI AUTOBUS </w:t>
      </w:r>
      <w:r w:rsidR="00061BF3">
        <w:rPr>
          <w:rFonts w:eastAsia="Times New Roman" w:cs="Times New Roman"/>
          <w:b/>
          <w:bCs/>
          <w:lang w:eastAsia="it-IT"/>
        </w:rPr>
        <w:t xml:space="preserve">MAI </w:t>
      </w:r>
      <w:r w:rsidRPr="007C49F7">
        <w:rPr>
          <w:rFonts w:eastAsia="Times New Roman" w:cs="Times New Roman"/>
          <w:b/>
          <w:bCs/>
          <w:lang w:eastAsia="it-IT"/>
        </w:rPr>
        <w:t xml:space="preserve">ROTTAMATI </w:t>
      </w:r>
    </w:p>
    <w:p w14:paraId="35995E0E" w14:textId="77777777" w:rsidR="005D6738" w:rsidRPr="007C49F7" w:rsidRDefault="005D6738" w:rsidP="00175354">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LO CASCIO, </w:t>
      </w:r>
      <w:r w:rsidRPr="007C49F7">
        <w:rPr>
          <w:rFonts w:eastAsia="Times New Roman" w:cs="Times New Roman"/>
          <w:i/>
          <w:lang w:eastAsia="it-IT"/>
        </w:rPr>
        <w:t xml:space="preserve">dipendente Azienda siciliana trasporti (AST). </w:t>
      </w:r>
      <w:r w:rsidRPr="007C49F7">
        <w:rPr>
          <w:rFonts w:eastAsia="Times New Roman" w:cs="Times New Roman"/>
          <w:lang w:eastAsia="it-IT"/>
        </w:rPr>
        <w:t>C’erano degli autobus che in luogo di essere rottamati</w:t>
      </w:r>
      <w:r w:rsidR="007B32A4">
        <w:rPr>
          <w:rFonts w:eastAsia="Times New Roman" w:cs="Times New Roman"/>
          <w:lang w:eastAsia="it-IT"/>
        </w:rPr>
        <w:t xml:space="preserve"> </w:t>
      </w:r>
      <w:r w:rsidRPr="007C49F7">
        <w:rPr>
          <w:rFonts w:eastAsia="Times New Roman" w:cs="Times New Roman"/>
          <w:lang w:eastAsia="it-IT"/>
        </w:rPr>
        <w:t>venivano utilizzati proprio per fare questi continui interventi. C’erano autobus che erano in continuazione presso</w:t>
      </w:r>
      <w:r w:rsidR="007B32A4">
        <w:rPr>
          <w:rFonts w:eastAsia="Times New Roman" w:cs="Times New Roman"/>
          <w:lang w:eastAsia="it-IT"/>
        </w:rPr>
        <w:t xml:space="preserve"> </w:t>
      </w:r>
      <w:r w:rsidRPr="007C49F7">
        <w:rPr>
          <w:rFonts w:eastAsia="Times New Roman" w:cs="Times New Roman"/>
          <w:lang w:eastAsia="it-IT"/>
        </w:rPr>
        <w:t>rimesse esterne</w:t>
      </w:r>
      <w:r w:rsidR="007B32A4">
        <w:rPr>
          <w:rFonts w:eastAsia="Times New Roman" w:cs="Times New Roman"/>
          <w:lang w:eastAsia="it-IT"/>
        </w:rPr>
        <w:t>…</w:t>
      </w:r>
      <w:r w:rsidRPr="007C49F7">
        <w:rPr>
          <w:rFonts w:eastAsia="Times New Roman" w:cs="Times New Roman"/>
          <w:lang w:eastAsia="it-IT"/>
        </w:rPr>
        <w:t xml:space="preserve"> </w:t>
      </w:r>
      <w:r w:rsidR="007B32A4">
        <w:rPr>
          <w:rFonts w:eastAsia="Times New Roman" w:cs="Times New Roman"/>
          <w:lang w:eastAsia="it-IT"/>
        </w:rPr>
        <w:t>C</w:t>
      </w:r>
      <w:r w:rsidRPr="007C49F7">
        <w:rPr>
          <w:rFonts w:eastAsia="Times New Roman" w:cs="Times New Roman"/>
          <w:lang w:eastAsia="it-IT"/>
        </w:rPr>
        <w:t>i siamo accorti che un grosso fornitore</w:t>
      </w:r>
      <w:r w:rsidR="007B32A4">
        <w:rPr>
          <w:rFonts w:eastAsia="Times New Roman" w:cs="Times New Roman"/>
          <w:lang w:eastAsia="it-IT"/>
        </w:rPr>
        <w:t xml:space="preserve"> </w:t>
      </w:r>
      <w:r w:rsidRPr="007C49F7">
        <w:rPr>
          <w:rFonts w:eastAsia="Times New Roman" w:cs="Times New Roman"/>
          <w:lang w:eastAsia="it-IT"/>
        </w:rPr>
        <w:t xml:space="preserve">della zona di Catania e Siracusa aveva questi </w:t>
      </w:r>
      <w:r w:rsidR="007B32A4">
        <w:rPr>
          <w:rFonts w:eastAsia="Times New Roman" w:cs="Times New Roman"/>
          <w:lang w:eastAsia="it-IT"/>
        </w:rPr>
        <w:t xml:space="preserve">nostri </w:t>
      </w:r>
      <w:r w:rsidRPr="007C49F7">
        <w:rPr>
          <w:rFonts w:eastAsia="Times New Roman" w:cs="Times New Roman"/>
          <w:lang w:eastAsia="it-IT"/>
        </w:rPr>
        <w:t xml:space="preserve">autobus tenuti </w:t>
      </w:r>
      <w:r w:rsidR="007B32A4">
        <w:rPr>
          <w:rFonts w:eastAsia="Times New Roman" w:cs="Times New Roman"/>
          <w:lang w:eastAsia="it-IT"/>
        </w:rPr>
        <w:t xml:space="preserve">da lui </w:t>
      </w:r>
      <w:r w:rsidRPr="007C49F7">
        <w:rPr>
          <w:rFonts w:eastAsia="Times New Roman" w:cs="Times New Roman"/>
          <w:lang w:eastAsia="it-IT"/>
        </w:rPr>
        <w:t xml:space="preserve">per non so quanto tempo. </w:t>
      </w:r>
      <w:r w:rsidR="00175354">
        <w:rPr>
          <w:rFonts w:eastAsia="Times New Roman" w:cs="Times New Roman"/>
          <w:lang w:eastAsia="it-IT"/>
        </w:rPr>
        <w:t>N</w:t>
      </w:r>
      <w:r w:rsidRPr="007C49F7">
        <w:rPr>
          <w:rFonts w:eastAsia="Times New Roman" w:cs="Times New Roman"/>
          <w:lang w:eastAsia="it-IT"/>
        </w:rPr>
        <w:t>oi chiediamo: “</w:t>
      </w:r>
      <w:r w:rsidRPr="007C49F7">
        <w:rPr>
          <w:rFonts w:eastAsia="Times New Roman" w:cs="Times New Roman"/>
          <w:i/>
          <w:iCs/>
          <w:lang w:eastAsia="it-IT"/>
        </w:rPr>
        <w:t>Ma com’è che stanno mesi questi autobus presso questi fornitori?”.</w:t>
      </w:r>
    </w:p>
    <w:p w14:paraId="57BA1600"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lastRenderedPageBreak/>
        <w:t xml:space="preserve">FAVA, </w:t>
      </w:r>
      <w:r w:rsidRPr="007C49F7">
        <w:rPr>
          <w:rFonts w:eastAsia="Times New Roman" w:cs="Times New Roman"/>
          <w:i/>
          <w:lang w:eastAsia="it-IT"/>
        </w:rPr>
        <w:t xml:space="preserve">presidente della Commissione. </w:t>
      </w:r>
      <w:r w:rsidRPr="007C49F7">
        <w:rPr>
          <w:rFonts w:eastAsia="Times New Roman" w:cs="Times New Roman"/>
          <w:lang w:eastAsia="it-IT"/>
        </w:rPr>
        <w:t xml:space="preserve">E la giustificazione per questi autobus lasciati mesi e mesi in officine esterne che, naturalmente, </w:t>
      </w:r>
      <w:r w:rsidR="00175354">
        <w:rPr>
          <w:rFonts w:eastAsia="Times New Roman" w:cs="Times New Roman"/>
          <w:lang w:eastAsia="it-IT"/>
        </w:rPr>
        <w:t xml:space="preserve">poi </w:t>
      </w:r>
      <w:r w:rsidRPr="007C49F7">
        <w:rPr>
          <w:rFonts w:eastAsia="Times New Roman" w:cs="Times New Roman"/>
          <w:lang w:eastAsia="it-IT"/>
        </w:rPr>
        <w:t>fatturavano?</w:t>
      </w:r>
    </w:p>
    <w:p w14:paraId="18EAF2D1"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LO CASCIO, </w:t>
      </w:r>
      <w:r w:rsidRPr="007C49F7">
        <w:rPr>
          <w:rFonts w:eastAsia="Times New Roman" w:cs="Times New Roman"/>
          <w:i/>
          <w:lang w:eastAsia="it-IT"/>
        </w:rPr>
        <w:t xml:space="preserve">dipendente Azienda siciliana trasporti (AST). </w:t>
      </w:r>
      <w:r w:rsidRPr="007C49F7">
        <w:rPr>
          <w:rFonts w:eastAsia="Times New Roman" w:cs="Times New Roman"/>
          <w:lang w:eastAsia="it-IT"/>
        </w:rPr>
        <w:t>Noi l’abbiamo sempre fatto presente, abbiamo detto anche che alcuni autobus andavano rottamati, andavano tolti perché erano autobus che costavano più di quello che rendevano, cioè non aveva senso, dal punto di vista dell’efficienza, tenere un autobus di quel tipo.</w:t>
      </w:r>
    </w:p>
    <w:p w14:paraId="0871F639" w14:textId="77777777" w:rsidR="005D6738" w:rsidRPr="007C49F7" w:rsidRDefault="005D6738" w:rsidP="005D6738">
      <w:pPr>
        <w:spacing w:after="120" w:line="240" w:lineRule="auto"/>
        <w:ind w:left="1701" w:right="57"/>
        <w:jc w:val="both"/>
        <w:rPr>
          <w:rFonts w:eastAsia="Times New Roman" w:cs="Times New Roman"/>
          <w:b/>
          <w:bCs/>
          <w:i/>
          <w:iCs/>
          <w:lang w:eastAsia="it-IT"/>
        </w:rPr>
      </w:pPr>
    </w:p>
    <w:p w14:paraId="16FFA853" w14:textId="77777777" w:rsidR="005D6738" w:rsidRPr="00061BF3" w:rsidRDefault="005D6738" w:rsidP="00061BF3">
      <w:pPr>
        <w:spacing w:after="120" w:line="240" w:lineRule="auto"/>
        <w:ind w:right="57" w:firstLine="1701"/>
        <w:jc w:val="both"/>
        <w:rPr>
          <w:rFonts w:eastAsia="Times New Roman" w:cs="Times New Roman"/>
          <w:b/>
          <w:bCs/>
          <w:lang w:eastAsia="it-IT"/>
        </w:rPr>
      </w:pPr>
      <w:r w:rsidRPr="00061BF3">
        <w:rPr>
          <w:rFonts w:eastAsia="Times New Roman" w:cs="Times New Roman"/>
          <w:b/>
          <w:bCs/>
          <w:lang w:eastAsia="it-IT"/>
        </w:rPr>
        <w:t>LA QUESTIONE BIGLIETTI</w:t>
      </w:r>
    </w:p>
    <w:p w14:paraId="68E933CB" w14:textId="77777777" w:rsidR="005D6738" w:rsidRPr="007C49F7" w:rsidRDefault="005D6738" w:rsidP="00175354">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LO CASCIO, </w:t>
      </w:r>
      <w:r w:rsidRPr="007C49F7">
        <w:rPr>
          <w:rFonts w:eastAsia="Times New Roman" w:cs="Times New Roman"/>
          <w:i/>
          <w:lang w:eastAsia="it-IT"/>
        </w:rPr>
        <w:t>dipendente Azienda siciliana trasporti (AST).</w:t>
      </w:r>
      <w:r w:rsidRPr="007C49F7">
        <w:rPr>
          <w:rFonts w:eastAsia="Times New Roman" w:cs="Times New Roman"/>
          <w:lang w:eastAsia="it-IT"/>
        </w:rPr>
        <w:t xml:space="preserve"> </w:t>
      </w:r>
      <w:r w:rsidR="00175354">
        <w:rPr>
          <w:rFonts w:eastAsia="Times New Roman" w:cs="Times New Roman"/>
          <w:lang w:eastAsia="it-IT"/>
        </w:rPr>
        <w:t>S</w:t>
      </w:r>
      <w:r w:rsidRPr="007C49F7">
        <w:rPr>
          <w:rFonts w:eastAsia="Times New Roman" w:cs="Times New Roman"/>
          <w:lang w:eastAsia="it-IT"/>
        </w:rPr>
        <w:t xml:space="preserve">ui biglietti abbiamo notato a Messina delle cose strane: c’erano ancora dei biglietti che dovevano essere </w:t>
      </w:r>
      <w:r w:rsidR="00175354">
        <w:rPr>
          <w:rFonts w:eastAsia="Times New Roman" w:cs="Times New Roman"/>
          <w:lang w:eastAsia="it-IT"/>
        </w:rPr>
        <w:t xml:space="preserve">stati </w:t>
      </w:r>
      <w:r w:rsidRPr="007C49F7">
        <w:rPr>
          <w:rFonts w:eastAsia="Times New Roman" w:cs="Times New Roman"/>
          <w:lang w:eastAsia="it-IT"/>
        </w:rPr>
        <w:t xml:space="preserve">ritirati e invece erano ancora là, </w:t>
      </w:r>
      <w:r w:rsidR="00175354">
        <w:rPr>
          <w:rFonts w:eastAsia="Times New Roman" w:cs="Times New Roman"/>
          <w:lang w:eastAsia="it-IT"/>
        </w:rPr>
        <w:t xml:space="preserve">parte </w:t>
      </w:r>
      <w:r w:rsidRPr="007C49F7">
        <w:rPr>
          <w:rFonts w:eastAsia="Times New Roman" w:cs="Times New Roman"/>
          <w:lang w:eastAsia="it-IT"/>
        </w:rPr>
        <w:t>di una fornitura vecchia</w:t>
      </w:r>
      <w:r w:rsidR="00175354">
        <w:rPr>
          <w:rFonts w:eastAsia="Times New Roman" w:cs="Times New Roman"/>
          <w:lang w:eastAsia="it-IT"/>
        </w:rPr>
        <w:t>…</w:t>
      </w:r>
      <w:r w:rsidRPr="007C49F7">
        <w:rPr>
          <w:rFonts w:eastAsia="Times New Roman" w:cs="Times New Roman"/>
          <w:lang w:eastAsia="it-IT"/>
        </w:rPr>
        <w:t xml:space="preserve"> </w:t>
      </w:r>
      <w:r w:rsidR="00175354">
        <w:rPr>
          <w:rFonts w:eastAsia="Times New Roman" w:cs="Times New Roman"/>
          <w:lang w:eastAsia="it-IT"/>
        </w:rPr>
        <w:t>N</w:t>
      </w:r>
      <w:r w:rsidRPr="007C49F7">
        <w:rPr>
          <w:rFonts w:eastAsia="Times New Roman" w:cs="Times New Roman"/>
          <w:lang w:eastAsia="it-IT"/>
        </w:rPr>
        <w:t xml:space="preserve">oi riteniamo che questi biglietti </w:t>
      </w:r>
      <w:r w:rsidR="00175354">
        <w:rPr>
          <w:rFonts w:eastAsia="Times New Roman" w:cs="Times New Roman"/>
          <w:lang w:eastAsia="it-IT"/>
        </w:rPr>
        <w:t>venissero</w:t>
      </w:r>
      <w:r w:rsidRPr="007C49F7">
        <w:rPr>
          <w:rFonts w:eastAsia="Times New Roman" w:cs="Times New Roman"/>
          <w:lang w:eastAsia="it-IT"/>
        </w:rPr>
        <w:t xml:space="preserve"> ancora utilizzati</w:t>
      </w:r>
      <w:r w:rsidR="00175354">
        <w:rPr>
          <w:rFonts w:eastAsia="Times New Roman" w:cs="Times New Roman"/>
          <w:lang w:eastAsia="it-IT"/>
        </w:rPr>
        <w:t>…</w:t>
      </w:r>
    </w:p>
    <w:p w14:paraId="5574E310"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FAVA, </w:t>
      </w:r>
      <w:r w:rsidRPr="007C49F7">
        <w:rPr>
          <w:rFonts w:eastAsia="Times New Roman" w:cs="Times New Roman"/>
          <w:i/>
          <w:lang w:eastAsia="it-IT"/>
        </w:rPr>
        <w:t>presidente della Commissione</w:t>
      </w:r>
      <w:r w:rsidRPr="007C49F7">
        <w:rPr>
          <w:rFonts w:eastAsia="Times New Roman" w:cs="Times New Roman"/>
          <w:lang w:eastAsia="it-IT"/>
        </w:rPr>
        <w:t>. In questo caso</w:t>
      </w:r>
      <w:r w:rsidR="00175354">
        <w:rPr>
          <w:rFonts w:eastAsia="Times New Roman" w:cs="Times New Roman"/>
          <w:lang w:eastAsia="it-IT"/>
        </w:rPr>
        <w:t>, cioè,</w:t>
      </w:r>
      <w:r w:rsidRPr="007C49F7">
        <w:rPr>
          <w:rFonts w:eastAsia="Times New Roman" w:cs="Times New Roman"/>
          <w:lang w:eastAsia="it-IT"/>
        </w:rPr>
        <w:t xml:space="preserve"> un autista avrebbe potuto utilizzare biglietti di </w:t>
      </w:r>
      <w:r w:rsidR="00175354">
        <w:rPr>
          <w:rFonts w:eastAsia="Times New Roman" w:cs="Times New Roman"/>
          <w:lang w:eastAsia="it-IT"/>
        </w:rPr>
        <w:t xml:space="preserve">una </w:t>
      </w:r>
      <w:r w:rsidRPr="007C49F7">
        <w:rPr>
          <w:rFonts w:eastAsia="Times New Roman" w:cs="Times New Roman"/>
          <w:lang w:eastAsia="it-IT"/>
        </w:rPr>
        <w:t>vecchia serie ed incassare senza…</w:t>
      </w:r>
    </w:p>
    <w:p w14:paraId="0037C15F"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LO CASCIO, </w:t>
      </w:r>
      <w:r w:rsidRPr="007C49F7">
        <w:rPr>
          <w:rFonts w:eastAsia="Times New Roman" w:cs="Times New Roman"/>
          <w:i/>
          <w:lang w:eastAsia="it-IT"/>
        </w:rPr>
        <w:t>dipendente Azienda siciliana trasporti (AST).</w:t>
      </w:r>
      <w:r w:rsidRPr="007C49F7">
        <w:rPr>
          <w:rFonts w:eastAsia="Times New Roman" w:cs="Times New Roman"/>
          <w:lang w:eastAsia="it-IT"/>
        </w:rPr>
        <w:t xml:space="preserve"> </w:t>
      </w:r>
      <w:r w:rsidR="00175354">
        <w:rPr>
          <w:rFonts w:eastAsia="Times New Roman" w:cs="Times New Roman"/>
          <w:lang w:eastAsia="it-IT"/>
        </w:rPr>
        <w:t>…</w:t>
      </w:r>
      <w:r w:rsidRPr="007C49F7">
        <w:rPr>
          <w:rFonts w:eastAsia="Times New Roman" w:cs="Times New Roman"/>
          <w:lang w:eastAsia="it-IT"/>
        </w:rPr>
        <w:t>abbiamo fatto anche dei controlli sugli incassi dei pullman, cioè quanto su per giù incassava quell’autobus in quella linea</w:t>
      </w:r>
      <w:r w:rsidR="00175354">
        <w:rPr>
          <w:rFonts w:eastAsia="Times New Roman" w:cs="Times New Roman"/>
          <w:lang w:eastAsia="it-IT"/>
        </w:rPr>
        <w:t>…</w:t>
      </w:r>
      <w:r w:rsidRPr="007C49F7">
        <w:rPr>
          <w:rFonts w:eastAsia="Times New Roman" w:cs="Times New Roman"/>
          <w:lang w:eastAsia="it-IT"/>
        </w:rPr>
        <w:t xml:space="preserve"> poi cambiava</w:t>
      </w:r>
      <w:r w:rsidR="00175354">
        <w:rPr>
          <w:rFonts w:eastAsia="Times New Roman" w:cs="Times New Roman"/>
          <w:lang w:eastAsia="it-IT"/>
        </w:rPr>
        <w:t xml:space="preserve"> </w:t>
      </w:r>
      <w:r w:rsidRPr="007C49F7">
        <w:rPr>
          <w:rFonts w:eastAsia="Times New Roman" w:cs="Times New Roman"/>
          <w:lang w:eastAsia="it-IT"/>
        </w:rPr>
        <w:t>l’autista c’erano delle discrepanze che ci fecero venire i dubbi che effettivamente alcuni autisti…</w:t>
      </w:r>
    </w:p>
    <w:p w14:paraId="760203D8"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FAVA, </w:t>
      </w:r>
      <w:r w:rsidRPr="007C49F7">
        <w:rPr>
          <w:rFonts w:eastAsia="Times New Roman" w:cs="Times New Roman"/>
          <w:i/>
          <w:lang w:eastAsia="it-IT"/>
        </w:rPr>
        <w:t>presidente della Commissione</w:t>
      </w:r>
      <w:r w:rsidRPr="007C49F7">
        <w:rPr>
          <w:rFonts w:eastAsia="Times New Roman" w:cs="Times New Roman"/>
          <w:lang w:eastAsia="it-IT"/>
        </w:rPr>
        <w:t xml:space="preserve">. </w:t>
      </w:r>
      <w:r w:rsidR="00BD3BAE">
        <w:rPr>
          <w:rFonts w:eastAsia="Times New Roman" w:cs="Times New Roman"/>
          <w:lang w:eastAsia="it-IT"/>
        </w:rPr>
        <w:t>…f</w:t>
      </w:r>
      <w:r w:rsidRPr="007C49F7">
        <w:rPr>
          <w:rFonts w:eastAsia="Times New Roman" w:cs="Times New Roman"/>
          <w:lang w:eastAsia="it-IT"/>
        </w:rPr>
        <w:t>acessero la cresta?</w:t>
      </w:r>
    </w:p>
    <w:p w14:paraId="465A675C"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LO CASCIO, </w:t>
      </w:r>
      <w:r w:rsidRPr="007C49F7">
        <w:rPr>
          <w:rFonts w:eastAsia="Times New Roman" w:cs="Times New Roman"/>
          <w:i/>
          <w:lang w:eastAsia="it-IT"/>
        </w:rPr>
        <w:t>dipendente Azienda siciliana trasporti (AST).</w:t>
      </w:r>
      <w:r w:rsidRPr="007C49F7">
        <w:rPr>
          <w:rFonts w:eastAsia="Times New Roman" w:cs="Times New Roman"/>
          <w:lang w:eastAsia="it-IT"/>
        </w:rPr>
        <w:t xml:space="preserve"> Sì, sì, abbiamo avuto questa</w:t>
      </w:r>
      <w:r w:rsidR="00175354">
        <w:rPr>
          <w:rFonts w:eastAsia="Times New Roman" w:cs="Times New Roman"/>
          <w:lang w:eastAsia="it-IT"/>
        </w:rPr>
        <w:t xml:space="preserve"> sensazione</w:t>
      </w:r>
      <w:r w:rsidRPr="007C49F7">
        <w:rPr>
          <w:rFonts w:eastAsia="Times New Roman" w:cs="Times New Roman"/>
          <w:lang w:eastAsia="it-IT"/>
        </w:rPr>
        <w:t>…</w:t>
      </w:r>
    </w:p>
    <w:p w14:paraId="153C203F"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TERRANO</w:t>
      </w:r>
      <w:r w:rsidRPr="007C49F7">
        <w:rPr>
          <w:rFonts w:eastAsia="Times New Roman" w:cs="Times New Roman"/>
          <w:i/>
          <w:lang w:eastAsia="it-IT"/>
        </w:rPr>
        <w:t xml:space="preserve">, dipendente Azienda siciliana trasporti (AST). </w:t>
      </w:r>
      <w:r w:rsidRPr="007C49F7">
        <w:rPr>
          <w:rFonts w:eastAsia="Times New Roman" w:cs="Times New Roman"/>
          <w:lang w:eastAsia="it-IT"/>
        </w:rPr>
        <w:t xml:space="preserve">Sui biglietti nacque qualche nostra perplessità, però non avevamo una sicurezza che questi </w:t>
      </w:r>
      <w:r w:rsidR="00BD3BAE">
        <w:rPr>
          <w:rFonts w:eastAsia="Times New Roman" w:cs="Times New Roman"/>
          <w:lang w:eastAsia="it-IT"/>
        </w:rPr>
        <w:t xml:space="preserve">vecchi </w:t>
      </w:r>
      <w:r w:rsidRPr="007C49F7">
        <w:rPr>
          <w:rFonts w:eastAsia="Times New Roman" w:cs="Times New Roman"/>
          <w:lang w:eastAsia="it-IT"/>
        </w:rPr>
        <w:t>biglietti realmente circolassero perché</w:t>
      </w:r>
      <w:r w:rsidR="00BD3BAE">
        <w:rPr>
          <w:rFonts w:eastAsia="Times New Roman" w:cs="Times New Roman"/>
          <w:lang w:eastAsia="it-IT"/>
        </w:rPr>
        <w:t xml:space="preserve"> </w:t>
      </w:r>
      <w:r w:rsidRPr="007C49F7">
        <w:rPr>
          <w:rFonts w:eastAsia="Times New Roman" w:cs="Times New Roman"/>
          <w:lang w:eastAsia="it-IT"/>
        </w:rPr>
        <w:t>non c’è mai stato permesso di andare sopra gli autobus e poterlo verificare.</w:t>
      </w:r>
    </w:p>
    <w:p w14:paraId="3EADD2F9" w14:textId="77777777" w:rsidR="005D6738" w:rsidRPr="007C49F7" w:rsidRDefault="005D6738" w:rsidP="005D6738">
      <w:pPr>
        <w:spacing w:after="0" w:line="240" w:lineRule="auto"/>
        <w:ind w:right="57"/>
        <w:jc w:val="both"/>
        <w:rPr>
          <w:rFonts w:ascii="Times New Roman" w:eastAsia="Times New Roman" w:hAnsi="Times New Roman" w:cs="Times New Roman"/>
          <w:lang w:eastAsia="it-IT"/>
        </w:rPr>
      </w:pPr>
    </w:p>
    <w:p w14:paraId="2D837C3D" w14:textId="77777777" w:rsidR="005D6738" w:rsidRPr="007C49F7" w:rsidRDefault="00061BF3" w:rsidP="00061BF3">
      <w:pPr>
        <w:spacing w:after="120" w:line="240" w:lineRule="auto"/>
        <w:ind w:right="57" w:firstLine="1701"/>
        <w:jc w:val="both"/>
        <w:rPr>
          <w:rFonts w:eastAsia="Times New Roman" w:cs="Times New Roman"/>
          <w:b/>
          <w:bCs/>
          <w:lang w:eastAsia="it-IT"/>
        </w:rPr>
      </w:pPr>
      <w:r>
        <w:rPr>
          <w:rFonts w:eastAsia="Times New Roman" w:cs="Times New Roman"/>
          <w:b/>
          <w:bCs/>
          <w:lang w:eastAsia="it-IT"/>
        </w:rPr>
        <w:t>LE AMICIZIE DI MONTANTE</w:t>
      </w:r>
    </w:p>
    <w:p w14:paraId="28420B93"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FAVA, </w:t>
      </w:r>
      <w:r w:rsidRPr="007C49F7">
        <w:rPr>
          <w:rFonts w:eastAsia="Times New Roman" w:cs="Times New Roman"/>
          <w:i/>
          <w:lang w:eastAsia="it-IT"/>
        </w:rPr>
        <w:t xml:space="preserve">presidente della Commissione. </w:t>
      </w:r>
      <w:r w:rsidRPr="007C49F7">
        <w:rPr>
          <w:rFonts w:eastAsia="Times New Roman" w:cs="Times New Roman"/>
          <w:lang w:eastAsia="it-IT"/>
        </w:rPr>
        <w:t xml:space="preserve">Sulla vicenda della Jonica Trasporti, di cui </w:t>
      </w:r>
      <w:r w:rsidR="00BD3BAE">
        <w:rPr>
          <w:rFonts w:eastAsia="Times New Roman" w:cs="Times New Roman"/>
          <w:lang w:eastAsia="it-IT"/>
        </w:rPr>
        <w:t xml:space="preserve">questa Commissione si è occupata </w:t>
      </w:r>
      <w:proofErr w:type="spellStart"/>
      <w:r w:rsidRPr="007C49F7">
        <w:rPr>
          <w:rFonts w:eastAsia="Times New Roman" w:cs="Times New Roman"/>
          <w:i/>
          <w:lang w:eastAsia="it-IT"/>
        </w:rPr>
        <w:t>illo</w:t>
      </w:r>
      <w:proofErr w:type="spellEnd"/>
      <w:r w:rsidRPr="007C49F7">
        <w:rPr>
          <w:rFonts w:eastAsia="Times New Roman" w:cs="Times New Roman"/>
          <w:i/>
          <w:lang w:eastAsia="it-IT"/>
        </w:rPr>
        <w:t xml:space="preserve"> tempore</w:t>
      </w:r>
      <w:r w:rsidRPr="007C49F7">
        <w:rPr>
          <w:rFonts w:eastAsia="Times New Roman" w:cs="Times New Roman"/>
          <w:lang w:eastAsia="it-IT"/>
        </w:rPr>
        <w:t xml:space="preserve"> a proposito del caso Montante, voi scrivete: “</w:t>
      </w:r>
      <w:r w:rsidRPr="007C49F7">
        <w:rPr>
          <w:rFonts w:eastAsia="Times New Roman" w:cs="Times New Roman"/>
          <w:i/>
          <w:iCs/>
          <w:lang w:eastAsia="it-IT"/>
        </w:rPr>
        <w:t>Avendo manifestato in Azienda le nostre critiche sulle modalità di attuazione dell’operazione in oggetto</w:t>
      </w:r>
      <w:r w:rsidRPr="007C49F7">
        <w:rPr>
          <w:rFonts w:eastAsia="Times New Roman" w:cs="Times New Roman"/>
          <w:lang w:eastAsia="it-IT"/>
        </w:rPr>
        <w:t xml:space="preserve"> </w:t>
      </w:r>
      <w:r w:rsidRPr="007C49F7">
        <w:rPr>
          <w:rFonts w:eastAsia="Times New Roman" w:cs="Times New Roman"/>
          <w:i/>
          <w:iCs/>
          <w:lang w:eastAsia="it-IT"/>
        </w:rPr>
        <w:t>– cioè la Jonica Trasporti avrebbe avuto una opzione per prendersi, con un gioco di prestigio, l’intera AST – venivamo emarginati, nel lavoro ostacolati in ogni modo dalla dirigenza</w:t>
      </w:r>
      <w:r w:rsidRPr="007C49F7">
        <w:rPr>
          <w:rFonts w:eastAsia="Times New Roman" w:cs="Times New Roman"/>
          <w:lang w:eastAsia="it-IT"/>
        </w:rPr>
        <w:t>”.</w:t>
      </w:r>
    </w:p>
    <w:p w14:paraId="08C2D0F6"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TERRANO</w:t>
      </w:r>
      <w:r w:rsidRPr="007C49F7">
        <w:rPr>
          <w:rFonts w:eastAsia="Times New Roman" w:cs="Times New Roman"/>
          <w:i/>
          <w:lang w:eastAsia="it-IT"/>
        </w:rPr>
        <w:t xml:space="preserve">, dipendente Azienda siciliana trasporti (AST). </w:t>
      </w:r>
      <w:r w:rsidRPr="007C49F7">
        <w:rPr>
          <w:rFonts w:eastAsia="Times New Roman" w:cs="Times New Roman"/>
          <w:lang w:eastAsia="it-IT"/>
        </w:rPr>
        <w:t xml:space="preserve">Cosa succede? </w:t>
      </w:r>
      <w:r w:rsidR="00BD3BAE">
        <w:rPr>
          <w:rFonts w:eastAsia="Times New Roman" w:cs="Times New Roman"/>
          <w:lang w:eastAsia="it-IT"/>
        </w:rPr>
        <w:t>N</w:t>
      </w:r>
      <w:r w:rsidRPr="007C49F7">
        <w:rPr>
          <w:rFonts w:eastAsia="Times New Roman" w:cs="Times New Roman"/>
          <w:lang w:eastAsia="it-IT"/>
        </w:rPr>
        <w:t>el momento in cui ci rendiamo conto di questo pericolo, di questa fusione per incorporazione, incominciamo</w:t>
      </w:r>
      <w:r w:rsidR="00BD3BAE">
        <w:rPr>
          <w:rFonts w:eastAsia="Times New Roman" w:cs="Times New Roman"/>
          <w:lang w:eastAsia="it-IT"/>
        </w:rPr>
        <w:t xml:space="preserve"> </w:t>
      </w:r>
      <w:r w:rsidRPr="007C49F7">
        <w:rPr>
          <w:rFonts w:eastAsia="Times New Roman" w:cs="Times New Roman"/>
          <w:lang w:eastAsia="it-IT"/>
        </w:rPr>
        <w:t xml:space="preserve">queste solite battaglie in piena solitudine, come al solito, in piena solitudine, perché avevamo </w:t>
      </w:r>
      <w:r w:rsidR="00BD3BAE" w:rsidRPr="007C49F7">
        <w:rPr>
          <w:rFonts w:eastAsia="Times New Roman" w:cs="Times New Roman"/>
          <w:lang w:eastAsia="it-IT"/>
        </w:rPr>
        <w:t xml:space="preserve">realmente </w:t>
      </w:r>
      <w:r w:rsidRPr="007C49F7">
        <w:rPr>
          <w:rFonts w:eastAsia="Times New Roman" w:cs="Times New Roman"/>
          <w:lang w:eastAsia="it-IT"/>
        </w:rPr>
        <w:t xml:space="preserve">timore che questo </w:t>
      </w:r>
      <w:r w:rsidR="00BD3BAE">
        <w:rPr>
          <w:rFonts w:eastAsia="Times New Roman" w:cs="Times New Roman"/>
          <w:lang w:eastAsia="it-IT"/>
        </w:rPr>
        <w:t xml:space="preserve">ci </w:t>
      </w:r>
      <w:r w:rsidRPr="007C49F7">
        <w:rPr>
          <w:rFonts w:eastAsia="Times New Roman" w:cs="Times New Roman"/>
          <w:lang w:eastAsia="it-IT"/>
        </w:rPr>
        <w:t>avrebbe portato, inevitabilmente, alla perdita del posto di lavoro</w:t>
      </w:r>
      <w:r w:rsidR="00BD3BAE">
        <w:rPr>
          <w:rFonts w:eastAsia="Times New Roman" w:cs="Times New Roman"/>
          <w:lang w:eastAsia="it-IT"/>
        </w:rPr>
        <w:t xml:space="preserve">. </w:t>
      </w:r>
    </w:p>
    <w:p w14:paraId="34D71694"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LO CASCIO, </w:t>
      </w:r>
      <w:r w:rsidRPr="007C49F7">
        <w:rPr>
          <w:rFonts w:eastAsia="Times New Roman" w:cs="Times New Roman"/>
          <w:i/>
          <w:lang w:eastAsia="it-IT"/>
        </w:rPr>
        <w:t xml:space="preserve">dipendente Azienda siciliana trasporti (AST). </w:t>
      </w:r>
      <w:r w:rsidRPr="007C49F7">
        <w:rPr>
          <w:rFonts w:eastAsia="Times New Roman" w:cs="Times New Roman"/>
          <w:lang w:eastAsia="it-IT"/>
        </w:rPr>
        <w:t xml:space="preserve">Io ho avuto una pressione per non denunciare questo fatto. </w:t>
      </w:r>
      <w:r w:rsidR="00BD3BAE">
        <w:rPr>
          <w:rFonts w:eastAsia="Times New Roman" w:cs="Times New Roman"/>
          <w:lang w:eastAsia="it-IT"/>
        </w:rPr>
        <w:t>F</w:t>
      </w:r>
      <w:r w:rsidRPr="007C49F7">
        <w:rPr>
          <w:rFonts w:eastAsia="Times New Roman" w:cs="Times New Roman"/>
          <w:lang w:eastAsia="it-IT"/>
        </w:rPr>
        <w:t>ui chiamato nello studio del Direttore generale…</w:t>
      </w:r>
    </w:p>
    <w:p w14:paraId="3A8A01DC" w14:textId="77777777" w:rsidR="005D6738" w:rsidRPr="007C49F7" w:rsidRDefault="005D6738" w:rsidP="005D6738">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FAVA, </w:t>
      </w:r>
      <w:r w:rsidRPr="007C49F7">
        <w:rPr>
          <w:rFonts w:eastAsia="Times New Roman" w:cs="Times New Roman"/>
          <w:i/>
          <w:lang w:eastAsia="it-IT"/>
        </w:rPr>
        <w:t xml:space="preserve">presidente della Commissione. </w:t>
      </w:r>
      <w:r w:rsidRPr="007C49F7">
        <w:rPr>
          <w:rFonts w:eastAsia="Times New Roman" w:cs="Times New Roman"/>
          <w:lang w:eastAsia="it-IT"/>
        </w:rPr>
        <w:t>Chi era allora?</w:t>
      </w:r>
    </w:p>
    <w:p w14:paraId="5B762372" w14:textId="77777777" w:rsidR="005D6738" w:rsidRPr="007C49F7" w:rsidRDefault="005D6738" w:rsidP="00E13437">
      <w:pPr>
        <w:spacing w:after="120" w:line="240" w:lineRule="auto"/>
        <w:ind w:left="1701" w:right="57"/>
        <w:jc w:val="both"/>
        <w:rPr>
          <w:rFonts w:eastAsia="Times New Roman" w:cs="Times New Roman"/>
          <w:lang w:eastAsia="it-IT"/>
        </w:rPr>
      </w:pPr>
      <w:r w:rsidRPr="007C49F7">
        <w:rPr>
          <w:rFonts w:eastAsia="Times New Roman" w:cs="Times New Roman"/>
          <w:lang w:eastAsia="it-IT"/>
        </w:rPr>
        <w:lastRenderedPageBreak/>
        <w:t xml:space="preserve">LO CASCIO, </w:t>
      </w:r>
      <w:r w:rsidRPr="007C49F7">
        <w:rPr>
          <w:rFonts w:eastAsia="Times New Roman" w:cs="Times New Roman"/>
          <w:i/>
          <w:lang w:eastAsia="it-IT"/>
        </w:rPr>
        <w:t xml:space="preserve">dipendente Azienda siciliana trasporti (AST). </w:t>
      </w:r>
      <w:r w:rsidRPr="007C49F7">
        <w:rPr>
          <w:rFonts w:eastAsia="Times New Roman" w:cs="Times New Roman"/>
          <w:lang w:eastAsia="it-IT"/>
        </w:rPr>
        <w:t>Emanuele Nicolosi… E mi chiese: “</w:t>
      </w:r>
      <w:r w:rsidRPr="007C49F7">
        <w:rPr>
          <w:rFonts w:eastAsia="Times New Roman" w:cs="Times New Roman"/>
          <w:i/>
          <w:iCs/>
          <w:lang w:eastAsia="it-IT"/>
        </w:rPr>
        <w:t>Ma lei perché fa questa battaglia?</w:t>
      </w:r>
      <w:r w:rsidRPr="007C49F7">
        <w:rPr>
          <w:rFonts w:eastAsia="Times New Roman" w:cs="Times New Roman"/>
          <w:lang w:eastAsia="it-IT"/>
        </w:rPr>
        <w:t>”</w:t>
      </w:r>
      <w:r w:rsidR="00BD3BAE">
        <w:rPr>
          <w:rFonts w:eastAsia="Times New Roman" w:cs="Times New Roman"/>
          <w:lang w:eastAsia="it-IT"/>
        </w:rPr>
        <w:t>,</w:t>
      </w:r>
      <w:r w:rsidRPr="007C49F7">
        <w:rPr>
          <w:rFonts w:eastAsia="Times New Roman" w:cs="Times New Roman"/>
          <w:lang w:eastAsia="it-IT"/>
        </w:rPr>
        <w:t xml:space="preserve"> mi fece capire che non mi conveniva toccare questa</w:t>
      </w:r>
      <w:r w:rsidR="00BD3BAE">
        <w:rPr>
          <w:rFonts w:eastAsia="Times New Roman" w:cs="Times New Roman"/>
          <w:lang w:eastAsia="it-IT"/>
        </w:rPr>
        <w:t xml:space="preserve"> vicenda </w:t>
      </w:r>
      <w:r w:rsidRPr="007C49F7">
        <w:rPr>
          <w:rFonts w:eastAsia="Times New Roman" w:cs="Times New Roman"/>
          <w:lang w:eastAsia="it-IT"/>
        </w:rPr>
        <w:t>perché Montante era l’unica soluzione per l’AST</w:t>
      </w:r>
      <w:r w:rsidR="00BD3BAE">
        <w:rPr>
          <w:rFonts w:eastAsia="Times New Roman" w:cs="Times New Roman"/>
          <w:lang w:eastAsia="it-IT"/>
        </w:rPr>
        <w:t>. I</w:t>
      </w:r>
      <w:r w:rsidRPr="007C49F7">
        <w:rPr>
          <w:rFonts w:eastAsia="Times New Roman" w:cs="Times New Roman"/>
          <w:lang w:eastAsia="it-IT"/>
        </w:rPr>
        <w:t>o gli chiesi</w:t>
      </w:r>
      <w:r w:rsidR="00BD3BAE">
        <w:rPr>
          <w:rFonts w:eastAsia="Times New Roman" w:cs="Times New Roman"/>
          <w:lang w:eastAsia="it-IT"/>
        </w:rPr>
        <w:t xml:space="preserve">: </w:t>
      </w:r>
      <w:r w:rsidRPr="007C49F7">
        <w:rPr>
          <w:rFonts w:eastAsia="Times New Roman" w:cs="Times New Roman"/>
          <w:lang w:eastAsia="it-IT"/>
        </w:rPr>
        <w:t>“</w:t>
      </w:r>
      <w:r w:rsidRPr="007C49F7">
        <w:rPr>
          <w:rFonts w:eastAsia="Times New Roman" w:cs="Times New Roman"/>
          <w:i/>
          <w:iCs/>
          <w:lang w:eastAsia="it-IT"/>
        </w:rPr>
        <w:t xml:space="preserve">Ma </w:t>
      </w:r>
      <w:r w:rsidR="00BD3BAE">
        <w:rPr>
          <w:rFonts w:eastAsia="Times New Roman" w:cs="Times New Roman"/>
          <w:i/>
          <w:iCs/>
          <w:lang w:eastAsia="it-IT"/>
        </w:rPr>
        <w:t>d</w:t>
      </w:r>
      <w:r w:rsidRPr="007C49F7">
        <w:rPr>
          <w:rFonts w:eastAsia="Times New Roman" w:cs="Times New Roman"/>
          <w:i/>
          <w:iCs/>
          <w:lang w:eastAsia="it-IT"/>
        </w:rPr>
        <w:t>irettore, Montante metterà i soldi all’AST</w:t>
      </w:r>
      <w:r w:rsidR="00BD3BAE">
        <w:rPr>
          <w:rFonts w:eastAsia="Times New Roman" w:cs="Times New Roman"/>
          <w:i/>
          <w:iCs/>
          <w:lang w:eastAsia="it-IT"/>
        </w:rPr>
        <w:t>?</w:t>
      </w:r>
      <w:r w:rsidRPr="007C49F7">
        <w:rPr>
          <w:rFonts w:eastAsia="Times New Roman" w:cs="Times New Roman"/>
          <w:lang w:eastAsia="it-IT"/>
        </w:rPr>
        <w:t>”, “</w:t>
      </w:r>
      <w:r w:rsidRPr="007C49F7">
        <w:rPr>
          <w:rFonts w:eastAsia="Times New Roman" w:cs="Times New Roman"/>
          <w:i/>
          <w:iCs/>
          <w:lang w:eastAsia="it-IT"/>
        </w:rPr>
        <w:t>No, Montante non metterà i soldi, però metterà le amicizie</w:t>
      </w:r>
      <w:r w:rsidRPr="007C49F7">
        <w:rPr>
          <w:rFonts w:eastAsia="Times New Roman" w:cs="Times New Roman"/>
          <w:lang w:eastAsia="it-IT"/>
        </w:rPr>
        <w:t>”</w:t>
      </w:r>
      <w:r w:rsidR="00E13437">
        <w:rPr>
          <w:rFonts w:eastAsia="Times New Roman" w:cs="Times New Roman"/>
          <w:lang w:eastAsia="it-IT"/>
        </w:rPr>
        <w:t xml:space="preserve">. </w:t>
      </w:r>
      <w:r w:rsidRPr="007C49F7">
        <w:rPr>
          <w:rFonts w:eastAsia="Times New Roman" w:cs="Times New Roman"/>
          <w:lang w:eastAsia="it-IT"/>
        </w:rPr>
        <w:t>Una volta che c</w:t>
      </w:r>
      <w:r w:rsidR="00E13437">
        <w:rPr>
          <w:rFonts w:eastAsia="Times New Roman" w:cs="Times New Roman"/>
          <w:lang w:eastAsia="it-IT"/>
        </w:rPr>
        <w:t>i fosse stato Montante</w:t>
      </w:r>
      <w:r w:rsidRPr="007C49F7">
        <w:rPr>
          <w:rFonts w:eastAsia="Times New Roman" w:cs="Times New Roman"/>
          <w:lang w:eastAsia="it-IT"/>
        </w:rPr>
        <w:t>, ci sarebbe stato dietro un giro di affari diverso</w:t>
      </w:r>
      <w:r w:rsidR="00E13437">
        <w:rPr>
          <w:rFonts w:eastAsia="Times New Roman" w:cs="Times New Roman"/>
          <w:lang w:eastAsia="it-IT"/>
        </w:rPr>
        <w:t>… Q</w:t>
      </w:r>
      <w:r w:rsidRPr="007C49F7">
        <w:rPr>
          <w:rFonts w:eastAsia="Times New Roman" w:cs="Times New Roman"/>
          <w:lang w:eastAsia="it-IT"/>
        </w:rPr>
        <w:t xml:space="preserve">uesto ingresso di Montante era stato studiato in maniera abbastanza </w:t>
      </w:r>
      <w:r w:rsidR="00E13437">
        <w:rPr>
          <w:rFonts w:eastAsia="Times New Roman" w:cs="Times New Roman"/>
          <w:lang w:eastAsia="it-IT"/>
        </w:rPr>
        <w:t xml:space="preserve">precisa… </w:t>
      </w:r>
      <w:r w:rsidRPr="007C49F7">
        <w:rPr>
          <w:rFonts w:eastAsia="Times New Roman" w:cs="Times New Roman"/>
          <w:lang w:eastAsia="it-IT"/>
        </w:rPr>
        <w:t>cioè si favoriva il privato facendolo entrare dentro la compagine sociale</w:t>
      </w:r>
      <w:r w:rsidR="00E13437">
        <w:rPr>
          <w:rFonts w:eastAsia="Times New Roman" w:cs="Times New Roman"/>
          <w:lang w:eastAsia="it-IT"/>
        </w:rPr>
        <w:t xml:space="preserve"> s</w:t>
      </w:r>
      <w:r w:rsidRPr="007C49F7">
        <w:rPr>
          <w:rFonts w:eastAsia="Times New Roman" w:cs="Times New Roman"/>
          <w:lang w:eastAsia="it-IT"/>
        </w:rPr>
        <w:t>enza una gara.</w:t>
      </w:r>
    </w:p>
    <w:p w14:paraId="5E3AB40A" w14:textId="77777777" w:rsidR="005D6738" w:rsidRPr="000F137B" w:rsidRDefault="005D6738" w:rsidP="005D6738">
      <w:pPr>
        <w:spacing w:after="120" w:line="240" w:lineRule="auto"/>
        <w:ind w:left="1701" w:right="57"/>
        <w:jc w:val="both"/>
        <w:rPr>
          <w:rFonts w:eastAsia="Times New Roman" w:cs="Times New Roman"/>
          <w:lang w:eastAsia="it-IT"/>
        </w:rPr>
      </w:pPr>
    </w:p>
    <w:p w14:paraId="0D19C57E" w14:textId="77777777" w:rsidR="00344447" w:rsidRPr="000F137B" w:rsidRDefault="00344447" w:rsidP="00344447">
      <w:pPr>
        <w:ind w:left="1701"/>
        <w:jc w:val="both"/>
        <w:rPr>
          <w:b/>
          <w:bCs/>
        </w:rPr>
      </w:pPr>
      <w:r w:rsidRPr="000F137B">
        <w:rPr>
          <w:b/>
          <w:bCs/>
        </w:rPr>
        <w:t>LA RELAZIONE SU AST AEROSERVIZI</w:t>
      </w:r>
    </w:p>
    <w:p w14:paraId="30BA2ECB" w14:textId="77777777" w:rsidR="00344447" w:rsidRPr="00344447" w:rsidRDefault="00344447" w:rsidP="00344447">
      <w:pPr>
        <w:ind w:left="1701"/>
        <w:jc w:val="both"/>
        <w:rPr>
          <w:color w:val="FF0000"/>
        </w:rPr>
      </w:pPr>
      <w:r w:rsidRPr="000F137B">
        <w:t xml:space="preserve">LO CASCIO, </w:t>
      </w:r>
      <w:r w:rsidRPr="000F137B">
        <w:rPr>
          <w:i/>
        </w:rPr>
        <w:t xml:space="preserve">dipendente Azienda siciliana trasporti (AST). </w:t>
      </w:r>
      <w:r w:rsidRPr="000F137B">
        <w:t>Io una volta dovevo fare una relazione sulle attività delle partecipate e, quindi, dovevo fare una relazione sulle attività gestionali di AST e mi recai negli uffici della Ionica, dell’AST Aeroservizi e dopodiché</w:t>
      </w:r>
      <w:r w:rsidRPr="000F137B">
        <w:rPr>
          <w:b/>
          <w:bCs/>
        </w:rPr>
        <w:t xml:space="preserve"> </w:t>
      </w:r>
      <w:r w:rsidRPr="000F137B">
        <w:t>venni chiamato direttamente dal Presidente Finocchiaro</w:t>
      </w:r>
      <w:r w:rsidR="000F137B" w:rsidRPr="000F137B">
        <w:t xml:space="preserve"> </w:t>
      </w:r>
      <w:r w:rsidR="000F137B" w:rsidRPr="000F137B">
        <w:rPr>
          <w:i/>
          <w:iCs/>
        </w:rPr>
        <w:t xml:space="preserve">(ex presidente di AST, </w:t>
      </w:r>
      <w:proofErr w:type="spellStart"/>
      <w:r w:rsidR="000F137B" w:rsidRPr="000F137B">
        <w:rPr>
          <w:i/>
          <w:iCs/>
        </w:rPr>
        <w:t>ndr</w:t>
      </w:r>
      <w:proofErr w:type="spellEnd"/>
      <w:r w:rsidR="000F137B" w:rsidRPr="000F137B">
        <w:rPr>
          <w:i/>
          <w:iCs/>
        </w:rPr>
        <w:t>)</w:t>
      </w:r>
      <w:r w:rsidR="000F137B" w:rsidRPr="000F137B">
        <w:t>.</w:t>
      </w:r>
      <w:r w:rsidRPr="000F137B">
        <w:t xml:space="preserve"> </w:t>
      </w:r>
      <w:r w:rsidR="000F137B" w:rsidRPr="000F137B">
        <w:t>E</w:t>
      </w:r>
      <w:r w:rsidRPr="000F137B">
        <w:t xml:space="preserve">bbi quasi un processo, c’era l’avvocato </w:t>
      </w:r>
      <w:proofErr w:type="spellStart"/>
      <w:r w:rsidRPr="000F137B">
        <w:t>Plaia</w:t>
      </w:r>
      <w:proofErr w:type="spellEnd"/>
      <w:r w:rsidRPr="000F137B">
        <w:t>, il dottore Amico. Mi dicono: “</w:t>
      </w:r>
      <w:r w:rsidRPr="000F137B">
        <w:rPr>
          <w:i/>
          <w:iCs/>
        </w:rPr>
        <w:t>ma lei per chi lavora?</w:t>
      </w:r>
      <w:r w:rsidRPr="000F137B">
        <w:t xml:space="preserve">”. Io rimasi veramente stupito. Io </w:t>
      </w:r>
      <w:r w:rsidR="000F137B" w:rsidRPr="000F137B">
        <w:t xml:space="preserve">avevo </w:t>
      </w:r>
      <w:r w:rsidRPr="000F137B">
        <w:t xml:space="preserve">chiesto soltanto alcuni dati che dovevo poi mettere in questa relazione generale, soltanto questo </w:t>
      </w:r>
      <w:r w:rsidR="000F137B" w:rsidRPr="000F137B">
        <w:t xml:space="preserve">avevo </w:t>
      </w:r>
      <w:r w:rsidRPr="000F137B">
        <w:t>fatto</w:t>
      </w:r>
      <w:r w:rsidR="000F137B" w:rsidRPr="000F137B">
        <w:t>…</w:t>
      </w:r>
      <w:r w:rsidRPr="000F137B">
        <w:t xml:space="preserve"> </w:t>
      </w:r>
      <w:r w:rsidR="000F137B" w:rsidRPr="000F137B">
        <w:t>M</w:t>
      </w:r>
      <w:r w:rsidRPr="000F137B">
        <w:t>i hanno fatto quasi un processo</w:t>
      </w:r>
      <w:r w:rsidR="000F137B" w:rsidRPr="000F137B">
        <w:t>…</w:t>
      </w:r>
      <w:r w:rsidRPr="00344447">
        <w:rPr>
          <w:color w:val="FF0000"/>
        </w:rPr>
        <w:t xml:space="preserve"> </w:t>
      </w:r>
    </w:p>
    <w:p w14:paraId="71A1E82D" w14:textId="77777777" w:rsidR="005D6738" w:rsidRPr="001D2ACA" w:rsidRDefault="005D6738" w:rsidP="005D6738"/>
    <w:p w14:paraId="6B54FCA8" w14:textId="67178B6D" w:rsidR="00CD352C" w:rsidRDefault="00CD352C" w:rsidP="00CD352C">
      <w:pPr>
        <w:spacing w:after="120" w:line="288" w:lineRule="auto"/>
        <w:ind w:right="57"/>
        <w:jc w:val="both"/>
        <w:rPr>
          <w:sz w:val="28"/>
          <w:szCs w:val="28"/>
        </w:rPr>
      </w:pPr>
      <w:r>
        <w:rPr>
          <w:sz w:val="28"/>
          <w:szCs w:val="28"/>
        </w:rPr>
        <w:t xml:space="preserve">Che accade con Terrano e Lo Cascio dopo la bufera giudiziaria? Nuovo Consiglio d’amministrazione, nuovo presidente, nuovi assetti societari. Sembra che dopo l’ordinanza del </w:t>
      </w:r>
      <w:r w:rsidR="00E867C4">
        <w:rPr>
          <w:sz w:val="28"/>
          <w:szCs w:val="28"/>
        </w:rPr>
        <w:t>GIP</w:t>
      </w:r>
      <w:r>
        <w:rPr>
          <w:sz w:val="28"/>
          <w:szCs w:val="28"/>
        </w:rPr>
        <w:t xml:space="preserve"> di Palermo e i significativi </w:t>
      </w:r>
      <w:r w:rsidRPr="00F55BE9">
        <w:rPr>
          <w:i/>
          <w:iCs/>
          <w:sz w:val="28"/>
          <w:szCs w:val="28"/>
        </w:rPr>
        <w:t>vulnus</w:t>
      </w:r>
      <w:r>
        <w:rPr>
          <w:sz w:val="28"/>
          <w:szCs w:val="28"/>
        </w:rPr>
        <w:t xml:space="preserve"> emersi nella gestione e nell’organizzazione aziendale, nulla in AST debba restare come prima. È così anche per i due legali che avevano sporto denuncia alla Procura?</w:t>
      </w:r>
    </w:p>
    <w:p w14:paraId="366DB20B" w14:textId="77777777" w:rsidR="00CD352C" w:rsidRPr="007C49F7" w:rsidRDefault="00CD352C" w:rsidP="00CD352C">
      <w:pPr>
        <w:spacing w:after="120" w:line="240" w:lineRule="auto"/>
        <w:ind w:left="1701" w:right="57"/>
        <w:jc w:val="both"/>
        <w:rPr>
          <w:rFonts w:eastAsia="Times New Roman" w:cs="Times New Roman"/>
          <w:b/>
          <w:bCs/>
          <w:lang w:eastAsia="it-IT"/>
        </w:rPr>
      </w:pPr>
      <w:r w:rsidRPr="007C49F7">
        <w:rPr>
          <w:rFonts w:eastAsia="Times New Roman" w:cs="Times New Roman"/>
          <w:lang w:eastAsia="it-IT"/>
        </w:rPr>
        <w:t>TERRANO</w:t>
      </w:r>
      <w:r w:rsidRPr="007C49F7">
        <w:rPr>
          <w:rFonts w:eastAsia="Times New Roman" w:cs="Times New Roman"/>
          <w:i/>
          <w:lang w:eastAsia="it-IT"/>
        </w:rPr>
        <w:t xml:space="preserve">, dipendente Azienda siciliana trasporti (AST). </w:t>
      </w:r>
      <w:r w:rsidRPr="007C49F7">
        <w:rPr>
          <w:rFonts w:eastAsia="Times New Roman" w:cs="Times New Roman"/>
          <w:lang w:eastAsia="it-IT"/>
        </w:rPr>
        <w:t>A seguito delle indagini io</w:t>
      </w:r>
      <w:r>
        <w:rPr>
          <w:rFonts w:eastAsia="Times New Roman" w:cs="Times New Roman"/>
          <w:lang w:eastAsia="it-IT"/>
        </w:rPr>
        <w:t>,</w:t>
      </w:r>
      <w:r w:rsidRPr="007C49F7">
        <w:rPr>
          <w:rFonts w:eastAsia="Times New Roman" w:cs="Times New Roman"/>
          <w:lang w:eastAsia="it-IT"/>
        </w:rPr>
        <w:t xml:space="preserve"> le ripeto</w:t>
      </w:r>
      <w:r>
        <w:rPr>
          <w:rFonts w:eastAsia="Times New Roman" w:cs="Times New Roman"/>
          <w:lang w:eastAsia="it-IT"/>
        </w:rPr>
        <w:t>,</w:t>
      </w:r>
      <w:r w:rsidRPr="007C49F7">
        <w:rPr>
          <w:rFonts w:eastAsia="Times New Roman" w:cs="Times New Roman"/>
          <w:lang w:eastAsia="it-IT"/>
        </w:rPr>
        <w:t xml:space="preserve"> ho difficoltà ad andare in Azienda. </w:t>
      </w:r>
      <w:r>
        <w:rPr>
          <w:rFonts w:eastAsia="Times New Roman" w:cs="Times New Roman"/>
          <w:lang w:eastAsia="it-IT"/>
        </w:rPr>
        <w:t>S</w:t>
      </w:r>
      <w:r w:rsidRPr="007C49F7">
        <w:rPr>
          <w:rFonts w:eastAsia="Times New Roman" w:cs="Times New Roman"/>
          <w:lang w:eastAsia="it-IT"/>
        </w:rPr>
        <w:t>ono completamente isolato.</w:t>
      </w:r>
    </w:p>
    <w:p w14:paraId="295410F6" w14:textId="77777777" w:rsidR="00CD352C" w:rsidRPr="007C49F7" w:rsidRDefault="00CD352C" w:rsidP="00CD352C">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FAVA, </w:t>
      </w:r>
      <w:r w:rsidRPr="007C49F7">
        <w:rPr>
          <w:rFonts w:eastAsia="Times New Roman" w:cs="Times New Roman"/>
          <w:i/>
          <w:lang w:eastAsia="it-IT"/>
        </w:rPr>
        <w:t xml:space="preserve">presidente della Commissione. </w:t>
      </w:r>
      <w:r w:rsidRPr="007C49F7">
        <w:rPr>
          <w:rFonts w:eastAsia="Times New Roman" w:cs="Times New Roman"/>
          <w:lang w:eastAsia="it-IT"/>
        </w:rPr>
        <w:t xml:space="preserve">Però il </w:t>
      </w:r>
      <w:r w:rsidRPr="007C49F7">
        <w:rPr>
          <w:rFonts w:eastAsia="Times New Roman" w:cs="Times New Roman"/>
          <w:i/>
          <w:lang w:eastAsia="it-IT"/>
        </w:rPr>
        <w:t xml:space="preserve">management </w:t>
      </w:r>
      <w:r w:rsidRPr="007C49F7">
        <w:rPr>
          <w:rFonts w:eastAsia="Times New Roman" w:cs="Times New Roman"/>
          <w:lang w:eastAsia="it-IT"/>
        </w:rPr>
        <w:t>è completamente cambiato, c’è un altro Presidente.</w:t>
      </w:r>
      <w:r>
        <w:rPr>
          <w:rFonts w:eastAsia="Times New Roman" w:cs="Times New Roman"/>
          <w:lang w:eastAsia="it-IT"/>
        </w:rPr>
        <w:t xml:space="preserve"> </w:t>
      </w:r>
    </w:p>
    <w:p w14:paraId="191B735A" w14:textId="77777777" w:rsidR="00CD352C" w:rsidRPr="00682EA0" w:rsidRDefault="00CD352C" w:rsidP="00CD352C">
      <w:pPr>
        <w:spacing w:after="120" w:line="240" w:lineRule="auto"/>
        <w:ind w:left="1701" w:right="57"/>
        <w:jc w:val="both"/>
        <w:rPr>
          <w:rFonts w:eastAsia="Times New Roman" w:cs="Times New Roman"/>
          <w:i/>
          <w:lang w:eastAsia="it-IT"/>
        </w:rPr>
      </w:pPr>
      <w:r w:rsidRPr="007C49F7">
        <w:rPr>
          <w:rFonts w:eastAsia="Times New Roman" w:cs="Times New Roman"/>
          <w:lang w:eastAsia="it-IT"/>
        </w:rPr>
        <w:t>TERRANO</w:t>
      </w:r>
      <w:r w:rsidRPr="007C49F7">
        <w:rPr>
          <w:rFonts w:eastAsia="Times New Roman" w:cs="Times New Roman"/>
          <w:i/>
          <w:lang w:eastAsia="it-IT"/>
        </w:rPr>
        <w:t xml:space="preserve">, dipendente Azienda siciliana trasporti (AST). </w:t>
      </w:r>
      <w:r w:rsidRPr="007C49F7">
        <w:rPr>
          <w:rFonts w:eastAsia="Times New Roman" w:cs="Times New Roman"/>
          <w:lang w:eastAsia="it-IT"/>
        </w:rPr>
        <w:t xml:space="preserve">Io, infatti, </w:t>
      </w:r>
      <w:r>
        <w:rPr>
          <w:rFonts w:eastAsia="Times New Roman" w:cs="Times New Roman"/>
          <w:lang w:eastAsia="it-IT"/>
        </w:rPr>
        <w:t>mi</w:t>
      </w:r>
      <w:r w:rsidRPr="007C49F7">
        <w:rPr>
          <w:rFonts w:eastAsia="Times New Roman" w:cs="Times New Roman"/>
          <w:lang w:eastAsia="it-IT"/>
        </w:rPr>
        <w:t xml:space="preserve"> sarei aspettato, almeno, una convocazione</w:t>
      </w:r>
      <w:r>
        <w:rPr>
          <w:rFonts w:eastAsia="Times New Roman" w:cs="Times New Roman"/>
          <w:lang w:eastAsia="it-IT"/>
        </w:rPr>
        <w:t>,</w:t>
      </w:r>
      <w:r w:rsidRPr="007C49F7">
        <w:rPr>
          <w:rFonts w:eastAsia="Times New Roman" w:cs="Times New Roman"/>
          <w:lang w:eastAsia="it-IT"/>
        </w:rPr>
        <w:t xml:space="preserve"> per dire: “</w:t>
      </w:r>
      <w:r w:rsidRPr="007C49F7">
        <w:rPr>
          <w:rFonts w:eastAsia="Times New Roman" w:cs="Times New Roman"/>
          <w:i/>
          <w:iCs/>
          <w:lang w:eastAsia="it-IT"/>
        </w:rPr>
        <w:t>Signori, ma cos’è successo? Qual è il problema?</w:t>
      </w:r>
      <w:r w:rsidRPr="007C49F7">
        <w:rPr>
          <w:rFonts w:eastAsia="Times New Roman" w:cs="Times New Roman"/>
          <w:lang w:eastAsia="it-IT"/>
        </w:rPr>
        <w:t>”</w:t>
      </w:r>
      <w:r>
        <w:rPr>
          <w:rFonts w:eastAsia="Times New Roman" w:cs="Times New Roman"/>
          <w:i/>
          <w:lang w:eastAsia="it-IT"/>
        </w:rPr>
        <w:t>.</w:t>
      </w:r>
      <w:r w:rsidRPr="007C49F7">
        <w:rPr>
          <w:rFonts w:eastAsia="Times New Roman" w:cs="Times New Roman"/>
          <w:i/>
          <w:lang w:eastAsia="it-IT"/>
        </w:rPr>
        <w:t xml:space="preserve"> </w:t>
      </w:r>
      <w:r>
        <w:rPr>
          <w:rFonts w:eastAsia="Times New Roman" w:cs="Times New Roman"/>
          <w:lang w:eastAsia="it-IT"/>
        </w:rPr>
        <w:t>C</w:t>
      </w:r>
      <w:r w:rsidRPr="007C49F7">
        <w:rPr>
          <w:rFonts w:eastAsia="Times New Roman" w:cs="Times New Roman"/>
          <w:lang w:eastAsia="it-IT"/>
        </w:rPr>
        <w:t xml:space="preserve">redo che </w:t>
      </w:r>
      <w:r>
        <w:rPr>
          <w:rFonts w:eastAsia="Times New Roman" w:cs="Times New Roman"/>
          <w:lang w:eastAsia="it-IT"/>
        </w:rPr>
        <w:t xml:space="preserve">fosse </w:t>
      </w:r>
      <w:r w:rsidRPr="007C49F7">
        <w:rPr>
          <w:rFonts w:eastAsia="Times New Roman" w:cs="Times New Roman"/>
          <w:lang w:eastAsia="it-IT"/>
        </w:rPr>
        <w:t xml:space="preserve">doveroso </w:t>
      </w:r>
      <w:r>
        <w:rPr>
          <w:rFonts w:eastAsia="Times New Roman" w:cs="Times New Roman"/>
          <w:lang w:eastAsia="it-IT"/>
        </w:rPr>
        <w:t xml:space="preserve">anche </w:t>
      </w:r>
      <w:r w:rsidRPr="007C49F7">
        <w:rPr>
          <w:rFonts w:eastAsia="Times New Roman" w:cs="Times New Roman"/>
          <w:lang w:eastAsia="it-IT"/>
        </w:rPr>
        <w:t>un ringraziamento per quello che noi abbiamo fatto.</w:t>
      </w:r>
    </w:p>
    <w:p w14:paraId="4D251032" w14:textId="77777777" w:rsidR="00CD352C" w:rsidRPr="007C49F7" w:rsidRDefault="00CD352C" w:rsidP="00CD352C">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FAVA, </w:t>
      </w:r>
      <w:r w:rsidRPr="007C49F7">
        <w:rPr>
          <w:rFonts w:eastAsia="Times New Roman" w:cs="Times New Roman"/>
          <w:i/>
          <w:lang w:eastAsia="it-IT"/>
        </w:rPr>
        <w:t xml:space="preserve">presidente della Commissione. </w:t>
      </w:r>
      <w:r>
        <w:rPr>
          <w:rFonts w:eastAsia="Times New Roman" w:cs="Times New Roman"/>
          <w:lang w:eastAsia="it-IT"/>
        </w:rPr>
        <w:t>O</w:t>
      </w:r>
      <w:r w:rsidRPr="007C49F7">
        <w:rPr>
          <w:rFonts w:eastAsia="Times New Roman" w:cs="Times New Roman"/>
          <w:lang w:eastAsia="it-IT"/>
        </w:rPr>
        <w:t xml:space="preserve">ltre che ricevere ringraziamenti, </w:t>
      </w:r>
      <w:r>
        <w:rPr>
          <w:rFonts w:eastAsia="Times New Roman" w:cs="Times New Roman"/>
          <w:lang w:eastAsia="it-IT"/>
        </w:rPr>
        <w:t xml:space="preserve">vi aspettavate </w:t>
      </w:r>
      <w:r w:rsidRPr="007C49F7">
        <w:rPr>
          <w:rFonts w:eastAsia="Times New Roman" w:cs="Times New Roman"/>
          <w:lang w:eastAsia="it-IT"/>
        </w:rPr>
        <w:t xml:space="preserve">anche </w:t>
      </w:r>
      <w:r>
        <w:rPr>
          <w:rFonts w:eastAsia="Times New Roman" w:cs="Times New Roman"/>
          <w:lang w:eastAsia="it-IT"/>
        </w:rPr>
        <w:t xml:space="preserve">che </w:t>
      </w:r>
      <w:r w:rsidRPr="007C49F7">
        <w:rPr>
          <w:rFonts w:eastAsia="Times New Roman" w:cs="Times New Roman"/>
          <w:lang w:eastAsia="it-IT"/>
        </w:rPr>
        <w:t>vi togliessero dalla condizione di isolamento in cui vi hanno messo.</w:t>
      </w:r>
    </w:p>
    <w:p w14:paraId="21EB3977" w14:textId="77777777" w:rsidR="00CD352C" w:rsidRPr="007C49F7" w:rsidRDefault="00CD352C" w:rsidP="00CD352C">
      <w:pPr>
        <w:spacing w:after="120" w:line="240" w:lineRule="auto"/>
        <w:ind w:left="1701" w:right="57"/>
        <w:jc w:val="both"/>
        <w:rPr>
          <w:rFonts w:eastAsia="Times New Roman" w:cs="Times New Roman"/>
          <w:lang w:eastAsia="it-IT"/>
        </w:rPr>
      </w:pPr>
      <w:r w:rsidRPr="007C49F7">
        <w:rPr>
          <w:rFonts w:eastAsia="Times New Roman" w:cs="Times New Roman"/>
          <w:lang w:eastAsia="it-IT"/>
        </w:rPr>
        <w:t>TERRANO</w:t>
      </w:r>
      <w:r w:rsidRPr="007C49F7">
        <w:rPr>
          <w:rFonts w:eastAsia="Times New Roman" w:cs="Times New Roman"/>
          <w:i/>
          <w:lang w:eastAsia="it-IT"/>
        </w:rPr>
        <w:t xml:space="preserve">, dipendente Azienda siciliana trasporti (AST). </w:t>
      </w:r>
      <w:r w:rsidRPr="007C49F7">
        <w:rPr>
          <w:rFonts w:eastAsia="Times New Roman" w:cs="Times New Roman"/>
          <w:lang w:eastAsia="it-IT"/>
        </w:rPr>
        <w:t xml:space="preserve">Ma è normale che non mi passano </w:t>
      </w:r>
      <w:r>
        <w:rPr>
          <w:rFonts w:eastAsia="Times New Roman" w:cs="Times New Roman"/>
          <w:lang w:eastAsia="it-IT"/>
        </w:rPr>
        <w:t xml:space="preserve">più </w:t>
      </w:r>
      <w:r w:rsidRPr="007C49F7">
        <w:rPr>
          <w:rFonts w:eastAsia="Times New Roman" w:cs="Times New Roman"/>
          <w:lang w:eastAsia="it-IT"/>
        </w:rPr>
        <w:t xml:space="preserve">un foglio di carta e ci dev’essere </w:t>
      </w:r>
      <w:r>
        <w:rPr>
          <w:rFonts w:eastAsia="Times New Roman" w:cs="Times New Roman"/>
          <w:lang w:eastAsia="it-IT"/>
        </w:rPr>
        <w:t xml:space="preserve">invece </w:t>
      </w:r>
      <w:r w:rsidRPr="007C49F7">
        <w:rPr>
          <w:rFonts w:eastAsia="Times New Roman" w:cs="Times New Roman"/>
          <w:lang w:eastAsia="it-IT"/>
        </w:rPr>
        <w:t xml:space="preserve">l’avvocato Salamone, inquisita, che gestisce l’ufficio? Ma, dico, è una cosa normale? </w:t>
      </w:r>
      <w:r>
        <w:rPr>
          <w:rFonts w:eastAsia="Times New Roman" w:cs="Times New Roman"/>
          <w:lang w:eastAsia="it-IT"/>
        </w:rPr>
        <w:t>N</w:t>
      </w:r>
      <w:r w:rsidRPr="007C49F7">
        <w:rPr>
          <w:rFonts w:eastAsia="Times New Roman" w:cs="Times New Roman"/>
          <w:lang w:eastAsia="it-IT"/>
        </w:rPr>
        <w:t xml:space="preserve">on c’è stata una </w:t>
      </w:r>
      <w:r w:rsidRPr="007C49F7">
        <w:rPr>
          <w:rFonts w:eastAsia="Times New Roman" w:cs="Times New Roman"/>
          <w:lang w:eastAsia="it-IT"/>
        </w:rPr>
        <w:lastRenderedPageBreak/>
        <w:t>persona che mi ha detto “</w:t>
      </w:r>
      <w:r w:rsidRPr="007C49F7">
        <w:rPr>
          <w:rFonts w:eastAsia="Times New Roman" w:cs="Times New Roman"/>
          <w:i/>
          <w:iCs/>
          <w:lang w:eastAsia="it-IT"/>
        </w:rPr>
        <w:t>Giuseppe, grazie</w:t>
      </w:r>
      <w:r w:rsidRPr="007C49F7">
        <w:rPr>
          <w:rFonts w:eastAsia="Times New Roman" w:cs="Times New Roman"/>
          <w:lang w:eastAsia="it-IT"/>
        </w:rPr>
        <w:t>” o “</w:t>
      </w:r>
      <w:r w:rsidRPr="007C49F7">
        <w:rPr>
          <w:rFonts w:eastAsia="Times New Roman" w:cs="Times New Roman"/>
          <w:i/>
          <w:iCs/>
          <w:lang w:eastAsia="it-IT"/>
        </w:rPr>
        <w:t>complimenti per quello che avete fatto. Avete avuto coraggio</w:t>
      </w:r>
      <w:r>
        <w:rPr>
          <w:rFonts w:eastAsia="Times New Roman" w:cs="Times New Roman"/>
          <w:i/>
          <w:iCs/>
          <w:lang w:eastAsia="it-IT"/>
        </w:rPr>
        <w:t>…</w:t>
      </w:r>
      <w:r w:rsidRPr="007C49F7">
        <w:rPr>
          <w:rFonts w:eastAsia="Times New Roman" w:cs="Times New Roman"/>
          <w:lang w:eastAsia="it-IT"/>
        </w:rPr>
        <w:t>”</w:t>
      </w:r>
      <w:r>
        <w:rPr>
          <w:rFonts w:eastAsia="Times New Roman" w:cs="Times New Roman"/>
          <w:lang w:eastAsia="it-IT"/>
        </w:rPr>
        <w:t>.</w:t>
      </w:r>
    </w:p>
    <w:p w14:paraId="580841E7" w14:textId="77777777" w:rsidR="00CD352C" w:rsidRPr="007C49F7" w:rsidRDefault="00CD352C" w:rsidP="00CD352C">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FAVA, </w:t>
      </w:r>
      <w:r w:rsidRPr="007C49F7">
        <w:rPr>
          <w:rFonts w:eastAsia="Times New Roman" w:cs="Times New Roman"/>
          <w:i/>
          <w:lang w:eastAsia="it-IT"/>
        </w:rPr>
        <w:t>presidente della Commissione</w:t>
      </w:r>
      <w:r>
        <w:rPr>
          <w:rFonts w:eastAsia="Times New Roman" w:cs="Times New Roman"/>
          <w:i/>
          <w:lang w:eastAsia="it-IT"/>
        </w:rPr>
        <w:t>.</w:t>
      </w:r>
      <w:r w:rsidRPr="007C49F7">
        <w:rPr>
          <w:rFonts w:eastAsia="Times New Roman" w:cs="Times New Roman"/>
          <w:i/>
          <w:lang w:eastAsia="it-IT"/>
        </w:rPr>
        <w:t xml:space="preserve"> </w:t>
      </w:r>
      <w:r w:rsidRPr="007C49F7">
        <w:rPr>
          <w:rFonts w:eastAsia="Times New Roman" w:cs="Times New Roman"/>
          <w:lang w:eastAsia="it-IT"/>
        </w:rPr>
        <w:t>N</w:t>
      </w:r>
      <w:r>
        <w:rPr>
          <w:rFonts w:eastAsia="Times New Roman" w:cs="Times New Roman"/>
          <w:lang w:eastAsia="it-IT"/>
        </w:rPr>
        <w:t xml:space="preserve">essun segno nemmeno </w:t>
      </w:r>
      <w:r w:rsidRPr="007C49F7">
        <w:rPr>
          <w:rFonts w:eastAsia="Times New Roman" w:cs="Times New Roman"/>
          <w:lang w:eastAsia="it-IT"/>
        </w:rPr>
        <w:t>da parte dell’autorità interna di vigilanza né da parte dell’ufficio anticorruzione?</w:t>
      </w:r>
    </w:p>
    <w:p w14:paraId="4FD5132F" w14:textId="77777777" w:rsidR="00CD352C" w:rsidRPr="007C49F7" w:rsidRDefault="00CD352C" w:rsidP="00CD352C">
      <w:pPr>
        <w:spacing w:after="120" w:line="240" w:lineRule="auto"/>
        <w:ind w:left="1701" w:right="57"/>
        <w:jc w:val="both"/>
        <w:rPr>
          <w:rFonts w:eastAsia="Times New Roman" w:cs="Times New Roman"/>
          <w:lang w:eastAsia="it-IT"/>
        </w:rPr>
      </w:pPr>
      <w:r w:rsidRPr="007C49F7">
        <w:rPr>
          <w:rFonts w:eastAsia="Times New Roman" w:cs="Times New Roman"/>
          <w:lang w:eastAsia="it-IT"/>
        </w:rPr>
        <w:t>TERRANO</w:t>
      </w:r>
      <w:r w:rsidRPr="007C49F7">
        <w:rPr>
          <w:rFonts w:eastAsia="Times New Roman" w:cs="Times New Roman"/>
          <w:i/>
          <w:lang w:eastAsia="it-IT"/>
        </w:rPr>
        <w:t xml:space="preserve">, dipendente Azienda siciliana trasporti (AST). </w:t>
      </w:r>
      <w:r w:rsidRPr="007C49F7">
        <w:rPr>
          <w:rFonts w:eastAsia="Times New Roman" w:cs="Times New Roman"/>
          <w:lang w:eastAsia="it-IT"/>
        </w:rPr>
        <w:t>Nessuno! Nessuno!</w:t>
      </w:r>
    </w:p>
    <w:p w14:paraId="3C4DCADD" w14:textId="75D40C04" w:rsidR="00CD352C" w:rsidRPr="00D81091" w:rsidRDefault="00CD352C" w:rsidP="00CD352C">
      <w:pPr>
        <w:spacing w:after="120" w:line="240" w:lineRule="auto"/>
        <w:ind w:left="1701" w:right="57"/>
        <w:jc w:val="both"/>
        <w:rPr>
          <w:rFonts w:eastAsia="Times New Roman" w:cs="Times New Roman"/>
          <w:strike/>
          <w:color w:val="FF0000"/>
          <w:lang w:eastAsia="it-IT"/>
        </w:rPr>
      </w:pPr>
      <w:r w:rsidRPr="007C49F7">
        <w:rPr>
          <w:rFonts w:eastAsia="Times New Roman" w:cs="Times New Roman"/>
          <w:lang w:eastAsia="it-IT"/>
        </w:rPr>
        <w:t xml:space="preserve">FAVA, </w:t>
      </w:r>
      <w:r w:rsidRPr="007C49F7">
        <w:rPr>
          <w:rFonts w:eastAsia="Times New Roman" w:cs="Times New Roman"/>
          <w:i/>
          <w:lang w:eastAsia="it-IT"/>
        </w:rPr>
        <w:t xml:space="preserve">presidente della Commissione. </w:t>
      </w:r>
      <w:r w:rsidRPr="007C49F7">
        <w:rPr>
          <w:rFonts w:eastAsia="Times New Roman" w:cs="Times New Roman"/>
          <w:lang w:eastAsia="it-IT"/>
        </w:rPr>
        <w:t>Nessuno.</w:t>
      </w:r>
    </w:p>
    <w:p w14:paraId="0BC6768B" w14:textId="735E544A" w:rsidR="00D81091" w:rsidRPr="001735F1" w:rsidRDefault="00D81091" w:rsidP="00D81091">
      <w:pPr>
        <w:spacing w:after="120" w:line="240" w:lineRule="auto"/>
        <w:ind w:left="1701" w:right="57"/>
        <w:jc w:val="both"/>
        <w:rPr>
          <w:rFonts w:eastAsia="Times New Roman" w:cs="Times New Roman"/>
          <w:lang w:eastAsia="it-IT"/>
        </w:rPr>
      </w:pPr>
      <w:r w:rsidRPr="001735F1">
        <w:rPr>
          <w:rFonts w:eastAsia="Times New Roman" w:cs="Times New Roman"/>
          <w:lang w:eastAsia="it-IT"/>
        </w:rPr>
        <w:t>TERRANO</w:t>
      </w:r>
      <w:r w:rsidRPr="001735F1">
        <w:rPr>
          <w:rFonts w:eastAsia="Times New Roman" w:cs="Times New Roman"/>
          <w:i/>
          <w:lang w:eastAsia="it-IT"/>
        </w:rPr>
        <w:t xml:space="preserve">, dipendente Azienda siciliana trasporti (AST). </w:t>
      </w:r>
      <w:r w:rsidRPr="001735F1">
        <w:rPr>
          <w:rFonts w:eastAsia="Times New Roman" w:cs="Times New Roman"/>
          <w:iCs/>
          <w:lang w:eastAsia="it-IT"/>
        </w:rPr>
        <w:t xml:space="preserve">(…) </w:t>
      </w:r>
      <w:r w:rsidRPr="001735F1">
        <w:rPr>
          <w:rFonts w:eastAsia="Times New Roman" w:cs="Times New Roman"/>
          <w:lang w:eastAsia="it-IT"/>
        </w:rPr>
        <w:t>Io sto peggio di quando c’erano le indagini in corso. (…) Presidente, io ho paura ora, perché mi sento solo!</w:t>
      </w:r>
    </w:p>
    <w:p w14:paraId="0F6C637E" w14:textId="77777777" w:rsidR="00CD352C" w:rsidRPr="0040633C" w:rsidRDefault="00CD352C" w:rsidP="00CD352C">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LO CASCIO, </w:t>
      </w:r>
      <w:r w:rsidRPr="007C49F7">
        <w:rPr>
          <w:rFonts w:eastAsia="Times New Roman" w:cs="Times New Roman"/>
          <w:i/>
          <w:lang w:eastAsia="it-IT"/>
        </w:rPr>
        <w:t xml:space="preserve">dipendente Azienda siciliana trasporti (AST). </w:t>
      </w:r>
      <w:r w:rsidRPr="007C49F7">
        <w:rPr>
          <w:rFonts w:eastAsia="Times New Roman" w:cs="Times New Roman"/>
          <w:lang w:eastAsia="it-IT"/>
        </w:rPr>
        <w:t xml:space="preserve">Noi vorremmo richiedere di essere trasferiti. </w:t>
      </w:r>
    </w:p>
    <w:p w14:paraId="4C319F21" w14:textId="77777777" w:rsidR="00CD352C" w:rsidRPr="007C49F7" w:rsidRDefault="00CD352C" w:rsidP="00CD352C">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SCHILLACI, </w:t>
      </w:r>
      <w:r w:rsidRPr="007C49F7">
        <w:rPr>
          <w:rFonts w:eastAsia="Times New Roman" w:cs="Times New Roman"/>
          <w:i/>
          <w:lang w:eastAsia="it-IT"/>
        </w:rPr>
        <w:t>componente della Commissione</w:t>
      </w:r>
      <w:r w:rsidRPr="007C49F7">
        <w:rPr>
          <w:rFonts w:eastAsia="Times New Roman" w:cs="Times New Roman"/>
          <w:lang w:eastAsia="it-IT"/>
        </w:rPr>
        <w:t>. Ma voi non potreste chiedere un comando da altri Dipartimenti regionali dove potreste dare….</w:t>
      </w:r>
    </w:p>
    <w:p w14:paraId="26B2A455" w14:textId="77777777" w:rsidR="00CD352C" w:rsidRPr="007C49F7" w:rsidRDefault="00CD352C" w:rsidP="00CD352C">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LO CASCIO, </w:t>
      </w:r>
      <w:r w:rsidRPr="007C49F7">
        <w:rPr>
          <w:rFonts w:eastAsia="Times New Roman" w:cs="Times New Roman"/>
          <w:i/>
          <w:lang w:eastAsia="it-IT"/>
        </w:rPr>
        <w:t xml:space="preserve">dipendente Azienda siciliana trasporti (AST). </w:t>
      </w:r>
      <w:r w:rsidRPr="007C49F7">
        <w:rPr>
          <w:rFonts w:eastAsia="Times New Roman" w:cs="Times New Roman"/>
          <w:lang w:eastAsia="it-IT"/>
        </w:rPr>
        <w:t>Noi vogliamo chiedere di essere distaccati per restare tranquilli, perché noi non siamo più tranquilli lì, cioè da un momento all’altro può accadere qualcosa. Ci sono tante cose strane che succedono...</w:t>
      </w:r>
    </w:p>
    <w:p w14:paraId="2E572793" w14:textId="77777777" w:rsidR="00CD352C" w:rsidRPr="007C49F7" w:rsidRDefault="00CD352C" w:rsidP="00CD352C">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SCHILLACI, </w:t>
      </w:r>
      <w:r w:rsidRPr="007C49F7">
        <w:rPr>
          <w:rFonts w:eastAsia="Times New Roman" w:cs="Times New Roman"/>
          <w:i/>
          <w:lang w:eastAsia="it-IT"/>
        </w:rPr>
        <w:t>componente della Commissione</w:t>
      </w:r>
      <w:r w:rsidRPr="007C49F7">
        <w:rPr>
          <w:rFonts w:eastAsia="Times New Roman" w:cs="Times New Roman"/>
          <w:lang w:eastAsia="it-IT"/>
        </w:rPr>
        <w:t>. Tipo? Cose strane cosa intende?</w:t>
      </w:r>
    </w:p>
    <w:p w14:paraId="6095EBF2" w14:textId="77777777" w:rsidR="00CD352C" w:rsidRPr="007C49F7" w:rsidRDefault="00CD352C" w:rsidP="00CD352C">
      <w:pPr>
        <w:spacing w:after="120" w:line="240" w:lineRule="auto"/>
        <w:ind w:left="1701" w:right="57"/>
        <w:jc w:val="both"/>
        <w:rPr>
          <w:rFonts w:eastAsia="Times New Roman" w:cs="Times New Roman"/>
          <w:i/>
          <w:lang w:eastAsia="it-IT"/>
        </w:rPr>
      </w:pPr>
      <w:r w:rsidRPr="007C49F7">
        <w:rPr>
          <w:rFonts w:eastAsia="Times New Roman" w:cs="Times New Roman"/>
          <w:lang w:eastAsia="it-IT"/>
        </w:rPr>
        <w:t xml:space="preserve">LO CASCIO, </w:t>
      </w:r>
      <w:r w:rsidRPr="007C49F7">
        <w:rPr>
          <w:rFonts w:eastAsia="Times New Roman" w:cs="Times New Roman"/>
          <w:i/>
          <w:lang w:eastAsia="it-IT"/>
        </w:rPr>
        <w:t xml:space="preserve">dipendente Azienda siciliana trasporti (AST). </w:t>
      </w:r>
      <w:r>
        <w:rPr>
          <w:rFonts w:eastAsia="Times New Roman" w:cs="Times New Roman"/>
          <w:lang w:eastAsia="it-IT"/>
        </w:rPr>
        <w:t>D</w:t>
      </w:r>
      <w:r w:rsidRPr="007C49F7">
        <w:rPr>
          <w:rFonts w:eastAsia="Times New Roman" w:cs="Times New Roman"/>
          <w:lang w:eastAsia="it-IT"/>
        </w:rPr>
        <w:t>a ultimo è successa una cosa stranissima, a pausa pranzo esco e timbro... rientro, timbro nuovamente</w:t>
      </w:r>
      <w:r>
        <w:rPr>
          <w:rFonts w:eastAsia="Times New Roman" w:cs="Times New Roman"/>
          <w:lang w:eastAsia="it-IT"/>
        </w:rPr>
        <w:t>,</w:t>
      </w:r>
      <w:r w:rsidRPr="007C49F7">
        <w:rPr>
          <w:rFonts w:eastAsia="Times New Roman" w:cs="Times New Roman"/>
          <w:lang w:eastAsia="it-IT"/>
        </w:rPr>
        <w:t xml:space="preserve"> per curiosità </w:t>
      </w:r>
      <w:r>
        <w:rPr>
          <w:rFonts w:eastAsia="Times New Roman" w:cs="Times New Roman"/>
          <w:lang w:eastAsia="it-IT"/>
        </w:rPr>
        <w:t xml:space="preserve">controllo: il timbro d’uscita </w:t>
      </w:r>
      <w:r w:rsidRPr="007C49F7">
        <w:rPr>
          <w:rFonts w:eastAsia="Times New Roman" w:cs="Times New Roman"/>
          <w:lang w:eastAsia="it-IT"/>
        </w:rPr>
        <w:t>delle 13.50 non c’era</w:t>
      </w:r>
      <w:r>
        <w:rPr>
          <w:rFonts w:eastAsia="Times New Roman" w:cs="Times New Roman"/>
          <w:lang w:eastAsia="it-IT"/>
        </w:rPr>
        <w:t>!</w:t>
      </w:r>
      <w:r w:rsidRPr="007C49F7">
        <w:rPr>
          <w:rFonts w:eastAsia="Times New Roman" w:cs="Times New Roman"/>
          <w:lang w:eastAsia="it-IT"/>
        </w:rPr>
        <w:t xml:space="preserve"> </w:t>
      </w:r>
      <w:r>
        <w:rPr>
          <w:rFonts w:eastAsia="Times New Roman" w:cs="Times New Roman"/>
          <w:lang w:eastAsia="it-IT"/>
        </w:rPr>
        <w:t>L</w:t>
      </w:r>
      <w:r w:rsidRPr="007C49F7">
        <w:rPr>
          <w:rFonts w:eastAsia="Times New Roman" w:cs="Times New Roman"/>
          <w:lang w:eastAsia="it-IT"/>
        </w:rPr>
        <w:t>ei capisce che significa se mi ferma la polizia? È falsa attestazione di presenza e truffa. Io ho fatto chiamare subito l’addetto: “</w:t>
      </w:r>
      <w:r w:rsidRPr="007C49F7">
        <w:rPr>
          <w:rFonts w:eastAsia="Times New Roman" w:cs="Times New Roman"/>
          <w:i/>
          <w:iCs/>
          <w:lang w:eastAsia="it-IT"/>
        </w:rPr>
        <w:t>metta subito per iscritto che io ho timbrato”</w:t>
      </w:r>
      <w:r w:rsidRPr="007C49F7">
        <w:rPr>
          <w:rFonts w:eastAsia="Times New Roman" w:cs="Times New Roman"/>
          <w:lang w:eastAsia="it-IT"/>
        </w:rPr>
        <w:t>.</w:t>
      </w:r>
      <w:r>
        <w:rPr>
          <w:rFonts w:eastAsia="Times New Roman" w:cs="Times New Roman"/>
          <w:lang w:eastAsia="it-IT"/>
        </w:rPr>
        <w:t xml:space="preserve"> È </w:t>
      </w:r>
      <w:r w:rsidRPr="007C49F7">
        <w:rPr>
          <w:rFonts w:eastAsia="Times New Roman" w:cs="Times New Roman"/>
          <w:lang w:eastAsia="it-IT"/>
        </w:rPr>
        <w:t xml:space="preserve">evidente dal provvedimento disciplinare, dal trasferimento, che prima o poi me la faranno pagare. </w:t>
      </w:r>
    </w:p>
    <w:p w14:paraId="72898FEF" w14:textId="77777777" w:rsidR="00CD352C" w:rsidRDefault="00CD352C" w:rsidP="00CD352C">
      <w:pPr>
        <w:spacing w:after="120" w:line="240" w:lineRule="auto"/>
        <w:ind w:left="1701" w:right="57"/>
        <w:jc w:val="both"/>
        <w:rPr>
          <w:rFonts w:eastAsia="Times New Roman" w:cs="Times New Roman"/>
          <w:lang w:eastAsia="it-IT"/>
        </w:rPr>
      </w:pPr>
      <w:r w:rsidRPr="007C49F7">
        <w:rPr>
          <w:rFonts w:eastAsia="Times New Roman" w:cs="Times New Roman"/>
          <w:lang w:eastAsia="it-IT"/>
        </w:rPr>
        <w:t xml:space="preserve">TERRANO, </w:t>
      </w:r>
      <w:r w:rsidRPr="007C49F7">
        <w:rPr>
          <w:rFonts w:eastAsia="Times New Roman" w:cs="Times New Roman"/>
          <w:i/>
          <w:lang w:eastAsia="it-IT"/>
        </w:rPr>
        <w:t>dipendente Azienda siciliana trasporti (AST)</w:t>
      </w:r>
      <w:r w:rsidRPr="007C49F7">
        <w:rPr>
          <w:rFonts w:eastAsia="Times New Roman" w:cs="Times New Roman"/>
          <w:lang w:eastAsia="it-IT"/>
        </w:rPr>
        <w:t>.</w:t>
      </w:r>
      <w:r w:rsidRPr="007C49F7">
        <w:rPr>
          <w:rFonts w:eastAsia="Times New Roman" w:cs="Times New Roman"/>
          <w:i/>
          <w:lang w:eastAsia="it-IT"/>
        </w:rPr>
        <w:t xml:space="preserve"> </w:t>
      </w:r>
      <w:r w:rsidRPr="007C49F7">
        <w:rPr>
          <w:rFonts w:eastAsia="Times New Roman" w:cs="Times New Roman"/>
          <w:lang w:eastAsia="it-IT"/>
        </w:rPr>
        <w:t xml:space="preserve">Onorevole, </w:t>
      </w:r>
      <w:r>
        <w:rPr>
          <w:rFonts w:eastAsia="Times New Roman" w:cs="Times New Roman"/>
          <w:lang w:eastAsia="it-IT"/>
        </w:rPr>
        <w:t>n</w:t>
      </w:r>
      <w:r w:rsidRPr="007C49F7">
        <w:rPr>
          <w:rFonts w:eastAsia="Times New Roman" w:cs="Times New Roman"/>
          <w:lang w:eastAsia="it-IT"/>
        </w:rPr>
        <w:t>oi siamo, mi perdoni, gli “sbirri”</w:t>
      </w:r>
      <w:r>
        <w:rPr>
          <w:rFonts w:eastAsia="Times New Roman" w:cs="Times New Roman"/>
          <w:lang w:eastAsia="it-IT"/>
        </w:rPr>
        <w:t xml:space="preserve">. </w:t>
      </w:r>
      <w:r w:rsidRPr="007C49F7">
        <w:rPr>
          <w:rFonts w:eastAsia="Times New Roman" w:cs="Times New Roman"/>
          <w:lang w:eastAsia="it-IT"/>
        </w:rPr>
        <w:t xml:space="preserve">È inutile che ci giriamo intorno. Io non posso più stare dentro quest’azienda </w:t>
      </w:r>
      <w:r>
        <w:rPr>
          <w:rFonts w:eastAsia="Times New Roman" w:cs="Times New Roman"/>
          <w:lang w:eastAsia="it-IT"/>
        </w:rPr>
        <w:t xml:space="preserve">in cui </w:t>
      </w:r>
      <w:r w:rsidRPr="007C49F7">
        <w:rPr>
          <w:rFonts w:eastAsia="Times New Roman" w:cs="Times New Roman"/>
          <w:lang w:eastAsia="it-IT"/>
        </w:rPr>
        <w:t>ogni giorno devo stare seduto ad aspettare che chi è indagato mi dia i documenti</w:t>
      </w:r>
      <w:r>
        <w:rPr>
          <w:rFonts w:eastAsia="Times New Roman" w:cs="Times New Roman"/>
          <w:lang w:eastAsia="it-IT"/>
        </w:rPr>
        <w:t xml:space="preserve"> per lavorare… </w:t>
      </w:r>
      <w:r w:rsidRPr="007C49F7">
        <w:rPr>
          <w:rFonts w:eastAsia="Times New Roman" w:cs="Times New Roman"/>
          <w:lang w:eastAsia="it-IT"/>
        </w:rPr>
        <w:t xml:space="preserve">Noi non abbiamo messo in cattiva luce l’azienda, noi abbiamo sollevato le criticità, abbiamo fatto il nostro dovere, </w:t>
      </w:r>
      <w:r>
        <w:rPr>
          <w:rFonts w:eastAsia="Times New Roman" w:cs="Times New Roman"/>
          <w:lang w:eastAsia="it-IT"/>
        </w:rPr>
        <w:t xml:space="preserve">lo </w:t>
      </w:r>
      <w:r w:rsidRPr="007C49F7">
        <w:rPr>
          <w:rFonts w:eastAsia="Times New Roman" w:cs="Times New Roman"/>
          <w:lang w:eastAsia="it-IT"/>
        </w:rPr>
        <w:t xml:space="preserve">abbiamo fatto per il bene dell’azienda, che c’è tanta gente onesta anche là dentro, ma che ha paura perché c’è un clima pesante. Quando due figli di magistrati non mi salutano, io dovrei spaccare, mi perdoni, i tavolini perché mi vergogno per loro... </w:t>
      </w:r>
      <w:r>
        <w:rPr>
          <w:rFonts w:eastAsia="Times New Roman" w:cs="Times New Roman"/>
          <w:lang w:eastAsia="it-IT"/>
        </w:rPr>
        <w:t>F</w:t>
      </w:r>
      <w:r w:rsidRPr="007C49F7">
        <w:rPr>
          <w:rFonts w:eastAsia="Times New Roman" w:cs="Times New Roman"/>
          <w:lang w:eastAsia="it-IT"/>
        </w:rPr>
        <w:t>ino al giorno prima dicevano: “</w:t>
      </w:r>
      <w:r w:rsidRPr="007C49F7">
        <w:rPr>
          <w:rFonts w:eastAsia="Times New Roman" w:cs="Times New Roman"/>
          <w:i/>
          <w:iCs/>
          <w:lang w:eastAsia="it-IT"/>
        </w:rPr>
        <w:t>qui non c’è nessuno che ha il coraggio di denunciare</w:t>
      </w:r>
      <w:r>
        <w:rPr>
          <w:rFonts w:eastAsia="Times New Roman" w:cs="Times New Roman"/>
          <w:i/>
          <w:iCs/>
          <w:lang w:eastAsia="it-IT"/>
        </w:rPr>
        <w:t>”</w:t>
      </w:r>
      <w:r w:rsidRPr="007C49F7">
        <w:rPr>
          <w:rFonts w:eastAsia="Times New Roman" w:cs="Times New Roman"/>
          <w:i/>
          <w:iCs/>
          <w:lang w:eastAsia="it-IT"/>
        </w:rPr>
        <w:t xml:space="preserve"> </w:t>
      </w:r>
      <w:r w:rsidRPr="0040633C">
        <w:rPr>
          <w:rFonts w:eastAsia="Times New Roman" w:cs="Times New Roman"/>
          <w:lang w:eastAsia="it-IT"/>
        </w:rPr>
        <w:t>e ora appena io arrivo si alzano e se ne vanno. Mi dica lei Pres</w:t>
      </w:r>
      <w:r w:rsidRPr="007C49F7">
        <w:rPr>
          <w:rFonts w:eastAsia="Times New Roman" w:cs="Times New Roman"/>
          <w:lang w:eastAsia="it-IT"/>
        </w:rPr>
        <w:t xml:space="preserve">idente, cosa devo aspettare </w:t>
      </w:r>
      <w:r>
        <w:rPr>
          <w:rFonts w:eastAsia="Times New Roman" w:cs="Times New Roman"/>
          <w:lang w:eastAsia="it-IT"/>
        </w:rPr>
        <w:t xml:space="preserve">perché </w:t>
      </w:r>
      <w:r w:rsidRPr="007C49F7">
        <w:rPr>
          <w:rFonts w:eastAsia="Times New Roman" w:cs="Times New Roman"/>
          <w:lang w:eastAsia="it-IT"/>
        </w:rPr>
        <w:t>il Presidente Castiglione prenda posizione su di me?</w:t>
      </w:r>
    </w:p>
    <w:p w14:paraId="2263A8AE" w14:textId="77777777" w:rsidR="00CD352C" w:rsidRPr="00AE081F" w:rsidRDefault="00CD352C" w:rsidP="00CD352C">
      <w:pPr>
        <w:spacing w:after="120" w:line="288" w:lineRule="auto"/>
        <w:ind w:left="1701" w:right="57"/>
        <w:jc w:val="both"/>
        <w:rPr>
          <w:rFonts w:eastAsia="Times New Roman" w:cs="Times New Roman"/>
          <w:lang w:eastAsia="it-IT"/>
        </w:rPr>
      </w:pPr>
    </w:p>
    <w:p w14:paraId="644AE191" w14:textId="77777777" w:rsidR="00CD352C" w:rsidRPr="00710E90" w:rsidRDefault="00CD352C" w:rsidP="00CD352C">
      <w:pPr>
        <w:spacing w:after="120" w:line="288" w:lineRule="auto"/>
        <w:ind w:right="57"/>
        <w:jc w:val="both"/>
        <w:rPr>
          <w:rFonts w:eastAsia="Times New Roman" w:cs="Times New Roman"/>
          <w:sz w:val="28"/>
          <w:szCs w:val="28"/>
          <w:lang w:eastAsia="it-IT"/>
        </w:rPr>
      </w:pPr>
      <w:r w:rsidRPr="00710E90">
        <w:rPr>
          <w:rFonts w:eastAsia="Times New Roman" w:cs="Times New Roman"/>
          <w:sz w:val="28"/>
          <w:szCs w:val="28"/>
          <w:lang w:eastAsia="it-IT"/>
        </w:rPr>
        <w:t xml:space="preserve">Chiamato in causa, questo è il punto di vista del neopresidente Santo Castiglione. </w:t>
      </w:r>
    </w:p>
    <w:p w14:paraId="27BC6705" w14:textId="77777777" w:rsidR="00CD352C" w:rsidRPr="00710E90" w:rsidRDefault="00CD352C" w:rsidP="00CD352C">
      <w:pPr>
        <w:spacing w:after="120" w:line="240" w:lineRule="auto"/>
        <w:ind w:left="1701" w:right="57"/>
        <w:jc w:val="both"/>
        <w:rPr>
          <w:rFonts w:eastAsia="Times New Roman" w:cs="Times New Roman"/>
          <w:lang w:eastAsia="it-IT"/>
        </w:rPr>
      </w:pPr>
      <w:r w:rsidRPr="00710E90">
        <w:rPr>
          <w:rFonts w:eastAsia="Times New Roman" w:cs="Times New Roman"/>
          <w:lang w:eastAsia="it-IT"/>
        </w:rPr>
        <w:t xml:space="preserve">FAVA, </w:t>
      </w:r>
      <w:r w:rsidRPr="00710E90">
        <w:rPr>
          <w:rFonts w:eastAsia="Times New Roman" w:cs="Times New Roman"/>
          <w:i/>
          <w:lang w:eastAsia="it-IT"/>
        </w:rPr>
        <w:t>presidente della Commissione</w:t>
      </w:r>
      <w:r w:rsidRPr="00710E90">
        <w:rPr>
          <w:rFonts w:eastAsia="Times New Roman" w:cs="Times New Roman"/>
          <w:lang w:eastAsia="it-IT"/>
        </w:rPr>
        <w:t>. Caso Lo Cascio e Terrano. Lei conosce la vicenda?</w:t>
      </w:r>
    </w:p>
    <w:p w14:paraId="01C90183" w14:textId="77777777" w:rsidR="00CD352C" w:rsidRPr="00710E90" w:rsidRDefault="00CD352C" w:rsidP="00CD352C">
      <w:pPr>
        <w:spacing w:after="120" w:line="240" w:lineRule="auto"/>
        <w:ind w:left="1701" w:right="57"/>
        <w:jc w:val="both"/>
        <w:rPr>
          <w:rFonts w:eastAsia="Times New Roman" w:cs="Times New Roman"/>
          <w:lang w:eastAsia="it-IT"/>
        </w:rPr>
      </w:pPr>
      <w:r w:rsidRPr="00710E90">
        <w:rPr>
          <w:rFonts w:eastAsia="Times New Roman" w:cs="Times New Roman"/>
          <w:lang w:eastAsia="it-IT"/>
        </w:rPr>
        <w:t>CASTIGLIONE</w:t>
      </w:r>
      <w:r w:rsidRPr="00710E90">
        <w:rPr>
          <w:rFonts w:eastAsia="Times New Roman" w:cs="Times New Roman"/>
          <w:i/>
          <w:lang w:eastAsia="it-IT"/>
        </w:rPr>
        <w:t>, presidente dell’AST.</w:t>
      </w:r>
      <w:r w:rsidRPr="00710E90">
        <w:rPr>
          <w:rFonts w:eastAsia="Times New Roman" w:cs="Times New Roman"/>
          <w:lang w:eastAsia="it-IT"/>
        </w:rPr>
        <w:t xml:space="preserve"> I due dipendenti? Attraverso i giornali. Io non li conosco fisicamente, non li ho mai visti, ho incontrato, credo, Terrano, </w:t>
      </w:r>
      <w:r w:rsidRPr="00710E90">
        <w:rPr>
          <w:rFonts w:eastAsia="Times New Roman" w:cs="Times New Roman"/>
          <w:lang w:eastAsia="it-IT"/>
        </w:rPr>
        <w:lastRenderedPageBreak/>
        <w:t>l’ho incontrato in garage mentre salivo all’ottavo piano. Mi hanno detto dopo che era Terrano. Non lo conosco.</w:t>
      </w:r>
    </w:p>
    <w:p w14:paraId="174BB823" w14:textId="62DDEEFC" w:rsidR="00CD352C" w:rsidRPr="00710E90" w:rsidRDefault="00CD352C" w:rsidP="00CD352C">
      <w:pPr>
        <w:spacing w:after="120" w:line="240" w:lineRule="auto"/>
        <w:ind w:left="1701" w:right="57"/>
        <w:jc w:val="both"/>
        <w:rPr>
          <w:rFonts w:eastAsia="Times New Roman" w:cs="Times New Roman"/>
          <w:lang w:eastAsia="it-IT"/>
        </w:rPr>
      </w:pPr>
      <w:r w:rsidRPr="00710E90">
        <w:rPr>
          <w:rFonts w:eastAsia="Times New Roman" w:cs="Times New Roman"/>
          <w:lang w:eastAsia="it-IT"/>
        </w:rPr>
        <w:t xml:space="preserve">FAVA, </w:t>
      </w:r>
      <w:r w:rsidRPr="00710E90">
        <w:rPr>
          <w:rFonts w:eastAsia="Times New Roman" w:cs="Times New Roman"/>
          <w:i/>
          <w:lang w:eastAsia="it-IT"/>
        </w:rPr>
        <w:t xml:space="preserve">presidente della Commissione. </w:t>
      </w:r>
      <w:r w:rsidRPr="00710E90">
        <w:rPr>
          <w:rFonts w:eastAsia="Times New Roman" w:cs="Times New Roman"/>
          <w:lang w:eastAsia="it-IT"/>
        </w:rPr>
        <w:t xml:space="preserve">Come mai non </w:t>
      </w:r>
      <w:r w:rsidRPr="001735F1">
        <w:rPr>
          <w:rFonts w:eastAsia="Times New Roman" w:cs="Times New Roman"/>
          <w:lang w:eastAsia="it-IT"/>
        </w:rPr>
        <w:t xml:space="preserve">se </w:t>
      </w:r>
      <w:r w:rsidR="00D81091" w:rsidRPr="001735F1">
        <w:rPr>
          <w:rFonts w:eastAsia="Times New Roman" w:cs="Times New Roman"/>
          <w:lang w:eastAsia="it-IT"/>
        </w:rPr>
        <w:t>li è</w:t>
      </w:r>
      <w:r w:rsidRPr="001735F1">
        <w:rPr>
          <w:rFonts w:eastAsia="Times New Roman" w:cs="Times New Roman"/>
          <w:lang w:eastAsia="it-IT"/>
        </w:rPr>
        <w:t xml:space="preserve"> chiamati </w:t>
      </w:r>
      <w:r w:rsidRPr="00710E90">
        <w:rPr>
          <w:rFonts w:eastAsia="Times New Roman" w:cs="Times New Roman"/>
          <w:lang w:eastAsia="it-IT"/>
        </w:rPr>
        <w:t>per ringraziarli per il fatto che due dipendenti dell’AST abbiamo fattivamente collaborato con l’autorità giudiziaria su una serie di vicende dell’azienda?</w:t>
      </w:r>
    </w:p>
    <w:p w14:paraId="4EE3DD60" w14:textId="77777777" w:rsidR="00CD352C" w:rsidRPr="00710E90" w:rsidRDefault="00CD352C" w:rsidP="00CD352C">
      <w:pPr>
        <w:spacing w:after="120" w:line="240" w:lineRule="auto"/>
        <w:ind w:left="1701" w:right="57"/>
        <w:jc w:val="both"/>
        <w:rPr>
          <w:rFonts w:eastAsia="Times New Roman" w:cs="Times New Roman"/>
          <w:lang w:eastAsia="it-IT"/>
        </w:rPr>
      </w:pPr>
      <w:r w:rsidRPr="00710E90">
        <w:rPr>
          <w:rFonts w:eastAsia="Times New Roman" w:cs="Times New Roman"/>
          <w:lang w:eastAsia="it-IT"/>
        </w:rPr>
        <w:t>CASTIGLIONE</w:t>
      </w:r>
      <w:r w:rsidRPr="00710E90">
        <w:rPr>
          <w:rFonts w:eastAsia="Times New Roman" w:cs="Times New Roman"/>
          <w:i/>
          <w:lang w:eastAsia="it-IT"/>
        </w:rPr>
        <w:t xml:space="preserve">, presidente dell’AST. </w:t>
      </w:r>
      <w:r w:rsidRPr="00710E90">
        <w:rPr>
          <w:rFonts w:eastAsia="Times New Roman" w:cs="Times New Roman"/>
          <w:lang w:eastAsia="it-IT"/>
        </w:rPr>
        <w:t xml:space="preserve">Io non so che cosa è successo, del motivo per cui loro hanno fatto queste cose, se lo facessero tutti sarebbe un bene per qualsiasi azienda. Non gli ho parlato. In questo momento ho cose molto più gravi ed importanti da seguire. Tutti i creditori sono venuti a richiedere i soldi, parecchi soldi dovuti dall’AST. Ho fatto una riunione con la banca, dobbiamo dare 38 milioni, c’è tutta una serie di cose che, voglio dire... </w:t>
      </w:r>
    </w:p>
    <w:p w14:paraId="16B0815F" w14:textId="77777777" w:rsidR="00CD352C" w:rsidRPr="00710E90" w:rsidRDefault="00CD352C" w:rsidP="00CD352C">
      <w:pPr>
        <w:spacing w:after="120" w:line="240" w:lineRule="auto"/>
        <w:ind w:left="1701" w:right="57"/>
        <w:jc w:val="both"/>
        <w:rPr>
          <w:rFonts w:eastAsia="Times New Roman" w:cs="Times New Roman"/>
          <w:lang w:eastAsia="it-IT"/>
        </w:rPr>
      </w:pPr>
      <w:r w:rsidRPr="00710E90">
        <w:rPr>
          <w:rFonts w:eastAsia="Times New Roman" w:cs="Times New Roman"/>
          <w:lang w:eastAsia="it-IT"/>
        </w:rPr>
        <w:t xml:space="preserve">FAVA, </w:t>
      </w:r>
      <w:r w:rsidRPr="00710E90">
        <w:rPr>
          <w:rFonts w:eastAsia="Times New Roman" w:cs="Times New Roman"/>
          <w:i/>
          <w:lang w:eastAsia="it-IT"/>
        </w:rPr>
        <w:t>presidente della Commissione.</w:t>
      </w:r>
      <w:r w:rsidRPr="00710E90">
        <w:rPr>
          <w:rFonts w:eastAsia="Times New Roman" w:cs="Times New Roman"/>
          <w:lang w:eastAsia="it-IT"/>
        </w:rPr>
        <w:t xml:space="preserve"> Ma lei sa che questi due vostri dipendenti sono stati trasferiti ad altri uffici, in altri locali, ad altre mansioni. Lo hanno denunciato pubblicamente. </w:t>
      </w:r>
    </w:p>
    <w:p w14:paraId="0C5FD6A8" w14:textId="77777777" w:rsidR="00CD352C" w:rsidRPr="00710E90" w:rsidRDefault="00CD352C" w:rsidP="00CD352C">
      <w:pPr>
        <w:spacing w:after="120" w:line="240" w:lineRule="auto"/>
        <w:ind w:left="1701" w:right="57"/>
        <w:jc w:val="both"/>
        <w:rPr>
          <w:rFonts w:eastAsia="Times New Roman" w:cs="Times New Roman"/>
          <w:lang w:eastAsia="it-IT"/>
        </w:rPr>
      </w:pPr>
      <w:r w:rsidRPr="00710E90">
        <w:rPr>
          <w:rFonts w:eastAsia="Times New Roman" w:cs="Times New Roman"/>
          <w:lang w:eastAsia="it-IT"/>
        </w:rPr>
        <w:t>CASTIGLIONE</w:t>
      </w:r>
      <w:r w:rsidRPr="00710E90">
        <w:rPr>
          <w:rFonts w:eastAsia="Times New Roman" w:cs="Times New Roman"/>
          <w:i/>
          <w:lang w:eastAsia="it-IT"/>
        </w:rPr>
        <w:t xml:space="preserve">, presidente dell’AST. </w:t>
      </w:r>
      <w:r w:rsidRPr="00710E90">
        <w:rPr>
          <w:rFonts w:eastAsia="Times New Roman" w:cs="Times New Roman"/>
          <w:lang w:eastAsia="it-IT"/>
        </w:rPr>
        <w:t xml:space="preserve"> So che sono stati trattati male. </w:t>
      </w:r>
    </w:p>
    <w:p w14:paraId="53BAA6E6" w14:textId="77777777" w:rsidR="00CD352C" w:rsidRPr="00710E90" w:rsidRDefault="00CD352C" w:rsidP="00CD352C">
      <w:pPr>
        <w:spacing w:after="120" w:line="240" w:lineRule="auto"/>
        <w:ind w:left="1701" w:right="57"/>
        <w:jc w:val="both"/>
        <w:rPr>
          <w:rFonts w:eastAsia="Times New Roman" w:cs="Times New Roman"/>
          <w:lang w:eastAsia="it-IT"/>
        </w:rPr>
      </w:pPr>
      <w:r w:rsidRPr="00710E90">
        <w:rPr>
          <w:rFonts w:eastAsia="Times New Roman" w:cs="Times New Roman"/>
          <w:lang w:eastAsia="it-IT"/>
        </w:rPr>
        <w:t xml:space="preserve">FAVA, </w:t>
      </w:r>
      <w:r w:rsidRPr="00710E90">
        <w:rPr>
          <w:rFonts w:eastAsia="Times New Roman" w:cs="Times New Roman"/>
          <w:i/>
          <w:lang w:eastAsia="it-IT"/>
        </w:rPr>
        <w:t>presidente della Commissione.</w:t>
      </w:r>
      <w:r w:rsidRPr="00710E90">
        <w:rPr>
          <w:rFonts w:eastAsia="Times New Roman" w:cs="Times New Roman"/>
          <w:lang w:eastAsia="it-IT"/>
        </w:rPr>
        <w:t xml:space="preserve"> Lei è il nuovo Presidente. Come mai non ha sentito la necessità di incontrarli?</w:t>
      </w:r>
    </w:p>
    <w:p w14:paraId="3AA1A46A" w14:textId="77777777" w:rsidR="00CD352C" w:rsidRPr="00710E90" w:rsidRDefault="00CD352C" w:rsidP="00CD352C">
      <w:pPr>
        <w:spacing w:after="120" w:line="240" w:lineRule="auto"/>
        <w:ind w:left="1701" w:right="57"/>
        <w:jc w:val="both"/>
        <w:rPr>
          <w:rFonts w:eastAsia="Times New Roman" w:cs="Times New Roman"/>
          <w:lang w:eastAsia="it-IT"/>
        </w:rPr>
      </w:pPr>
      <w:r w:rsidRPr="00710E90">
        <w:rPr>
          <w:rFonts w:eastAsia="Times New Roman" w:cs="Times New Roman"/>
          <w:lang w:eastAsia="it-IT"/>
        </w:rPr>
        <w:t>CASTIGLIONE</w:t>
      </w:r>
      <w:r w:rsidRPr="00710E90">
        <w:rPr>
          <w:rFonts w:eastAsia="Times New Roman" w:cs="Times New Roman"/>
          <w:i/>
          <w:lang w:eastAsia="it-IT"/>
        </w:rPr>
        <w:t xml:space="preserve">, presidente dell’AST. </w:t>
      </w:r>
      <w:r w:rsidRPr="00710E90">
        <w:rPr>
          <w:rFonts w:eastAsia="Times New Roman" w:cs="Times New Roman"/>
          <w:lang w:eastAsia="it-IT"/>
        </w:rPr>
        <w:t xml:space="preserve">Io avevo il dovere di sentirli, non li ho sentiti e devo dire che questi non si sono mai fatti vedere… </w:t>
      </w:r>
    </w:p>
    <w:p w14:paraId="662D4EB2" w14:textId="77777777" w:rsidR="00CD352C" w:rsidRPr="00710E90" w:rsidRDefault="00CD352C" w:rsidP="00CD352C">
      <w:pPr>
        <w:spacing w:after="120" w:line="240" w:lineRule="auto"/>
        <w:ind w:left="1701" w:right="57"/>
        <w:jc w:val="both"/>
        <w:rPr>
          <w:rFonts w:eastAsia="Times New Roman" w:cs="Times New Roman"/>
          <w:i/>
          <w:lang w:eastAsia="it-IT"/>
        </w:rPr>
      </w:pPr>
      <w:r w:rsidRPr="00710E90">
        <w:rPr>
          <w:rFonts w:eastAsia="Times New Roman" w:cs="Times New Roman"/>
          <w:lang w:eastAsia="it-IT"/>
        </w:rPr>
        <w:t xml:space="preserve">FAVA, </w:t>
      </w:r>
      <w:r w:rsidRPr="00710E90">
        <w:rPr>
          <w:rFonts w:eastAsia="Times New Roman" w:cs="Times New Roman"/>
          <w:i/>
          <w:lang w:eastAsia="it-IT"/>
        </w:rPr>
        <w:t xml:space="preserve">presidente della Commissione. </w:t>
      </w:r>
      <w:r w:rsidRPr="00710E90">
        <w:rPr>
          <w:rFonts w:eastAsia="Times New Roman" w:cs="Times New Roman"/>
          <w:lang w:eastAsia="it-IT"/>
        </w:rPr>
        <w:t>Non si sono fatti vedere perché gli impediscono fisicamente di accedere agli uffici della direzione generale.</w:t>
      </w:r>
      <w:r w:rsidRPr="00710E90">
        <w:rPr>
          <w:rFonts w:eastAsia="Times New Roman" w:cs="Times New Roman"/>
          <w:i/>
          <w:lang w:eastAsia="it-IT"/>
        </w:rPr>
        <w:t xml:space="preserve"> </w:t>
      </w:r>
    </w:p>
    <w:p w14:paraId="7330FAD9" w14:textId="77777777" w:rsidR="00CD352C" w:rsidRPr="00710E90" w:rsidRDefault="00CD352C" w:rsidP="00CD352C">
      <w:pPr>
        <w:spacing w:after="120" w:line="240" w:lineRule="auto"/>
        <w:ind w:left="1701" w:right="57"/>
        <w:jc w:val="both"/>
        <w:rPr>
          <w:rFonts w:eastAsia="Times New Roman" w:cs="Times New Roman"/>
          <w:i/>
          <w:lang w:eastAsia="it-IT"/>
        </w:rPr>
      </w:pPr>
      <w:r w:rsidRPr="00710E90">
        <w:rPr>
          <w:rFonts w:eastAsia="Times New Roman" w:cs="Times New Roman"/>
          <w:lang w:eastAsia="it-IT"/>
        </w:rPr>
        <w:t>CASTIGLIONE</w:t>
      </w:r>
      <w:r w:rsidRPr="00710E90">
        <w:rPr>
          <w:rFonts w:eastAsia="Times New Roman" w:cs="Times New Roman"/>
          <w:i/>
          <w:lang w:eastAsia="it-IT"/>
        </w:rPr>
        <w:t xml:space="preserve">, presidente dell’AST. </w:t>
      </w:r>
      <w:r w:rsidRPr="00710E90">
        <w:rPr>
          <w:rFonts w:eastAsia="Times New Roman" w:cs="Times New Roman"/>
          <w:lang w:eastAsia="it-IT"/>
        </w:rPr>
        <w:t>Questo non lo sapevo. Io ho saputo che loro non avendo avuto dei punteggi, cose che riguardano il livello.... loro non sono stati accontentati in queste posizioni e hanno cominciato a dire che hanno fatto delle porcherie, e giustamente hanno fatto i nomi.</w:t>
      </w:r>
      <w:r w:rsidRPr="00710E90">
        <w:rPr>
          <w:rFonts w:eastAsia="Times New Roman" w:cs="Times New Roman"/>
          <w:i/>
          <w:lang w:eastAsia="it-IT"/>
        </w:rPr>
        <w:t xml:space="preserve"> </w:t>
      </w:r>
    </w:p>
    <w:p w14:paraId="39143E29" w14:textId="77777777" w:rsidR="00CD352C" w:rsidRPr="00710E90" w:rsidRDefault="00CD352C" w:rsidP="00CD352C">
      <w:pPr>
        <w:spacing w:after="120" w:line="240" w:lineRule="auto"/>
        <w:ind w:left="1701" w:right="57"/>
        <w:jc w:val="both"/>
        <w:rPr>
          <w:rFonts w:eastAsia="Times New Roman" w:cs="Times New Roman"/>
          <w:lang w:eastAsia="it-IT"/>
        </w:rPr>
      </w:pPr>
      <w:r w:rsidRPr="00710E90">
        <w:rPr>
          <w:rFonts w:eastAsia="Times New Roman" w:cs="Times New Roman"/>
          <w:lang w:eastAsia="it-IT"/>
        </w:rPr>
        <w:t xml:space="preserve">FAVA, </w:t>
      </w:r>
      <w:r w:rsidRPr="00710E90">
        <w:rPr>
          <w:rFonts w:eastAsia="Times New Roman" w:cs="Times New Roman"/>
          <w:i/>
          <w:lang w:eastAsia="it-IT"/>
        </w:rPr>
        <w:t>presidente della Commissione</w:t>
      </w:r>
      <w:r w:rsidRPr="00710E90">
        <w:rPr>
          <w:rFonts w:eastAsia="Times New Roman" w:cs="Times New Roman"/>
          <w:lang w:eastAsia="it-IT"/>
        </w:rPr>
        <w:t xml:space="preserve">. La vicenda è molto più complessa, Presidente, è bene che se la faccia riepilogare. Gli avvocati Terrana e Lo Cascio erano stati incaricati di svolgere un </w:t>
      </w:r>
      <w:r w:rsidRPr="00710E90">
        <w:rPr>
          <w:rFonts w:eastAsia="Times New Roman" w:cs="Times New Roman"/>
          <w:i/>
          <w:iCs/>
          <w:lang w:eastAsia="it-IT"/>
        </w:rPr>
        <w:t>audit</w:t>
      </w:r>
      <w:r w:rsidRPr="00710E90">
        <w:rPr>
          <w:rFonts w:eastAsia="Times New Roman" w:cs="Times New Roman"/>
          <w:lang w:eastAsia="it-IT"/>
        </w:rPr>
        <w:t xml:space="preserve"> dal precedente Presidente del Consiglio di amministrazione. Hanno riscontrato una serie di manchevolezze, di irregolarità, l’hanno trasmesso una relazione al </w:t>
      </w:r>
      <w:proofErr w:type="spellStart"/>
      <w:r w:rsidRPr="00710E90">
        <w:rPr>
          <w:rFonts w:eastAsia="Times New Roman" w:cs="Times New Roman"/>
          <w:lang w:eastAsia="it-IT"/>
        </w:rPr>
        <w:t>CdA</w:t>
      </w:r>
      <w:proofErr w:type="spellEnd"/>
      <w:r w:rsidRPr="00710E90">
        <w:rPr>
          <w:rFonts w:eastAsia="Times New Roman" w:cs="Times New Roman"/>
          <w:lang w:eastAsia="it-IT"/>
        </w:rPr>
        <w:t>, è stato sospeso l’</w:t>
      </w:r>
      <w:r w:rsidRPr="00710E90">
        <w:rPr>
          <w:rFonts w:eastAsia="Times New Roman" w:cs="Times New Roman"/>
          <w:i/>
          <w:iCs/>
          <w:lang w:eastAsia="it-IT"/>
        </w:rPr>
        <w:t>audit</w:t>
      </w:r>
      <w:r w:rsidRPr="00710E90">
        <w:rPr>
          <w:rFonts w:eastAsia="Times New Roman" w:cs="Times New Roman"/>
          <w:lang w:eastAsia="it-IT"/>
        </w:rPr>
        <w:t xml:space="preserve"> e loro sono stati trasferiti ad altre mansioni. Su quelle vicende, la Procura della Repubblica ha poi detto che avevano ragione e ha aperto una inchiesta. Siamo in presenza di due dipendenti che hanno fatto il loro lavoro, che hanno fatto il loro dovere e che per questo sono stati mobbizzati. </w:t>
      </w:r>
    </w:p>
    <w:p w14:paraId="58A170F4" w14:textId="77777777" w:rsidR="00CD352C" w:rsidRPr="00710E90" w:rsidRDefault="00CD352C" w:rsidP="00CD352C">
      <w:pPr>
        <w:spacing w:after="120" w:line="240" w:lineRule="auto"/>
        <w:ind w:left="1701" w:right="57"/>
        <w:jc w:val="both"/>
        <w:rPr>
          <w:rFonts w:eastAsia="Times New Roman" w:cs="Times New Roman"/>
          <w:lang w:eastAsia="it-IT"/>
        </w:rPr>
      </w:pPr>
      <w:r w:rsidRPr="00710E90">
        <w:rPr>
          <w:rFonts w:eastAsia="Times New Roman" w:cs="Times New Roman"/>
          <w:lang w:eastAsia="it-IT"/>
        </w:rPr>
        <w:t xml:space="preserve">CASTIGLIONE, </w:t>
      </w:r>
      <w:r w:rsidRPr="00710E90">
        <w:rPr>
          <w:rFonts w:eastAsia="Times New Roman" w:cs="Times New Roman"/>
          <w:i/>
          <w:lang w:eastAsia="it-IT"/>
        </w:rPr>
        <w:t>presidente dell’AST.</w:t>
      </w:r>
      <w:r w:rsidRPr="00710E90">
        <w:rPr>
          <w:rFonts w:eastAsia="Times New Roman" w:cs="Times New Roman"/>
          <w:lang w:eastAsia="it-IT"/>
        </w:rPr>
        <w:t xml:space="preserve">   Io li chiamerò!</w:t>
      </w:r>
    </w:p>
    <w:p w14:paraId="4477141C" w14:textId="77777777" w:rsidR="00CD352C" w:rsidRPr="00F91B7D" w:rsidRDefault="00CD352C" w:rsidP="00CD352C">
      <w:pPr>
        <w:spacing w:after="120" w:line="240" w:lineRule="auto"/>
        <w:ind w:left="1701" w:right="57"/>
        <w:jc w:val="both"/>
        <w:rPr>
          <w:rFonts w:eastAsia="Times New Roman" w:cs="Times New Roman"/>
          <w:lang w:eastAsia="it-IT"/>
        </w:rPr>
      </w:pPr>
      <w:r w:rsidRPr="00F91B7D">
        <w:rPr>
          <w:rFonts w:eastAsia="Times New Roman" w:cs="Times New Roman"/>
          <w:lang w:eastAsia="it-IT"/>
        </w:rPr>
        <w:t xml:space="preserve">SCHILLACI, </w:t>
      </w:r>
      <w:r w:rsidRPr="00F91B7D">
        <w:rPr>
          <w:rFonts w:eastAsia="Times New Roman" w:cs="Times New Roman"/>
          <w:i/>
          <w:lang w:eastAsia="it-IT"/>
        </w:rPr>
        <w:t>componente della Commissione</w:t>
      </w:r>
      <w:r w:rsidRPr="00F91B7D">
        <w:rPr>
          <w:rFonts w:eastAsia="Times New Roman" w:cs="Times New Roman"/>
          <w:lang w:eastAsia="it-IT"/>
        </w:rPr>
        <w:t>. Visto che ha difficoltà a trovare una persona che si occupa dell’ufficio interno dell’anticorruzione… perché non incaricare uno dei due avvocati, Terrano o Lo Cascio, che conoscono molto bene la situazione dell’AST?</w:t>
      </w:r>
    </w:p>
    <w:p w14:paraId="274B5D5A" w14:textId="77777777" w:rsidR="00CD352C" w:rsidRPr="00F91B7D" w:rsidRDefault="00CD352C" w:rsidP="00CD352C">
      <w:pPr>
        <w:spacing w:after="120" w:line="240" w:lineRule="auto"/>
        <w:ind w:left="1701" w:right="57"/>
        <w:jc w:val="both"/>
        <w:rPr>
          <w:rFonts w:eastAsia="Times New Roman" w:cs="Times New Roman"/>
          <w:lang w:eastAsia="it-IT"/>
        </w:rPr>
      </w:pPr>
      <w:r w:rsidRPr="00F91B7D">
        <w:rPr>
          <w:rFonts w:eastAsia="Times New Roman" w:cs="Times New Roman"/>
          <w:lang w:eastAsia="it-IT"/>
        </w:rPr>
        <w:t xml:space="preserve">CASTIGLIONE, </w:t>
      </w:r>
      <w:r w:rsidRPr="00F91B7D">
        <w:rPr>
          <w:rFonts w:eastAsia="Times New Roman" w:cs="Times New Roman"/>
          <w:i/>
          <w:lang w:eastAsia="it-IT"/>
        </w:rPr>
        <w:t>presidente dell’AST</w:t>
      </w:r>
      <w:r w:rsidRPr="00F91B7D">
        <w:rPr>
          <w:rFonts w:eastAsia="Times New Roman" w:cs="Times New Roman"/>
          <w:lang w:eastAsia="it-IT"/>
        </w:rPr>
        <w:t>. Un buon consiglio.</w:t>
      </w:r>
    </w:p>
    <w:p w14:paraId="1148FDBF" w14:textId="77777777" w:rsidR="00CD352C" w:rsidRDefault="00CD352C" w:rsidP="00CD352C">
      <w:pPr>
        <w:spacing w:after="120" w:line="240" w:lineRule="auto"/>
        <w:ind w:right="57"/>
        <w:jc w:val="both"/>
        <w:rPr>
          <w:rFonts w:eastAsia="Times New Roman" w:cs="Times New Roman"/>
          <w:color w:val="FF0000"/>
          <w:lang w:eastAsia="it-IT"/>
        </w:rPr>
      </w:pPr>
    </w:p>
    <w:p w14:paraId="383B36C5" w14:textId="77777777" w:rsidR="00CD352C" w:rsidRPr="00AC7FD5" w:rsidRDefault="00CD352C" w:rsidP="00CD352C">
      <w:pPr>
        <w:spacing w:after="120" w:line="288" w:lineRule="auto"/>
        <w:ind w:right="57"/>
        <w:jc w:val="both"/>
        <w:rPr>
          <w:rFonts w:eastAsia="Times New Roman" w:cs="Times New Roman"/>
          <w:sz w:val="28"/>
          <w:szCs w:val="28"/>
          <w:lang w:eastAsia="it-IT"/>
        </w:rPr>
      </w:pPr>
      <w:r w:rsidRPr="00AC7FD5">
        <w:rPr>
          <w:rFonts w:eastAsia="Times New Roman" w:cs="Times New Roman"/>
          <w:sz w:val="28"/>
          <w:szCs w:val="28"/>
          <w:lang w:eastAsia="it-IT"/>
        </w:rPr>
        <w:lastRenderedPageBreak/>
        <w:t>L’audizione del presidente Castiglione si è svolta il 30 marzo 2022. Il 7 aprile successivo questa Commissione ha ricevuto una lettera a firma degli avvocati Terrano e Lo Cascio</w:t>
      </w:r>
      <w:r w:rsidRPr="00AC7FD5">
        <w:rPr>
          <w:rStyle w:val="Rimandonotaapidipagina"/>
          <w:rFonts w:eastAsia="Times New Roman" w:cs="Times New Roman"/>
          <w:sz w:val="28"/>
          <w:szCs w:val="28"/>
          <w:lang w:eastAsia="it-IT"/>
        </w:rPr>
        <w:footnoteReference w:id="93"/>
      </w:r>
      <w:r w:rsidRPr="00AC7FD5">
        <w:rPr>
          <w:rFonts w:eastAsia="Times New Roman" w:cs="Times New Roman"/>
          <w:sz w:val="28"/>
          <w:szCs w:val="28"/>
          <w:lang w:eastAsia="it-IT"/>
        </w:rPr>
        <w:t xml:space="preserve">. Eccone alcuni estratti. </w:t>
      </w:r>
    </w:p>
    <w:p w14:paraId="52B0E7C0" w14:textId="77777777" w:rsidR="00CD352C" w:rsidRPr="00AC7FD5" w:rsidRDefault="00CD352C" w:rsidP="00CD352C">
      <w:pPr>
        <w:spacing w:after="120" w:line="240" w:lineRule="auto"/>
        <w:ind w:left="1701" w:right="57"/>
        <w:jc w:val="both"/>
        <w:rPr>
          <w:rFonts w:eastAsia="Times New Roman" w:cs="Times New Roman"/>
          <w:lang w:eastAsia="it-IT"/>
        </w:rPr>
      </w:pPr>
      <w:r w:rsidRPr="00AC7FD5">
        <w:rPr>
          <w:rFonts w:eastAsia="Times New Roman" w:cs="Times New Roman"/>
          <w:lang w:eastAsia="it-IT"/>
        </w:rPr>
        <w:t>“Ad oggi nonostante l'insediamento del neopresidente Castiglione, per noi nulla è cambiato rispetto al momento in cui abbiamo deciso di denunziare le irregolarità riscontrate durante le nostre attività. Rimaniamo ai margini delle attività e nessun provvedimento di trasferimento o disciplinare è stato revocato.</w:t>
      </w:r>
    </w:p>
    <w:p w14:paraId="67B795D3" w14:textId="77777777" w:rsidR="00CD352C" w:rsidRDefault="00CD352C" w:rsidP="00CD352C">
      <w:pPr>
        <w:spacing w:after="120" w:line="240" w:lineRule="auto"/>
        <w:ind w:left="1701" w:right="57"/>
        <w:jc w:val="both"/>
        <w:rPr>
          <w:rFonts w:eastAsia="Times New Roman" w:cs="Times New Roman"/>
          <w:lang w:eastAsia="it-IT"/>
        </w:rPr>
      </w:pPr>
      <w:r w:rsidRPr="00AC7FD5">
        <w:rPr>
          <w:rFonts w:eastAsia="Times New Roman" w:cs="Times New Roman"/>
          <w:lang w:eastAsia="it-IT"/>
        </w:rPr>
        <w:t xml:space="preserve">Il fatto che non siamo stati convocati nemmeno per un dialogo conoscitivo dimostra che si può fare benissimo a meno di noi e che altre sono le preoccupazioni dell'attuale Dirigenza di AST </w:t>
      </w:r>
      <w:proofErr w:type="spellStart"/>
      <w:r w:rsidRPr="00AC7FD5">
        <w:rPr>
          <w:rFonts w:eastAsia="Times New Roman" w:cs="Times New Roman"/>
          <w:lang w:eastAsia="it-IT"/>
        </w:rPr>
        <w:t>SpA</w:t>
      </w:r>
      <w:proofErr w:type="spellEnd"/>
      <w:r w:rsidRPr="00AC7FD5">
        <w:rPr>
          <w:rFonts w:eastAsia="Times New Roman" w:cs="Times New Roman"/>
          <w:lang w:eastAsia="it-IT"/>
        </w:rPr>
        <w:t>.</w:t>
      </w:r>
    </w:p>
    <w:p w14:paraId="08FBC122" w14:textId="77777777" w:rsidR="005D6738" w:rsidRPr="00CD352C" w:rsidRDefault="00CD352C" w:rsidP="00CD352C">
      <w:pPr>
        <w:spacing w:after="120" w:line="240" w:lineRule="auto"/>
        <w:ind w:left="1701" w:right="57"/>
        <w:jc w:val="both"/>
        <w:rPr>
          <w:rFonts w:eastAsia="Times New Roman" w:cs="Times New Roman"/>
          <w:lang w:eastAsia="it-IT"/>
        </w:rPr>
      </w:pPr>
      <w:r w:rsidRPr="00AC7FD5">
        <w:rPr>
          <w:rFonts w:eastAsia="Times New Roman" w:cs="Times New Roman"/>
          <w:lang w:eastAsia="it-IT"/>
        </w:rPr>
        <w:t>Con la presente intendiamo rinnovarle la richiesta che già in sede di audizione Le abbiamo avanzato e cioè di aiutarci ad ottenere un distacco o comando presso un altro ente della Regione Sicilia, dove possiamo continuare il nostro lavoro ed il nostro impegno.”</w:t>
      </w:r>
    </w:p>
    <w:p w14:paraId="3D2CE408" w14:textId="77777777" w:rsidR="005D6738" w:rsidRDefault="005D6738" w:rsidP="005D6738">
      <w:pPr>
        <w:spacing w:after="0" w:line="240" w:lineRule="auto"/>
        <w:jc w:val="both"/>
        <w:rPr>
          <w:b/>
          <w:bCs/>
          <w:sz w:val="32"/>
          <w:szCs w:val="32"/>
        </w:rPr>
      </w:pPr>
      <w:r>
        <w:rPr>
          <w:b/>
          <w:bCs/>
          <w:sz w:val="32"/>
          <w:szCs w:val="32"/>
        </w:rPr>
        <w:br w:type="page"/>
      </w:r>
    </w:p>
    <w:p w14:paraId="4E8D6653" w14:textId="18A61E38" w:rsidR="00061BF3" w:rsidRDefault="00061BF3" w:rsidP="00061BF3">
      <w:pPr>
        <w:jc w:val="center"/>
        <w:rPr>
          <w:b/>
          <w:bCs/>
          <w:sz w:val="32"/>
          <w:szCs w:val="32"/>
        </w:rPr>
      </w:pPr>
      <w:r w:rsidRPr="008A3B7D">
        <w:rPr>
          <w:b/>
          <w:bCs/>
          <w:sz w:val="32"/>
          <w:szCs w:val="32"/>
        </w:rPr>
        <w:lastRenderedPageBreak/>
        <w:t xml:space="preserve">CAP. </w:t>
      </w:r>
      <w:r>
        <w:rPr>
          <w:b/>
          <w:bCs/>
          <w:sz w:val="32"/>
          <w:szCs w:val="32"/>
        </w:rPr>
        <w:t>V</w:t>
      </w:r>
    </w:p>
    <w:p w14:paraId="3F4131EC" w14:textId="77777777" w:rsidR="001E3F3B" w:rsidRPr="001E3F3B" w:rsidRDefault="001E3F3B" w:rsidP="001E3F3B">
      <w:pPr>
        <w:jc w:val="center"/>
        <w:rPr>
          <w:b/>
          <w:bCs/>
          <w:sz w:val="32"/>
          <w:szCs w:val="32"/>
        </w:rPr>
      </w:pPr>
      <w:r w:rsidRPr="001E3F3B">
        <w:rPr>
          <w:b/>
          <w:bCs/>
          <w:sz w:val="32"/>
          <w:szCs w:val="32"/>
        </w:rPr>
        <w:t>AST AEROSERVIZI E LA VALUTAZIONE</w:t>
      </w:r>
    </w:p>
    <w:p w14:paraId="21DC3A9F" w14:textId="3FA9BDFE" w:rsidR="001E3F3B" w:rsidRPr="001E3F3B" w:rsidRDefault="001E3F3B" w:rsidP="001E3F3B">
      <w:pPr>
        <w:jc w:val="center"/>
        <w:rPr>
          <w:b/>
          <w:bCs/>
          <w:sz w:val="32"/>
          <w:szCs w:val="32"/>
        </w:rPr>
      </w:pPr>
      <w:r w:rsidRPr="001E3F3B">
        <w:rPr>
          <w:b/>
          <w:bCs/>
          <w:sz w:val="32"/>
          <w:szCs w:val="32"/>
        </w:rPr>
        <w:t>DELLA CONTINUITA’ AZIENDALE</w:t>
      </w:r>
    </w:p>
    <w:p w14:paraId="18C1ADEC" w14:textId="77777777" w:rsidR="001E3F3B" w:rsidRDefault="001E3F3B" w:rsidP="001E3F3B">
      <w:pPr>
        <w:pStyle w:val="Standard"/>
      </w:pPr>
    </w:p>
    <w:p w14:paraId="5939F2A3" w14:textId="77777777" w:rsidR="001E3F3B" w:rsidRDefault="001E3F3B" w:rsidP="001E3F3B">
      <w:pPr>
        <w:spacing w:after="120" w:line="288" w:lineRule="auto"/>
        <w:jc w:val="both"/>
        <w:rPr>
          <w:rFonts w:eastAsia="Calibri" w:cs="Times New Roman"/>
          <w:sz w:val="28"/>
          <w:szCs w:val="28"/>
        </w:rPr>
      </w:pPr>
      <w:r>
        <w:rPr>
          <w:rFonts w:eastAsia="Calibri" w:cs="Times New Roman"/>
          <w:sz w:val="28"/>
          <w:szCs w:val="28"/>
        </w:rPr>
        <w:t xml:space="preserve">Dalla documentazione, ed in particolare dalla relazione del collegio sindacale di </w:t>
      </w:r>
      <w:proofErr w:type="spellStart"/>
      <w:r>
        <w:rPr>
          <w:rFonts w:eastAsia="Calibri" w:cs="Times New Roman"/>
          <w:sz w:val="28"/>
          <w:szCs w:val="28"/>
        </w:rPr>
        <w:t>Ast</w:t>
      </w:r>
      <w:proofErr w:type="spellEnd"/>
      <w:r>
        <w:rPr>
          <w:rFonts w:eastAsia="Calibri" w:cs="Times New Roman"/>
          <w:sz w:val="28"/>
          <w:szCs w:val="28"/>
        </w:rPr>
        <w:t xml:space="preserve"> Aeroservizi sul bilancio 2020, e dalle audizioni svolte, sono emerse perplessità in merito al giudizio sulla capacità della società </w:t>
      </w:r>
      <w:proofErr w:type="spellStart"/>
      <w:r>
        <w:rPr>
          <w:rFonts w:eastAsia="Calibri" w:cs="Times New Roman"/>
          <w:sz w:val="28"/>
          <w:szCs w:val="28"/>
        </w:rPr>
        <w:t>Ast</w:t>
      </w:r>
      <w:proofErr w:type="spellEnd"/>
      <w:r>
        <w:rPr>
          <w:rFonts w:eastAsia="Calibri" w:cs="Times New Roman"/>
          <w:sz w:val="28"/>
          <w:szCs w:val="28"/>
        </w:rPr>
        <w:t xml:space="preserve"> Aeroservizi di avere una gestione economica in pareggio ovvero sulla reale possibilità della continuità aziendale della stessa. </w:t>
      </w:r>
    </w:p>
    <w:p w14:paraId="1F1E4CBE" w14:textId="77777777" w:rsidR="001E3F3B" w:rsidRDefault="001E3F3B" w:rsidP="001E3F3B">
      <w:pPr>
        <w:spacing w:after="120" w:line="288" w:lineRule="auto"/>
        <w:jc w:val="both"/>
        <w:rPr>
          <w:rFonts w:eastAsia="Calibri" w:cs="Times New Roman"/>
          <w:sz w:val="28"/>
          <w:szCs w:val="28"/>
        </w:rPr>
      </w:pPr>
      <w:r>
        <w:rPr>
          <w:rFonts w:eastAsia="Calibri" w:cs="Times New Roman"/>
          <w:sz w:val="28"/>
          <w:szCs w:val="28"/>
        </w:rPr>
        <w:t>Sui bilanci e sulla gestione della società, la Commissione ha ascoltato la dottoressa Giovanna Giordano, responsabile servizi amministrativi di AST Aeroservizi S.p.A.</w:t>
      </w:r>
    </w:p>
    <w:p w14:paraId="6872D802" w14:textId="77777777" w:rsidR="001E3F3B" w:rsidRDefault="001E3F3B" w:rsidP="001E3F3B">
      <w:pPr>
        <w:spacing w:after="120"/>
        <w:ind w:left="1701"/>
        <w:jc w:val="both"/>
      </w:pPr>
      <w:r>
        <w:rPr>
          <w:rFonts w:eastAsia="Calibri" w:cs="Times New Roman"/>
        </w:rPr>
        <w:t xml:space="preserve">FAVA, </w:t>
      </w:r>
      <w:r>
        <w:rPr>
          <w:rFonts w:eastAsia="Calibri" w:cs="Times New Roman"/>
          <w:i/>
        </w:rPr>
        <w:t xml:space="preserve">presidente della </w:t>
      </w:r>
      <w:r w:rsidRPr="00386010">
        <w:rPr>
          <w:rFonts w:eastAsia="Calibri" w:cs="Times New Roman"/>
          <w:i/>
        </w:rPr>
        <w:t>Commissione</w:t>
      </w:r>
      <w:r w:rsidRPr="00386010">
        <w:rPr>
          <w:rFonts w:eastAsia="Calibri" w:cs="Times New Roman"/>
          <w:shd w:val="clear" w:color="auto" w:fill="FFFF00"/>
        </w:rPr>
        <w:t>.</w:t>
      </w:r>
      <w:r w:rsidRPr="00386010">
        <w:rPr>
          <w:rFonts w:eastAsia="Calibri" w:cs="Times New Roman"/>
        </w:rPr>
        <w:t xml:space="preserve"> Uno</w:t>
      </w:r>
      <w:r>
        <w:rPr>
          <w:rFonts w:eastAsia="Calibri" w:cs="Times New Roman"/>
        </w:rPr>
        <w:t xml:space="preserve"> degli elementi più particolari della vicenda finanziaria-amministrativa di ‘AST Aeroservizi’ è il ritardo, di consuetudine, con cui sono stati sempre approvati i bilanci.</w:t>
      </w:r>
    </w:p>
    <w:p w14:paraId="18D5AD67" w14:textId="77777777" w:rsidR="001E3F3B" w:rsidRDefault="001E3F3B" w:rsidP="001E3F3B">
      <w:pPr>
        <w:spacing w:after="120"/>
        <w:ind w:left="1701"/>
        <w:jc w:val="both"/>
      </w:pPr>
      <w:r>
        <w:rPr>
          <w:rFonts w:eastAsia="Calibri" w:cs="Times New Roman"/>
        </w:rPr>
        <w:t xml:space="preserve">GIORDANO, </w:t>
      </w:r>
      <w:r>
        <w:rPr>
          <w:rFonts w:eastAsia="Calibri" w:cs="Times New Roman"/>
          <w:i/>
        </w:rPr>
        <w:t>responsabile servizi amministrativi di AST Aeroservizi S.p.A</w:t>
      </w:r>
      <w:r>
        <w:rPr>
          <w:rFonts w:eastAsia="Calibri" w:cs="Times New Roman"/>
        </w:rPr>
        <w:t>. (…) ogni anno, si poneva sempre un po' il problema, all’atto dell’approvazione del bilancio, di aspettare il decreto (</w:t>
      </w:r>
      <w:proofErr w:type="spellStart"/>
      <w:r>
        <w:rPr>
          <w:rFonts w:eastAsia="Calibri" w:cs="Times New Roman"/>
        </w:rPr>
        <w:t>n.d.r.</w:t>
      </w:r>
      <w:proofErr w:type="spellEnd"/>
      <w:r>
        <w:rPr>
          <w:rFonts w:eastAsia="Calibri" w:cs="Times New Roman"/>
        </w:rPr>
        <w:t xml:space="preserve"> decreto ministeriale di concessione del servizio) (…).</w:t>
      </w:r>
    </w:p>
    <w:p w14:paraId="586A18BD" w14:textId="77777777" w:rsidR="001E3F3B" w:rsidRDefault="001E3F3B" w:rsidP="001E3F3B">
      <w:pPr>
        <w:spacing w:after="120"/>
        <w:ind w:left="1701"/>
        <w:jc w:val="both"/>
      </w:pPr>
      <w:r>
        <w:rPr>
          <w:rFonts w:eastAsia="Calibri" w:cs="Times New Roman"/>
        </w:rPr>
        <w:t xml:space="preserve">FAVA, </w:t>
      </w:r>
      <w:r>
        <w:rPr>
          <w:rFonts w:eastAsia="Calibri" w:cs="Times New Roman"/>
          <w:i/>
        </w:rPr>
        <w:t>presidente della Commissione.</w:t>
      </w:r>
      <w:r>
        <w:rPr>
          <w:rFonts w:eastAsia="Calibri" w:cs="Times New Roman"/>
        </w:rPr>
        <w:t xml:space="preserve"> Ma in che misura questo decreto avrebbe influito sulla presentazione del bilancio?</w:t>
      </w:r>
    </w:p>
    <w:p w14:paraId="79440012" w14:textId="77777777" w:rsidR="001E3F3B" w:rsidRDefault="001E3F3B" w:rsidP="001E3F3B">
      <w:pPr>
        <w:spacing w:after="120"/>
        <w:ind w:left="1701"/>
        <w:jc w:val="both"/>
      </w:pPr>
      <w:r>
        <w:rPr>
          <w:rFonts w:eastAsia="Calibri" w:cs="Times New Roman"/>
        </w:rPr>
        <w:t xml:space="preserve">GIORDANO, </w:t>
      </w:r>
      <w:r>
        <w:rPr>
          <w:rFonts w:eastAsia="Calibri" w:cs="Times New Roman"/>
          <w:i/>
        </w:rPr>
        <w:t>responsabile servizi amministrativi di AST Aeroservizi S.p.A.</w:t>
      </w:r>
      <w:r>
        <w:rPr>
          <w:rFonts w:eastAsia="Calibri" w:cs="Times New Roman"/>
        </w:rPr>
        <w:t xml:space="preserve"> </w:t>
      </w:r>
      <w:proofErr w:type="spellStart"/>
      <w:r>
        <w:rPr>
          <w:rFonts w:eastAsia="Calibri" w:cs="Times New Roman"/>
        </w:rPr>
        <w:t>Ast</w:t>
      </w:r>
      <w:proofErr w:type="spellEnd"/>
      <w:r>
        <w:rPr>
          <w:rFonts w:eastAsia="Calibri" w:cs="Times New Roman"/>
        </w:rPr>
        <w:t xml:space="preserve"> Aeroservizi era già aggiudicataria della gara, qualora non fosse arrivato era un’azienda che aspettava qualcosa, come dire, veniva completata con il decreto. </w:t>
      </w:r>
    </w:p>
    <w:p w14:paraId="40C3A495" w14:textId="77777777" w:rsidR="001E3F3B" w:rsidRDefault="001E3F3B" w:rsidP="001E3F3B">
      <w:pPr>
        <w:spacing w:after="120"/>
        <w:ind w:left="1701"/>
        <w:jc w:val="both"/>
        <w:rPr>
          <w:rFonts w:eastAsia="Calibri" w:cs="Times New Roman"/>
        </w:rPr>
      </w:pPr>
      <w:r>
        <w:rPr>
          <w:rFonts w:eastAsia="Calibri" w:cs="Times New Roman"/>
        </w:rPr>
        <w:t>***</w:t>
      </w:r>
    </w:p>
    <w:p w14:paraId="2C8DAD4A" w14:textId="77777777" w:rsidR="001E3F3B" w:rsidRDefault="001E3F3B" w:rsidP="001E3F3B">
      <w:pPr>
        <w:spacing w:after="120"/>
        <w:ind w:left="1701"/>
        <w:jc w:val="both"/>
      </w:pPr>
      <w:r>
        <w:rPr>
          <w:rFonts w:eastAsia="Calibri" w:cs="Times New Roman"/>
        </w:rPr>
        <w:t xml:space="preserve">SCHILLACI, </w:t>
      </w:r>
      <w:r>
        <w:rPr>
          <w:rFonts w:eastAsia="Calibri" w:cs="Times New Roman"/>
          <w:i/>
        </w:rPr>
        <w:t xml:space="preserve">componente della Commissione. </w:t>
      </w:r>
      <w:r>
        <w:rPr>
          <w:rFonts w:eastAsia="Calibri" w:cs="Times New Roman"/>
        </w:rPr>
        <w:t>Visto questo ritardo, la consuetudine dei ritardi nei bilanci, lei ha detto che erano legati all’ottenimento del decreto di concessione, ma come mai allora nel 2020, l’approvazione del bilancio 2020, anch’esso è in ritardo di tantissimi giorni, oltre ai limiti di legge, visto che il decreto di concessione c’era già stato?</w:t>
      </w:r>
    </w:p>
    <w:p w14:paraId="523DBC75" w14:textId="77777777" w:rsidR="001E3F3B" w:rsidRDefault="001E3F3B" w:rsidP="001E3F3B">
      <w:pPr>
        <w:spacing w:after="120"/>
        <w:ind w:left="1701"/>
        <w:jc w:val="both"/>
        <w:rPr>
          <w:rFonts w:eastAsia="Calibri" w:cs="Times New Roman"/>
        </w:rPr>
      </w:pPr>
    </w:p>
    <w:p w14:paraId="2573C6C6" w14:textId="77777777" w:rsidR="001E3F3B" w:rsidRDefault="001E3F3B" w:rsidP="001E3F3B">
      <w:pPr>
        <w:spacing w:after="120" w:line="288" w:lineRule="auto"/>
        <w:jc w:val="both"/>
        <w:rPr>
          <w:rFonts w:eastAsia="Calibri" w:cs="Times New Roman"/>
          <w:sz w:val="28"/>
          <w:szCs w:val="28"/>
        </w:rPr>
      </w:pPr>
      <w:r>
        <w:rPr>
          <w:rFonts w:eastAsia="Calibri" w:cs="Times New Roman"/>
          <w:sz w:val="28"/>
          <w:szCs w:val="28"/>
        </w:rPr>
        <w:t xml:space="preserve">Altro elemento di indubbia rilevanza è la circostanza che su </w:t>
      </w:r>
      <w:proofErr w:type="spellStart"/>
      <w:r>
        <w:rPr>
          <w:rFonts w:eastAsia="Calibri" w:cs="Times New Roman"/>
          <w:sz w:val="28"/>
          <w:szCs w:val="28"/>
        </w:rPr>
        <w:t>Ast</w:t>
      </w:r>
      <w:proofErr w:type="spellEnd"/>
      <w:r>
        <w:rPr>
          <w:rFonts w:eastAsia="Calibri" w:cs="Times New Roman"/>
          <w:sz w:val="28"/>
          <w:szCs w:val="28"/>
        </w:rPr>
        <w:t xml:space="preserve"> Aeroservizi pende la revoca della concessione da parte di ENAC per gravi inadempienze.</w:t>
      </w:r>
    </w:p>
    <w:p w14:paraId="659D4D7A" w14:textId="77777777" w:rsidR="001E3F3B" w:rsidRDefault="001E3F3B" w:rsidP="001E3F3B">
      <w:pPr>
        <w:spacing w:after="120"/>
        <w:ind w:left="1701"/>
        <w:jc w:val="both"/>
      </w:pPr>
      <w:r>
        <w:rPr>
          <w:rFonts w:eastAsia="Calibri" w:cs="Times New Roman"/>
        </w:rPr>
        <w:t xml:space="preserve">SCHILLACI, </w:t>
      </w:r>
      <w:r>
        <w:rPr>
          <w:rFonts w:eastAsia="Calibri" w:cs="Times New Roman"/>
          <w:i/>
        </w:rPr>
        <w:t>componente della Commissione.</w:t>
      </w:r>
      <w:r>
        <w:rPr>
          <w:rFonts w:eastAsia="Calibri" w:cs="Times New Roman"/>
        </w:rPr>
        <w:t xml:space="preserve"> Vorrei delle delucidazioni sulla revoca di concessione che in questo momento è in atto da parte di ENAC nei confronti di ‘AST Aeroservizi’, la concessione è stata revocata con delle motivazioni abbastanza forti. Innanzitutto la violazione dell’obbligo di </w:t>
      </w:r>
      <w:r>
        <w:rPr>
          <w:rFonts w:eastAsia="Calibri" w:cs="Times New Roman"/>
        </w:rPr>
        <w:lastRenderedPageBreak/>
        <w:t>versamento all’Erario, che è una delle violazioni più gravi dove esiste il penale e dove per altri concessionari, come AIRGEST dell’aeroporto di Trapani, ENAC ha disposto una sanzione e revocato la concessione. Quindi non si capisce come mai ad oggi ancora abbiamo Aeroservizi a Lampedusa. Mi chiedo come invece sia potuta intervenire una concessione totale della gestione dell’aeroporto di Lampedusa nei confronti di ‘AST Aeroservizi’ che ha dimostrato di non avere né la capacità economico-finanziaria né la capacità di gestire l’aeroporto di Lampedusa. </w:t>
      </w:r>
    </w:p>
    <w:p w14:paraId="5EB24052" w14:textId="77777777" w:rsidR="001E3F3B" w:rsidRDefault="001E3F3B" w:rsidP="001E3F3B">
      <w:pPr>
        <w:spacing w:after="120"/>
        <w:ind w:left="1701"/>
        <w:jc w:val="both"/>
      </w:pPr>
      <w:r>
        <w:rPr>
          <w:rFonts w:eastAsia="Calibri" w:cs="Times New Roman"/>
        </w:rPr>
        <w:t xml:space="preserve">GIORDANO, </w:t>
      </w:r>
      <w:r>
        <w:rPr>
          <w:rFonts w:eastAsia="Calibri" w:cs="Times New Roman"/>
          <w:i/>
        </w:rPr>
        <w:t>responsabile servizi amministrativi di AST Aeroservizi S.p.A</w:t>
      </w:r>
      <w:r>
        <w:rPr>
          <w:rFonts w:eastAsia="Calibri" w:cs="Times New Roman"/>
        </w:rPr>
        <w:t xml:space="preserve">. Ma che sono già superate. La maggior parte di queste sono già superate. Le tasse non pagate non erano non pagate quelle all’Inps, siccome l’Inps di Agrigento non aveva mai gestito gli aeroporti li aveva messi su un capitolo che non veniva direttamente accoppiato, quelli all’Erario presso il Ministero abbiamo stabilito un piano di rientro e già abbiamo pagato due rate su tre perché le ricordo che nel 2020 ‘AST Aeroservizi’ era, come tutti gli aeroporti d’Italia, fermo per </w:t>
      </w:r>
      <w:proofErr w:type="spellStart"/>
      <w:r>
        <w:rPr>
          <w:rFonts w:eastAsia="Calibri" w:cs="Times New Roman"/>
        </w:rPr>
        <w:t>Covid</w:t>
      </w:r>
      <w:proofErr w:type="spellEnd"/>
      <w:r>
        <w:rPr>
          <w:rFonts w:eastAsia="Calibri" w:cs="Times New Roman"/>
        </w:rPr>
        <w:t>, anzi era aperto senza passeggeri.</w:t>
      </w:r>
    </w:p>
    <w:p w14:paraId="775A856B" w14:textId="77777777" w:rsidR="001E3F3B" w:rsidRDefault="001E3F3B" w:rsidP="001E3F3B">
      <w:pPr>
        <w:spacing w:after="120"/>
        <w:ind w:left="1701"/>
        <w:jc w:val="both"/>
      </w:pPr>
      <w:r>
        <w:rPr>
          <w:rFonts w:eastAsia="Calibri" w:cs="Times New Roman"/>
        </w:rPr>
        <w:t xml:space="preserve">SCHILLACI, </w:t>
      </w:r>
      <w:r>
        <w:rPr>
          <w:rFonts w:eastAsia="Calibri" w:cs="Times New Roman"/>
          <w:i/>
        </w:rPr>
        <w:t>componente della Commissione.</w:t>
      </w:r>
      <w:r>
        <w:rPr>
          <w:rFonts w:eastAsia="Calibri" w:cs="Times New Roman"/>
        </w:rPr>
        <w:t xml:space="preserve"> (…) Per gestire un </w:t>
      </w:r>
      <w:proofErr w:type="spellStart"/>
      <w:r>
        <w:rPr>
          <w:rFonts w:eastAsia="Calibri" w:cs="Times New Roman"/>
        </w:rPr>
        <w:t>handling</w:t>
      </w:r>
      <w:proofErr w:type="spellEnd"/>
      <w:r>
        <w:rPr>
          <w:rFonts w:eastAsia="Calibri" w:cs="Times New Roman"/>
        </w:rPr>
        <w:t xml:space="preserve"> ci sono dei limiti, diciamo limiti di ingenza di capitali …</w:t>
      </w:r>
    </w:p>
    <w:p w14:paraId="66BD4ED5" w14:textId="77777777" w:rsidR="001E3F3B" w:rsidRDefault="001E3F3B" w:rsidP="001E3F3B">
      <w:pPr>
        <w:spacing w:after="120"/>
        <w:ind w:left="1701"/>
        <w:jc w:val="both"/>
      </w:pPr>
      <w:r>
        <w:rPr>
          <w:rFonts w:eastAsia="Calibri" w:cs="Times New Roman"/>
        </w:rPr>
        <w:t xml:space="preserve">GIORDANO, </w:t>
      </w:r>
      <w:r>
        <w:rPr>
          <w:rFonts w:eastAsia="Calibri" w:cs="Times New Roman"/>
          <w:i/>
        </w:rPr>
        <w:t>responsabile servizi amministrativi di AST Aeroservizi S.p.A.</w:t>
      </w:r>
      <w:r>
        <w:rPr>
          <w:rFonts w:eastAsia="Calibri" w:cs="Times New Roman"/>
        </w:rPr>
        <w:t xml:space="preserve"> (…)  noi abbiamo un capitale sociale di un milione e quattro che è sufficiente.</w:t>
      </w:r>
    </w:p>
    <w:p w14:paraId="0786300D" w14:textId="77777777" w:rsidR="001E3F3B" w:rsidRDefault="001E3F3B" w:rsidP="001E3F3B">
      <w:pPr>
        <w:spacing w:after="120"/>
        <w:ind w:left="1701"/>
        <w:jc w:val="both"/>
      </w:pPr>
      <w:r>
        <w:rPr>
          <w:rFonts w:eastAsia="Calibri" w:cs="Times New Roman"/>
        </w:rPr>
        <w:t xml:space="preserve">SCHILLACI, </w:t>
      </w:r>
      <w:r>
        <w:rPr>
          <w:rFonts w:eastAsia="Calibri" w:cs="Times New Roman"/>
          <w:i/>
        </w:rPr>
        <w:t>componente della Commissione.</w:t>
      </w:r>
      <w:r>
        <w:rPr>
          <w:rFonts w:eastAsia="Calibri" w:cs="Times New Roman"/>
        </w:rPr>
        <w:t xml:space="preserve"> Presidente, mi scusi, un milione e quattro di cui parla la dottoressa è un capitale che già è stato eroso dalle perdite.</w:t>
      </w:r>
    </w:p>
    <w:p w14:paraId="41EE2110" w14:textId="77777777" w:rsidR="001E3F3B" w:rsidRDefault="001E3F3B" w:rsidP="001E3F3B">
      <w:pPr>
        <w:spacing w:after="120"/>
        <w:ind w:left="1701"/>
        <w:jc w:val="both"/>
      </w:pPr>
      <w:r>
        <w:rPr>
          <w:rFonts w:eastAsia="Calibri" w:cs="Times New Roman"/>
        </w:rPr>
        <w:t xml:space="preserve">GIORDANO, </w:t>
      </w:r>
      <w:r>
        <w:rPr>
          <w:rFonts w:eastAsia="Calibri" w:cs="Times New Roman"/>
          <w:i/>
        </w:rPr>
        <w:t>responsabile servizi amministrativi di AST Aeroservizi S.p.A.</w:t>
      </w:r>
      <w:r>
        <w:rPr>
          <w:rFonts w:eastAsia="Calibri" w:cs="Times New Roman"/>
        </w:rPr>
        <w:t xml:space="preserve"> E ma questo la legge lo prevede di poterle appostare. C’è la legge che prevede che il capitale, che le perdite possono essere indicate in bilancio, altrimenti avremmo avuto la necessità di fare l’abbattimento del capitale.</w:t>
      </w:r>
    </w:p>
    <w:p w14:paraId="67774172" w14:textId="77777777" w:rsidR="001E3F3B" w:rsidRDefault="001E3F3B" w:rsidP="001E3F3B">
      <w:pPr>
        <w:spacing w:after="120" w:line="288" w:lineRule="auto"/>
        <w:jc w:val="both"/>
        <w:rPr>
          <w:rFonts w:eastAsia="Calibri" w:cs="Times New Roman"/>
          <w:sz w:val="28"/>
          <w:szCs w:val="28"/>
        </w:rPr>
      </w:pPr>
    </w:p>
    <w:p w14:paraId="65169C10" w14:textId="77777777" w:rsidR="001E3F3B" w:rsidRDefault="001E3F3B" w:rsidP="001E3F3B">
      <w:pPr>
        <w:spacing w:after="120" w:line="288" w:lineRule="auto"/>
        <w:jc w:val="both"/>
        <w:rPr>
          <w:rFonts w:eastAsia="Calibri" w:cs="Times New Roman"/>
          <w:sz w:val="28"/>
          <w:szCs w:val="28"/>
        </w:rPr>
      </w:pPr>
      <w:r>
        <w:rPr>
          <w:rFonts w:eastAsia="Calibri" w:cs="Times New Roman"/>
          <w:sz w:val="28"/>
          <w:szCs w:val="28"/>
        </w:rPr>
        <w:t>Di diverso avviso sulla gestione e, soprattutto, sulla capienza economica dell’</w:t>
      </w:r>
      <w:proofErr w:type="spellStart"/>
      <w:r>
        <w:rPr>
          <w:rFonts w:eastAsia="Calibri" w:cs="Times New Roman"/>
          <w:sz w:val="28"/>
          <w:szCs w:val="28"/>
        </w:rPr>
        <w:t>Ast</w:t>
      </w:r>
      <w:proofErr w:type="spellEnd"/>
      <w:r>
        <w:rPr>
          <w:rFonts w:eastAsia="Calibri" w:cs="Times New Roman"/>
          <w:sz w:val="28"/>
          <w:szCs w:val="28"/>
        </w:rPr>
        <w:t xml:space="preserve"> Aeroservizi, è il Presidente del Collegio sindacale della società insediatosi nel gennaio 2021.</w:t>
      </w:r>
    </w:p>
    <w:p w14:paraId="2F6DF000" w14:textId="77777777" w:rsidR="001E3F3B" w:rsidRDefault="001E3F3B" w:rsidP="001E3F3B">
      <w:pPr>
        <w:spacing w:after="120"/>
        <w:ind w:left="1701"/>
        <w:jc w:val="both"/>
      </w:pPr>
      <w:r>
        <w:rPr>
          <w:rFonts w:eastAsia="Calibri" w:cs="Times New Roman"/>
        </w:rPr>
        <w:t xml:space="preserve">SCHILLACI, </w:t>
      </w:r>
      <w:r>
        <w:rPr>
          <w:rFonts w:eastAsia="Calibri" w:cs="Times New Roman"/>
          <w:i/>
        </w:rPr>
        <w:t>componente della Commissione.</w:t>
      </w:r>
      <w:r>
        <w:rPr>
          <w:rFonts w:eastAsia="Calibri" w:cs="Times New Roman"/>
        </w:rPr>
        <w:t xml:space="preserve"> Un’altra domanda riguarda la continuità aziendale. Dal momento che la società ha configurato una perdita di esercizio per più anni e, quindi, violando anche gli articoli del Codice Civile che prevedono, diciamo, rispetto a quello che mostra ‘AST Aeroservizi’, io vi chiedo una considerazione sul bilancio e sulla società, cioè se questa società prefigura una continuità aziendale o vi risulta compromessa la continuità.</w:t>
      </w:r>
    </w:p>
    <w:p w14:paraId="279CEFD7" w14:textId="77777777" w:rsidR="001E3F3B" w:rsidRDefault="001E3F3B" w:rsidP="001E3F3B">
      <w:pPr>
        <w:spacing w:after="120"/>
        <w:ind w:left="1701"/>
        <w:jc w:val="both"/>
      </w:pPr>
      <w:r>
        <w:rPr>
          <w:rFonts w:eastAsia="Calibri" w:cs="Times New Roman"/>
        </w:rPr>
        <w:t xml:space="preserve">SANDRONI, </w:t>
      </w:r>
      <w:r>
        <w:rPr>
          <w:rFonts w:eastAsia="Calibri" w:cs="Times New Roman"/>
          <w:i/>
        </w:rPr>
        <w:t>presidente del collegio sindacale di AST Aeroservizi S.p.A.</w:t>
      </w:r>
      <w:r>
        <w:rPr>
          <w:rFonts w:eastAsia="Calibri" w:cs="Times New Roman"/>
        </w:rPr>
        <w:t xml:space="preserve">  A potere attestare un principio di continuità aziendale che riguarda il revisore, cioè nel senso che noi dovremmo acquisire dal revisore che, però, pur non volendo invadere il campo delle funzioni altrui, abbiamo mostrato delle perplessità, per </w:t>
      </w:r>
      <w:r>
        <w:rPr>
          <w:rFonts w:eastAsia="Calibri" w:cs="Times New Roman"/>
        </w:rPr>
        <w:lastRenderedPageBreak/>
        <w:t xml:space="preserve">questo non abbiamo immediatamente, nonostante rassicurazioni ci fossero venute dalla copertura della perdita da parte di AST, le delibere e di quant’altro,  ritenuto di avere elementi sufficienti e probatori perché questo principio poi, nonostante il parere del revisore, ci risultava così chiaro ed evidente e per questo abbiamo fatto un verbale con richiesta di chiarimenti. Ci sono stati </w:t>
      </w:r>
      <w:r>
        <w:rPr>
          <w:rFonts w:eastAsia="Calibri" w:cs="Times New Roman"/>
          <w:i/>
        </w:rPr>
        <w:t>apriti cielo</w:t>
      </w:r>
      <w:r>
        <w:rPr>
          <w:rFonts w:eastAsia="Calibri" w:cs="Times New Roman"/>
        </w:rPr>
        <w:t>, ci sono state anche telefonate da parte … e non ultimo due giorni dopo … </w:t>
      </w:r>
    </w:p>
    <w:p w14:paraId="4AA9DBA7" w14:textId="77777777" w:rsidR="001E3F3B" w:rsidRDefault="001E3F3B" w:rsidP="001E3F3B">
      <w:pPr>
        <w:spacing w:after="120"/>
        <w:ind w:left="1701"/>
        <w:jc w:val="both"/>
      </w:pPr>
      <w:r>
        <w:rPr>
          <w:rFonts w:eastAsia="Calibri" w:cs="Times New Roman"/>
        </w:rPr>
        <w:t>(…)</w:t>
      </w:r>
    </w:p>
    <w:p w14:paraId="715C799F" w14:textId="77777777" w:rsidR="001E3F3B" w:rsidRDefault="001E3F3B" w:rsidP="001E3F3B">
      <w:pPr>
        <w:spacing w:after="120"/>
        <w:ind w:left="1701"/>
        <w:jc w:val="both"/>
      </w:pPr>
      <w:r>
        <w:rPr>
          <w:rFonts w:eastAsia="Calibri" w:cs="Times New Roman"/>
          <w:sz w:val="28"/>
          <w:szCs w:val="28"/>
        </w:rPr>
        <w:t> </w:t>
      </w:r>
      <w:r>
        <w:rPr>
          <w:rFonts w:eastAsia="Calibri" w:cs="Times New Roman"/>
        </w:rPr>
        <w:t xml:space="preserve">Su questo fatto nel secondo verbale, quando è uscita la delibera che poi hanno coperto, su questo fatto noi abbiamo detto col Collegio sindacale “Vi monitoreremo passo dopo passo, perché il problema è che adesso c’è stata l’emergenza, c’è stata tutta </w:t>
      </w:r>
      <w:proofErr w:type="spellStart"/>
      <w:r>
        <w:rPr>
          <w:rFonts w:eastAsia="Calibri" w:cs="Times New Roman"/>
        </w:rPr>
        <w:t>etc</w:t>
      </w:r>
      <w:proofErr w:type="spellEnd"/>
      <w:r>
        <w:rPr>
          <w:rFonts w:eastAsia="Calibri" w:cs="Times New Roman"/>
        </w:rPr>
        <w:t>…avete fatto questa copertura però non si può andare a lungo in una situazione che praticamente diventa...</w:t>
      </w:r>
    </w:p>
    <w:p w14:paraId="03B2AE72" w14:textId="77777777" w:rsidR="001E3F3B" w:rsidRDefault="001E3F3B" w:rsidP="001E3F3B">
      <w:pPr>
        <w:spacing w:after="120"/>
        <w:ind w:left="1701"/>
        <w:jc w:val="both"/>
      </w:pPr>
      <w:r>
        <w:rPr>
          <w:rFonts w:eastAsia="Calibri" w:cs="Times New Roman"/>
        </w:rPr>
        <w:t xml:space="preserve">SCHILLACI, </w:t>
      </w:r>
      <w:r>
        <w:rPr>
          <w:rFonts w:eastAsia="Calibri" w:cs="Times New Roman"/>
          <w:i/>
        </w:rPr>
        <w:t>componente della Commissione.</w:t>
      </w:r>
      <w:r>
        <w:rPr>
          <w:rFonts w:eastAsia="Calibri" w:cs="Times New Roman"/>
        </w:rPr>
        <w:t xml:space="preserve"> …. sempre di una copertura esterna.</w:t>
      </w:r>
    </w:p>
    <w:p w14:paraId="78DAEB41" w14:textId="77777777" w:rsidR="001E3F3B" w:rsidRDefault="001E3F3B" w:rsidP="001E3F3B">
      <w:pPr>
        <w:spacing w:after="120"/>
        <w:ind w:left="1701"/>
        <w:jc w:val="both"/>
      </w:pPr>
      <w:r>
        <w:rPr>
          <w:rFonts w:eastAsia="Calibri" w:cs="Times New Roman"/>
        </w:rPr>
        <w:t xml:space="preserve">SANDRONI, </w:t>
      </w:r>
      <w:r>
        <w:rPr>
          <w:rFonts w:eastAsia="Calibri" w:cs="Times New Roman"/>
          <w:i/>
        </w:rPr>
        <w:t>presidente del collegio sindacale di AST Aeroservizi S.p.A.</w:t>
      </w:r>
      <w:r>
        <w:rPr>
          <w:rFonts w:eastAsia="Calibri" w:cs="Times New Roman"/>
        </w:rPr>
        <w:t xml:space="preserve"> Appunto. </w:t>
      </w:r>
    </w:p>
    <w:p w14:paraId="01802463" w14:textId="77777777" w:rsidR="001E3F3B" w:rsidRDefault="001E3F3B" w:rsidP="001E3F3B">
      <w:pPr>
        <w:spacing w:after="120"/>
        <w:ind w:left="1701"/>
        <w:jc w:val="both"/>
      </w:pPr>
      <w:r>
        <w:rPr>
          <w:rFonts w:eastAsia="Calibri" w:cs="Times New Roman"/>
        </w:rPr>
        <w:t xml:space="preserve">FAVA, </w:t>
      </w:r>
      <w:r>
        <w:rPr>
          <w:rFonts w:eastAsia="Calibri" w:cs="Times New Roman"/>
          <w:i/>
        </w:rPr>
        <w:t>presidente della Commissione.</w:t>
      </w:r>
      <w:r>
        <w:rPr>
          <w:rFonts w:eastAsia="Calibri" w:cs="Times New Roman"/>
        </w:rPr>
        <w:t xml:space="preserve"> Avevate evidenziato un problema strutturale dal punto di vista della sostenibilità finanziaria.</w:t>
      </w:r>
    </w:p>
    <w:p w14:paraId="2C00A28A" w14:textId="77777777" w:rsidR="001E3F3B" w:rsidRDefault="001E3F3B" w:rsidP="001E3F3B">
      <w:pPr>
        <w:spacing w:after="120"/>
        <w:ind w:left="1701"/>
        <w:jc w:val="both"/>
      </w:pPr>
      <w:r>
        <w:rPr>
          <w:rFonts w:eastAsia="Calibri" w:cs="Times New Roman"/>
        </w:rPr>
        <w:t xml:space="preserve">SANDRONI, </w:t>
      </w:r>
      <w:r>
        <w:rPr>
          <w:rFonts w:eastAsia="Calibri" w:cs="Times New Roman"/>
          <w:i/>
        </w:rPr>
        <w:t>presidente del collegio sindacale di AST Aeroservizi S.p.A.</w:t>
      </w:r>
      <w:r>
        <w:rPr>
          <w:rFonts w:eastAsia="Calibri" w:cs="Times New Roman"/>
        </w:rPr>
        <w:t xml:space="preserve"> Problema strutturale, esatto…noi questo fatto lo abbiamo evidenziato, abbiamo detto che per quanto avessero fatto un bilancio basato sull’evidenziazione di una copertura assicurata da parte di AST, strutturalmente c’era qualcosa che non mi tornava e c’erano delle dichiarazioni che a me erano risultate contraddicenti e lo abbiamo scritto nel verbale di richiesta di chiarimenti.</w:t>
      </w:r>
    </w:p>
    <w:p w14:paraId="2F6840EE" w14:textId="77777777" w:rsidR="001E3F3B" w:rsidRDefault="001E3F3B" w:rsidP="001E3F3B">
      <w:pPr>
        <w:spacing w:after="120"/>
        <w:ind w:left="1701"/>
        <w:jc w:val="both"/>
        <w:rPr>
          <w:rFonts w:eastAsia="Calibri" w:cs="Times New Roman"/>
        </w:rPr>
      </w:pPr>
      <w:r>
        <w:rPr>
          <w:rFonts w:eastAsia="Calibri" w:cs="Times New Roman"/>
        </w:rPr>
        <w:t> Queste le abbiamo messo nero su bianco le nostre perplessità e nell’ultimo verbale, proprio quello che approvava il bilancio, noi abbiamo detto che comunque questa situazione l’avremmo monitorata passo dopo passo ed effettivamente per quanto riguarda il fatto stesso dei versamenti c’è anche una ispezione da parte nostra, non nostra del Collegio sindacale, ma nostra della Ragioneria generale dello Stato, l’Ispettorato generale delle finanze che ha inviato due ispettori a tal proposito a fare un’analisi del genere. </w:t>
      </w:r>
    </w:p>
    <w:p w14:paraId="4D8FC3AA" w14:textId="77777777" w:rsidR="001E3F3B" w:rsidRDefault="001E3F3B" w:rsidP="001E3F3B">
      <w:pPr>
        <w:spacing w:after="120"/>
        <w:ind w:left="1701"/>
        <w:jc w:val="both"/>
        <w:rPr>
          <w:rFonts w:eastAsia="Calibri" w:cs="Times New Roman"/>
        </w:rPr>
      </w:pPr>
      <w:r>
        <w:rPr>
          <w:rFonts w:eastAsia="Calibri" w:cs="Times New Roman"/>
        </w:rPr>
        <w:t>***</w:t>
      </w:r>
    </w:p>
    <w:p w14:paraId="1F5220BF" w14:textId="77777777" w:rsidR="001E3F3B" w:rsidRDefault="001E3F3B" w:rsidP="001E3F3B">
      <w:pPr>
        <w:spacing w:after="120"/>
        <w:ind w:left="1701"/>
        <w:jc w:val="both"/>
      </w:pPr>
      <w:r>
        <w:rPr>
          <w:rFonts w:eastAsia="Calibri" w:cs="Times New Roman"/>
        </w:rPr>
        <w:t xml:space="preserve">SCHILLACI, </w:t>
      </w:r>
      <w:r>
        <w:rPr>
          <w:rFonts w:eastAsia="Calibri" w:cs="Times New Roman"/>
          <w:i/>
        </w:rPr>
        <w:t>componente della Commissione.</w:t>
      </w:r>
      <w:r>
        <w:rPr>
          <w:rFonts w:eastAsia="Calibri" w:cs="Times New Roman"/>
        </w:rPr>
        <w:t xml:space="preserve"> …volevo chiedere al Collegio, vero è che ci è stato un’integrazione del capitale sociale di un milione quattrocentomila euro, ma io mi chiedo (…) se possiamo affermare che la Società ‘AST Aeroservizi’ ha una capacità tale da gestire l’Aeroporto di Lampedusa, perché se il capitale sociale viene eroso per le perdite non è patrimonio a disposizione per la gestione di un aeroporto, che seppur piccolo come è stato più volte ripetuto è sempre un aeroporto. </w:t>
      </w:r>
    </w:p>
    <w:p w14:paraId="2CBF0239" w14:textId="77777777" w:rsidR="001E3F3B" w:rsidRDefault="001E3F3B" w:rsidP="001E3F3B">
      <w:pPr>
        <w:spacing w:after="120"/>
        <w:ind w:left="1701"/>
        <w:jc w:val="both"/>
      </w:pPr>
      <w:r>
        <w:rPr>
          <w:rFonts w:eastAsia="Calibri" w:cs="Times New Roman"/>
        </w:rPr>
        <w:t xml:space="preserve">SANDRONI, </w:t>
      </w:r>
      <w:r>
        <w:rPr>
          <w:rFonts w:eastAsia="Calibri" w:cs="Times New Roman"/>
          <w:i/>
        </w:rPr>
        <w:t>presidente del collegio sindacale di AST Aeroservizi S.p.A.</w:t>
      </w:r>
      <w:r>
        <w:rPr>
          <w:rFonts w:eastAsia="Calibri" w:cs="Times New Roman"/>
        </w:rPr>
        <w:t xml:space="preserve"> (…) diciamo che il nostro sì, vigilato, l’abbiamo solo esclusivamente per il fatto del </w:t>
      </w:r>
      <w:proofErr w:type="spellStart"/>
      <w:r>
        <w:rPr>
          <w:rFonts w:eastAsia="Calibri" w:cs="Times New Roman"/>
        </w:rPr>
        <w:t>Covid</w:t>
      </w:r>
      <w:proofErr w:type="spellEnd"/>
      <w:r>
        <w:rPr>
          <w:rFonts w:eastAsia="Calibri" w:cs="Times New Roman"/>
        </w:rPr>
        <w:t xml:space="preserve">, (…)  il problema è la struttura, perché se uno mi viene a dire, e me lo </w:t>
      </w:r>
      <w:r>
        <w:rPr>
          <w:rFonts w:eastAsia="Calibri" w:cs="Times New Roman"/>
        </w:rPr>
        <w:lastRenderedPageBreak/>
        <w:t xml:space="preserve">scrive anche, l’ENAC non ci vuol dare l’adeguamenti…e senza di quelle noi non possiamo fare una gestione, di che parliamo? Cioè col </w:t>
      </w:r>
      <w:proofErr w:type="spellStart"/>
      <w:r>
        <w:rPr>
          <w:rFonts w:eastAsia="Calibri" w:cs="Times New Roman"/>
        </w:rPr>
        <w:t>Covid</w:t>
      </w:r>
      <w:proofErr w:type="spellEnd"/>
      <w:r>
        <w:rPr>
          <w:rFonts w:eastAsia="Calibri" w:cs="Times New Roman"/>
        </w:rPr>
        <w:t xml:space="preserve"> ti posso...ma fuori del </w:t>
      </w:r>
      <w:proofErr w:type="spellStart"/>
      <w:r>
        <w:rPr>
          <w:rFonts w:eastAsia="Calibri" w:cs="Times New Roman"/>
        </w:rPr>
        <w:t>Covid</w:t>
      </w:r>
      <w:proofErr w:type="spellEnd"/>
      <w:r>
        <w:rPr>
          <w:rFonts w:eastAsia="Calibri" w:cs="Times New Roman"/>
        </w:rPr>
        <w:t xml:space="preserve"> se tu non riesci a creare quel margine di utile necessario a produrre riserve…</w:t>
      </w:r>
    </w:p>
    <w:p w14:paraId="36C51F72" w14:textId="77777777" w:rsidR="001E3F3B" w:rsidRDefault="001E3F3B" w:rsidP="001E3F3B">
      <w:pPr>
        <w:spacing w:after="120"/>
        <w:ind w:left="1701"/>
        <w:jc w:val="both"/>
      </w:pPr>
      <w:r>
        <w:rPr>
          <w:rFonts w:eastAsia="Calibri" w:cs="Times New Roman"/>
        </w:rPr>
        <w:t xml:space="preserve">FAVA, </w:t>
      </w:r>
      <w:r>
        <w:rPr>
          <w:rFonts w:eastAsia="Calibri" w:cs="Times New Roman"/>
          <w:i/>
        </w:rPr>
        <w:t>presidente della Commissione.</w:t>
      </w:r>
      <w:r>
        <w:rPr>
          <w:rFonts w:eastAsia="Calibri" w:cs="Times New Roman"/>
        </w:rPr>
        <w:t xml:space="preserve"> Ma se l’unica risorsa che l’AST Aeroservizi può vantare è il fatto che l’AST interviene a ripianare i debiti, sembra una politica aziendale un po' improvvisata.</w:t>
      </w:r>
    </w:p>
    <w:p w14:paraId="435430FB" w14:textId="77777777" w:rsidR="001E3F3B" w:rsidRDefault="001E3F3B" w:rsidP="001E3F3B">
      <w:pPr>
        <w:spacing w:after="120"/>
        <w:ind w:left="1701"/>
        <w:jc w:val="both"/>
      </w:pPr>
      <w:r>
        <w:rPr>
          <w:rFonts w:eastAsia="Calibri" w:cs="Times New Roman"/>
        </w:rPr>
        <w:t xml:space="preserve">SANDRONI, </w:t>
      </w:r>
      <w:r>
        <w:rPr>
          <w:rFonts w:eastAsia="Calibri" w:cs="Times New Roman"/>
          <w:i/>
        </w:rPr>
        <w:t>presidente del collegio sindacale di AST Aeroservizi S.p.A</w:t>
      </w:r>
      <w:r>
        <w:rPr>
          <w:rFonts w:eastAsia="Calibri" w:cs="Times New Roman"/>
        </w:rPr>
        <w:t>. Esatto (…).</w:t>
      </w:r>
    </w:p>
    <w:p w14:paraId="0FE7DB7D" w14:textId="77777777" w:rsidR="001E3F3B" w:rsidRDefault="001E3F3B" w:rsidP="001E3F3B">
      <w:pPr>
        <w:spacing w:after="120"/>
        <w:ind w:left="1701"/>
        <w:jc w:val="both"/>
        <w:rPr>
          <w:rFonts w:eastAsia="Calibri" w:cs="Times New Roman"/>
        </w:rPr>
      </w:pPr>
    </w:p>
    <w:p w14:paraId="4CDBF6C4" w14:textId="756A65D1" w:rsidR="001E3F3B" w:rsidRDefault="001E3F3B" w:rsidP="001E3F3B">
      <w:pPr>
        <w:spacing w:after="120" w:line="288" w:lineRule="auto"/>
        <w:jc w:val="both"/>
        <w:rPr>
          <w:rFonts w:eastAsia="Calibri" w:cs="Times New Roman"/>
          <w:sz w:val="28"/>
          <w:szCs w:val="28"/>
        </w:rPr>
      </w:pPr>
      <w:r>
        <w:rPr>
          <w:rFonts w:eastAsia="Calibri" w:cs="Times New Roman"/>
          <w:sz w:val="28"/>
          <w:szCs w:val="28"/>
        </w:rPr>
        <w:t xml:space="preserve">In conclusione, dalle riflessioni del Presidente ma anche dagli altri componenti del collegio sindacale, si evince che </w:t>
      </w:r>
      <w:proofErr w:type="spellStart"/>
      <w:r>
        <w:rPr>
          <w:rFonts w:eastAsia="Calibri" w:cs="Times New Roman"/>
          <w:sz w:val="28"/>
          <w:szCs w:val="28"/>
        </w:rPr>
        <w:t>Ast</w:t>
      </w:r>
      <w:proofErr w:type="spellEnd"/>
      <w:r>
        <w:rPr>
          <w:rFonts w:eastAsia="Calibri" w:cs="Times New Roman"/>
          <w:sz w:val="28"/>
          <w:szCs w:val="28"/>
        </w:rPr>
        <w:t xml:space="preserve"> Aeroservizi riesca a sopravvivere dal punto di vista finanziario solamente attraverso i trasferimenti della società madre </w:t>
      </w:r>
      <w:proofErr w:type="spellStart"/>
      <w:r>
        <w:rPr>
          <w:rFonts w:eastAsia="Calibri" w:cs="Times New Roman"/>
          <w:sz w:val="28"/>
          <w:szCs w:val="28"/>
        </w:rPr>
        <w:t>Ast</w:t>
      </w:r>
      <w:proofErr w:type="spellEnd"/>
      <w:r>
        <w:rPr>
          <w:rFonts w:eastAsia="Calibri" w:cs="Times New Roman"/>
          <w:sz w:val="28"/>
          <w:szCs w:val="28"/>
        </w:rPr>
        <w:t xml:space="preserve">, ovvero che la società non presenti una capacità economico-gestionale solida e indipendente. A ciò si aggiunga che la stessa AST presenta criticità nello stare finanziariamente in piedi generando una situazione paradossale, circostanza che impone una riflessione profonda ed urgente circa l'opportunità di mantenere in piedi la partecipata </w:t>
      </w:r>
      <w:proofErr w:type="spellStart"/>
      <w:r>
        <w:rPr>
          <w:rFonts w:eastAsia="Calibri" w:cs="Times New Roman"/>
          <w:sz w:val="28"/>
          <w:szCs w:val="28"/>
        </w:rPr>
        <w:t>Ast</w:t>
      </w:r>
      <w:proofErr w:type="spellEnd"/>
      <w:r>
        <w:rPr>
          <w:rFonts w:eastAsia="Calibri" w:cs="Times New Roman"/>
          <w:sz w:val="28"/>
          <w:szCs w:val="28"/>
        </w:rPr>
        <w:t xml:space="preserve"> Aeroservizi piuttosto che porla in liquidazione. Il rischio invero è il drenaggio di risorse significative della Regione siciliana a fronte di una capacità gestionale inadeguata e dunque dell’ero</w:t>
      </w:r>
      <w:r w:rsidR="00037BA2">
        <w:rPr>
          <w:rFonts w:eastAsia="Calibri" w:cs="Times New Roman"/>
          <w:sz w:val="28"/>
          <w:szCs w:val="28"/>
        </w:rPr>
        <w:t>gazione di servizi inefficienti.</w:t>
      </w:r>
      <w:r>
        <w:rPr>
          <w:rFonts w:eastAsia="Calibri" w:cs="Times New Roman"/>
          <w:sz w:val="28"/>
          <w:szCs w:val="28"/>
        </w:rPr>
        <w:t xml:space="preserve"> </w:t>
      </w:r>
    </w:p>
    <w:p w14:paraId="2D96AB6D" w14:textId="77777777" w:rsidR="001E3F3B" w:rsidRDefault="001E3F3B" w:rsidP="001E3F3B">
      <w:pPr>
        <w:spacing w:after="120" w:line="288" w:lineRule="auto"/>
        <w:jc w:val="both"/>
        <w:rPr>
          <w:rFonts w:eastAsia="Calibri" w:cs="Times New Roman"/>
          <w:sz w:val="28"/>
          <w:szCs w:val="28"/>
        </w:rPr>
      </w:pPr>
    </w:p>
    <w:p w14:paraId="083B2F7F" w14:textId="77777777" w:rsidR="001E3F3B" w:rsidRDefault="001E3F3B" w:rsidP="001E3F3B">
      <w:pPr>
        <w:pStyle w:val="Standard"/>
        <w:spacing w:after="240"/>
        <w:rPr>
          <w:rFonts w:ascii="Times New Roman" w:eastAsia="Times New Roman" w:hAnsi="Times New Roman" w:cs="Times New Roman"/>
          <w:lang w:eastAsia="it-IT"/>
        </w:rPr>
      </w:pPr>
    </w:p>
    <w:p w14:paraId="6199C5C5" w14:textId="77777777" w:rsidR="001E3F3B" w:rsidRDefault="001E3F3B" w:rsidP="001E3F3B">
      <w:pPr>
        <w:pStyle w:val="Standard"/>
        <w:spacing w:after="240"/>
        <w:ind w:right="57" w:firstLine="340"/>
        <w:jc w:val="both"/>
        <w:rPr>
          <w:rFonts w:ascii="Times New Roman" w:eastAsia="Times New Roman" w:hAnsi="Times New Roman" w:cs="Times New Roman"/>
          <w:color w:val="000000"/>
          <w:lang w:eastAsia="it-IT"/>
        </w:rPr>
      </w:pPr>
    </w:p>
    <w:p w14:paraId="6344FDF7" w14:textId="77777777" w:rsidR="001E3F3B" w:rsidRDefault="001E3F3B" w:rsidP="001E3F3B">
      <w:pPr>
        <w:pStyle w:val="Standard"/>
        <w:spacing w:after="240"/>
        <w:rPr>
          <w:rFonts w:ascii="Times New Roman" w:eastAsia="Times New Roman" w:hAnsi="Times New Roman" w:cs="Times New Roman"/>
          <w:lang w:eastAsia="it-IT"/>
        </w:rPr>
      </w:pPr>
    </w:p>
    <w:p w14:paraId="68CFE00B" w14:textId="77777777" w:rsidR="001E3F3B" w:rsidRDefault="001E3F3B" w:rsidP="001E3F3B">
      <w:pPr>
        <w:pStyle w:val="Standard"/>
        <w:spacing w:after="240"/>
        <w:rPr>
          <w:rFonts w:ascii="Times New Roman" w:eastAsia="Times New Roman" w:hAnsi="Times New Roman" w:cs="Times New Roman"/>
          <w:lang w:eastAsia="it-IT"/>
        </w:rPr>
      </w:pPr>
    </w:p>
    <w:p w14:paraId="09D2F4BE" w14:textId="77777777" w:rsidR="001E3F3B" w:rsidRDefault="001E3F3B" w:rsidP="001E3F3B">
      <w:pPr>
        <w:pStyle w:val="Standard"/>
        <w:spacing w:after="240"/>
        <w:rPr>
          <w:rFonts w:ascii="Times New Roman" w:eastAsia="Times New Roman" w:hAnsi="Times New Roman" w:cs="Times New Roman"/>
          <w:lang w:eastAsia="it-IT"/>
        </w:rPr>
      </w:pPr>
    </w:p>
    <w:p w14:paraId="7D03E254" w14:textId="77777777" w:rsidR="001E3F3B" w:rsidRDefault="001E3F3B" w:rsidP="001E3F3B">
      <w:pPr>
        <w:pStyle w:val="Standard"/>
      </w:pPr>
    </w:p>
    <w:p w14:paraId="5231A52B" w14:textId="6FC0FD35" w:rsidR="00386010" w:rsidRDefault="00386010">
      <w:pPr>
        <w:rPr>
          <w:b/>
          <w:bCs/>
          <w:sz w:val="32"/>
          <w:szCs w:val="32"/>
        </w:rPr>
      </w:pPr>
      <w:r>
        <w:rPr>
          <w:b/>
          <w:bCs/>
          <w:sz w:val="32"/>
          <w:szCs w:val="32"/>
        </w:rPr>
        <w:br w:type="page"/>
      </w:r>
    </w:p>
    <w:p w14:paraId="4DC94A78" w14:textId="43912BB5" w:rsidR="001E3F3B" w:rsidRDefault="001E3F3B" w:rsidP="001E3F3B">
      <w:pPr>
        <w:jc w:val="center"/>
        <w:rPr>
          <w:b/>
          <w:bCs/>
          <w:sz w:val="32"/>
          <w:szCs w:val="32"/>
        </w:rPr>
      </w:pPr>
      <w:r w:rsidRPr="008A3B7D">
        <w:rPr>
          <w:b/>
          <w:bCs/>
          <w:sz w:val="32"/>
          <w:szCs w:val="32"/>
        </w:rPr>
        <w:lastRenderedPageBreak/>
        <w:t xml:space="preserve">CAP. </w:t>
      </w:r>
      <w:r>
        <w:rPr>
          <w:b/>
          <w:bCs/>
          <w:sz w:val="32"/>
          <w:szCs w:val="32"/>
        </w:rPr>
        <w:t>VI</w:t>
      </w:r>
    </w:p>
    <w:p w14:paraId="219B5AD7" w14:textId="3770DCFB" w:rsidR="00061BF3" w:rsidRPr="008A3B7D" w:rsidRDefault="008676C2" w:rsidP="00061BF3">
      <w:pPr>
        <w:jc w:val="center"/>
        <w:rPr>
          <w:b/>
          <w:bCs/>
          <w:sz w:val="32"/>
          <w:szCs w:val="32"/>
        </w:rPr>
      </w:pPr>
      <w:r>
        <w:rPr>
          <w:b/>
          <w:bCs/>
          <w:sz w:val="32"/>
          <w:szCs w:val="32"/>
        </w:rPr>
        <w:t>L</w:t>
      </w:r>
      <w:r w:rsidR="00CD352C">
        <w:rPr>
          <w:b/>
          <w:bCs/>
          <w:sz w:val="32"/>
          <w:szCs w:val="32"/>
        </w:rPr>
        <w:t xml:space="preserve">A NUOVA </w:t>
      </w:r>
      <w:r w:rsidR="00CD352C" w:rsidRPr="001E3F3B">
        <w:rPr>
          <w:b/>
          <w:bCs/>
          <w:sz w:val="32"/>
          <w:szCs w:val="32"/>
        </w:rPr>
        <w:t>GOVERNANCE</w:t>
      </w:r>
      <w:r w:rsidR="00CD352C">
        <w:rPr>
          <w:b/>
          <w:bCs/>
          <w:sz w:val="32"/>
          <w:szCs w:val="32"/>
        </w:rPr>
        <w:t xml:space="preserve"> DELL</w:t>
      </w:r>
      <w:r>
        <w:rPr>
          <w:b/>
          <w:bCs/>
          <w:sz w:val="32"/>
          <w:szCs w:val="32"/>
        </w:rPr>
        <w:t>’AST</w:t>
      </w:r>
    </w:p>
    <w:p w14:paraId="5FF8B807" w14:textId="77777777" w:rsidR="00061BF3" w:rsidRDefault="00061BF3" w:rsidP="005D6738">
      <w:pPr>
        <w:rPr>
          <w:b/>
          <w:bCs/>
          <w:sz w:val="36"/>
          <w:szCs w:val="36"/>
        </w:rPr>
      </w:pPr>
    </w:p>
    <w:p w14:paraId="63B8E126" w14:textId="683F8F2D" w:rsidR="000471A9" w:rsidRPr="003B1D68" w:rsidRDefault="000471A9" w:rsidP="005D6738">
      <w:pPr>
        <w:spacing w:after="120" w:line="288" w:lineRule="auto"/>
        <w:jc w:val="both"/>
        <w:rPr>
          <w:sz w:val="28"/>
          <w:szCs w:val="28"/>
        </w:rPr>
      </w:pPr>
      <w:r w:rsidRPr="003B1D68">
        <w:rPr>
          <w:sz w:val="28"/>
          <w:szCs w:val="28"/>
        </w:rPr>
        <w:t xml:space="preserve">Quali conseguenze determina </w:t>
      </w:r>
      <w:r w:rsidR="00CD352C">
        <w:rPr>
          <w:sz w:val="28"/>
          <w:szCs w:val="28"/>
        </w:rPr>
        <w:t>su</w:t>
      </w:r>
      <w:r w:rsidRPr="003B1D68">
        <w:rPr>
          <w:sz w:val="28"/>
          <w:szCs w:val="28"/>
        </w:rPr>
        <w:t xml:space="preserve">lla </w:t>
      </w:r>
      <w:proofErr w:type="spellStart"/>
      <w:r w:rsidRPr="003B1D68">
        <w:rPr>
          <w:i/>
          <w:iCs/>
          <w:sz w:val="28"/>
          <w:szCs w:val="28"/>
        </w:rPr>
        <w:t>governance</w:t>
      </w:r>
      <w:proofErr w:type="spellEnd"/>
      <w:r w:rsidRPr="003B1D68">
        <w:rPr>
          <w:sz w:val="28"/>
          <w:szCs w:val="28"/>
        </w:rPr>
        <w:t xml:space="preserve"> </w:t>
      </w:r>
      <w:r w:rsidR="00AB3291">
        <w:rPr>
          <w:rStyle w:val="Rimandonotaapidipagina"/>
          <w:sz w:val="28"/>
          <w:szCs w:val="28"/>
        </w:rPr>
        <w:footnoteReference w:id="94"/>
      </w:r>
      <w:r w:rsidR="001E3F3B">
        <w:rPr>
          <w:sz w:val="28"/>
          <w:szCs w:val="28"/>
        </w:rPr>
        <w:t xml:space="preserve"> </w:t>
      </w:r>
      <w:r w:rsidRPr="003B1D68">
        <w:rPr>
          <w:sz w:val="28"/>
          <w:szCs w:val="28"/>
        </w:rPr>
        <w:t>della partecipata</w:t>
      </w:r>
      <w:r w:rsidR="00CD352C">
        <w:rPr>
          <w:sz w:val="28"/>
          <w:szCs w:val="28"/>
        </w:rPr>
        <w:t xml:space="preserve"> </w:t>
      </w:r>
      <w:r w:rsidR="00CD352C" w:rsidRPr="003B1D68">
        <w:rPr>
          <w:sz w:val="28"/>
          <w:szCs w:val="28"/>
        </w:rPr>
        <w:t xml:space="preserve">l’ordinanza del </w:t>
      </w:r>
      <w:r w:rsidR="00AB3291">
        <w:rPr>
          <w:sz w:val="28"/>
          <w:szCs w:val="28"/>
        </w:rPr>
        <w:t>GIP</w:t>
      </w:r>
      <w:r w:rsidR="00CD352C" w:rsidRPr="003B1D68">
        <w:rPr>
          <w:sz w:val="28"/>
          <w:szCs w:val="28"/>
        </w:rPr>
        <w:t xml:space="preserve"> di Palermo</w:t>
      </w:r>
      <w:r w:rsidRPr="003B1D68">
        <w:rPr>
          <w:sz w:val="28"/>
          <w:szCs w:val="28"/>
        </w:rPr>
        <w:t xml:space="preserve">? Quali atti e quali interventi improntano il nuovo </w:t>
      </w:r>
      <w:r w:rsidR="00CD352C">
        <w:rPr>
          <w:sz w:val="28"/>
          <w:szCs w:val="28"/>
        </w:rPr>
        <w:t xml:space="preserve">assetto </w:t>
      </w:r>
      <w:r w:rsidRPr="003B1D68">
        <w:rPr>
          <w:sz w:val="28"/>
          <w:szCs w:val="28"/>
        </w:rPr>
        <w:t>amministrativo, soprattutto alla luce dell’impietosa fotografia che emerge dall’indagine penale?</w:t>
      </w:r>
    </w:p>
    <w:p w14:paraId="46A24B44" w14:textId="0E5A6541" w:rsidR="005D6738" w:rsidRPr="003B1D68" w:rsidRDefault="000471A9" w:rsidP="005D6738">
      <w:pPr>
        <w:spacing w:after="120" w:line="288" w:lineRule="auto"/>
        <w:jc w:val="both"/>
        <w:rPr>
          <w:sz w:val="28"/>
          <w:szCs w:val="28"/>
        </w:rPr>
      </w:pPr>
      <w:r w:rsidRPr="003B1D68">
        <w:rPr>
          <w:sz w:val="28"/>
          <w:szCs w:val="28"/>
        </w:rPr>
        <w:t>Il primo atto, a</w:t>
      </w:r>
      <w:r w:rsidR="005D6738" w:rsidRPr="003B1D68">
        <w:rPr>
          <w:sz w:val="28"/>
          <w:szCs w:val="28"/>
        </w:rPr>
        <w:t xml:space="preserve">ll’indomani </w:t>
      </w:r>
      <w:r w:rsidR="005D6738" w:rsidRPr="001735F1">
        <w:rPr>
          <w:sz w:val="28"/>
          <w:szCs w:val="28"/>
        </w:rPr>
        <w:t>dell’applicazione della misura di custodia cautelare nei confronti d</w:t>
      </w:r>
      <w:r w:rsidRPr="001735F1">
        <w:rPr>
          <w:sz w:val="28"/>
          <w:szCs w:val="28"/>
        </w:rPr>
        <w:t>el direttore generale</w:t>
      </w:r>
      <w:r w:rsidR="005D6738" w:rsidRPr="001735F1">
        <w:rPr>
          <w:sz w:val="28"/>
          <w:szCs w:val="28"/>
        </w:rPr>
        <w:t xml:space="preserve"> </w:t>
      </w:r>
      <w:proofErr w:type="spellStart"/>
      <w:r w:rsidR="005D6738" w:rsidRPr="001735F1">
        <w:rPr>
          <w:sz w:val="28"/>
          <w:szCs w:val="28"/>
        </w:rPr>
        <w:t>Fiduccia</w:t>
      </w:r>
      <w:proofErr w:type="spellEnd"/>
      <w:r w:rsidR="005D6738" w:rsidRPr="001735F1">
        <w:rPr>
          <w:sz w:val="28"/>
          <w:szCs w:val="28"/>
        </w:rPr>
        <w:t xml:space="preserve">, </w:t>
      </w:r>
      <w:r w:rsidRPr="001735F1">
        <w:rPr>
          <w:sz w:val="28"/>
          <w:szCs w:val="28"/>
        </w:rPr>
        <w:t xml:space="preserve">è </w:t>
      </w:r>
      <w:r w:rsidR="00D81091" w:rsidRPr="001735F1">
        <w:rPr>
          <w:sz w:val="28"/>
          <w:szCs w:val="28"/>
        </w:rPr>
        <w:t>che</w:t>
      </w:r>
      <w:r w:rsidRPr="001735F1">
        <w:rPr>
          <w:sz w:val="28"/>
          <w:szCs w:val="28"/>
        </w:rPr>
        <w:t xml:space="preserve"> </w:t>
      </w:r>
      <w:r w:rsidR="005D6738" w:rsidRPr="001735F1">
        <w:rPr>
          <w:sz w:val="28"/>
          <w:szCs w:val="28"/>
        </w:rPr>
        <w:t xml:space="preserve">il nuovo management nomina </w:t>
      </w:r>
      <w:r w:rsidRPr="001735F1">
        <w:rPr>
          <w:sz w:val="28"/>
          <w:szCs w:val="28"/>
        </w:rPr>
        <w:t xml:space="preserve">al suo posto </w:t>
      </w:r>
      <w:r w:rsidR="00D81091" w:rsidRPr="001735F1">
        <w:rPr>
          <w:sz w:val="28"/>
          <w:szCs w:val="28"/>
        </w:rPr>
        <w:t xml:space="preserve">il </w:t>
      </w:r>
      <w:r w:rsidR="005D6738" w:rsidRPr="001735F1">
        <w:rPr>
          <w:sz w:val="28"/>
          <w:szCs w:val="28"/>
        </w:rPr>
        <w:t>dottor Giovanni Amico. C’è un problema</w:t>
      </w:r>
      <w:r w:rsidRPr="001735F1">
        <w:rPr>
          <w:sz w:val="28"/>
          <w:szCs w:val="28"/>
        </w:rPr>
        <w:t xml:space="preserve"> non di poco conto: </w:t>
      </w:r>
      <w:r w:rsidR="005D6738" w:rsidRPr="001735F1">
        <w:rPr>
          <w:sz w:val="28"/>
          <w:szCs w:val="28"/>
        </w:rPr>
        <w:t xml:space="preserve">anche </w:t>
      </w:r>
      <w:r w:rsidRPr="001735F1">
        <w:rPr>
          <w:sz w:val="28"/>
          <w:szCs w:val="28"/>
        </w:rPr>
        <w:t xml:space="preserve">Amico </w:t>
      </w:r>
      <w:r w:rsidR="005D6738" w:rsidRPr="001735F1">
        <w:rPr>
          <w:sz w:val="28"/>
          <w:szCs w:val="28"/>
        </w:rPr>
        <w:t xml:space="preserve">è tra gli indagati. Così </w:t>
      </w:r>
      <w:r w:rsidRPr="001735F1">
        <w:rPr>
          <w:sz w:val="28"/>
          <w:szCs w:val="28"/>
        </w:rPr>
        <w:t>il nuovo presidente dell’AST</w:t>
      </w:r>
      <w:r w:rsidR="00CE76CB" w:rsidRPr="001735F1">
        <w:rPr>
          <w:sz w:val="28"/>
          <w:szCs w:val="28"/>
        </w:rPr>
        <w:t xml:space="preserve"> Santo</w:t>
      </w:r>
      <w:r w:rsidRPr="001735F1">
        <w:rPr>
          <w:sz w:val="28"/>
          <w:szCs w:val="28"/>
        </w:rPr>
        <w:t xml:space="preserve"> </w:t>
      </w:r>
      <w:r w:rsidR="005D6738" w:rsidRPr="001735F1">
        <w:rPr>
          <w:sz w:val="28"/>
          <w:szCs w:val="28"/>
        </w:rPr>
        <w:t>Castiglione</w:t>
      </w:r>
      <w:r w:rsidRPr="001735F1">
        <w:rPr>
          <w:sz w:val="28"/>
          <w:szCs w:val="28"/>
        </w:rPr>
        <w:t>, sollecitato da</w:t>
      </w:r>
      <w:r w:rsidR="003B1D68" w:rsidRPr="001735F1">
        <w:rPr>
          <w:sz w:val="28"/>
          <w:szCs w:val="28"/>
        </w:rPr>
        <w:t>lla stampa</w:t>
      </w:r>
      <w:r w:rsidRPr="001735F1">
        <w:rPr>
          <w:sz w:val="28"/>
          <w:szCs w:val="28"/>
        </w:rPr>
        <w:t>,</w:t>
      </w:r>
      <w:r w:rsidR="005D6738" w:rsidRPr="001735F1">
        <w:rPr>
          <w:sz w:val="28"/>
          <w:szCs w:val="28"/>
        </w:rPr>
        <w:t xml:space="preserve"> comment</w:t>
      </w:r>
      <w:r w:rsidRPr="001735F1">
        <w:rPr>
          <w:sz w:val="28"/>
          <w:szCs w:val="28"/>
        </w:rPr>
        <w:t>a</w:t>
      </w:r>
      <w:r w:rsidR="005D6738" w:rsidRPr="001735F1">
        <w:rPr>
          <w:sz w:val="28"/>
          <w:szCs w:val="28"/>
        </w:rPr>
        <w:t xml:space="preserve"> </w:t>
      </w:r>
      <w:r w:rsidRPr="001735F1">
        <w:rPr>
          <w:sz w:val="28"/>
          <w:szCs w:val="28"/>
        </w:rPr>
        <w:t xml:space="preserve">la </w:t>
      </w:r>
      <w:r w:rsidR="005D6738" w:rsidRPr="001735F1">
        <w:rPr>
          <w:sz w:val="28"/>
          <w:szCs w:val="28"/>
        </w:rPr>
        <w:t>scelta</w:t>
      </w:r>
      <w:r w:rsidRPr="001735F1">
        <w:rPr>
          <w:sz w:val="28"/>
          <w:szCs w:val="28"/>
        </w:rPr>
        <w:t xml:space="preserve"> caduta su Amico</w:t>
      </w:r>
      <w:r w:rsidR="005D6738" w:rsidRPr="003B1D68">
        <w:rPr>
          <w:sz w:val="28"/>
          <w:szCs w:val="28"/>
        </w:rPr>
        <w:t>.</w:t>
      </w:r>
    </w:p>
    <w:p w14:paraId="5B2E4F16" w14:textId="77777777" w:rsidR="005D6738" w:rsidRPr="003B1D68" w:rsidRDefault="000471A9" w:rsidP="005D6738">
      <w:pPr>
        <w:ind w:left="1701"/>
        <w:jc w:val="both"/>
      </w:pPr>
      <w:r w:rsidRPr="003B1D68">
        <w:t xml:space="preserve">CASTIGLIONE, </w:t>
      </w:r>
      <w:r w:rsidRPr="003B1D68">
        <w:rPr>
          <w:i/>
        </w:rPr>
        <w:t xml:space="preserve">presidente dell’AST. </w:t>
      </w:r>
      <w:r w:rsidR="005D6738" w:rsidRPr="003B1D68">
        <w:t>Ragioni di opportunità per non scegliere Giovanni Amico come nuovo direttore generale? Certo che c’erano e ci sono, ma l’azienda non poteva chiudere. Interpelleremo come da procedura i dirigenti regionali, poi eventualmente guarderemo verso figure esterne</w:t>
      </w:r>
      <w:r w:rsidR="005D6738" w:rsidRPr="003B1D68">
        <w:rPr>
          <w:vertAlign w:val="superscript"/>
        </w:rPr>
        <w:footnoteReference w:id="95"/>
      </w:r>
      <w:r w:rsidR="005D6738" w:rsidRPr="003B1D68">
        <w:t xml:space="preserve">. </w:t>
      </w:r>
    </w:p>
    <w:p w14:paraId="1A9CE19A" w14:textId="77777777" w:rsidR="003B1D68" w:rsidRDefault="003B1D68" w:rsidP="003B1D68">
      <w:pPr>
        <w:spacing w:after="120" w:line="288" w:lineRule="auto"/>
        <w:rPr>
          <w:sz w:val="32"/>
          <w:szCs w:val="32"/>
        </w:rPr>
      </w:pPr>
    </w:p>
    <w:p w14:paraId="0F8785EC" w14:textId="77777777" w:rsidR="005D6738" w:rsidRPr="003B1D68" w:rsidRDefault="003B1D68" w:rsidP="003B1D68">
      <w:pPr>
        <w:spacing w:after="120" w:line="288" w:lineRule="auto"/>
        <w:jc w:val="both"/>
        <w:rPr>
          <w:sz w:val="28"/>
          <w:szCs w:val="28"/>
        </w:rPr>
      </w:pPr>
      <w:r w:rsidRPr="003B1D68">
        <w:rPr>
          <w:sz w:val="28"/>
          <w:szCs w:val="28"/>
        </w:rPr>
        <w:t xml:space="preserve">Resta il fatto, </w:t>
      </w:r>
      <w:r>
        <w:rPr>
          <w:sz w:val="28"/>
          <w:szCs w:val="28"/>
        </w:rPr>
        <w:t xml:space="preserve">politicamente </w:t>
      </w:r>
      <w:r w:rsidRPr="003B1D68">
        <w:rPr>
          <w:sz w:val="28"/>
          <w:szCs w:val="28"/>
        </w:rPr>
        <w:t>imbarazzante</w:t>
      </w:r>
      <w:r>
        <w:rPr>
          <w:sz w:val="28"/>
          <w:szCs w:val="28"/>
        </w:rPr>
        <w:t xml:space="preserve"> e </w:t>
      </w:r>
      <w:r w:rsidRPr="003B1D68">
        <w:rPr>
          <w:sz w:val="28"/>
          <w:szCs w:val="28"/>
        </w:rPr>
        <w:t>istituzionalmente</w:t>
      </w:r>
      <w:r>
        <w:rPr>
          <w:sz w:val="28"/>
          <w:szCs w:val="28"/>
        </w:rPr>
        <w:t xml:space="preserve"> incomprensibile</w:t>
      </w:r>
      <w:r w:rsidRPr="003B1D68">
        <w:rPr>
          <w:sz w:val="28"/>
          <w:szCs w:val="28"/>
        </w:rPr>
        <w:t>, di un direttore generale agli arresti domiciliari sostituito da un altro dirigente indagato nella stessa inchiesta.</w:t>
      </w:r>
      <w:r>
        <w:rPr>
          <w:sz w:val="28"/>
          <w:szCs w:val="28"/>
        </w:rPr>
        <w:t xml:space="preserve"> Un corto circuito che chiama in causa anche il socio uni</w:t>
      </w:r>
      <w:r w:rsidR="001B4DCA">
        <w:rPr>
          <w:sz w:val="28"/>
          <w:szCs w:val="28"/>
        </w:rPr>
        <w:t>co dell’AST, ovvero la Regione s</w:t>
      </w:r>
      <w:r>
        <w:rPr>
          <w:sz w:val="28"/>
          <w:szCs w:val="28"/>
        </w:rPr>
        <w:t>iciliana: gli assessorati competenti ne erano al corrente?</w:t>
      </w:r>
    </w:p>
    <w:p w14:paraId="5D297251" w14:textId="77777777" w:rsidR="005D6738" w:rsidRPr="000B484F" w:rsidRDefault="005D6738" w:rsidP="009E126B">
      <w:pPr>
        <w:spacing w:after="120" w:line="240" w:lineRule="auto"/>
        <w:ind w:left="1701" w:right="57"/>
        <w:jc w:val="both"/>
        <w:rPr>
          <w:rFonts w:eastAsia="Times New Roman" w:cs="Times New Roman"/>
          <w:lang w:eastAsia="it-IT"/>
        </w:rPr>
      </w:pPr>
      <w:r w:rsidRPr="00461699">
        <w:rPr>
          <w:rFonts w:eastAsia="Times New Roman" w:cs="Times New Roman"/>
          <w:lang w:eastAsia="it-IT"/>
        </w:rPr>
        <w:t xml:space="preserve">TOZZO, </w:t>
      </w:r>
      <w:r w:rsidRPr="00461699">
        <w:rPr>
          <w:rFonts w:eastAsia="Times New Roman" w:cs="Times New Roman"/>
          <w:i/>
          <w:lang w:eastAsia="it-IT"/>
        </w:rPr>
        <w:t>Ragioniere generale della Regione</w:t>
      </w:r>
      <w:r w:rsidRPr="00461699">
        <w:rPr>
          <w:rFonts w:eastAsia="Times New Roman" w:cs="Times New Roman"/>
          <w:lang w:eastAsia="it-IT"/>
        </w:rPr>
        <w:t xml:space="preserve">. </w:t>
      </w:r>
      <w:r w:rsidR="003B1D68">
        <w:rPr>
          <w:rFonts w:eastAsia="Times New Roman" w:cs="Times New Roman"/>
          <w:lang w:eastAsia="it-IT"/>
        </w:rPr>
        <w:t>I</w:t>
      </w:r>
      <w:r w:rsidRPr="00461699">
        <w:rPr>
          <w:rFonts w:eastAsia="Times New Roman" w:cs="Times New Roman"/>
          <w:lang w:eastAsia="it-IT"/>
        </w:rPr>
        <w:t xml:space="preserve">ntanto </w:t>
      </w:r>
      <w:r w:rsidR="003B1D68">
        <w:rPr>
          <w:rFonts w:eastAsia="Times New Roman" w:cs="Times New Roman"/>
          <w:lang w:eastAsia="it-IT"/>
        </w:rPr>
        <w:t xml:space="preserve">noi </w:t>
      </w:r>
      <w:r w:rsidRPr="00461699">
        <w:rPr>
          <w:rFonts w:eastAsia="Times New Roman" w:cs="Times New Roman"/>
          <w:lang w:eastAsia="it-IT"/>
        </w:rPr>
        <w:t>non abbiamo una comunicazione ufficiale ma, come lei, ne abbiamo notizia dalla stampa, per cui non abbiamo ancora elementi</w:t>
      </w:r>
      <w:r w:rsidR="009E126B">
        <w:rPr>
          <w:rFonts w:eastAsia="Times New Roman" w:cs="Times New Roman"/>
          <w:lang w:eastAsia="it-IT"/>
        </w:rPr>
        <w:t>. N</w:t>
      </w:r>
      <w:r w:rsidRPr="00461699">
        <w:rPr>
          <w:rFonts w:eastAsia="Times New Roman" w:cs="Times New Roman"/>
          <w:lang w:eastAsia="it-IT"/>
        </w:rPr>
        <w:t>é c’è stata comunicata questa scelta, bisogna capire le motivazioni</w:t>
      </w:r>
      <w:r w:rsidR="009E126B">
        <w:rPr>
          <w:rFonts w:eastAsia="Times New Roman" w:cs="Times New Roman"/>
          <w:lang w:eastAsia="it-IT"/>
        </w:rPr>
        <w:t xml:space="preserve">… </w:t>
      </w:r>
      <w:r w:rsidRPr="00461699">
        <w:rPr>
          <w:rFonts w:eastAsia="Times New Roman" w:cs="Times New Roman"/>
          <w:lang w:eastAsia="it-IT"/>
        </w:rPr>
        <w:t>magari l’avranno anche fatta e arriverà nei prossimi giorni, non lo so.</w:t>
      </w:r>
    </w:p>
    <w:p w14:paraId="1A13877D" w14:textId="77777777" w:rsidR="005D6738" w:rsidRPr="00461699" w:rsidRDefault="005D6738" w:rsidP="005D6738">
      <w:pPr>
        <w:spacing w:after="120" w:line="240" w:lineRule="auto"/>
        <w:ind w:left="1701" w:right="57"/>
        <w:jc w:val="both"/>
        <w:rPr>
          <w:rFonts w:eastAsia="Times New Roman" w:cs="Times New Roman"/>
          <w:lang w:eastAsia="it-IT"/>
        </w:rPr>
      </w:pPr>
      <w:r w:rsidRPr="00461699">
        <w:rPr>
          <w:rFonts w:eastAsia="Times New Roman" w:cs="Times New Roman"/>
          <w:lang w:eastAsia="it-IT"/>
        </w:rPr>
        <w:t xml:space="preserve">FAVA, </w:t>
      </w:r>
      <w:r w:rsidRPr="00461699">
        <w:rPr>
          <w:rFonts w:eastAsia="Times New Roman" w:cs="Times New Roman"/>
          <w:i/>
          <w:lang w:eastAsia="it-IT"/>
        </w:rPr>
        <w:t xml:space="preserve">presidente della Commissione. </w:t>
      </w:r>
      <w:r w:rsidRPr="00461699">
        <w:rPr>
          <w:rFonts w:eastAsia="Times New Roman" w:cs="Times New Roman"/>
          <w:lang w:eastAsia="it-IT"/>
        </w:rPr>
        <w:t xml:space="preserve">Però il Consiglio di amministrazione che </w:t>
      </w:r>
      <w:r w:rsidR="009E126B">
        <w:rPr>
          <w:rFonts w:eastAsia="Times New Roman" w:cs="Times New Roman"/>
          <w:lang w:eastAsia="it-IT"/>
        </w:rPr>
        <w:t xml:space="preserve">opera </w:t>
      </w:r>
      <w:r w:rsidRPr="00461699">
        <w:rPr>
          <w:rFonts w:eastAsia="Times New Roman" w:cs="Times New Roman"/>
          <w:lang w:eastAsia="it-IT"/>
        </w:rPr>
        <w:t xml:space="preserve">questa scelta </w:t>
      </w:r>
      <w:r w:rsidR="009E126B">
        <w:rPr>
          <w:rFonts w:eastAsia="Times New Roman" w:cs="Times New Roman"/>
          <w:lang w:eastAsia="it-IT"/>
        </w:rPr>
        <w:t xml:space="preserve">e indica un indagato per il ruolo di direttore generale </w:t>
      </w:r>
      <w:r w:rsidRPr="00461699">
        <w:rPr>
          <w:rFonts w:eastAsia="Times New Roman" w:cs="Times New Roman"/>
          <w:lang w:eastAsia="it-IT"/>
        </w:rPr>
        <w:t xml:space="preserve">è un Consiglio che è </w:t>
      </w:r>
      <w:r w:rsidR="009E126B">
        <w:rPr>
          <w:rFonts w:eastAsia="Times New Roman" w:cs="Times New Roman"/>
          <w:lang w:eastAsia="it-IT"/>
        </w:rPr>
        <w:t xml:space="preserve">stato </w:t>
      </w:r>
      <w:r w:rsidRPr="00461699">
        <w:rPr>
          <w:rFonts w:eastAsia="Times New Roman" w:cs="Times New Roman"/>
          <w:lang w:eastAsia="it-IT"/>
        </w:rPr>
        <w:t>indicato dal socio, cioè dalla Regione.</w:t>
      </w:r>
    </w:p>
    <w:p w14:paraId="7A4175C3" w14:textId="77777777" w:rsidR="005D6738" w:rsidRPr="000B484F" w:rsidRDefault="005D6738" w:rsidP="005D6738">
      <w:pPr>
        <w:spacing w:after="120" w:line="240" w:lineRule="auto"/>
        <w:ind w:left="1701" w:right="57"/>
        <w:jc w:val="both"/>
        <w:rPr>
          <w:rFonts w:eastAsia="Times New Roman" w:cs="Times New Roman"/>
          <w:lang w:eastAsia="it-IT"/>
        </w:rPr>
      </w:pPr>
      <w:r w:rsidRPr="00461699">
        <w:rPr>
          <w:rFonts w:eastAsia="Times New Roman" w:cs="Times New Roman"/>
          <w:lang w:eastAsia="it-IT"/>
        </w:rPr>
        <w:t xml:space="preserve">TOZZO, </w:t>
      </w:r>
      <w:r w:rsidRPr="00461699">
        <w:rPr>
          <w:rFonts w:eastAsia="Times New Roman" w:cs="Times New Roman"/>
          <w:i/>
          <w:lang w:eastAsia="it-IT"/>
        </w:rPr>
        <w:t>Ragioniere generale della Regione</w:t>
      </w:r>
      <w:r w:rsidRPr="00461699">
        <w:rPr>
          <w:rFonts w:eastAsia="Times New Roman" w:cs="Times New Roman"/>
          <w:lang w:eastAsia="it-IT"/>
        </w:rPr>
        <w:t>. Sì, chiaro, ma loro non sono tenuti ogni atto gestionale a mandarlo in Regione.</w:t>
      </w:r>
    </w:p>
    <w:p w14:paraId="3C4FB240" w14:textId="77777777" w:rsidR="005D6738" w:rsidRPr="00461699" w:rsidRDefault="005D6738" w:rsidP="005D6738">
      <w:pPr>
        <w:spacing w:after="0" w:line="240" w:lineRule="auto"/>
        <w:ind w:left="1701" w:right="57"/>
        <w:jc w:val="both"/>
        <w:rPr>
          <w:rFonts w:eastAsia="Times New Roman" w:cs="Times New Roman"/>
          <w:lang w:eastAsia="it-IT"/>
        </w:rPr>
      </w:pPr>
      <w:r w:rsidRPr="00461699">
        <w:rPr>
          <w:rFonts w:eastAsia="Times New Roman" w:cs="Times New Roman"/>
          <w:lang w:eastAsia="it-IT"/>
        </w:rPr>
        <w:lastRenderedPageBreak/>
        <w:t xml:space="preserve">FAVA, </w:t>
      </w:r>
      <w:r w:rsidRPr="00461699">
        <w:rPr>
          <w:rFonts w:eastAsia="Times New Roman" w:cs="Times New Roman"/>
          <w:i/>
          <w:lang w:eastAsia="it-IT"/>
        </w:rPr>
        <w:t>presidente della Commissione.</w:t>
      </w:r>
      <w:r w:rsidRPr="00461699">
        <w:rPr>
          <w:rFonts w:eastAsia="Times New Roman" w:cs="Times New Roman"/>
          <w:lang w:eastAsia="it-IT"/>
        </w:rPr>
        <w:t xml:space="preserve"> </w:t>
      </w:r>
      <w:r w:rsidR="009E126B">
        <w:rPr>
          <w:rFonts w:eastAsia="Times New Roman" w:cs="Times New Roman"/>
          <w:lang w:eastAsia="it-IT"/>
        </w:rPr>
        <w:t>D</w:t>
      </w:r>
      <w:r w:rsidRPr="00461699">
        <w:rPr>
          <w:rFonts w:eastAsia="Times New Roman" w:cs="Times New Roman"/>
          <w:lang w:eastAsia="it-IT"/>
        </w:rPr>
        <w:t>i fronte ad un atto gestionale di questo tipo</w:t>
      </w:r>
      <w:r w:rsidR="009E126B">
        <w:rPr>
          <w:rFonts w:eastAsia="Times New Roman" w:cs="Times New Roman"/>
          <w:lang w:eastAsia="it-IT"/>
        </w:rPr>
        <w:t xml:space="preserve"> -</w:t>
      </w:r>
      <w:r w:rsidRPr="00461699">
        <w:rPr>
          <w:rFonts w:eastAsia="Times New Roman" w:cs="Times New Roman"/>
          <w:lang w:eastAsia="it-IT"/>
        </w:rPr>
        <w:t xml:space="preserve"> che non sono tenuti a farvi sapere, ma </w:t>
      </w:r>
      <w:r w:rsidR="009E126B">
        <w:rPr>
          <w:rFonts w:eastAsia="Times New Roman" w:cs="Times New Roman"/>
          <w:lang w:eastAsia="it-IT"/>
        </w:rPr>
        <w:t xml:space="preserve">che </w:t>
      </w:r>
      <w:r w:rsidRPr="00461699">
        <w:rPr>
          <w:rFonts w:eastAsia="Times New Roman" w:cs="Times New Roman"/>
          <w:lang w:eastAsia="it-IT"/>
        </w:rPr>
        <w:t>apprendete dai giornali</w:t>
      </w:r>
      <w:r w:rsidR="009E126B">
        <w:rPr>
          <w:rFonts w:eastAsia="Times New Roman" w:cs="Times New Roman"/>
          <w:lang w:eastAsia="it-IT"/>
        </w:rPr>
        <w:t xml:space="preserve"> –</w:t>
      </w:r>
      <w:r w:rsidRPr="00461699">
        <w:rPr>
          <w:rFonts w:eastAsia="Times New Roman" w:cs="Times New Roman"/>
          <w:lang w:eastAsia="it-IT"/>
        </w:rPr>
        <w:t xml:space="preserve"> </w:t>
      </w:r>
      <w:r w:rsidR="009E126B">
        <w:rPr>
          <w:rFonts w:eastAsia="Times New Roman" w:cs="Times New Roman"/>
          <w:lang w:eastAsia="it-IT"/>
        </w:rPr>
        <w:t xml:space="preserve">ovvero </w:t>
      </w:r>
      <w:r w:rsidRPr="00461699">
        <w:rPr>
          <w:rFonts w:eastAsia="Times New Roman" w:cs="Times New Roman"/>
          <w:lang w:eastAsia="it-IT"/>
        </w:rPr>
        <w:t xml:space="preserve">che il direttore generale indagato viene sostituito con un altro direttore generale </w:t>
      </w:r>
      <w:r w:rsidR="009E126B">
        <w:rPr>
          <w:rFonts w:eastAsia="Times New Roman" w:cs="Times New Roman"/>
          <w:lang w:eastAsia="it-IT"/>
        </w:rPr>
        <w:t xml:space="preserve">anch’egli </w:t>
      </w:r>
      <w:r w:rsidRPr="00461699">
        <w:rPr>
          <w:rFonts w:eastAsia="Times New Roman" w:cs="Times New Roman"/>
          <w:lang w:eastAsia="it-IT"/>
        </w:rPr>
        <w:t>indagato, che accade</w:t>
      </w:r>
      <w:r w:rsidR="009E126B">
        <w:rPr>
          <w:rFonts w:eastAsia="Times New Roman" w:cs="Times New Roman"/>
          <w:lang w:eastAsia="it-IT"/>
        </w:rPr>
        <w:t>?</w:t>
      </w:r>
      <w:r w:rsidRPr="00461699">
        <w:rPr>
          <w:rFonts w:eastAsia="Times New Roman" w:cs="Times New Roman"/>
          <w:lang w:eastAsia="it-IT"/>
        </w:rPr>
        <w:t xml:space="preserve"> </w:t>
      </w:r>
      <w:r w:rsidR="009E126B">
        <w:rPr>
          <w:rFonts w:eastAsia="Times New Roman" w:cs="Times New Roman"/>
          <w:lang w:eastAsia="it-IT"/>
        </w:rPr>
        <w:t>I</w:t>
      </w:r>
      <w:r w:rsidRPr="00461699">
        <w:rPr>
          <w:rFonts w:eastAsia="Times New Roman" w:cs="Times New Roman"/>
          <w:lang w:eastAsia="it-IT"/>
        </w:rPr>
        <w:t>l socio unico, che è la Regione, si pone il problema di valutare se esistono le condizioni di reciproca fiducia</w:t>
      </w:r>
      <w:r w:rsidR="009E126B">
        <w:rPr>
          <w:rFonts w:eastAsia="Times New Roman" w:cs="Times New Roman"/>
          <w:lang w:eastAsia="it-IT"/>
        </w:rPr>
        <w:t xml:space="preserve"> </w:t>
      </w:r>
      <w:r w:rsidR="009E126B" w:rsidRPr="00461699">
        <w:rPr>
          <w:rFonts w:eastAsia="Times New Roman" w:cs="Times New Roman"/>
          <w:lang w:eastAsia="it-IT"/>
        </w:rPr>
        <w:t>rispetto al Consiglio di amministrazione</w:t>
      </w:r>
      <w:r w:rsidR="009E126B">
        <w:rPr>
          <w:rFonts w:eastAsia="Times New Roman" w:cs="Times New Roman"/>
          <w:lang w:eastAsia="it-IT"/>
        </w:rPr>
        <w:t xml:space="preserve"> e al </w:t>
      </w:r>
      <w:r w:rsidRPr="00461699">
        <w:rPr>
          <w:rFonts w:eastAsia="Times New Roman" w:cs="Times New Roman"/>
          <w:lang w:eastAsia="it-IT"/>
        </w:rPr>
        <w:t>nuovo presidente appena nominato</w:t>
      </w:r>
      <w:r w:rsidR="009E126B">
        <w:rPr>
          <w:rFonts w:eastAsia="Times New Roman" w:cs="Times New Roman"/>
          <w:lang w:eastAsia="it-IT"/>
        </w:rPr>
        <w:t>?</w:t>
      </w:r>
    </w:p>
    <w:p w14:paraId="58761731" w14:textId="77777777" w:rsidR="005D6738" w:rsidRPr="00461699" w:rsidRDefault="005D6738" w:rsidP="005D6738">
      <w:pPr>
        <w:spacing w:after="0" w:line="240" w:lineRule="auto"/>
        <w:ind w:left="1701" w:right="57" w:firstLine="142"/>
        <w:jc w:val="both"/>
        <w:rPr>
          <w:rFonts w:eastAsia="Times New Roman" w:cs="Times New Roman"/>
          <w:lang w:eastAsia="it-IT"/>
        </w:rPr>
      </w:pPr>
    </w:p>
    <w:p w14:paraId="456499C1" w14:textId="77777777" w:rsidR="005D6738" w:rsidRPr="00461699" w:rsidRDefault="005D6738" w:rsidP="005D6738">
      <w:pPr>
        <w:ind w:left="1701"/>
        <w:jc w:val="both"/>
      </w:pPr>
      <w:r w:rsidRPr="00461699">
        <w:rPr>
          <w:rFonts w:eastAsia="Times New Roman" w:cs="Times New Roman"/>
          <w:lang w:eastAsia="it-IT"/>
        </w:rPr>
        <w:t xml:space="preserve">TOZZO, </w:t>
      </w:r>
      <w:r w:rsidRPr="00461699">
        <w:rPr>
          <w:rFonts w:eastAsia="Times New Roman" w:cs="Times New Roman"/>
          <w:i/>
          <w:lang w:eastAsia="it-IT"/>
        </w:rPr>
        <w:t>Ragioniere generale della Regione</w:t>
      </w:r>
      <w:r w:rsidRPr="00461699">
        <w:rPr>
          <w:rFonts w:eastAsia="Times New Roman" w:cs="Times New Roman"/>
          <w:lang w:eastAsia="it-IT"/>
        </w:rPr>
        <w:t>. Sicuramente un momento di approfondimento su questo va fatto. Io non so perché abbiano scelto questa persona, non ho idea</w:t>
      </w:r>
      <w:r w:rsidR="009E126B">
        <w:rPr>
          <w:rFonts w:eastAsia="Times New Roman" w:cs="Times New Roman"/>
          <w:lang w:eastAsia="it-IT"/>
        </w:rPr>
        <w:t>…</w:t>
      </w:r>
      <w:r w:rsidRPr="00461699">
        <w:rPr>
          <w:rFonts w:eastAsia="Times New Roman" w:cs="Times New Roman"/>
          <w:lang w:eastAsia="it-IT"/>
        </w:rPr>
        <w:t xml:space="preserve"> </w:t>
      </w:r>
      <w:r w:rsidR="009E126B">
        <w:rPr>
          <w:rFonts w:eastAsia="Times New Roman" w:cs="Times New Roman"/>
          <w:lang w:eastAsia="it-IT"/>
        </w:rPr>
        <w:t>M</w:t>
      </w:r>
      <w:r w:rsidRPr="00461699">
        <w:rPr>
          <w:rFonts w:eastAsia="Times New Roman" w:cs="Times New Roman"/>
          <w:lang w:eastAsia="it-IT"/>
        </w:rPr>
        <w:t>agari non c’è alternativa di scelta perché i dirigenti dell’AST credo che siano tre in tutto</w:t>
      </w:r>
      <w:r>
        <w:rPr>
          <w:rFonts w:eastAsia="Times New Roman" w:cs="Times New Roman"/>
          <w:lang w:eastAsia="it-IT"/>
        </w:rPr>
        <w:t>.</w:t>
      </w:r>
    </w:p>
    <w:p w14:paraId="3F6B4A9E" w14:textId="77777777" w:rsidR="005D6738" w:rsidRPr="009E126B" w:rsidRDefault="005D6738" w:rsidP="009E126B">
      <w:pPr>
        <w:spacing w:after="120" w:line="288" w:lineRule="auto"/>
        <w:jc w:val="both"/>
        <w:rPr>
          <w:b/>
          <w:bCs/>
          <w:sz w:val="32"/>
          <w:szCs w:val="32"/>
        </w:rPr>
      </w:pPr>
    </w:p>
    <w:p w14:paraId="121A7082" w14:textId="77777777" w:rsidR="005D6738" w:rsidRPr="009E126B" w:rsidRDefault="005D6738" w:rsidP="009E126B">
      <w:pPr>
        <w:spacing w:after="120" w:line="288" w:lineRule="auto"/>
        <w:jc w:val="both"/>
        <w:rPr>
          <w:sz w:val="28"/>
          <w:szCs w:val="28"/>
        </w:rPr>
      </w:pPr>
      <w:r w:rsidRPr="009E126B">
        <w:rPr>
          <w:sz w:val="28"/>
          <w:szCs w:val="28"/>
        </w:rPr>
        <w:t>L’audizione d</w:t>
      </w:r>
      <w:r w:rsidR="009E126B" w:rsidRPr="009E126B">
        <w:rPr>
          <w:sz w:val="28"/>
          <w:szCs w:val="28"/>
        </w:rPr>
        <w:t>el ragioniere generale della Regione</w:t>
      </w:r>
      <w:r w:rsidRPr="009E126B">
        <w:rPr>
          <w:sz w:val="28"/>
          <w:szCs w:val="28"/>
        </w:rPr>
        <w:t xml:space="preserve"> Tozzo è del 2 marzo 2022. Il giorno dopo il suo ufficio invierà una nota ai vertici dell’AST per avere maggiori dettagli sulla nomina</w:t>
      </w:r>
      <w:r w:rsidRPr="009E126B">
        <w:rPr>
          <w:rStyle w:val="Rimandonotaapidipagina"/>
          <w:sz w:val="28"/>
          <w:szCs w:val="28"/>
        </w:rPr>
        <w:footnoteReference w:id="96"/>
      </w:r>
      <w:r w:rsidRPr="009E126B">
        <w:rPr>
          <w:sz w:val="28"/>
          <w:szCs w:val="28"/>
        </w:rPr>
        <w:t>.</w:t>
      </w:r>
    </w:p>
    <w:p w14:paraId="1B5AEE4A" w14:textId="33E9107F" w:rsidR="005D6738" w:rsidRPr="009E126B" w:rsidRDefault="005D6738" w:rsidP="009E126B">
      <w:pPr>
        <w:spacing w:after="120" w:line="288" w:lineRule="auto"/>
        <w:jc w:val="both"/>
        <w:rPr>
          <w:sz w:val="28"/>
          <w:szCs w:val="28"/>
        </w:rPr>
      </w:pPr>
      <w:r w:rsidRPr="009E126B">
        <w:rPr>
          <w:sz w:val="28"/>
          <w:szCs w:val="28"/>
        </w:rPr>
        <w:t xml:space="preserve">L’8 marzo è la volta di </w:t>
      </w:r>
      <w:proofErr w:type="spellStart"/>
      <w:r w:rsidRPr="009E126B">
        <w:rPr>
          <w:sz w:val="28"/>
          <w:szCs w:val="28"/>
        </w:rPr>
        <w:t>Armao</w:t>
      </w:r>
      <w:proofErr w:type="spellEnd"/>
      <w:r w:rsidRPr="009E126B">
        <w:rPr>
          <w:sz w:val="28"/>
          <w:szCs w:val="28"/>
        </w:rPr>
        <w:t xml:space="preserve">. </w:t>
      </w:r>
      <w:r w:rsidR="009E126B" w:rsidRPr="009E126B">
        <w:rPr>
          <w:sz w:val="28"/>
          <w:szCs w:val="28"/>
        </w:rPr>
        <w:t xml:space="preserve"> E s</w:t>
      </w:r>
      <w:r w:rsidRPr="009E126B">
        <w:rPr>
          <w:sz w:val="28"/>
          <w:szCs w:val="28"/>
        </w:rPr>
        <w:t xml:space="preserve">i parla anche della permanenza nel </w:t>
      </w:r>
      <w:proofErr w:type="spellStart"/>
      <w:r w:rsidRPr="009E126B">
        <w:rPr>
          <w:sz w:val="28"/>
          <w:szCs w:val="28"/>
        </w:rPr>
        <w:t>C</w:t>
      </w:r>
      <w:r w:rsidR="009E126B" w:rsidRPr="009E126B">
        <w:rPr>
          <w:sz w:val="28"/>
          <w:szCs w:val="28"/>
        </w:rPr>
        <w:t>dA</w:t>
      </w:r>
      <w:proofErr w:type="spellEnd"/>
      <w:r w:rsidRPr="009E126B">
        <w:rPr>
          <w:sz w:val="28"/>
          <w:szCs w:val="28"/>
        </w:rPr>
        <w:t xml:space="preserve"> di AST del dottor Eusebio Dalì, che fonti stampa</w:t>
      </w:r>
      <w:r w:rsidRPr="009E126B">
        <w:rPr>
          <w:rStyle w:val="Rimandonotaapidipagina"/>
          <w:sz w:val="28"/>
          <w:szCs w:val="28"/>
        </w:rPr>
        <w:footnoteReference w:id="97"/>
      </w:r>
      <w:r w:rsidRPr="009E126B">
        <w:rPr>
          <w:sz w:val="28"/>
          <w:szCs w:val="28"/>
        </w:rPr>
        <w:t xml:space="preserve"> </w:t>
      </w:r>
      <w:r w:rsidRPr="002E034D">
        <w:rPr>
          <w:sz w:val="28"/>
          <w:szCs w:val="28"/>
        </w:rPr>
        <w:t>indic</w:t>
      </w:r>
      <w:r w:rsidR="002B02C5" w:rsidRPr="002E034D">
        <w:rPr>
          <w:sz w:val="28"/>
          <w:szCs w:val="28"/>
        </w:rPr>
        <w:t>ano</w:t>
      </w:r>
      <w:r w:rsidRPr="002E034D">
        <w:rPr>
          <w:sz w:val="28"/>
          <w:szCs w:val="28"/>
        </w:rPr>
        <w:t xml:space="preserve"> </w:t>
      </w:r>
      <w:r w:rsidR="002B02C5">
        <w:rPr>
          <w:sz w:val="28"/>
          <w:szCs w:val="28"/>
        </w:rPr>
        <w:t>t</w:t>
      </w:r>
      <w:r w:rsidRPr="009E126B">
        <w:rPr>
          <w:sz w:val="28"/>
          <w:szCs w:val="28"/>
        </w:rPr>
        <w:t xml:space="preserve">ra gli indagati, nonostante il suo nome non figuri tra quelli citati nell’ordinanza del </w:t>
      </w:r>
      <w:r w:rsidR="00E867C4">
        <w:rPr>
          <w:sz w:val="28"/>
          <w:szCs w:val="28"/>
        </w:rPr>
        <w:t>GIP</w:t>
      </w:r>
      <w:r w:rsidRPr="009E126B">
        <w:rPr>
          <w:sz w:val="28"/>
          <w:szCs w:val="28"/>
        </w:rPr>
        <w:t xml:space="preserve"> del Tribunale di Palermo. </w:t>
      </w:r>
    </w:p>
    <w:p w14:paraId="0A74562B" w14:textId="77777777" w:rsidR="005D6738" w:rsidRPr="00946A24" w:rsidRDefault="005D6738" w:rsidP="005D6738">
      <w:pPr>
        <w:widowControl w:val="0"/>
        <w:autoSpaceDE w:val="0"/>
        <w:autoSpaceDN w:val="0"/>
        <w:adjustRightInd w:val="0"/>
        <w:spacing w:after="120" w:line="240" w:lineRule="auto"/>
        <w:ind w:left="1701" w:right="57"/>
        <w:jc w:val="both"/>
        <w:rPr>
          <w:rFonts w:eastAsia="Times New Roman" w:cs="Times New Roman"/>
          <w:lang w:eastAsia="it-IT"/>
        </w:rPr>
      </w:pPr>
      <w:r w:rsidRPr="00946A24">
        <w:rPr>
          <w:rFonts w:eastAsia="Times New Roman" w:cs="Times New Roman"/>
          <w:lang w:eastAsia="it-IT"/>
        </w:rPr>
        <w:t xml:space="preserve">FAVA, </w:t>
      </w:r>
      <w:r w:rsidRPr="00946A24">
        <w:rPr>
          <w:rFonts w:eastAsia="Times New Roman" w:cs="Times New Roman"/>
          <w:i/>
          <w:lang w:eastAsia="it-IT"/>
        </w:rPr>
        <w:t>presidente della Commissione.</w:t>
      </w:r>
      <w:r w:rsidRPr="00946A24">
        <w:rPr>
          <w:rFonts w:eastAsia="Times New Roman" w:cs="Times New Roman"/>
          <w:lang w:eastAsia="it-IT"/>
        </w:rPr>
        <w:t xml:space="preserve"> </w:t>
      </w:r>
      <w:r>
        <w:rPr>
          <w:rFonts w:eastAsia="Times New Roman" w:cs="Times New Roman"/>
          <w:lang w:eastAsia="it-IT"/>
        </w:rPr>
        <w:t>I</w:t>
      </w:r>
      <w:r w:rsidRPr="00946A24">
        <w:rPr>
          <w:rFonts w:eastAsia="Times New Roman" w:cs="Times New Roman"/>
          <w:lang w:eastAsia="it-IT"/>
        </w:rPr>
        <w:t>l presidente subentrante ha rimosso il direttore generale e al suo posto c’è il dottor Amico, indagato</w:t>
      </w:r>
      <w:r w:rsidR="009E126B">
        <w:rPr>
          <w:rFonts w:eastAsia="Times New Roman" w:cs="Times New Roman"/>
          <w:lang w:eastAsia="it-IT"/>
        </w:rPr>
        <w:t xml:space="preserve">; in più </w:t>
      </w:r>
      <w:r w:rsidRPr="00946A24">
        <w:rPr>
          <w:rFonts w:eastAsia="Times New Roman" w:cs="Times New Roman"/>
          <w:lang w:eastAsia="it-IT"/>
        </w:rPr>
        <w:t xml:space="preserve">nel nuovo Consiglio di amministrazione </w:t>
      </w:r>
      <w:r w:rsidR="009E126B">
        <w:rPr>
          <w:rFonts w:eastAsia="Times New Roman" w:cs="Times New Roman"/>
          <w:lang w:eastAsia="it-IT"/>
        </w:rPr>
        <w:t xml:space="preserve">che avete </w:t>
      </w:r>
      <w:r w:rsidRPr="00946A24">
        <w:rPr>
          <w:rFonts w:eastAsia="Times New Roman" w:cs="Times New Roman"/>
          <w:lang w:eastAsia="it-IT"/>
        </w:rPr>
        <w:t>nominato c’è ancora il dottor Dalì, anch’e</w:t>
      </w:r>
      <w:r w:rsidR="009E126B">
        <w:rPr>
          <w:rFonts w:eastAsia="Times New Roman" w:cs="Times New Roman"/>
          <w:lang w:eastAsia="it-IT"/>
        </w:rPr>
        <w:t>gli</w:t>
      </w:r>
      <w:r w:rsidRPr="00946A24">
        <w:rPr>
          <w:rFonts w:eastAsia="Times New Roman" w:cs="Times New Roman"/>
          <w:lang w:eastAsia="it-IT"/>
        </w:rPr>
        <w:t xml:space="preserve"> indagato. Non le sembra una soluzione un po' </w:t>
      </w:r>
      <w:r w:rsidR="009E126B">
        <w:rPr>
          <w:rFonts w:eastAsia="Times New Roman" w:cs="Times New Roman"/>
          <w:lang w:eastAsia="it-IT"/>
        </w:rPr>
        <w:t>inconsueta i</w:t>
      </w:r>
      <w:r w:rsidRPr="00946A24">
        <w:rPr>
          <w:rFonts w:eastAsia="Times New Roman" w:cs="Times New Roman"/>
          <w:lang w:eastAsia="it-IT"/>
        </w:rPr>
        <w:t xml:space="preserve">ndicare due soggetti indagati come direttore generale </w:t>
      </w:r>
      <w:r w:rsidR="009E126B">
        <w:rPr>
          <w:rFonts w:eastAsia="Times New Roman" w:cs="Times New Roman"/>
          <w:lang w:eastAsia="it-IT"/>
        </w:rPr>
        <w:t>e come consigliere d’amministrazione?</w:t>
      </w:r>
    </w:p>
    <w:p w14:paraId="2C1A5576" w14:textId="770BDF6D" w:rsidR="005D6738" w:rsidRPr="00D60C4C" w:rsidRDefault="005D6738" w:rsidP="00D60C4C">
      <w:pPr>
        <w:widowControl w:val="0"/>
        <w:autoSpaceDE w:val="0"/>
        <w:autoSpaceDN w:val="0"/>
        <w:adjustRightInd w:val="0"/>
        <w:spacing w:after="120" w:line="240" w:lineRule="auto"/>
        <w:ind w:left="1701" w:right="57"/>
        <w:jc w:val="both"/>
        <w:rPr>
          <w:rFonts w:eastAsia="Times New Roman" w:cs="Times New Roman"/>
          <w:i/>
          <w:lang w:eastAsia="it-IT"/>
        </w:rPr>
      </w:pPr>
      <w:r w:rsidRPr="00946A24">
        <w:rPr>
          <w:rFonts w:eastAsia="Times New Roman" w:cs="Times New Roman"/>
          <w:lang w:eastAsia="it-IT"/>
        </w:rPr>
        <w:t>ARMAO,</w:t>
      </w:r>
      <w:r w:rsidRPr="00946A24">
        <w:rPr>
          <w:rFonts w:eastAsia="Times New Roman" w:cs="Times New Roman"/>
          <w:i/>
          <w:lang w:eastAsia="it-IT"/>
        </w:rPr>
        <w:t xml:space="preserve"> assessore regionale per la salute. </w:t>
      </w:r>
      <w:r w:rsidRPr="00946A24">
        <w:rPr>
          <w:rFonts w:eastAsia="Times New Roman" w:cs="Times New Roman"/>
          <w:lang w:eastAsia="it-IT"/>
        </w:rPr>
        <w:t xml:space="preserve">Allora, per quanto riguarda queste figure, io ho già scritto al Ragioniere generale concordando con lui di effettuare una verifica alla luce dei fatti acclarati nell’ordinanza del </w:t>
      </w:r>
      <w:r w:rsidR="00207E23">
        <w:rPr>
          <w:rFonts w:eastAsia="Times New Roman" w:cs="Times New Roman"/>
          <w:lang w:eastAsia="it-IT"/>
        </w:rPr>
        <w:t>GIP</w:t>
      </w:r>
      <w:r w:rsidR="00D60C4C">
        <w:rPr>
          <w:rFonts w:eastAsia="Times New Roman" w:cs="Times New Roman"/>
          <w:lang w:eastAsia="it-IT"/>
        </w:rPr>
        <w:t xml:space="preserve"> S</w:t>
      </w:r>
      <w:r w:rsidRPr="00946A24">
        <w:rPr>
          <w:rFonts w:eastAsia="Times New Roman" w:cs="Times New Roman"/>
          <w:lang w:eastAsia="it-IT"/>
        </w:rPr>
        <w:t>iamo in pieno iter processuale</w:t>
      </w:r>
      <w:r w:rsidR="00D60C4C">
        <w:rPr>
          <w:rFonts w:eastAsia="Times New Roman" w:cs="Times New Roman"/>
          <w:lang w:eastAsia="it-IT"/>
        </w:rPr>
        <w:t>, n</w:t>
      </w:r>
      <w:r w:rsidRPr="00946A24">
        <w:rPr>
          <w:rFonts w:eastAsia="Times New Roman" w:cs="Times New Roman"/>
          <w:lang w:eastAsia="it-IT"/>
        </w:rPr>
        <w:t>on siamo difronte ad una sentenza passata in giudicato</w:t>
      </w:r>
      <w:r w:rsidR="00D60C4C">
        <w:rPr>
          <w:rFonts w:eastAsia="Times New Roman" w:cs="Times New Roman"/>
          <w:lang w:eastAsia="it-IT"/>
        </w:rPr>
        <w:t>…</w:t>
      </w:r>
      <w:r w:rsidRPr="00946A24">
        <w:rPr>
          <w:rFonts w:eastAsia="Times New Roman" w:cs="Times New Roman"/>
          <w:lang w:eastAsia="it-IT"/>
        </w:rPr>
        <w:t xml:space="preserve"> però se ci sono delle intercettazioni</w:t>
      </w:r>
      <w:r w:rsidR="00D60C4C">
        <w:rPr>
          <w:rFonts w:eastAsia="Times New Roman" w:cs="Times New Roman"/>
          <w:lang w:eastAsia="it-IT"/>
        </w:rPr>
        <w:t xml:space="preserve"> che </w:t>
      </w:r>
      <w:r w:rsidRPr="00946A24">
        <w:rPr>
          <w:rFonts w:eastAsia="Times New Roman" w:cs="Times New Roman"/>
          <w:lang w:eastAsia="it-IT"/>
        </w:rPr>
        <w:t xml:space="preserve">non vengono contestate, se quelle intercettazioni sono veritiere </w:t>
      </w:r>
      <w:r w:rsidR="00D60C4C">
        <w:rPr>
          <w:rFonts w:eastAsia="Times New Roman" w:cs="Times New Roman"/>
          <w:lang w:eastAsia="it-IT"/>
        </w:rPr>
        <w:t xml:space="preserve">è evidente che </w:t>
      </w:r>
      <w:r w:rsidRPr="00946A24">
        <w:rPr>
          <w:rFonts w:eastAsia="Times New Roman" w:cs="Times New Roman"/>
          <w:lang w:eastAsia="it-IT"/>
        </w:rPr>
        <w:t xml:space="preserve">bisogna assumere delle determinazioni e di fatti ho chiesto, con documenti che le lascerò, di adottare delle misure non aspettando la </w:t>
      </w:r>
      <w:r>
        <w:rPr>
          <w:rFonts w:eastAsia="Times New Roman" w:cs="Times New Roman"/>
          <w:lang w:eastAsia="it-IT"/>
        </w:rPr>
        <w:t>m</w:t>
      </w:r>
      <w:r w:rsidRPr="00946A24">
        <w:rPr>
          <w:rFonts w:eastAsia="Times New Roman" w:cs="Times New Roman"/>
          <w:lang w:eastAsia="it-IT"/>
        </w:rPr>
        <w:t>agistratura</w:t>
      </w:r>
      <w:r w:rsidR="00D60C4C">
        <w:rPr>
          <w:rFonts w:eastAsia="Times New Roman" w:cs="Times New Roman"/>
          <w:lang w:eastAsia="it-IT"/>
        </w:rPr>
        <w:t>…</w:t>
      </w:r>
    </w:p>
    <w:p w14:paraId="094D5F4B" w14:textId="77777777" w:rsidR="005D6738" w:rsidRPr="00946A24" w:rsidRDefault="005D6738" w:rsidP="005D6738">
      <w:pPr>
        <w:widowControl w:val="0"/>
        <w:autoSpaceDE w:val="0"/>
        <w:autoSpaceDN w:val="0"/>
        <w:adjustRightInd w:val="0"/>
        <w:spacing w:after="120" w:line="240" w:lineRule="auto"/>
        <w:ind w:left="1701" w:right="57"/>
        <w:jc w:val="both"/>
        <w:rPr>
          <w:rFonts w:eastAsia="Times New Roman" w:cs="Times New Roman"/>
          <w:lang w:eastAsia="it-IT"/>
        </w:rPr>
      </w:pPr>
      <w:r w:rsidRPr="00946A24">
        <w:rPr>
          <w:rFonts w:eastAsia="Times New Roman" w:cs="Times New Roman"/>
          <w:lang w:eastAsia="it-IT"/>
        </w:rPr>
        <w:t xml:space="preserve">FAVA, </w:t>
      </w:r>
      <w:r w:rsidRPr="00946A24">
        <w:rPr>
          <w:rFonts w:eastAsia="Times New Roman" w:cs="Times New Roman"/>
          <w:i/>
          <w:lang w:eastAsia="it-IT"/>
        </w:rPr>
        <w:t>presidente della Commissione.</w:t>
      </w:r>
      <w:r w:rsidRPr="00946A24">
        <w:rPr>
          <w:rFonts w:eastAsia="Times New Roman" w:cs="Times New Roman"/>
          <w:lang w:eastAsia="it-IT"/>
        </w:rPr>
        <w:t xml:space="preserve"> Cioè</w:t>
      </w:r>
      <w:r w:rsidR="00D60C4C">
        <w:rPr>
          <w:rFonts w:eastAsia="Times New Roman" w:cs="Times New Roman"/>
          <w:lang w:eastAsia="it-IT"/>
        </w:rPr>
        <w:t>?</w:t>
      </w:r>
    </w:p>
    <w:p w14:paraId="784D8866" w14:textId="77777777" w:rsidR="005D6738" w:rsidRPr="00516B7B" w:rsidRDefault="005D6738" w:rsidP="00D60C4C">
      <w:pPr>
        <w:widowControl w:val="0"/>
        <w:autoSpaceDE w:val="0"/>
        <w:autoSpaceDN w:val="0"/>
        <w:adjustRightInd w:val="0"/>
        <w:spacing w:after="120" w:line="240" w:lineRule="auto"/>
        <w:ind w:left="1701" w:right="57"/>
        <w:jc w:val="both"/>
        <w:rPr>
          <w:rFonts w:eastAsia="Times New Roman" w:cs="Times New Roman"/>
          <w:lang w:eastAsia="it-IT"/>
        </w:rPr>
      </w:pPr>
      <w:r w:rsidRPr="00946A24">
        <w:rPr>
          <w:rFonts w:eastAsia="Times New Roman" w:cs="Times New Roman"/>
          <w:lang w:eastAsia="it-IT"/>
        </w:rPr>
        <w:t>ARMAO,</w:t>
      </w:r>
      <w:r w:rsidRPr="00946A24">
        <w:rPr>
          <w:rFonts w:eastAsia="Times New Roman" w:cs="Times New Roman"/>
          <w:i/>
          <w:lang w:eastAsia="it-IT"/>
        </w:rPr>
        <w:t xml:space="preserve"> assessore regionale per la salute. </w:t>
      </w:r>
      <w:r w:rsidR="00D60C4C">
        <w:rPr>
          <w:rFonts w:eastAsia="Times New Roman" w:cs="Times New Roman"/>
          <w:lang w:eastAsia="it-IT"/>
        </w:rPr>
        <w:t>H</w:t>
      </w:r>
      <w:r w:rsidRPr="00946A24">
        <w:rPr>
          <w:rFonts w:eastAsia="Times New Roman" w:cs="Times New Roman"/>
          <w:lang w:eastAsia="it-IT"/>
        </w:rPr>
        <w:t xml:space="preserve">o scritto al Ragioniere generale </w:t>
      </w:r>
      <w:r w:rsidRPr="00946A24">
        <w:rPr>
          <w:rFonts w:eastAsia="Times New Roman" w:cs="Times New Roman"/>
          <w:lang w:eastAsia="it-IT"/>
        </w:rPr>
        <w:lastRenderedPageBreak/>
        <w:t>dicendo di valutare posizione per posizione e alla luce degli accertamenti che verranno fatti</w:t>
      </w:r>
      <w:r w:rsidR="00D60C4C">
        <w:rPr>
          <w:rFonts w:eastAsia="Times New Roman" w:cs="Times New Roman"/>
          <w:lang w:eastAsia="it-IT"/>
        </w:rPr>
        <w:t xml:space="preserve"> </w:t>
      </w:r>
      <w:r w:rsidRPr="00946A24">
        <w:rPr>
          <w:rFonts w:eastAsia="Times New Roman" w:cs="Times New Roman"/>
          <w:lang w:eastAsia="it-IT"/>
        </w:rPr>
        <w:t>proporre le misure da adottare</w:t>
      </w:r>
      <w:r w:rsidR="00D60C4C">
        <w:rPr>
          <w:rFonts w:eastAsia="Times New Roman" w:cs="Times New Roman"/>
          <w:lang w:eastAsia="it-IT"/>
        </w:rPr>
        <w:t xml:space="preserve">…. </w:t>
      </w:r>
      <w:r w:rsidRPr="00516B7B">
        <w:rPr>
          <w:rFonts w:eastAsia="Times New Roman" w:cs="Times New Roman"/>
          <w:lang w:eastAsia="it-IT"/>
        </w:rPr>
        <w:t>Fatti gli approfondimenti urgenti che ho chiesto si adotteranno le conseguenti misure</w:t>
      </w:r>
      <w:r w:rsidR="00D60C4C">
        <w:rPr>
          <w:rFonts w:eastAsia="Times New Roman" w:cs="Times New Roman"/>
          <w:lang w:eastAsia="it-IT"/>
        </w:rPr>
        <w:t>. R</w:t>
      </w:r>
      <w:r w:rsidRPr="00516B7B">
        <w:rPr>
          <w:rFonts w:eastAsia="Times New Roman" w:cs="Times New Roman"/>
          <w:lang w:eastAsia="it-IT"/>
        </w:rPr>
        <w:t>ipeto, quello che emerge da queste intercettazioni è un verminaio inaccettabile.</w:t>
      </w:r>
    </w:p>
    <w:p w14:paraId="5176AE2F" w14:textId="77777777" w:rsidR="005D6738" w:rsidRPr="00516B7B" w:rsidRDefault="005D6738" w:rsidP="005D6738">
      <w:pPr>
        <w:widowControl w:val="0"/>
        <w:autoSpaceDE w:val="0"/>
        <w:autoSpaceDN w:val="0"/>
        <w:adjustRightInd w:val="0"/>
        <w:spacing w:after="120" w:line="240" w:lineRule="auto"/>
        <w:ind w:left="1701" w:right="57"/>
        <w:jc w:val="both"/>
        <w:rPr>
          <w:rFonts w:eastAsia="Times New Roman" w:cs="Times New Roman"/>
          <w:lang w:eastAsia="it-IT"/>
        </w:rPr>
      </w:pPr>
      <w:r w:rsidRPr="00516B7B">
        <w:rPr>
          <w:rFonts w:eastAsia="Times New Roman" w:cs="Times New Roman"/>
          <w:lang w:eastAsia="it-IT"/>
        </w:rPr>
        <w:t xml:space="preserve">FAVA, </w:t>
      </w:r>
      <w:r w:rsidRPr="00516B7B">
        <w:rPr>
          <w:rFonts w:eastAsia="Times New Roman" w:cs="Times New Roman"/>
          <w:i/>
          <w:lang w:eastAsia="it-IT"/>
        </w:rPr>
        <w:t>presidente della Commissione.</w:t>
      </w:r>
      <w:r w:rsidRPr="00516B7B">
        <w:rPr>
          <w:rFonts w:eastAsia="Times New Roman" w:cs="Times New Roman"/>
          <w:lang w:eastAsia="it-IT"/>
        </w:rPr>
        <w:t xml:space="preserve"> </w:t>
      </w:r>
      <w:r w:rsidR="00D60C4C">
        <w:rPr>
          <w:rFonts w:eastAsia="Times New Roman" w:cs="Times New Roman"/>
          <w:lang w:eastAsia="it-IT"/>
        </w:rPr>
        <w:t>C</w:t>
      </w:r>
      <w:r w:rsidRPr="00516B7B">
        <w:rPr>
          <w:rFonts w:eastAsia="Times New Roman" w:cs="Times New Roman"/>
          <w:lang w:eastAsia="it-IT"/>
        </w:rPr>
        <w:t>os’altro occorre all’</w:t>
      </w:r>
      <w:r>
        <w:rPr>
          <w:rFonts w:eastAsia="Times New Roman" w:cs="Times New Roman"/>
          <w:lang w:eastAsia="it-IT"/>
        </w:rPr>
        <w:t>a</w:t>
      </w:r>
      <w:r w:rsidRPr="00516B7B">
        <w:rPr>
          <w:rFonts w:eastAsia="Times New Roman" w:cs="Times New Roman"/>
          <w:lang w:eastAsia="it-IT"/>
        </w:rPr>
        <w:t>mministrazione per potere procedere alla revoca di un consigliere d’amministrazione?</w:t>
      </w:r>
    </w:p>
    <w:p w14:paraId="5105281A" w14:textId="77777777" w:rsidR="005D6738" w:rsidRPr="00516B7B" w:rsidRDefault="005D6738" w:rsidP="005D6738">
      <w:pPr>
        <w:widowControl w:val="0"/>
        <w:autoSpaceDE w:val="0"/>
        <w:autoSpaceDN w:val="0"/>
        <w:adjustRightInd w:val="0"/>
        <w:spacing w:after="120" w:line="240" w:lineRule="auto"/>
        <w:ind w:left="1701" w:right="57"/>
        <w:jc w:val="both"/>
        <w:rPr>
          <w:rFonts w:eastAsia="Times New Roman" w:cs="Times New Roman"/>
          <w:lang w:eastAsia="it-IT"/>
        </w:rPr>
      </w:pPr>
      <w:r w:rsidRPr="00516B7B">
        <w:rPr>
          <w:rFonts w:eastAsia="Times New Roman" w:cs="Times New Roman"/>
          <w:lang w:eastAsia="it-IT"/>
        </w:rPr>
        <w:t xml:space="preserve">ARMAO, </w:t>
      </w:r>
      <w:r w:rsidRPr="00516B7B">
        <w:rPr>
          <w:rFonts w:eastAsia="Times New Roman" w:cs="Times New Roman"/>
          <w:i/>
          <w:lang w:eastAsia="it-IT"/>
        </w:rPr>
        <w:t>assessore regionale per l’economia.</w:t>
      </w:r>
      <w:r w:rsidRPr="00516B7B">
        <w:rPr>
          <w:rFonts w:eastAsia="Times New Roman" w:cs="Times New Roman"/>
          <w:lang w:eastAsia="it-IT"/>
        </w:rPr>
        <w:t xml:space="preserve"> Quindi occorre che gli uffici amministrativi svolgano, nel più breve tempo possibile, gli accertamenti su quello che emerge dall’ordinanza, facciano una proposta all’Assessore che propone al Presidente della Regione.</w:t>
      </w:r>
    </w:p>
    <w:p w14:paraId="4DE03DEB" w14:textId="77777777" w:rsidR="005D6738" w:rsidRPr="00516B7B" w:rsidRDefault="005D6738" w:rsidP="005D6738">
      <w:pPr>
        <w:widowControl w:val="0"/>
        <w:autoSpaceDE w:val="0"/>
        <w:autoSpaceDN w:val="0"/>
        <w:adjustRightInd w:val="0"/>
        <w:spacing w:after="120" w:line="240" w:lineRule="auto"/>
        <w:ind w:left="1701" w:right="57"/>
        <w:jc w:val="both"/>
        <w:rPr>
          <w:rFonts w:eastAsia="Times New Roman" w:cs="Times New Roman"/>
          <w:lang w:eastAsia="it-IT"/>
        </w:rPr>
      </w:pPr>
      <w:r w:rsidRPr="00516B7B">
        <w:rPr>
          <w:rFonts w:eastAsia="Times New Roman" w:cs="Times New Roman"/>
          <w:lang w:eastAsia="it-IT"/>
        </w:rPr>
        <w:t xml:space="preserve">FAVA, </w:t>
      </w:r>
      <w:r w:rsidRPr="00516B7B">
        <w:rPr>
          <w:rFonts w:eastAsia="Times New Roman" w:cs="Times New Roman"/>
          <w:i/>
          <w:lang w:eastAsia="it-IT"/>
        </w:rPr>
        <w:t>presidente della Commissione.</w:t>
      </w:r>
      <w:r w:rsidRPr="00516B7B">
        <w:rPr>
          <w:rFonts w:eastAsia="Times New Roman" w:cs="Times New Roman"/>
          <w:lang w:eastAsia="it-IT"/>
        </w:rPr>
        <w:t xml:space="preserve"> In sostanza gli uffici amministrativi leggeranno quest’ordinanza e proporranno all’Assessore che chiederà al Presidente. Sarà </w:t>
      </w:r>
      <w:r w:rsidR="00D60C4C">
        <w:rPr>
          <w:rFonts w:eastAsia="Times New Roman" w:cs="Times New Roman"/>
          <w:lang w:eastAsia="it-IT"/>
        </w:rPr>
        <w:t>così</w:t>
      </w:r>
      <w:r w:rsidRPr="00516B7B">
        <w:rPr>
          <w:rFonts w:eastAsia="Times New Roman" w:cs="Times New Roman"/>
          <w:lang w:eastAsia="it-IT"/>
        </w:rPr>
        <w:t>?</w:t>
      </w:r>
    </w:p>
    <w:p w14:paraId="2EB43D5C" w14:textId="77777777" w:rsidR="005D6738" w:rsidRPr="00516B7B" w:rsidRDefault="005D6738" w:rsidP="005D6738">
      <w:pPr>
        <w:widowControl w:val="0"/>
        <w:autoSpaceDE w:val="0"/>
        <w:autoSpaceDN w:val="0"/>
        <w:adjustRightInd w:val="0"/>
        <w:spacing w:after="120" w:line="240" w:lineRule="auto"/>
        <w:ind w:left="1701" w:right="57"/>
        <w:jc w:val="both"/>
        <w:rPr>
          <w:rFonts w:eastAsia="Times New Roman" w:cs="Times New Roman"/>
          <w:lang w:eastAsia="it-IT"/>
        </w:rPr>
      </w:pPr>
      <w:r w:rsidRPr="00516B7B">
        <w:rPr>
          <w:rFonts w:eastAsia="Times New Roman" w:cs="Times New Roman"/>
          <w:lang w:eastAsia="it-IT"/>
        </w:rPr>
        <w:t xml:space="preserve">ARMAO, </w:t>
      </w:r>
      <w:r w:rsidRPr="00516B7B">
        <w:rPr>
          <w:rFonts w:eastAsia="Times New Roman" w:cs="Times New Roman"/>
          <w:i/>
          <w:lang w:eastAsia="it-IT"/>
        </w:rPr>
        <w:t>assessore regionale per l’economia</w:t>
      </w:r>
      <w:r w:rsidRPr="00516B7B">
        <w:rPr>
          <w:rFonts w:eastAsia="Times New Roman" w:cs="Times New Roman"/>
          <w:lang w:eastAsia="it-IT"/>
        </w:rPr>
        <w:t>. Sì</w:t>
      </w:r>
      <w:r w:rsidR="00D60C4C">
        <w:rPr>
          <w:rFonts w:eastAsia="Times New Roman" w:cs="Times New Roman"/>
          <w:lang w:eastAsia="it-IT"/>
        </w:rPr>
        <w:t>,</w:t>
      </w:r>
      <w:r w:rsidRPr="00516B7B">
        <w:rPr>
          <w:rFonts w:eastAsia="Times New Roman" w:cs="Times New Roman"/>
          <w:lang w:eastAsia="it-IT"/>
        </w:rPr>
        <w:t xml:space="preserve"> la via breve…</w:t>
      </w:r>
    </w:p>
    <w:p w14:paraId="53A2B5DB" w14:textId="77777777" w:rsidR="005D6738" w:rsidRPr="00516B7B" w:rsidRDefault="005D6738" w:rsidP="005D6738">
      <w:pPr>
        <w:widowControl w:val="0"/>
        <w:autoSpaceDE w:val="0"/>
        <w:autoSpaceDN w:val="0"/>
        <w:adjustRightInd w:val="0"/>
        <w:spacing w:after="120" w:line="240" w:lineRule="auto"/>
        <w:ind w:left="1701" w:right="57"/>
        <w:jc w:val="both"/>
        <w:rPr>
          <w:rFonts w:eastAsia="Times New Roman" w:cs="Times New Roman"/>
          <w:lang w:eastAsia="it-IT"/>
        </w:rPr>
      </w:pPr>
      <w:r w:rsidRPr="00516B7B">
        <w:rPr>
          <w:rFonts w:eastAsia="Times New Roman" w:cs="Times New Roman"/>
          <w:lang w:eastAsia="it-IT"/>
        </w:rPr>
        <w:t xml:space="preserve">FAVA, </w:t>
      </w:r>
      <w:r w:rsidRPr="00516B7B">
        <w:rPr>
          <w:rFonts w:eastAsia="Times New Roman" w:cs="Times New Roman"/>
          <w:i/>
          <w:lang w:eastAsia="it-IT"/>
        </w:rPr>
        <w:t>presidente della Commissione.</w:t>
      </w:r>
      <w:r w:rsidRPr="00516B7B">
        <w:rPr>
          <w:rFonts w:eastAsia="Times New Roman" w:cs="Times New Roman"/>
          <w:lang w:eastAsia="it-IT"/>
        </w:rPr>
        <w:t xml:space="preserve"> </w:t>
      </w:r>
      <w:r w:rsidR="00D60C4C">
        <w:rPr>
          <w:rFonts w:eastAsia="Times New Roman" w:cs="Times New Roman"/>
          <w:lang w:eastAsia="it-IT"/>
        </w:rPr>
        <w:t>È</w:t>
      </w:r>
      <w:r w:rsidRPr="00516B7B">
        <w:rPr>
          <w:rFonts w:eastAsia="Times New Roman" w:cs="Times New Roman"/>
          <w:lang w:eastAsia="it-IT"/>
        </w:rPr>
        <w:t xml:space="preserve"> una procedura che si può risolvere anche in 48 ore, se si vuole.</w:t>
      </w:r>
    </w:p>
    <w:p w14:paraId="24277EAF" w14:textId="77777777" w:rsidR="005D6738" w:rsidRPr="008676C2" w:rsidRDefault="005D6738" w:rsidP="005D6738">
      <w:pPr>
        <w:widowControl w:val="0"/>
        <w:autoSpaceDE w:val="0"/>
        <w:autoSpaceDN w:val="0"/>
        <w:adjustRightInd w:val="0"/>
        <w:spacing w:after="120" w:line="240" w:lineRule="auto"/>
        <w:ind w:left="1701" w:right="57"/>
        <w:jc w:val="both"/>
        <w:rPr>
          <w:rFonts w:eastAsia="Times New Roman" w:cs="Times New Roman"/>
          <w:lang w:eastAsia="it-IT"/>
        </w:rPr>
      </w:pPr>
      <w:r w:rsidRPr="00516B7B">
        <w:rPr>
          <w:rFonts w:eastAsia="Times New Roman" w:cs="Times New Roman"/>
          <w:lang w:eastAsia="it-IT"/>
        </w:rPr>
        <w:t xml:space="preserve">ARMAO, </w:t>
      </w:r>
      <w:r w:rsidRPr="00516B7B">
        <w:rPr>
          <w:rFonts w:eastAsia="Times New Roman" w:cs="Times New Roman"/>
          <w:i/>
          <w:lang w:eastAsia="it-IT"/>
        </w:rPr>
        <w:t>assessore regionale per l’economia.</w:t>
      </w:r>
      <w:r w:rsidRPr="00516B7B">
        <w:rPr>
          <w:rFonts w:eastAsia="Times New Roman" w:cs="Times New Roman"/>
          <w:lang w:eastAsia="it-IT"/>
        </w:rPr>
        <w:t xml:space="preserve"> Sì, in poc</w:t>
      </w:r>
      <w:r w:rsidRPr="008676C2">
        <w:rPr>
          <w:rFonts w:eastAsia="Times New Roman" w:cs="Times New Roman"/>
          <w:lang w:eastAsia="it-IT"/>
        </w:rPr>
        <w:t>o tempo.</w:t>
      </w:r>
    </w:p>
    <w:p w14:paraId="1A33B72C" w14:textId="77777777" w:rsidR="005D6738" w:rsidRPr="008676C2" w:rsidRDefault="005D6738" w:rsidP="005D6738">
      <w:pPr>
        <w:widowControl w:val="0"/>
        <w:autoSpaceDE w:val="0"/>
        <w:autoSpaceDN w:val="0"/>
        <w:adjustRightInd w:val="0"/>
        <w:spacing w:after="240" w:line="240" w:lineRule="auto"/>
        <w:ind w:right="57"/>
        <w:jc w:val="both"/>
        <w:rPr>
          <w:rFonts w:eastAsia="Times New Roman" w:cs="Times New Roman"/>
          <w:lang w:eastAsia="it-IT"/>
        </w:rPr>
      </w:pPr>
    </w:p>
    <w:p w14:paraId="4D06E448" w14:textId="51E5B952" w:rsidR="005D6738" w:rsidRPr="008676C2" w:rsidRDefault="00D60C4C" w:rsidP="006965E5">
      <w:pPr>
        <w:widowControl w:val="0"/>
        <w:autoSpaceDE w:val="0"/>
        <w:autoSpaceDN w:val="0"/>
        <w:adjustRightInd w:val="0"/>
        <w:spacing w:after="120" w:line="288" w:lineRule="auto"/>
        <w:ind w:right="57"/>
        <w:jc w:val="both"/>
        <w:rPr>
          <w:rFonts w:eastAsia="Times New Roman" w:cs="Times New Roman"/>
          <w:lang w:eastAsia="it-IT"/>
        </w:rPr>
      </w:pPr>
      <w:r w:rsidRPr="008676C2">
        <w:rPr>
          <w:rFonts w:eastAsia="Times New Roman" w:cs="Times New Roman"/>
          <w:sz w:val="28"/>
          <w:szCs w:val="28"/>
          <w:lang w:eastAsia="it-IT"/>
        </w:rPr>
        <w:t>Non sarà necessario intervenire</w:t>
      </w:r>
      <w:r w:rsidR="006965E5" w:rsidRPr="008676C2">
        <w:rPr>
          <w:rFonts w:eastAsia="Times New Roman" w:cs="Times New Roman"/>
          <w:sz w:val="28"/>
          <w:szCs w:val="28"/>
          <w:lang w:eastAsia="it-IT"/>
        </w:rPr>
        <w:t>:</w:t>
      </w:r>
      <w:r w:rsidRPr="008676C2">
        <w:rPr>
          <w:rFonts w:eastAsia="Times New Roman" w:cs="Times New Roman"/>
          <w:sz w:val="28"/>
          <w:szCs w:val="28"/>
          <w:lang w:eastAsia="it-IT"/>
        </w:rPr>
        <w:t xml:space="preserve"> </w:t>
      </w:r>
      <w:r w:rsidR="005A401B">
        <w:rPr>
          <w:rFonts w:eastAsia="Times New Roman" w:cs="Times New Roman"/>
          <w:sz w:val="28"/>
          <w:szCs w:val="28"/>
          <w:lang w:eastAsia="it-IT"/>
        </w:rPr>
        <w:t>in prossimità de</w:t>
      </w:r>
      <w:r w:rsidR="006965E5" w:rsidRPr="008676C2">
        <w:rPr>
          <w:rFonts w:eastAsia="Times New Roman" w:cs="Times New Roman"/>
          <w:sz w:val="28"/>
          <w:szCs w:val="28"/>
          <w:lang w:eastAsia="it-IT"/>
        </w:rPr>
        <w:t xml:space="preserve">ll’audizione dell’assessore </w:t>
      </w:r>
      <w:proofErr w:type="spellStart"/>
      <w:r w:rsidR="006965E5" w:rsidRPr="008676C2">
        <w:rPr>
          <w:rFonts w:eastAsia="Times New Roman" w:cs="Times New Roman"/>
          <w:sz w:val="28"/>
          <w:szCs w:val="28"/>
          <w:lang w:eastAsia="it-IT"/>
        </w:rPr>
        <w:t>Armao</w:t>
      </w:r>
      <w:proofErr w:type="spellEnd"/>
      <w:r w:rsidR="006965E5" w:rsidRPr="008676C2">
        <w:rPr>
          <w:rFonts w:eastAsia="Times New Roman" w:cs="Times New Roman"/>
          <w:sz w:val="28"/>
          <w:szCs w:val="28"/>
          <w:lang w:eastAsia="it-IT"/>
        </w:rPr>
        <w:t xml:space="preserve">, </w:t>
      </w:r>
      <w:r w:rsidR="005D6738" w:rsidRPr="008676C2">
        <w:rPr>
          <w:rFonts w:eastAsia="Times New Roman" w:cs="Times New Roman"/>
          <w:sz w:val="28"/>
          <w:szCs w:val="28"/>
          <w:lang w:eastAsia="it-IT"/>
        </w:rPr>
        <w:t>Giovanni Amico rassegna le proprie dimissioni</w:t>
      </w:r>
      <w:r w:rsidR="00CC162F">
        <w:rPr>
          <w:rStyle w:val="Rimandonotaapidipagina"/>
          <w:rFonts w:eastAsia="Times New Roman" w:cs="Times New Roman"/>
          <w:sz w:val="28"/>
          <w:szCs w:val="28"/>
          <w:lang w:eastAsia="it-IT"/>
        </w:rPr>
        <w:footnoteReference w:id="98"/>
      </w:r>
      <w:r w:rsidR="000617B5">
        <w:rPr>
          <w:rFonts w:eastAsia="Times New Roman" w:cs="Times New Roman"/>
          <w:sz w:val="28"/>
          <w:szCs w:val="28"/>
          <w:lang w:eastAsia="it-IT"/>
        </w:rPr>
        <w:t xml:space="preserve"> da direttore generale facente</w:t>
      </w:r>
      <w:r w:rsidR="000617B5" w:rsidRPr="000617B5">
        <w:t xml:space="preserve"> </w:t>
      </w:r>
      <w:r w:rsidR="00CC162F">
        <w:rPr>
          <w:rFonts w:eastAsia="Times New Roman" w:cs="Times New Roman"/>
          <w:sz w:val="28"/>
          <w:szCs w:val="28"/>
          <w:lang w:eastAsia="it-IT"/>
        </w:rPr>
        <w:t xml:space="preserve">funzioni. </w:t>
      </w:r>
      <w:r w:rsidR="006965E5" w:rsidRPr="008676C2">
        <w:rPr>
          <w:rFonts w:eastAsia="Times New Roman" w:cs="Times New Roman"/>
          <w:sz w:val="28"/>
          <w:szCs w:val="28"/>
          <w:lang w:eastAsia="it-IT"/>
        </w:rPr>
        <w:t>Chi lo sostituirà?</w:t>
      </w:r>
      <w:r w:rsidR="006965E5" w:rsidRPr="008676C2">
        <w:rPr>
          <w:rFonts w:eastAsia="Times New Roman" w:cs="Times New Roman"/>
          <w:lang w:eastAsia="it-IT"/>
        </w:rPr>
        <w:t xml:space="preserve"> </w:t>
      </w:r>
      <w:r w:rsidR="006965E5" w:rsidRPr="008676C2">
        <w:rPr>
          <w:sz w:val="28"/>
          <w:szCs w:val="28"/>
        </w:rPr>
        <w:t xml:space="preserve">Il nuovo </w:t>
      </w:r>
      <w:r w:rsidR="005D6738" w:rsidRPr="008676C2">
        <w:rPr>
          <w:sz w:val="28"/>
          <w:szCs w:val="28"/>
        </w:rPr>
        <w:t xml:space="preserve">presidente Castiglione ha </w:t>
      </w:r>
      <w:r w:rsidR="006965E5" w:rsidRPr="008676C2">
        <w:rPr>
          <w:sz w:val="28"/>
          <w:szCs w:val="28"/>
        </w:rPr>
        <w:t xml:space="preserve">avviato la </w:t>
      </w:r>
      <w:r w:rsidR="005D6738" w:rsidRPr="008676C2">
        <w:rPr>
          <w:sz w:val="28"/>
          <w:szCs w:val="28"/>
        </w:rPr>
        <w:t>procedura di interpello</w:t>
      </w:r>
      <w:r w:rsidR="006965E5" w:rsidRPr="008676C2">
        <w:rPr>
          <w:sz w:val="28"/>
          <w:szCs w:val="28"/>
        </w:rPr>
        <w:t>.</w:t>
      </w:r>
      <w:r w:rsidR="005D6738" w:rsidRPr="008676C2">
        <w:rPr>
          <w:sz w:val="28"/>
          <w:szCs w:val="28"/>
        </w:rPr>
        <w:t xml:space="preserve"> </w:t>
      </w:r>
    </w:p>
    <w:p w14:paraId="1C707B12" w14:textId="77777777" w:rsidR="005D6738" w:rsidRPr="008676C2" w:rsidRDefault="005D6738" w:rsidP="005D6738">
      <w:pPr>
        <w:spacing w:after="120" w:line="240" w:lineRule="auto"/>
        <w:ind w:left="1701" w:right="57"/>
        <w:jc w:val="both"/>
      </w:pPr>
      <w:r w:rsidRPr="008676C2">
        <w:t xml:space="preserve">CASTIGLIONE, </w:t>
      </w:r>
      <w:r w:rsidRPr="008676C2">
        <w:rPr>
          <w:i/>
        </w:rPr>
        <w:t xml:space="preserve">presidente dell’AST. </w:t>
      </w:r>
      <w:r w:rsidRPr="008676C2">
        <w:t xml:space="preserve">L’ho fatto all’Assessorato ai trasporti, l’ho fatto al Bilancio, all’assessore </w:t>
      </w:r>
      <w:proofErr w:type="spellStart"/>
      <w:r w:rsidRPr="008676C2">
        <w:t>Armao</w:t>
      </w:r>
      <w:proofErr w:type="spellEnd"/>
      <w:r w:rsidRPr="008676C2">
        <w:t xml:space="preserve">. Già i Trasporti mi hanno detto che non hanno disponibilità. Aspetto la risposta di </w:t>
      </w:r>
      <w:proofErr w:type="spellStart"/>
      <w:r w:rsidRPr="008676C2">
        <w:t>Armao</w:t>
      </w:r>
      <w:proofErr w:type="spellEnd"/>
      <w:r w:rsidRPr="008676C2">
        <w:t>, per il direttore generale e due dirigenti. Io in questo momento ho solo Amico come dirigente.</w:t>
      </w:r>
    </w:p>
    <w:p w14:paraId="222E1E02" w14:textId="77777777" w:rsidR="005D6738" w:rsidRPr="008676C2" w:rsidRDefault="005D6738" w:rsidP="005D6738">
      <w:pPr>
        <w:spacing w:after="120" w:line="288" w:lineRule="auto"/>
        <w:ind w:right="57"/>
        <w:jc w:val="both"/>
        <w:rPr>
          <w:sz w:val="28"/>
          <w:szCs w:val="28"/>
        </w:rPr>
      </w:pPr>
    </w:p>
    <w:p w14:paraId="5E41FC9B" w14:textId="77777777" w:rsidR="005D6738" w:rsidRPr="008676C2" w:rsidRDefault="00AC2EB0" w:rsidP="005D6738">
      <w:pPr>
        <w:spacing w:after="120" w:line="288" w:lineRule="auto"/>
        <w:ind w:right="57"/>
        <w:jc w:val="both"/>
        <w:rPr>
          <w:sz w:val="28"/>
          <w:szCs w:val="28"/>
        </w:rPr>
      </w:pPr>
      <w:r w:rsidRPr="008676C2">
        <w:rPr>
          <w:sz w:val="28"/>
          <w:szCs w:val="28"/>
        </w:rPr>
        <w:t xml:space="preserve">Diventa precaria anche </w:t>
      </w:r>
      <w:r w:rsidR="006965E5" w:rsidRPr="008676C2">
        <w:rPr>
          <w:sz w:val="28"/>
          <w:szCs w:val="28"/>
        </w:rPr>
        <w:t xml:space="preserve">la </w:t>
      </w:r>
      <w:r w:rsidR="005D6738" w:rsidRPr="008676C2">
        <w:rPr>
          <w:sz w:val="28"/>
          <w:szCs w:val="28"/>
        </w:rPr>
        <w:t>posizione d</w:t>
      </w:r>
      <w:r w:rsidR="006965E5" w:rsidRPr="008676C2">
        <w:rPr>
          <w:sz w:val="28"/>
          <w:szCs w:val="28"/>
        </w:rPr>
        <w:t xml:space="preserve">el </w:t>
      </w:r>
      <w:r w:rsidRPr="008676C2">
        <w:rPr>
          <w:sz w:val="28"/>
          <w:szCs w:val="28"/>
        </w:rPr>
        <w:t xml:space="preserve">vicepresidente dell’AST </w:t>
      </w:r>
      <w:r w:rsidR="005D6738" w:rsidRPr="008676C2">
        <w:rPr>
          <w:sz w:val="28"/>
          <w:szCs w:val="28"/>
        </w:rPr>
        <w:t>Dalì, alla luce di quanto emer</w:t>
      </w:r>
      <w:r w:rsidRPr="008676C2">
        <w:rPr>
          <w:sz w:val="28"/>
          <w:szCs w:val="28"/>
        </w:rPr>
        <w:t xml:space="preserve">ge sulla stampa il </w:t>
      </w:r>
      <w:r w:rsidR="005D6738" w:rsidRPr="008676C2">
        <w:rPr>
          <w:sz w:val="28"/>
          <w:szCs w:val="28"/>
        </w:rPr>
        <w:t>24 marzo 2022</w:t>
      </w:r>
      <w:r w:rsidR="005D6738" w:rsidRPr="008676C2">
        <w:rPr>
          <w:rStyle w:val="Rimandonotaapidipagina"/>
          <w:sz w:val="28"/>
          <w:szCs w:val="28"/>
        </w:rPr>
        <w:footnoteReference w:id="99"/>
      </w:r>
      <w:r w:rsidR="005D6738" w:rsidRPr="008676C2">
        <w:rPr>
          <w:sz w:val="28"/>
          <w:szCs w:val="28"/>
        </w:rPr>
        <w:t>.</w:t>
      </w:r>
    </w:p>
    <w:p w14:paraId="2484A3E5" w14:textId="77777777" w:rsidR="005D6738" w:rsidRPr="008676C2" w:rsidRDefault="00AC2EB0" w:rsidP="005D6738">
      <w:pPr>
        <w:spacing w:after="120" w:line="240" w:lineRule="auto"/>
        <w:ind w:left="1559" w:right="57"/>
        <w:jc w:val="both"/>
      </w:pPr>
      <w:r w:rsidRPr="008676C2">
        <w:t>“</w:t>
      </w:r>
      <w:r w:rsidR="005D6738" w:rsidRPr="008676C2">
        <w:t xml:space="preserve">Nelle intercettazioni, il vicepresidente Eusebio </w:t>
      </w:r>
      <w:proofErr w:type="spellStart"/>
      <w:r w:rsidR="005D6738" w:rsidRPr="008676C2">
        <w:t>Dalì</w:t>
      </w:r>
      <w:proofErr w:type="spellEnd"/>
      <w:r w:rsidR="005D6738" w:rsidRPr="008676C2">
        <w:t xml:space="preserve"> diceva che l'</w:t>
      </w:r>
      <w:proofErr w:type="spellStart"/>
      <w:r w:rsidR="005D6738" w:rsidRPr="008676C2">
        <w:t>Ast</w:t>
      </w:r>
      <w:proofErr w:type="spellEnd"/>
      <w:r w:rsidR="005D6738" w:rsidRPr="008676C2">
        <w:t xml:space="preserve"> sta diventando "</w:t>
      </w:r>
      <w:r w:rsidR="005D6738" w:rsidRPr="008676C2">
        <w:rPr>
          <w:i/>
          <w:iCs/>
        </w:rPr>
        <w:t>l'ufficio di collocamento di Forza Italia</w:t>
      </w:r>
      <w:r w:rsidR="005D6738" w:rsidRPr="008676C2">
        <w:t xml:space="preserve"> ". Ma in ballo non c'erano solo segnalazioni e raccomandazioni per le assunzioni suggerite dalla politica. </w:t>
      </w:r>
      <w:r w:rsidR="005D6738" w:rsidRPr="008676C2">
        <w:lastRenderedPageBreak/>
        <w:t>In ballo c'è anche una complessa macchina elettorale che si muove da mesi per le prossime amministrative a Palermo: Dalì è l'animatore di "Palermo merita di più", un movimento di cittadini destinato a tirare la volata alle candidature azzurre. E chi sono i principali organizzatori- attivisti del gruppo? Una dipendente e il liquidatore di "</w:t>
      </w:r>
      <w:proofErr w:type="spellStart"/>
      <w:r w:rsidR="005D6738" w:rsidRPr="008676C2">
        <w:t>Ast</w:t>
      </w:r>
      <w:proofErr w:type="spellEnd"/>
      <w:r w:rsidR="005D6738" w:rsidRPr="008676C2">
        <w:t xml:space="preserve"> Sistemi", società che offre servizi alla casa madre, ha sede negli stessi uffici dell'azienda trasporti, in via Caduti senza croce, a Palermo.</w:t>
      </w:r>
      <w:r w:rsidRPr="008676C2">
        <w:t>”</w:t>
      </w:r>
    </w:p>
    <w:p w14:paraId="0F905D03" w14:textId="77777777" w:rsidR="008B0A6A" w:rsidRDefault="008B0A6A" w:rsidP="008676C2">
      <w:pPr>
        <w:spacing w:after="120" w:line="288" w:lineRule="auto"/>
        <w:ind w:right="57"/>
        <w:jc w:val="both"/>
        <w:rPr>
          <w:b/>
          <w:bCs/>
        </w:rPr>
      </w:pPr>
    </w:p>
    <w:p w14:paraId="304D073F" w14:textId="77777777" w:rsidR="005D6738" w:rsidRPr="008676C2" w:rsidRDefault="00AC2EB0" w:rsidP="008676C2">
      <w:pPr>
        <w:spacing w:after="120" w:line="288" w:lineRule="auto"/>
        <w:ind w:right="57"/>
        <w:jc w:val="both"/>
        <w:rPr>
          <w:sz w:val="28"/>
          <w:szCs w:val="28"/>
        </w:rPr>
      </w:pPr>
      <w:r w:rsidRPr="008676C2">
        <w:rPr>
          <w:sz w:val="28"/>
          <w:szCs w:val="28"/>
        </w:rPr>
        <w:t xml:space="preserve">Così, sul punto, risponde il neopresidente </w:t>
      </w:r>
      <w:r w:rsidR="005D6738" w:rsidRPr="008676C2">
        <w:rPr>
          <w:sz w:val="28"/>
          <w:szCs w:val="28"/>
        </w:rPr>
        <w:t>Castiglione.</w:t>
      </w:r>
    </w:p>
    <w:p w14:paraId="161BB67C" w14:textId="77777777" w:rsidR="005D6738" w:rsidRPr="008676C2" w:rsidRDefault="005D6738" w:rsidP="00AC2EB0">
      <w:pPr>
        <w:snapToGrid w:val="0"/>
        <w:spacing w:after="120" w:line="240" w:lineRule="auto"/>
        <w:ind w:left="1701"/>
        <w:jc w:val="both"/>
        <w:rPr>
          <w:sz w:val="28"/>
          <w:szCs w:val="28"/>
        </w:rPr>
      </w:pPr>
      <w:r w:rsidRPr="008676C2">
        <w:t>CASTIGLIONE</w:t>
      </w:r>
      <w:r w:rsidRPr="008676C2">
        <w:rPr>
          <w:i/>
        </w:rPr>
        <w:t xml:space="preserve">, presidente dell’AST. </w:t>
      </w:r>
      <w:r w:rsidRPr="008676C2">
        <w:t xml:space="preserve">Non so se </w:t>
      </w:r>
      <w:r w:rsidR="00AC2EB0" w:rsidRPr="008676C2">
        <w:t xml:space="preserve">poi sia </w:t>
      </w:r>
      <w:r w:rsidRPr="008676C2">
        <w:t xml:space="preserve">stato fondato questo movimento. Lo dice il giornalista. </w:t>
      </w:r>
    </w:p>
    <w:p w14:paraId="4034682C" w14:textId="77777777" w:rsidR="005D6738" w:rsidRPr="008676C2" w:rsidRDefault="005D6738" w:rsidP="00AC2EB0">
      <w:pPr>
        <w:snapToGrid w:val="0"/>
        <w:spacing w:after="120" w:line="240" w:lineRule="auto"/>
        <w:ind w:left="1701"/>
        <w:jc w:val="both"/>
      </w:pPr>
      <w:r w:rsidRPr="008676C2">
        <w:t xml:space="preserve">FAVA, </w:t>
      </w:r>
      <w:r w:rsidRPr="008676C2">
        <w:rPr>
          <w:i/>
        </w:rPr>
        <w:t>presidente della Commissione</w:t>
      </w:r>
      <w:r w:rsidRPr="008676C2">
        <w:t>. Ma lei ha chiesto?</w:t>
      </w:r>
    </w:p>
    <w:p w14:paraId="358D3182" w14:textId="77777777" w:rsidR="005D6738" w:rsidRPr="008676C2" w:rsidRDefault="005D6738" w:rsidP="00AC2EB0">
      <w:pPr>
        <w:snapToGrid w:val="0"/>
        <w:spacing w:after="120" w:line="240" w:lineRule="auto"/>
        <w:ind w:left="1701"/>
        <w:jc w:val="both"/>
      </w:pPr>
      <w:r w:rsidRPr="008676C2">
        <w:t>CASTIGLIONE</w:t>
      </w:r>
      <w:r w:rsidRPr="008676C2">
        <w:rPr>
          <w:i/>
        </w:rPr>
        <w:t>, presidente dell’AST. A</w:t>
      </w:r>
      <w:r w:rsidRPr="008676C2">
        <w:t xml:space="preserve"> chi devo chiedere?</w:t>
      </w:r>
    </w:p>
    <w:p w14:paraId="04B113AF" w14:textId="77777777" w:rsidR="005D6738" w:rsidRPr="008676C2" w:rsidRDefault="005D6738" w:rsidP="00AC2EB0">
      <w:pPr>
        <w:snapToGrid w:val="0"/>
        <w:spacing w:after="120" w:line="240" w:lineRule="auto"/>
        <w:ind w:left="1701"/>
        <w:jc w:val="both"/>
      </w:pPr>
      <w:r w:rsidRPr="008676C2">
        <w:t xml:space="preserve">FAVA, </w:t>
      </w:r>
      <w:r w:rsidRPr="008676C2">
        <w:rPr>
          <w:i/>
        </w:rPr>
        <w:t xml:space="preserve">presidente della Commissione. </w:t>
      </w:r>
      <w:r w:rsidRPr="008676C2">
        <w:t xml:space="preserve">A Dalì, un riscontro. </w:t>
      </w:r>
    </w:p>
    <w:p w14:paraId="184CD0AE" w14:textId="77777777" w:rsidR="005D6738" w:rsidRPr="008676C2" w:rsidRDefault="005D6738" w:rsidP="00AC2EB0">
      <w:pPr>
        <w:snapToGrid w:val="0"/>
        <w:spacing w:after="120" w:line="240" w:lineRule="auto"/>
        <w:ind w:left="1701"/>
        <w:jc w:val="both"/>
      </w:pPr>
      <w:r w:rsidRPr="008676C2">
        <w:t>CASTIGLIONE</w:t>
      </w:r>
      <w:r w:rsidRPr="008676C2">
        <w:rPr>
          <w:i/>
        </w:rPr>
        <w:t xml:space="preserve">, presidente dell’AST. </w:t>
      </w:r>
      <w:r w:rsidRPr="008676C2">
        <w:rPr>
          <w:iCs/>
        </w:rPr>
        <w:t>N</w:t>
      </w:r>
      <w:r w:rsidRPr="008676C2">
        <w:t xml:space="preserve">o, non gliel’ho chiesto. </w:t>
      </w:r>
    </w:p>
    <w:p w14:paraId="55EE6E37" w14:textId="77777777" w:rsidR="005D6738" w:rsidRPr="008676C2" w:rsidRDefault="005D6738" w:rsidP="00AC2EB0">
      <w:pPr>
        <w:snapToGrid w:val="0"/>
        <w:spacing w:after="120" w:line="240" w:lineRule="auto"/>
        <w:ind w:left="1701"/>
        <w:jc w:val="both"/>
      </w:pPr>
      <w:r w:rsidRPr="008676C2">
        <w:t xml:space="preserve">FAVA, </w:t>
      </w:r>
      <w:r w:rsidRPr="008676C2">
        <w:rPr>
          <w:i/>
        </w:rPr>
        <w:t xml:space="preserve">presidente della Commissione. </w:t>
      </w:r>
      <w:r w:rsidRPr="008676C2">
        <w:t xml:space="preserve">Però il fatto che </w:t>
      </w:r>
      <w:r w:rsidR="00AC2EB0" w:rsidRPr="008676C2">
        <w:t xml:space="preserve">possano averlo fondato un </w:t>
      </w:r>
      <w:r w:rsidRPr="008676C2">
        <w:t>consigliere di amministrazione</w:t>
      </w:r>
      <w:r w:rsidR="00AC2EB0" w:rsidRPr="008676C2">
        <w:t xml:space="preserve"> dell’AST</w:t>
      </w:r>
      <w:r w:rsidRPr="008676C2">
        <w:t xml:space="preserve">, un dipendente e </w:t>
      </w:r>
      <w:r w:rsidR="00AC2EB0" w:rsidRPr="008676C2">
        <w:t xml:space="preserve">il </w:t>
      </w:r>
      <w:r w:rsidRPr="008676C2">
        <w:t>liquidatore di AST Sistemi...</w:t>
      </w:r>
    </w:p>
    <w:p w14:paraId="37070700" w14:textId="77777777" w:rsidR="005D6738" w:rsidRPr="008676C2" w:rsidRDefault="005D6738" w:rsidP="00AC2EB0">
      <w:pPr>
        <w:snapToGrid w:val="0"/>
        <w:spacing w:after="120" w:line="240" w:lineRule="auto"/>
        <w:ind w:left="1701"/>
        <w:jc w:val="both"/>
      </w:pPr>
      <w:r w:rsidRPr="008676C2">
        <w:t>CASTIGLIONE</w:t>
      </w:r>
      <w:r w:rsidRPr="008676C2">
        <w:rPr>
          <w:i/>
        </w:rPr>
        <w:t xml:space="preserve">, presidente dell’AST. </w:t>
      </w:r>
      <w:r w:rsidRPr="008676C2">
        <w:t>Diventa una cosa stranissima...</w:t>
      </w:r>
    </w:p>
    <w:p w14:paraId="23A46EBB" w14:textId="77777777" w:rsidR="005D6738" w:rsidRPr="008676C2" w:rsidRDefault="005D6738" w:rsidP="00AC2EB0">
      <w:pPr>
        <w:snapToGrid w:val="0"/>
        <w:spacing w:after="120" w:line="240" w:lineRule="auto"/>
        <w:ind w:left="1701"/>
        <w:jc w:val="both"/>
      </w:pPr>
      <w:r w:rsidRPr="008676C2">
        <w:t xml:space="preserve">FAVA, </w:t>
      </w:r>
      <w:r w:rsidRPr="008676C2">
        <w:rPr>
          <w:i/>
        </w:rPr>
        <w:t xml:space="preserve">presidente della Commissione. </w:t>
      </w:r>
      <w:r w:rsidRPr="008676C2">
        <w:t xml:space="preserve">Fa pensare che </w:t>
      </w:r>
      <w:r w:rsidR="00AC2EB0" w:rsidRPr="008676C2">
        <w:t xml:space="preserve">l’AST </w:t>
      </w:r>
      <w:r w:rsidRPr="008676C2">
        <w:t xml:space="preserve">diventa un serbatoio elettorale. </w:t>
      </w:r>
    </w:p>
    <w:p w14:paraId="7638CCB4" w14:textId="77777777" w:rsidR="005D6738" w:rsidRPr="008676C2" w:rsidRDefault="005D6738" w:rsidP="00AC2EB0">
      <w:pPr>
        <w:snapToGrid w:val="0"/>
        <w:spacing w:after="120" w:line="240" w:lineRule="auto"/>
        <w:ind w:left="1701"/>
        <w:jc w:val="both"/>
        <w:rPr>
          <w:i/>
        </w:rPr>
      </w:pPr>
      <w:r w:rsidRPr="008676C2">
        <w:t xml:space="preserve">CASTIGLIONE, </w:t>
      </w:r>
      <w:r w:rsidRPr="008676C2">
        <w:rPr>
          <w:i/>
        </w:rPr>
        <w:t>presidente dell’AST</w:t>
      </w:r>
      <w:r w:rsidRPr="008676C2">
        <w:t xml:space="preserve">. Assolutamente sì. </w:t>
      </w:r>
      <w:r w:rsidR="00AC2EB0" w:rsidRPr="008676C2">
        <w:t>Ma n</w:t>
      </w:r>
      <w:r w:rsidRPr="008676C2">
        <w:t>on sono in condizioni di buttarlo fuori.</w:t>
      </w:r>
      <w:r w:rsidRPr="008676C2">
        <w:rPr>
          <w:i/>
        </w:rPr>
        <w:t xml:space="preserve"> </w:t>
      </w:r>
      <w:r w:rsidRPr="008676C2">
        <w:t xml:space="preserve">Voglio dire che se c’è qualche cosa che non va io non posso buttarlo fuori. </w:t>
      </w:r>
    </w:p>
    <w:p w14:paraId="7C120E3F" w14:textId="77777777" w:rsidR="005D6738" w:rsidRPr="008676C2" w:rsidRDefault="005D6738" w:rsidP="00AC2EB0">
      <w:pPr>
        <w:snapToGrid w:val="0"/>
        <w:spacing w:after="120" w:line="240" w:lineRule="auto"/>
        <w:ind w:left="1701"/>
        <w:jc w:val="both"/>
      </w:pPr>
      <w:r w:rsidRPr="008676C2">
        <w:t xml:space="preserve">FAVA, </w:t>
      </w:r>
      <w:r w:rsidRPr="008676C2">
        <w:rPr>
          <w:i/>
        </w:rPr>
        <w:t>presidente della Commissione.</w:t>
      </w:r>
      <w:r w:rsidRPr="008676C2">
        <w:t xml:space="preserve"> Però </w:t>
      </w:r>
      <w:r w:rsidR="008676C2" w:rsidRPr="008676C2">
        <w:t xml:space="preserve">potrebbe chiedere </w:t>
      </w:r>
      <w:r w:rsidRPr="008676C2">
        <w:t xml:space="preserve">spiegazioni. </w:t>
      </w:r>
    </w:p>
    <w:p w14:paraId="5BB986A3" w14:textId="77777777" w:rsidR="005D6738" w:rsidRPr="008676C2" w:rsidRDefault="005D6738" w:rsidP="00AC2EB0">
      <w:pPr>
        <w:snapToGrid w:val="0"/>
        <w:spacing w:after="120" w:line="240" w:lineRule="auto"/>
        <w:ind w:left="1701"/>
        <w:jc w:val="both"/>
      </w:pPr>
      <w:r w:rsidRPr="008676C2">
        <w:t xml:space="preserve">CASTIGLIONE, </w:t>
      </w:r>
      <w:r w:rsidRPr="008676C2">
        <w:rPr>
          <w:i/>
        </w:rPr>
        <w:t>presidente dell’AST.</w:t>
      </w:r>
      <w:r w:rsidRPr="008676C2">
        <w:t xml:space="preserve"> Assolutamente sì.</w:t>
      </w:r>
    </w:p>
    <w:p w14:paraId="776F0FE0" w14:textId="77777777" w:rsidR="005D6738" w:rsidRDefault="005D6738" w:rsidP="00AC2EB0">
      <w:pPr>
        <w:snapToGrid w:val="0"/>
        <w:spacing w:after="120" w:line="240" w:lineRule="auto"/>
        <w:jc w:val="both"/>
        <w:rPr>
          <w:color w:val="FF0000"/>
          <w:sz w:val="28"/>
          <w:szCs w:val="28"/>
        </w:rPr>
      </w:pPr>
    </w:p>
    <w:p w14:paraId="7AC0FD75" w14:textId="77777777" w:rsidR="005D6738" w:rsidRDefault="008676C2" w:rsidP="005D6738">
      <w:pPr>
        <w:spacing w:after="120" w:line="288" w:lineRule="auto"/>
        <w:ind w:right="57"/>
        <w:jc w:val="both"/>
        <w:rPr>
          <w:sz w:val="28"/>
          <w:szCs w:val="28"/>
        </w:rPr>
      </w:pPr>
      <w:r w:rsidRPr="008B0A6A">
        <w:rPr>
          <w:sz w:val="28"/>
          <w:szCs w:val="28"/>
        </w:rPr>
        <w:t xml:space="preserve">Tra gli indagati c’è anche l’avvocato </w:t>
      </w:r>
      <w:r w:rsidR="001D724F" w:rsidRPr="008B0A6A">
        <w:rPr>
          <w:sz w:val="28"/>
          <w:szCs w:val="28"/>
        </w:rPr>
        <w:t xml:space="preserve">Teresa </w:t>
      </w:r>
      <w:r w:rsidRPr="008B0A6A">
        <w:rPr>
          <w:sz w:val="28"/>
          <w:szCs w:val="28"/>
        </w:rPr>
        <w:t>Sal</w:t>
      </w:r>
      <w:r w:rsidR="001D724F" w:rsidRPr="008B0A6A">
        <w:rPr>
          <w:sz w:val="28"/>
          <w:szCs w:val="28"/>
        </w:rPr>
        <w:t>a</w:t>
      </w:r>
      <w:r w:rsidRPr="008B0A6A">
        <w:rPr>
          <w:sz w:val="28"/>
          <w:szCs w:val="28"/>
        </w:rPr>
        <w:t xml:space="preserve">mone, </w:t>
      </w:r>
      <w:r w:rsidR="00A06EB1" w:rsidRPr="008B0A6A">
        <w:rPr>
          <w:sz w:val="28"/>
          <w:szCs w:val="28"/>
        </w:rPr>
        <w:t xml:space="preserve">responsabile della prevenzione della corruzione e della trasparenza" </w:t>
      </w:r>
      <w:r w:rsidRPr="008B0A6A">
        <w:rPr>
          <w:sz w:val="28"/>
          <w:szCs w:val="28"/>
        </w:rPr>
        <w:t>dell’AST</w:t>
      </w:r>
      <w:r w:rsidR="00A06EB1" w:rsidRPr="008B0A6A">
        <w:rPr>
          <w:sz w:val="28"/>
          <w:szCs w:val="28"/>
        </w:rPr>
        <w:t xml:space="preserve"> (per ragioni attinenti, però, al suo ruolo all’interno dell’Ufficio Legale ed Affari Generali)</w:t>
      </w:r>
      <w:r w:rsidRPr="008B0A6A">
        <w:rPr>
          <w:sz w:val="28"/>
          <w:szCs w:val="28"/>
        </w:rPr>
        <w:t>.</w:t>
      </w:r>
      <w:r w:rsidR="001D724F" w:rsidRPr="008B0A6A">
        <w:rPr>
          <w:sz w:val="28"/>
          <w:szCs w:val="28"/>
        </w:rPr>
        <w:t xml:space="preserve"> E anche lei, </w:t>
      </w:r>
      <w:r w:rsidR="001D724F">
        <w:rPr>
          <w:sz w:val="28"/>
          <w:szCs w:val="28"/>
        </w:rPr>
        <w:t>per ragioni di opportunità, lascia.</w:t>
      </w:r>
    </w:p>
    <w:p w14:paraId="58C85FB9" w14:textId="77777777" w:rsidR="00F55BE9" w:rsidRPr="00F55BE9" w:rsidRDefault="00F55BE9" w:rsidP="00F55BE9">
      <w:pPr>
        <w:spacing w:after="120" w:line="240" w:lineRule="auto"/>
        <w:ind w:left="1701"/>
        <w:jc w:val="both"/>
      </w:pPr>
      <w:r w:rsidRPr="00F55BE9">
        <w:t xml:space="preserve">CASTIGLIONE, </w:t>
      </w:r>
      <w:r w:rsidRPr="00F55BE9">
        <w:rPr>
          <w:i/>
        </w:rPr>
        <w:t xml:space="preserve">presidente dell’AST. </w:t>
      </w:r>
      <w:r w:rsidRPr="00F55BE9">
        <w:t>Una settimana dopo il mio primo Consiglio di amministrazione è venuta l’avvocato Salamone e mi ha detto che per un fatto di opportunità non poteva più continuare a fare l’anticorruzione. È indagata assieme agli altri e a me è sembrato giusto... Non conoscendo nessuno all’AST, purtroppo o per fortuna, ho chiesto: “</w:t>
      </w:r>
      <w:r w:rsidRPr="00F55BE9">
        <w:rPr>
          <w:i/>
          <w:iCs/>
        </w:rPr>
        <w:t xml:space="preserve">chi sono i possibili candidati?”. </w:t>
      </w:r>
      <w:r w:rsidRPr="00F55BE9">
        <w:t>Mi avevano detto che doveva essere un avvocato. “</w:t>
      </w:r>
      <w:r w:rsidRPr="00F55BE9">
        <w:rPr>
          <w:i/>
          <w:iCs/>
        </w:rPr>
        <w:t xml:space="preserve">C’è la Marino…” </w:t>
      </w:r>
      <w:r w:rsidRPr="00F55BE9">
        <w:t>e un’altra di Messina, non ricordo il nome, e io le ho detto: “</w:t>
      </w:r>
      <w:r w:rsidRPr="00F55BE9">
        <w:rPr>
          <w:i/>
          <w:iCs/>
        </w:rPr>
        <w:t>prenda la prima che le capita</w:t>
      </w:r>
      <w:r w:rsidRPr="00F55BE9">
        <w:t>”.</w:t>
      </w:r>
    </w:p>
    <w:p w14:paraId="1A0D1D8B" w14:textId="77777777" w:rsidR="00F55BE9" w:rsidRPr="00F55BE9" w:rsidRDefault="00F55BE9" w:rsidP="00F55BE9">
      <w:pPr>
        <w:spacing w:after="120" w:line="240" w:lineRule="auto"/>
        <w:ind w:left="1701"/>
        <w:jc w:val="both"/>
      </w:pPr>
      <w:r w:rsidRPr="00F55BE9">
        <w:t xml:space="preserve">FAVA, </w:t>
      </w:r>
      <w:r w:rsidRPr="00F55BE9">
        <w:rPr>
          <w:i/>
        </w:rPr>
        <w:t xml:space="preserve">presidente della Commissione. </w:t>
      </w:r>
      <w:r w:rsidRPr="00F55BE9">
        <w:t>Ma lo ha detto chi?</w:t>
      </w:r>
    </w:p>
    <w:p w14:paraId="04330F1A" w14:textId="77777777" w:rsidR="00F55BE9" w:rsidRPr="00F55BE9" w:rsidRDefault="00F55BE9" w:rsidP="00F55BE9">
      <w:pPr>
        <w:spacing w:after="120" w:line="240" w:lineRule="auto"/>
        <w:ind w:left="1701"/>
        <w:jc w:val="both"/>
      </w:pPr>
      <w:r w:rsidRPr="00F55BE9">
        <w:lastRenderedPageBreak/>
        <w:t xml:space="preserve">CASTIGLIONE, </w:t>
      </w:r>
      <w:r w:rsidRPr="00F55BE9">
        <w:rPr>
          <w:i/>
        </w:rPr>
        <w:t xml:space="preserve">presidente dell’AST. </w:t>
      </w:r>
      <w:r w:rsidRPr="00F55BE9">
        <w:t>Io l’ho detto alla Salamone di portare al Consiglio di amministrazione questa cosa. Ed è stata nominata la Marino. Un giorno dopo mi richiama la Marino e mi dice: “</w:t>
      </w:r>
      <w:r w:rsidRPr="00F55BE9">
        <w:rPr>
          <w:i/>
          <w:iCs/>
        </w:rPr>
        <w:t>Presidente, le dispiace, le posso parlare? Io non posso accettare</w:t>
      </w:r>
      <w:r w:rsidRPr="00F55BE9">
        <w:t xml:space="preserve">, </w:t>
      </w:r>
      <w:r w:rsidRPr="00F55BE9">
        <w:rPr>
          <w:i/>
          <w:iCs/>
        </w:rPr>
        <w:t>già mi occupo di una serie di contenziosi con i lavoratori e quindi non ce la faccio</w:t>
      </w:r>
      <w:r w:rsidRPr="00F55BE9">
        <w:t>”.</w:t>
      </w:r>
    </w:p>
    <w:p w14:paraId="35D7155D" w14:textId="77777777" w:rsidR="00F55BE9" w:rsidRPr="00F55BE9" w:rsidRDefault="00F55BE9" w:rsidP="00F55BE9">
      <w:pPr>
        <w:spacing w:after="120" w:line="240" w:lineRule="auto"/>
        <w:ind w:left="1701"/>
        <w:jc w:val="both"/>
      </w:pPr>
      <w:r w:rsidRPr="00F55BE9">
        <w:t xml:space="preserve">FAVA, </w:t>
      </w:r>
      <w:r w:rsidRPr="00F55BE9">
        <w:rPr>
          <w:i/>
        </w:rPr>
        <w:t xml:space="preserve">presidente della Commissione. </w:t>
      </w:r>
      <w:r w:rsidRPr="00F55BE9">
        <w:t>Ricostruendo: voi nominate l’avvocato Marino il 23 febbraio e il giorno dopo la Marino le dice: “</w:t>
      </w:r>
      <w:r w:rsidRPr="00F55BE9">
        <w:rPr>
          <w:i/>
          <w:iCs/>
        </w:rPr>
        <w:t>non sono disponibile</w:t>
      </w:r>
      <w:r w:rsidRPr="00F55BE9">
        <w:t>”. Come mai arriva egualmente la notifica di questa nomina il 9 marzo?</w:t>
      </w:r>
    </w:p>
    <w:p w14:paraId="175B5E1D" w14:textId="77777777" w:rsidR="00F55BE9" w:rsidRPr="00F55BE9" w:rsidRDefault="00F55BE9" w:rsidP="00F55BE9">
      <w:pPr>
        <w:spacing w:after="120" w:line="240" w:lineRule="auto"/>
        <w:ind w:left="1701"/>
        <w:jc w:val="both"/>
      </w:pPr>
      <w:r w:rsidRPr="00F55BE9">
        <w:t xml:space="preserve">CASTIGLIONE, </w:t>
      </w:r>
      <w:r w:rsidRPr="00F55BE9">
        <w:rPr>
          <w:i/>
        </w:rPr>
        <w:t xml:space="preserve">presidente dell’AST. </w:t>
      </w:r>
      <w:r w:rsidRPr="00F55BE9">
        <w:t>Non lo so questo. Non è una cosa che mi appartiene. Credo l’abbia mandata in ritardo, non si sono messi d’accordo, non era compito mio ufficializzare questa cosa... Io so soltanto che, dopo avere avuto ufficialmente la disdetta dell’avvocato Marino, ho cercato di avere altri nominativi e questa volta, invece, chiedendo prima la disponibilità.</w:t>
      </w:r>
    </w:p>
    <w:p w14:paraId="27364365" w14:textId="77777777" w:rsidR="00F55BE9" w:rsidRDefault="00F55BE9" w:rsidP="005D6738">
      <w:pPr>
        <w:spacing w:after="120" w:line="288" w:lineRule="auto"/>
        <w:ind w:right="57"/>
        <w:jc w:val="both"/>
        <w:rPr>
          <w:color w:val="FF0000"/>
          <w:sz w:val="28"/>
          <w:szCs w:val="28"/>
        </w:rPr>
      </w:pPr>
    </w:p>
    <w:p w14:paraId="67C450C2" w14:textId="77777777" w:rsidR="00A06EB1" w:rsidRPr="0087480E" w:rsidRDefault="00A06EB1" w:rsidP="005D6738">
      <w:pPr>
        <w:spacing w:after="120" w:line="288" w:lineRule="auto"/>
        <w:ind w:right="57"/>
        <w:jc w:val="both"/>
        <w:rPr>
          <w:sz w:val="28"/>
          <w:szCs w:val="28"/>
        </w:rPr>
      </w:pPr>
      <w:r w:rsidRPr="0087480E">
        <w:rPr>
          <w:sz w:val="28"/>
          <w:szCs w:val="28"/>
        </w:rPr>
        <w:t xml:space="preserve">L’11 maggio scorso, il </w:t>
      </w:r>
      <w:proofErr w:type="spellStart"/>
      <w:r w:rsidRPr="0087480E">
        <w:rPr>
          <w:sz w:val="28"/>
          <w:szCs w:val="28"/>
        </w:rPr>
        <w:t>CdA</w:t>
      </w:r>
      <w:proofErr w:type="spellEnd"/>
      <w:r w:rsidRPr="0087480E">
        <w:rPr>
          <w:sz w:val="28"/>
          <w:szCs w:val="28"/>
        </w:rPr>
        <w:t xml:space="preserve"> di</w:t>
      </w:r>
      <w:r w:rsidR="0087480E" w:rsidRPr="0087480E">
        <w:rPr>
          <w:sz w:val="28"/>
          <w:szCs w:val="28"/>
        </w:rPr>
        <w:t xml:space="preserve"> AST</w:t>
      </w:r>
      <w:r w:rsidR="0087480E" w:rsidRPr="0087480E">
        <w:rPr>
          <w:i/>
          <w:iCs/>
          <w:sz w:val="28"/>
          <w:szCs w:val="28"/>
        </w:rPr>
        <w:t xml:space="preserve"> </w:t>
      </w:r>
      <w:r w:rsidR="0087480E" w:rsidRPr="0087480E">
        <w:rPr>
          <w:sz w:val="28"/>
          <w:szCs w:val="28"/>
        </w:rPr>
        <w:t xml:space="preserve">ha proceduto </w:t>
      </w:r>
      <w:r w:rsidRPr="0087480E">
        <w:rPr>
          <w:sz w:val="28"/>
          <w:szCs w:val="28"/>
        </w:rPr>
        <w:t xml:space="preserve">alla nomina del </w:t>
      </w:r>
      <w:r w:rsidR="0087480E" w:rsidRPr="0087480E">
        <w:rPr>
          <w:sz w:val="28"/>
          <w:szCs w:val="28"/>
        </w:rPr>
        <w:t xml:space="preserve">nuovo </w:t>
      </w:r>
      <w:r w:rsidRPr="0087480E">
        <w:rPr>
          <w:sz w:val="28"/>
          <w:szCs w:val="28"/>
        </w:rPr>
        <w:t>responsabile</w:t>
      </w:r>
      <w:r w:rsidR="0087480E" w:rsidRPr="0087480E">
        <w:rPr>
          <w:sz w:val="28"/>
          <w:szCs w:val="28"/>
        </w:rPr>
        <w:t xml:space="preserve"> anticorruzione nella persona dell</w:t>
      </w:r>
      <w:r w:rsidRPr="0087480E">
        <w:rPr>
          <w:sz w:val="28"/>
          <w:szCs w:val="28"/>
        </w:rPr>
        <w:t>’avvocato Giuseppe Montalbano, il predecessore della Salamone.</w:t>
      </w:r>
    </w:p>
    <w:p w14:paraId="715AFEDC" w14:textId="77777777" w:rsidR="0087480E" w:rsidRDefault="0087480E" w:rsidP="00F55BE9">
      <w:pPr>
        <w:spacing w:after="120" w:line="288" w:lineRule="auto"/>
        <w:ind w:right="57"/>
        <w:jc w:val="both"/>
        <w:rPr>
          <w:sz w:val="28"/>
          <w:szCs w:val="28"/>
        </w:rPr>
      </w:pPr>
    </w:p>
    <w:p w14:paraId="4AF03CB3" w14:textId="77777777" w:rsidR="005D6738" w:rsidRPr="00AC7FD5" w:rsidRDefault="005D6738" w:rsidP="005D6738">
      <w:pPr>
        <w:spacing w:after="120" w:line="240" w:lineRule="auto"/>
        <w:ind w:left="1701" w:right="57"/>
        <w:jc w:val="both"/>
        <w:rPr>
          <w:rFonts w:eastAsia="Times New Roman" w:cs="Times New Roman"/>
          <w:lang w:eastAsia="it-IT"/>
        </w:rPr>
      </w:pPr>
    </w:p>
    <w:p w14:paraId="7D5585C0" w14:textId="77777777" w:rsidR="005D6738" w:rsidRDefault="005D6738" w:rsidP="005D6738">
      <w:pPr>
        <w:spacing w:after="120" w:line="240" w:lineRule="auto"/>
        <w:ind w:left="1701" w:right="57"/>
        <w:jc w:val="both"/>
        <w:rPr>
          <w:rFonts w:eastAsia="Times New Roman" w:cs="Times New Roman"/>
          <w:color w:val="FF0000"/>
          <w:sz w:val="28"/>
          <w:szCs w:val="28"/>
          <w:lang w:eastAsia="it-IT"/>
        </w:rPr>
      </w:pPr>
    </w:p>
    <w:p w14:paraId="54F91813" w14:textId="77777777" w:rsidR="004E3802" w:rsidRDefault="004E3802">
      <w:pPr>
        <w:rPr>
          <w:rFonts w:eastAsia="Times New Roman" w:cs="Times New Roman"/>
          <w:color w:val="FF0000"/>
          <w:sz w:val="28"/>
          <w:szCs w:val="28"/>
          <w:lang w:eastAsia="it-IT"/>
        </w:rPr>
      </w:pPr>
      <w:r>
        <w:rPr>
          <w:rFonts w:eastAsia="Times New Roman" w:cs="Times New Roman"/>
          <w:color w:val="FF0000"/>
          <w:sz w:val="28"/>
          <w:szCs w:val="28"/>
          <w:lang w:eastAsia="it-IT"/>
        </w:rPr>
        <w:br w:type="page"/>
      </w:r>
    </w:p>
    <w:p w14:paraId="731D7E85" w14:textId="77777777" w:rsidR="00FA0640" w:rsidRDefault="00FA0640" w:rsidP="00FA0640">
      <w:pPr>
        <w:jc w:val="center"/>
        <w:rPr>
          <w:b/>
          <w:bCs/>
          <w:sz w:val="32"/>
          <w:szCs w:val="32"/>
        </w:rPr>
      </w:pPr>
      <w:r>
        <w:rPr>
          <w:b/>
          <w:bCs/>
          <w:sz w:val="32"/>
          <w:szCs w:val="32"/>
        </w:rPr>
        <w:lastRenderedPageBreak/>
        <w:t>CONCLUSIONI</w:t>
      </w:r>
    </w:p>
    <w:p w14:paraId="4D8BAA8E" w14:textId="77777777" w:rsidR="00FA0640" w:rsidRDefault="00FA0640" w:rsidP="00016F19">
      <w:pPr>
        <w:spacing w:after="120" w:line="288" w:lineRule="auto"/>
        <w:jc w:val="both"/>
        <w:rPr>
          <w:sz w:val="28"/>
          <w:szCs w:val="28"/>
        </w:rPr>
      </w:pPr>
    </w:p>
    <w:p w14:paraId="021AD558" w14:textId="26D9D022" w:rsidR="00FA0640" w:rsidRPr="001C52D1" w:rsidRDefault="00FA0640" w:rsidP="00016F19">
      <w:pPr>
        <w:spacing w:after="120" w:line="288" w:lineRule="auto"/>
        <w:jc w:val="both"/>
        <w:rPr>
          <w:sz w:val="28"/>
          <w:szCs w:val="28"/>
        </w:rPr>
      </w:pPr>
      <w:r w:rsidRPr="001C52D1">
        <w:rPr>
          <w:sz w:val="28"/>
          <w:szCs w:val="28"/>
        </w:rPr>
        <w:t>L’indagine della Procura di Palermo consegna all</w:t>
      </w:r>
      <w:r w:rsidR="00AA71C4">
        <w:rPr>
          <w:sz w:val="28"/>
          <w:szCs w:val="28"/>
        </w:rPr>
        <w:t>e valutazioni della</w:t>
      </w:r>
      <w:r w:rsidRPr="001C52D1">
        <w:rPr>
          <w:sz w:val="28"/>
          <w:szCs w:val="28"/>
        </w:rPr>
        <w:t xml:space="preserve"> politica </w:t>
      </w:r>
      <w:r w:rsidR="00AA71C4">
        <w:rPr>
          <w:sz w:val="28"/>
          <w:szCs w:val="28"/>
        </w:rPr>
        <w:t>un</w:t>
      </w:r>
      <w:r w:rsidR="00EF220E">
        <w:rPr>
          <w:sz w:val="28"/>
          <w:szCs w:val="28"/>
        </w:rPr>
        <w:t>a</w:t>
      </w:r>
      <w:r w:rsidRPr="001C52D1">
        <w:rPr>
          <w:sz w:val="28"/>
          <w:szCs w:val="28"/>
        </w:rPr>
        <w:t xml:space="preserve"> </w:t>
      </w:r>
      <w:r w:rsidR="00EF220E">
        <w:rPr>
          <w:sz w:val="28"/>
          <w:szCs w:val="28"/>
        </w:rPr>
        <w:t xml:space="preserve">ricostruzione </w:t>
      </w:r>
      <w:r w:rsidR="00AA71C4" w:rsidRPr="001C52D1">
        <w:rPr>
          <w:sz w:val="28"/>
          <w:szCs w:val="28"/>
        </w:rPr>
        <w:t>priv</w:t>
      </w:r>
      <w:r w:rsidR="00EF220E">
        <w:rPr>
          <w:sz w:val="28"/>
          <w:szCs w:val="28"/>
        </w:rPr>
        <w:t>a</w:t>
      </w:r>
      <w:r w:rsidR="00AA71C4" w:rsidRPr="001C52D1">
        <w:rPr>
          <w:sz w:val="28"/>
          <w:szCs w:val="28"/>
        </w:rPr>
        <w:t xml:space="preserve"> di riliev</w:t>
      </w:r>
      <w:r w:rsidR="00EF220E">
        <w:rPr>
          <w:sz w:val="28"/>
          <w:szCs w:val="28"/>
        </w:rPr>
        <w:t>o</w:t>
      </w:r>
      <w:r w:rsidR="00AA71C4" w:rsidRPr="001C52D1">
        <w:rPr>
          <w:sz w:val="28"/>
          <w:szCs w:val="28"/>
        </w:rPr>
        <w:t xml:space="preserve"> penale </w:t>
      </w:r>
      <w:r w:rsidR="00AA71C4">
        <w:rPr>
          <w:sz w:val="28"/>
          <w:szCs w:val="28"/>
        </w:rPr>
        <w:t>ma</w:t>
      </w:r>
      <w:r w:rsidR="00EF220E">
        <w:rPr>
          <w:sz w:val="28"/>
          <w:szCs w:val="28"/>
        </w:rPr>
        <w:t>,</w:t>
      </w:r>
      <w:r w:rsidR="00AA71C4">
        <w:rPr>
          <w:sz w:val="28"/>
          <w:szCs w:val="28"/>
        </w:rPr>
        <w:t xml:space="preserve"> </w:t>
      </w:r>
      <w:r w:rsidR="00EF220E">
        <w:rPr>
          <w:sz w:val="28"/>
          <w:szCs w:val="28"/>
        </w:rPr>
        <w:t xml:space="preserve">certo, </w:t>
      </w:r>
      <w:r w:rsidR="00AA71C4">
        <w:rPr>
          <w:sz w:val="28"/>
          <w:szCs w:val="28"/>
        </w:rPr>
        <w:t xml:space="preserve">estremamente </w:t>
      </w:r>
      <w:r w:rsidRPr="001C52D1">
        <w:rPr>
          <w:sz w:val="28"/>
          <w:szCs w:val="28"/>
        </w:rPr>
        <w:t>allarmante: “Dalle indagini è emerso che la gestione del personale di AST, sia con riguardo ai dipendenti assunti direttamente sia con riguardo a quelli impiegati attraverso rapporti di lavoro interinale è pesantemente condizionata da logiche clientelari e da pressioni politiche”.</w:t>
      </w:r>
    </w:p>
    <w:p w14:paraId="5A773695" w14:textId="4922F3ED" w:rsidR="00FA0640" w:rsidRPr="001C52D1" w:rsidRDefault="00FA0640" w:rsidP="00016F19">
      <w:pPr>
        <w:spacing w:after="120" w:line="288" w:lineRule="auto"/>
        <w:jc w:val="both"/>
        <w:rPr>
          <w:sz w:val="28"/>
          <w:szCs w:val="28"/>
        </w:rPr>
      </w:pPr>
      <w:r w:rsidRPr="001C52D1">
        <w:rPr>
          <w:sz w:val="28"/>
          <w:szCs w:val="28"/>
        </w:rPr>
        <w:t>Da</w:t>
      </w:r>
      <w:r w:rsidR="00EF220E">
        <w:rPr>
          <w:sz w:val="28"/>
          <w:szCs w:val="28"/>
        </w:rPr>
        <w:t>ll’</w:t>
      </w:r>
      <w:r w:rsidRPr="001C52D1">
        <w:rPr>
          <w:sz w:val="28"/>
          <w:szCs w:val="28"/>
        </w:rPr>
        <w:t xml:space="preserve">inchiesta </w:t>
      </w:r>
      <w:r w:rsidR="00EF220E">
        <w:rPr>
          <w:sz w:val="28"/>
          <w:szCs w:val="28"/>
        </w:rPr>
        <w:t xml:space="preserve">svolta da questa Commissione </w:t>
      </w:r>
      <w:r w:rsidRPr="001C52D1">
        <w:rPr>
          <w:sz w:val="28"/>
          <w:szCs w:val="28"/>
        </w:rPr>
        <w:t>emergono fatti, comportamenti e omissioni che aggravano</w:t>
      </w:r>
      <w:r w:rsidR="00EF220E">
        <w:rPr>
          <w:sz w:val="28"/>
          <w:szCs w:val="28"/>
        </w:rPr>
        <w:t>, purtroppo,</w:t>
      </w:r>
      <w:r w:rsidRPr="001C52D1">
        <w:rPr>
          <w:sz w:val="28"/>
          <w:szCs w:val="28"/>
        </w:rPr>
        <w:t xml:space="preserve"> il quadro</w:t>
      </w:r>
      <w:r w:rsidR="00AA71C4">
        <w:rPr>
          <w:sz w:val="28"/>
          <w:szCs w:val="28"/>
        </w:rPr>
        <w:t xml:space="preserve"> proposto dalla magistratura</w:t>
      </w:r>
      <w:r w:rsidRPr="001C52D1">
        <w:rPr>
          <w:sz w:val="28"/>
          <w:szCs w:val="28"/>
        </w:rPr>
        <w:t xml:space="preserve">. E che richiedono un ripensamento urgente e complessivo </w:t>
      </w:r>
      <w:r w:rsidR="00AA71C4">
        <w:rPr>
          <w:sz w:val="28"/>
          <w:szCs w:val="28"/>
        </w:rPr>
        <w:t xml:space="preserve">da parte </w:t>
      </w:r>
      <w:r w:rsidR="001B4DCA">
        <w:rPr>
          <w:sz w:val="28"/>
          <w:szCs w:val="28"/>
        </w:rPr>
        <w:t>della Regione s</w:t>
      </w:r>
      <w:r w:rsidRPr="001C52D1">
        <w:rPr>
          <w:sz w:val="28"/>
          <w:szCs w:val="28"/>
        </w:rPr>
        <w:t>iciliana, socio unico dell’AST, nelle proprie funzioni di gestione e di controllo nei confronti della più importante partecipata regionale.</w:t>
      </w:r>
    </w:p>
    <w:p w14:paraId="2A75D304" w14:textId="77777777" w:rsidR="00FA0640" w:rsidRPr="001C52D1" w:rsidRDefault="00FA0640" w:rsidP="00016F19">
      <w:pPr>
        <w:spacing w:after="120" w:line="288" w:lineRule="auto"/>
        <w:jc w:val="both"/>
        <w:rPr>
          <w:sz w:val="28"/>
          <w:szCs w:val="28"/>
        </w:rPr>
      </w:pPr>
      <w:r w:rsidRPr="001C52D1">
        <w:rPr>
          <w:sz w:val="28"/>
          <w:szCs w:val="28"/>
        </w:rPr>
        <w:t>È quanto meno singolare che la relazione, a conclusione dell’</w:t>
      </w:r>
      <w:r w:rsidRPr="001C52D1">
        <w:rPr>
          <w:i/>
          <w:iCs/>
          <w:sz w:val="28"/>
          <w:szCs w:val="28"/>
        </w:rPr>
        <w:t>audit</w:t>
      </w:r>
      <w:r w:rsidRPr="001C52D1">
        <w:rPr>
          <w:sz w:val="28"/>
          <w:szCs w:val="28"/>
        </w:rPr>
        <w:t xml:space="preserve"> svolto dagli avvocati Terrano e Lo Cascio, sia rimasta lettera morta, nonostante punti specifici di vulnerabilità e di opacità che quella relazione individuava nell’azienda </w:t>
      </w:r>
      <w:r w:rsidR="00AA71C4">
        <w:rPr>
          <w:sz w:val="28"/>
          <w:szCs w:val="28"/>
        </w:rPr>
        <w:t>(</w:t>
      </w:r>
      <w:r w:rsidRPr="001C52D1">
        <w:rPr>
          <w:sz w:val="28"/>
          <w:szCs w:val="28"/>
        </w:rPr>
        <w:t xml:space="preserve">e che sono stati poi </w:t>
      </w:r>
      <w:r w:rsidR="00AA71C4">
        <w:rPr>
          <w:sz w:val="28"/>
          <w:szCs w:val="28"/>
        </w:rPr>
        <w:t xml:space="preserve">raccolti e </w:t>
      </w:r>
      <w:r w:rsidRPr="001C52D1">
        <w:rPr>
          <w:sz w:val="28"/>
          <w:szCs w:val="28"/>
        </w:rPr>
        <w:t>sviluppati nell’indagine della Procura d</w:t>
      </w:r>
      <w:r w:rsidR="00AA71C4">
        <w:rPr>
          <w:sz w:val="28"/>
          <w:szCs w:val="28"/>
        </w:rPr>
        <w:t>i</w:t>
      </w:r>
      <w:r w:rsidRPr="001C52D1">
        <w:rPr>
          <w:sz w:val="28"/>
          <w:szCs w:val="28"/>
        </w:rPr>
        <w:t xml:space="preserve"> Palermo</w:t>
      </w:r>
      <w:r w:rsidR="00AA71C4">
        <w:rPr>
          <w:sz w:val="28"/>
          <w:szCs w:val="28"/>
        </w:rPr>
        <w:t>)</w:t>
      </w:r>
      <w:r w:rsidRPr="001C52D1">
        <w:rPr>
          <w:sz w:val="28"/>
          <w:szCs w:val="28"/>
        </w:rPr>
        <w:t>.</w:t>
      </w:r>
    </w:p>
    <w:p w14:paraId="052D059E" w14:textId="77777777" w:rsidR="00FA0640" w:rsidRPr="00176B78" w:rsidRDefault="00FA0640" w:rsidP="00016F19">
      <w:pPr>
        <w:spacing w:after="120" w:line="288" w:lineRule="auto"/>
        <w:jc w:val="both"/>
        <w:rPr>
          <w:sz w:val="28"/>
          <w:szCs w:val="28"/>
        </w:rPr>
      </w:pPr>
      <w:r w:rsidRPr="001C52D1">
        <w:rPr>
          <w:sz w:val="28"/>
          <w:szCs w:val="28"/>
        </w:rPr>
        <w:t xml:space="preserve">È irrituale che l’attività ispettiva dei due legali dell’azienda </w:t>
      </w:r>
      <w:r w:rsidR="00AA71C4">
        <w:rPr>
          <w:sz w:val="28"/>
          <w:szCs w:val="28"/>
        </w:rPr>
        <w:t xml:space="preserve">Terrano e Lo Cascio </w:t>
      </w:r>
      <w:r w:rsidRPr="001C52D1">
        <w:rPr>
          <w:sz w:val="28"/>
          <w:szCs w:val="28"/>
        </w:rPr>
        <w:t xml:space="preserve">si sia ritorta contro di loro, rendendoli vittime di un isolamento ingiustificato e certamente ingeneroso per due dipendenti che hanno avuto l’onesta civile di rappresentare all’autorità giudiziaria le loro preoccupazione su situazioni di </w:t>
      </w:r>
      <w:r w:rsidRPr="00176B78">
        <w:rPr>
          <w:sz w:val="28"/>
          <w:szCs w:val="28"/>
        </w:rPr>
        <w:t>dubbia legalità all’i</w:t>
      </w:r>
      <w:r w:rsidR="00AA71C4" w:rsidRPr="00176B78">
        <w:rPr>
          <w:sz w:val="28"/>
          <w:szCs w:val="28"/>
        </w:rPr>
        <w:t>n</w:t>
      </w:r>
      <w:r w:rsidRPr="00176B78">
        <w:rPr>
          <w:sz w:val="28"/>
          <w:szCs w:val="28"/>
        </w:rPr>
        <w:t>terno dell’azienda.</w:t>
      </w:r>
    </w:p>
    <w:p w14:paraId="2B3D249D" w14:textId="05E439F8" w:rsidR="00FA0640" w:rsidRPr="001C52D1" w:rsidRDefault="00FA0640" w:rsidP="00016F19">
      <w:pPr>
        <w:spacing w:after="120" w:line="288" w:lineRule="auto"/>
        <w:jc w:val="both"/>
        <w:rPr>
          <w:sz w:val="28"/>
          <w:szCs w:val="28"/>
        </w:rPr>
      </w:pPr>
      <w:r w:rsidRPr="00176B78">
        <w:rPr>
          <w:sz w:val="28"/>
          <w:szCs w:val="28"/>
        </w:rPr>
        <w:t xml:space="preserve">È </w:t>
      </w:r>
      <w:r w:rsidR="00176B78" w:rsidRPr="00176B78">
        <w:rPr>
          <w:sz w:val="28"/>
          <w:szCs w:val="28"/>
        </w:rPr>
        <w:t xml:space="preserve">auspicabile </w:t>
      </w:r>
      <w:r w:rsidRPr="00176B78">
        <w:rPr>
          <w:sz w:val="28"/>
          <w:szCs w:val="28"/>
        </w:rPr>
        <w:t xml:space="preserve">che la nuova </w:t>
      </w:r>
      <w:r w:rsidRPr="00176B78">
        <w:rPr>
          <w:i/>
          <w:iCs/>
          <w:sz w:val="28"/>
          <w:szCs w:val="28"/>
        </w:rPr>
        <w:t>governance</w:t>
      </w:r>
      <w:r w:rsidRPr="00176B78">
        <w:rPr>
          <w:sz w:val="28"/>
          <w:szCs w:val="28"/>
        </w:rPr>
        <w:t xml:space="preserve"> della società </w:t>
      </w:r>
      <w:r w:rsidR="00176B78" w:rsidRPr="00176B78">
        <w:rPr>
          <w:sz w:val="28"/>
          <w:szCs w:val="28"/>
        </w:rPr>
        <w:t>senta</w:t>
      </w:r>
      <w:r w:rsidRPr="00176B78">
        <w:rPr>
          <w:sz w:val="28"/>
          <w:szCs w:val="28"/>
        </w:rPr>
        <w:t xml:space="preserve"> il dovere di esprimer</w:t>
      </w:r>
      <w:r w:rsidR="00176B78" w:rsidRPr="00176B78">
        <w:rPr>
          <w:sz w:val="28"/>
          <w:szCs w:val="28"/>
        </w:rPr>
        <w:t>e il suo</w:t>
      </w:r>
      <w:r w:rsidRPr="00176B78">
        <w:rPr>
          <w:sz w:val="28"/>
          <w:szCs w:val="28"/>
        </w:rPr>
        <w:t xml:space="preserve"> apprezzamento e </w:t>
      </w:r>
      <w:r w:rsidR="00AA71C4" w:rsidRPr="00176B78">
        <w:rPr>
          <w:sz w:val="28"/>
          <w:szCs w:val="28"/>
        </w:rPr>
        <w:t xml:space="preserve">di </w:t>
      </w:r>
      <w:r w:rsidRPr="00176B78">
        <w:rPr>
          <w:sz w:val="28"/>
          <w:szCs w:val="28"/>
        </w:rPr>
        <w:t>rimuovere g</w:t>
      </w:r>
      <w:bookmarkStart w:id="5" w:name="_GoBack"/>
      <w:bookmarkEnd w:id="5"/>
      <w:r w:rsidRPr="00176B78">
        <w:rPr>
          <w:sz w:val="28"/>
          <w:szCs w:val="28"/>
        </w:rPr>
        <w:t xml:space="preserve">li effetti di un </w:t>
      </w:r>
      <w:r w:rsidR="00AA71C4" w:rsidRPr="00176B78">
        <w:rPr>
          <w:sz w:val="28"/>
          <w:szCs w:val="28"/>
        </w:rPr>
        <w:t xml:space="preserve">grottesco </w:t>
      </w:r>
      <w:r w:rsidRPr="00176B78">
        <w:rPr>
          <w:sz w:val="28"/>
          <w:szCs w:val="28"/>
        </w:rPr>
        <w:t>mobbing aziendale.</w:t>
      </w:r>
    </w:p>
    <w:p w14:paraId="63B266F0" w14:textId="4403D2C6" w:rsidR="00FA0640" w:rsidRPr="001C52D1" w:rsidRDefault="00FA0640" w:rsidP="00016F19">
      <w:pPr>
        <w:spacing w:after="120" w:line="288" w:lineRule="auto"/>
        <w:jc w:val="both"/>
        <w:rPr>
          <w:sz w:val="28"/>
          <w:szCs w:val="28"/>
        </w:rPr>
      </w:pPr>
      <w:r w:rsidRPr="001C52D1">
        <w:rPr>
          <w:sz w:val="28"/>
          <w:szCs w:val="28"/>
        </w:rPr>
        <w:t>Scrive ancora il giudice: “Dagli elementi di prova acquisiti nel corso delle indagini è emerso con straordinaria nitidezza il fenomeno delle assunzioni di personale legate a logiche politiche; assunzioni “pilotate” che hanno fatto dell’AST una scatola contenitrice di lavoratori non necessari all’azienda</w:t>
      </w:r>
      <w:r w:rsidR="00AA71C4">
        <w:rPr>
          <w:sz w:val="28"/>
          <w:szCs w:val="28"/>
        </w:rPr>
        <w:t xml:space="preserve">… </w:t>
      </w:r>
      <w:r w:rsidRPr="001C52D1">
        <w:rPr>
          <w:sz w:val="28"/>
          <w:szCs w:val="28"/>
        </w:rPr>
        <w:t>Le intercettazioni trascritte assumono un’evidenza tale da non richiedere spiegazioni o interpretazioni…”</w:t>
      </w:r>
      <w:r w:rsidR="00D81091" w:rsidRPr="007752DE">
        <w:rPr>
          <w:rStyle w:val="Rimandonotaapidipagina"/>
          <w:sz w:val="28"/>
          <w:szCs w:val="28"/>
        </w:rPr>
        <w:footnoteReference w:id="100"/>
      </w:r>
      <w:r w:rsidRPr="007752DE">
        <w:rPr>
          <w:sz w:val="28"/>
          <w:szCs w:val="28"/>
        </w:rPr>
        <w:t>.</w:t>
      </w:r>
    </w:p>
    <w:p w14:paraId="795AF807" w14:textId="77777777" w:rsidR="002E034D" w:rsidRDefault="002E034D" w:rsidP="00016F19">
      <w:pPr>
        <w:spacing w:after="120" w:line="288" w:lineRule="auto"/>
        <w:jc w:val="both"/>
        <w:rPr>
          <w:color w:val="4472C4" w:themeColor="accent1"/>
          <w:sz w:val="28"/>
          <w:szCs w:val="28"/>
          <w:highlight w:val="yellow"/>
        </w:rPr>
      </w:pPr>
    </w:p>
    <w:p w14:paraId="71AFD55E" w14:textId="2B1EFBD0" w:rsidR="002E034D" w:rsidRPr="002E034D" w:rsidRDefault="002E034D" w:rsidP="002E034D">
      <w:pPr>
        <w:spacing w:after="120" w:line="288" w:lineRule="auto"/>
        <w:jc w:val="both"/>
        <w:rPr>
          <w:sz w:val="28"/>
          <w:szCs w:val="28"/>
        </w:rPr>
      </w:pPr>
      <w:r w:rsidRPr="002E034D">
        <w:rPr>
          <w:sz w:val="28"/>
          <w:szCs w:val="28"/>
        </w:rPr>
        <w:t xml:space="preserve">Nemmeno le parole del </w:t>
      </w:r>
      <w:r w:rsidR="00E867C4">
        <w:rPr>
          <w:sz w:val="28"/>
          <w:szCs w:val="28"/>
        </w:rPr>
        <w:t>GIP</w:t>
      </w:r>
      <w:r w:rsidRPr="002E034D">
        <w:rPr>
          <w:sz w:val="28"/>
          <w:szCs w:val="28"/>
        </w:rPr>
        <w:t xml:space="preserve"> richiedono spiegazioni: nette ed irrimediabili. Eppure tra i ruoli apicali dell’azienda continuano a svolgere, riconfermati nelle loro funzioni, soggetti coinvolti nell’indagine penale, adducendo la giustificazione piuttosto singolare d’una carenza di risorse umane.</w:t>
      </w:r>
    </w:p>
    <w:p w14:paraId="5132C116" w14:textId="3FA95252" w:rsidR="00FA0640" w:rsidRPr="001C52D1" w:rsidRDefault="00FA0640" w:rsidP="00016F19">
      <w:pPr>
        <w:spacing w:after="120" w:line="288" w:lineRule="auto"/>
        <w:jc w:val="both"/>
        <w:rPr>
          <w:sz w:val="28"/>
          <w:szCs w:val="28"/>
        </w:rPr>
      </w:pPr>
      <w:r w:rsidRPr="001C52D1">
        <w:rPr>
          <w:sz w:val="28"/>
          <w:szCs w:val="28"/>
        </w:rPr>
        <w:t xml:space="preserve">La sensazione è che </w:t>
      </w:r>
      <w:r w:rsidR="00AA71C4">
        <w:rPr>
          <w:sz w:val="28"/>
          <w:szCs w:val="28"/>
        </w:rPr>
        <w:t>quest</w:t>
      </w:r>
      <w:r w:rsidRPr="001C52D1">
        <w:rPr>
          <w:sz w:val="28"/>
          <w:szCs w:val="28"/>
        </w:rPr>
        <w:t xml:space="preserve">’indagine penale sia </w:t>
      </w:r>
      <w:r w:rsidR="00AA71C4">
        <w:rPr>
          <w:sz w:val="28"/>
          <w:szCs w:val="28"/>
        </w:rPr>
        <w:t xml:space="preserve">stata </w:t>
      </w:r>
      <w:r w:rsidR="004A7517">
        <w:rPr>
          <w:sz w:val="28"/>
          <w:szCs w:val="28"/>
        </w:rPr>
        <w:t xml:space="preserve">vissuta </w:t>
      </w:r>
      <w:r w:rsidR="004A7517" w:rsidRPr="001C52D1">
        <w:rPr>
          <w:sz w:val="28"/>
          <w:szCs w:val="28"/>
        </w:rPr>
        <w:t xml:space="preserve">da taluni – alla Regione e in AST - </w:t>
      </w:r>
      <w:r w:rsidRPr="001C52D1">
        <w:rPr>
          <w:sz w:val="28"/>
          <w:szCs w:val="28"/>
        </w:rPr>
        <w:t>solo come un</w:t>
      </w:r>
      <w:r w:rsidR="004A7517">
        <w:rPr>
          <w:sz w:val="28"/>
          <w:szCs w:val="28"/>
        </w:rPr>
        <w:t xml:space="preserve">a fastidiosa </w:t>
      </w:r>
      <w:r w:rsidRPr="001C52D1">
        <w:rPr>
          <w:sz w:val="28"/>
          <w:szCs w:val="28"/>
        </w:rPr>
        <w:t xml:space="preserve">interferenza, un oggettivo intralcio alle consolidate pratiche di amministrazione e di lottizzazione, un problema da </w:t>
      </w:r>
      <w:r w:rsidR="00AA71C4">
        <w:rPr>
          <w:sz w:val="28"/>
          <w:szCs w:val="28"/>
        </w:rPr>
        <w:t xml:space="preserve">tenere tra parentesi e da </w:t>
      </w:r>
      <w:r w:rsidRPr="001C52D1">
        <w:rPr>
          <w:sz w:val="28"/>
          <w:szCs w:val="28"/>
        </w:rPr>
        <w:t>smaltire</w:t>
      </w:r>
      <w:r w:rsidR="00AA71C4">
        <w:rPr>
          <w:sz w:val="28"/>
          <w:szCs w:val="28"/>
        </w:rPr>
        <w:t>. R</w:t>
      </w:r>
      <w:r w:rsidRPr="001C52D1">
        <w:rPr>
          <w:sz w:val="28"/>
          <w:szCs w:val="28"/>
        </w:rPr>
        <w:t>apidamente e silenziosamente.</w:t>
      </w:r>
    </w:p>
    <w:p w14:paraId="23263E43" w14:textId="77777777" w:rsidR="00FA0640" w:rsidRPr="001C52D1" w:rsidRDefault="00FA0640" w:rsidP="00016F19">
      <w:pPr>
        <w:spacing w:after="120" w:line="288" w:lineRule="auto"/>
        <w:jc w:val="both"/>
        <w:rPr>
          <w:sz w:val="28"/>
          <w:szCs w:val="28"/>
        </w:rPr>
      </w:pPr>
      <w:r w:rsidRPr="001C52D1">
        <w:rPr>
          <w:sz w:val="28"/>
          <w:szCs w:val="28"/>
        </w:rPr>
        <w:t>Ci auguriamo che non sia questo il pubblico sentimento che prevarrà.</w:t>
      </w:r>
    </w:p>
    <w:p w14:paraId="0D2F5EF1" w14:textId="77777777" w:rsidR="0087480E" w:rsidRPr="005A25B6" w:rsidRDefault="0087480E" w:rsidP="00016F19">
      <w:pPr>
        <w:spacing w:after="120" w:line="288" w:lineRule="auto"/>
        <w:ind w:left="1701" w:right="57"/>
        <w:jc w:val="both"/>
        <w:rPr>
          <w:rFonts w:eastAsia="Times New Roman" w:cs="Times New Roman"/>
          <w:color w:val="FF0000"/>
          <w:sz w:val="28"/>
          <w:szCs w:val="28"/>
          <w:lang w:eastAsia="it-IT"/>
        </w:rPr>
      </w:pPr>
    </w:p>
    <w:sectPr w:rsidR="0087480E" w:rsidRPr="005A25B6">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E8EFF" w14:textId="77777777" w:rsidR="00037BA2" w:rsidRDefault="00037BA2" w:rsidP="008A3B7D">
      <w:pPr>
        <w:spacing w:after="0" w:line="240" w:lineRule="auto"/>
      </w:pPr>
      <w:r>
        <w:separator/>
      </w:r>
    </w:p>
  </w:endnote>
  <w:endnote w:type="continuationSeparator" w:id="0">
    <w:p w14:paraId="65A4FC39" w14:textId="77777777" w:rsidR="00037BA2" w:rsidRDefault="00037BA2" w:rsidP="008A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orpo CS)">
    <w:panose1 w:val="00000000000000000000"/>
    <w:charset w:val="00"/>
    <w:family w:val="roman"/>
    <w:notTrueType/>
    <w:pitch w:val="default"/>
  </w:font>
  <w:font w:name="BookmanOldStyle">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330360"/>
      <w:docPartObj>
        <w:docPartGallery w:val="Page Numbers (Bottom of Page)"/>
        <w:docPartUnique/>
      </w:docPartObj>
    </w:sdtPr>
    <w:sdtContent>
      <w:p w14:paraId="2E156DFB" w14:textId="2D3DAE92" w:rsidR="00037BA2" w:rsidRDefault="00037BA2">
        <w:pPr>
          <w:pStyle w:val="Pidipagina"/>
          <w:jc w:val="right"/>
        </w:pPr>
        <w:r>
          <w:fldChar w:fldCharType="begin"/>
        </w:r>
        <w:r>
          <w:instrText>PAGE   \* MERGEFORMAT</w:instrText>
        </w:r>
        <w:r>
          <w:fldChar w:fldCharType="separate"/>
        </w:r>
        <w:r w:rsidR="00E867C4">
          <w:rPr>
            <w:noProof/>
          </w:rPr>
          <w:t>78</w:t>
        </w:r>
        <w:r>
          <w:fldChar w:fldCharType="end"/>
        </w:r>
      </w:p>
    </w:sdtContent>
  </w:sdt>
  <w:p w14:paraId="072907B6" w14:textId="77777777" w:rsidR="00037BA2" w:rsidRDefault="00037B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E2450" w14:textId="77777777" w:rsidR="00037BA2" w:rsidRDefault="00037BA2" w:rsidP="008A3B7D">
      <w:pPr>
        <w:spacing w:after="0" w:line="240" w:lineRule="auto"/>
      </w:pPr>
      <w:r>
        <w:separator/>
      </w:r>
    </w:p>
  </w:footnote>
  <w:footnote w:type="continuationSeparator" w:id="0">
    <w:p w14:paraId="757F8444" w14:textId="77777777" w:rsidR="00037BA2" w:rsidRDefault="00037BA2" w:rsidP="008A3B7D">
      <w:pPr>
        <w:spacing w:after="0" w:line="240" w:lineRule="auto"/>
      </w:pPr>
      <w:r>
        <w:continuationSeparator/>
      </w:r>
    </w:p>
  </w:footnote>
  <w:footnote w:id="1">
    <w:p w14:paraId="1D5A7536" w14:textId="77777777" w:rsidR="00037BA2" w:rsidRPr="00422E9C" w:rsidRDefault="00037BA2" w:rsidP="00290262">
      <w:pPr>
        <w:pStyle w:val="Testonotaapidipagina"/>
        <w:jc w:val="both"/>
        <w:rPr>
          <w:rFonts w:ascii="Times New Roman" w:hAnsi="Times New Roman" w:cs="Times New Roman"/>
        </w:rPr>
      </w:pPr>
      <w:r w:rsidRPr="00422E9C">
        <w:rPr>
          <w:rStyle w:val="Rimandonotaapidipagina"/>
          <w:rFonts w:ascii="Times New Roman" w:hAnsi="Times New Roman" w:cs="Times New Roman"/>
        </w:rPr>
        <w:footnoteRef/>
      </w:r>
      <w:r w:rsidRPr="00422E9C">
        <w:rPr>
          <w:rFonts w:ascii="Times New Roman" w:hAnsi="Times New Roman" w:cs="Times New Roman"/>
        </w:rPr>
        <w:t xml:space="preserve"> Nello specifico, venivano applicate le seguenti misure: </w:t>
      </w:r>
      <w:r w:rsidRPr="00422E9C">
        <w:rPr>
          <w:rFonts w:ascii="Times New Roman" w:hAnsi="Times New Roman" w:cs="Times New Roman"/>
          <w:b/>
          <w:bCs/>
        </w:rPr>
        <w:t xml:space="preserve">Andrea Ugo Enrico </w:t>
      </w:r>
      <w:proofErr w:type="spellStart"/>
      <w:r w:rsidRPr="00422E9C">
        <w:rPr>
          <w:rFonts w:ascii="Times New Roman" w:hAnsi="Times New Roman" w:cs="Times New Roman"/>
          <w:b/>
          <w:bCs/>
        </w:rPr>
        <w:t>Fiduccia</w:t>
      </w:r>
      <w:proofErr w:type="spellEnd"/>
      <w:r w:rsidRPr="00422E9C">
        <w:rPr>
          <w:rFonts w:ascii="Times New Roman" w:hAnsi="Times New Roman" w:cs="Times New Roman"/>
        </w:rPr>
        <w:t xml:space="preserve">, direttore generale f.f. dell’AST (arresti domiciliari); </w:t>
      </w:r>
      <w:r w:rsidRPr="00422E9C">
        <w:rPr>
          <w:rFonts w:ascii="Times New Roman" w:hAnsi="Times New Roman" w:cs="Times New Roman"/>
          <w:b/>
          <w:bCs/>
        </w:rPr>
        <w:t>Gaetano Carmelo Maria Tafuri</w:t>
      </w:r>
      <w:r w:rsidRPr="00422E9C">
        <w:rPr>
          <w:rFonts w:ascii="Times New Roman" w:hAnsi="Times New Roman" w:cs="Times New Roman"/>
        </w:rPr>
        <w:t xml:space="preserve">, ex presidente del C.d.A. di AST (sospensione dell’esercizio di un pubblico ufficio o servizio per la durata di 12 mesi); </w:t>
      </w:r>
      <w:r w:rsidRPr="00422E9C">
        <w:rPr>
          <w:rFonts w:ascii="Times New Roman" w:hAnsi="Times New Roman" w:cs="Times New Roman"/>
          <w:b/>
          <w:bCs/>
        </w:rPr>
        <w:t>Felice Maria Genovese</w:t>
      </w:r>
      <w:r w:rsidRPr="00422E9C">
        <w:rPr>
          <w:rFonts w:ascii="Times New Roman" w:hAnsi="Times New Roman" w:cs="Times New Roman"/>
        </w:rPr>
        <w:t xml:space="preserve">, revisore contabile di AST (divieto di svolgere la professione di revisore contabile per la durata di 12 mesi); </w:t>
      </w:r>
      <w:r w:rsidRPr="00422E9C">
        <w:rPr>
          <w:rFonts w:ascii="Times New Roman" w:hAnsi="Times New Roman" w:cs="Times New Roman"/>
          <w:b/>
          <w:bCs/>
        </w:rPr>
        <w:t>Giuseppe Carollo</w:t>
      </w:r>
      <w:r w:rsidRPr="00422E9C">
        <w:rPr>
          <w:rFonts w:ascii="Times New Roman" w:hAnsi="Times New Roman" w:cs="Times New Roman"/>
        </w:rPr>
        <w:t xml:space="preserve">, componente dell’Ufficio Legale ed Affari Generali – Stazione appaltante di AST (sospensione dell’esercizio di un pubblico ufficio o servizio per la durata di 12 mesi); </w:t>
      </w:r>
      <w:r w:rsidRPr="00422E9C">
        <w:rPr>
          <w:rFonts w:ascii="Times New Roman" w:hAnsi="Times New Roman" w:cs="Times New Roman"/>
          <w:b/>
          <w:bCs/>
        </w:rPr>
        <w:t>Alessio Porzi</w:t>
      </w:r>
      <w:r w:rsidRPr="00422E9C">
        <w:rPr>
          <w:rFonts w:ascii="Times New Roman" w:hAnsi="Times New Roman" w:cs="Times New Roman"/>
        </w:rPr>
        <w:t xml:space="preserve">, quale amministratore di fatto della </w:t>
      </w:r>
      <w:proofErr w:type="spellStart"/>
      <w:r w:rsidRPr="00422E9C">
        <w:rPr>
          <w:rFonts w:ascii="Times New Roman" w:hAnsi="Times New Roman" w:cs="Times New Roman"/>
          <w:i/>
          <w:iCs/>
        </w:rPr>
        <w:t>Porzimark</w:t>
      </w:r>
      <w:proofErr w:type="spellEnd"/>
      <w:r w:rsidRPr="00422E9C">
        <w:rPr>
          <w:rFonts w:ascii="Times New Roman" w:hAnsi="Times New Roman" w:cs="Times New Roman"/>
          <w:i/>
          <w:iCs/>
        </w:rPr>
        <w:t xml:space="preserve"> s.r.l.</w:t>
      </w:r>
      <w:r w:rsidRPr="00422E9C">
        <w:rPr>
          <w:rFonts w:ascii="Times New Roman" w:hAnsi="Times New Roman" w:cs="Times New Roman"/>
        </w:rPr>
        <w:t xml:space="preserve"> (divieto di contrarre con la Pubblica Amministrazione personalmente o attraverso imprese a loro direttamente o indirettamente riconducibili, per la durata di 12 mesi); </w:t>
      </w:r>
      <w:r w:rsidRPr="00422E9C">
        <w:rPr>
          <w:rFonts w:ascii="Times New Roman" w:hAnsi="Times New Roman" w:cs="Times New Roman"/>
          <w:b/>
          <w:bCs/>
        </w:rPr>
        <w:t xml:space="preserve">Alberto </w:t>
      </w:r>
      <w:proofErr w:type="spellStart"/>
      <w:r w:rsidRPr="00422E9C">
        <w:rPr>
          <w:rFonts w:ascii="Times New Roman" w:hAnsi="Times New Roman" w:cs="Times New Roman"/>
          <w:b/>
          <w:bCs/>
        </w:rPr>
        <w:t>Carrotta</w:t>
      </w:r>
      <w:proofErr w:type="spellEnd"/>
      <w:r w:rsidRPr="00422E9C">
        <w:rPr>
          <w:rFonts w:ascii="Times New Roman" w:hAnsi="Times New Roman" w:cs="Times New Roman"/>
        </w:rPr>
        <w:t xml:space="preserve">, quale amministratore di fatto della </w:t>
      </w:r>
      <w:r w:rsidRPr="00422E9C">
        <w:rPr>
          <w:rFonts w:ascii="Times New Roman" w:hAnsi="Times New Roman" w:cs="Times New Roman"/>
          <w:i/>
          <w:iCs/>
        </w:rPr>
        <w:t>Officine del Turismo s.r.l.</w:t>
      </w:r>
      <w:r w:rsidRPr="00422E9C">
        <w:rPr>
          <w:rFonts w:ascii="Times New Roman" w:hAnsi="Times New Roman" w:cs="Times New Roman"/>
        </w:rPr>
        <w:t xml:space="preserve"> (divieto di contrarre con la Pubblica Amministrazione personalmente o attraverso imprese a loro direttamente o indirettamente riconducibili, per la durata di 12 mesi); </w:t>
      </w:r>
      <w:r w:rsidRPr="00422E9C">
        <w:rPr>
          <w:rFonts w:ascii="Times New Roman" w:hAnsi="Times New Roman" w:cs="Times New Roman"/>
          <w:b/>
          <w:bCs/>
        </w:rPr>
        <w:t>Massimo Albanese</w:t>
      </w:r>
      <w:r w:rsidRPr="00422E9C">
        <w:rPr>
          <w:rFonts w:ascii="Times New Roman" w:hAnsi="Times New Roman" w:cs="Times New Roman"/>
        </w:rPr>
        <w:t xml:space="preserve">, referente della </w:t>
      </w:r>
      <w:r w:rsidRPr="00422E9C">
        <w:rPr>
          <w:rFonts w:ascii="Times New Roman" w:hAnsi="Times New Roman" w:cs="Times New Roman"/>
          <w:i/>
          <w:iCs/>
        </w:rPr>
        <w:t>Officine del Turismo s.r.l.</w:t>
      </w:r>
      <w:r w:rsidRPr="00422E9C">
        <w:rPr>
          <w:rFonts w:ascii="Times New Roman" w:hAnsi="Times New Roman" w:cs="Times New Roman"/>
        </w:rPr>
        <w:t xml:space="preserve"> (divieto di contrarre con la Pubblica Amministrazione personalmente o attraverso imprese a loro direttamente o indirettamente riconducibili, per la durata di 12 mesi); </w:t>
      </w:r>
      <w:r w:rsidRPr="00422E9C">
        <w:rPr>
          <w:rFonts w:ascii="Times New Roman" w:hAnsi="Times New Roman" w:cs="Times New Roman"/>
          <w:b/>
          <w:bCs/>
        </w:rPr>
        <w:t xml:space="preserve">Mario </w:t>
      </w:r>
      <w:proofErr w:type="spellStart"/>
      <w:r w:rsidRPr="00422E9C">
        <w:rPr>
          <w:rFonts w:ascii="Times New Roman" w:hAnsi="Times New Roman" w:cs="Times New Roman"/>
          <w:b/>
          <w:bCs/>
        </w:rPr>
        <w:t>Salbitani</w:t>
      </w:r>
      <w:proofErr w:type="spellEnd"/>
      <w:r w:rsidRPr="00422E9C">
        <w:rPr>
          <w:rFonts w:ascii="Times New Roman" w:hAnsi="Times New Roman" w:cs="Times New Roman"/>
        </w:rPr>
        <w:t xml:space="preserve">, quale referente della società appaltatrice </w:t>
      </w:r>
      <w:r w:rsidRPr="00422E9C">
        <w:rPr>
          <w:rFonts w:ascii="Times New Roman" w:hAnsi="Times New Roman" w:cs="Times New Roman"/>
          <w:i/>
          <w:iCs/>
        </w:rPr>
        <w:t>lN.HR. Agenzia per il lavoro s.r.l.</w:t>
      </w:r>
      <w:r w:rsidRPr="00422E9C">
        <w:rPr>
          <w:rFonts w:ascii="Times New Roman" w:hAnsi="Times New Roman" w:cs="Times New Roman"/>
        </w:rPr>
        <w:t xml:space="preserve"> (divieto di contrarre con la Pubblica Amministrazione personalmente o attraverso imprese a loro direttamente o indirettamente riconducibili, per la durata di 12 mesi); </w:t>
      </w:r>
      <w:r w:rsidRPr="00422E9C">
        <w:rPr>
          <w:rFonts w:ascii="Times New Roman" w:hAnsi="Times New Roman" w:cs="Times New Roman"/>
          <w:b/>
          <w:bCs/>
        </w:rPr>
        <w:t>Giuseppe Telesca</w:t>
      </w:r>
      <w:r w:rsidRPr="00422E9C">
        <w:rPr>
          <w:rFonts w:ascii="Times New Roman" w:hAnsi="Times New Roman" w:cs="Times New Roman"/>
        </w:rPr>
        <w:t xml:space="preserve">, quale referente della società appaltatrice </w:t>
      </w:r>
      <w:r w:rsidRPr="00422E9C">
        <w:rPr>
          <w:rFonts w:ascii="Times New Roman" w:hAnsi="Times New Roman" w:cs="Times New Roman"/>
          <w:i/>
          <w:iCs/>
        </w:rPr>
        <w:t>lN.HR. Agenzia per il lavoro s.r.l.</w:t>
      </w:r>
      <w:r w:rsidRPr="00422E9C">
        <w:rPr>
          <w:rFonts w:ascii="Times New Roman" w:hAnsi="Times New Roman" w:cs="Times New Roman"/>
        </w:rPr>
        <w:t xml:space="preserve"> (divieto di contrarre con la Pubblica Amministrazione personalmente o attraverso imprese a loro direttamente o indirettamente riconducibili, per la durata di 12 mesi). In data 28 marzo 2022, veniva reso noto l’annullamento da parte del Tribunale per il Riesame di Palermo della misura disposta nei confronti di </w:t>
      </w:r>
      <w:proofErr w:type="spellStart"/>
      <w:r w:rsidRPr="00422E9C">
        <w:rPr>
          <w:rFonts w:ascii="Times New Roman" w:hAnsi="Times New Roman" w:cs="Times New Roman"/>
        </w:rPr>
        <w:t>Salbitani</w:t>
      </w:r>
      <w:proofErr w:type="spellEnd"/>
      <w:r w:rsidRPr="00422E9C">
        <w:rPr>
          <w:rFonts w:ascii="Times New Roman" w:hAnsi="Times New Roman" w:cs="Times New Roman"/>
        </w:rPr>
        <w:t xml:space="preserve"> e </w:t>
      </w:r>
      <w:proofErr w:type="spellStart"/>
      <w:r w:rsidRPr="00422E9C">
        <w:rPr>
          <w:rFonts w:ascii="Times New Roman" w:hAnsi="Times New Roman" w:cs="Times New Roman"/>
        </w:rPr>
        <w:t>Telesca</w:t>
      </w:r>
      <w:proofErr w:type="spellEnd"/>
      <w:r w:rsidRPr="00422E9C">
        <w:rPr>
          <w:rFonts w:ascii="Times New Roman" w:hAnsi="Times New Roman" w:cs="Times New Roman"/>
        </w:rPr>
        <w:t xml:space="preserve">. </w:t>
      </w:r>
    </w:p>
  </w:footnote>
  <w:footnote w:id="2">
    <w:p w14:paraId="324F6BA4" w14:textId="538397A8" w:rsidR="00037BA2" w:rsidRPr="00422E9C" w:rsidRDefault="00037BA2" w:rsidP="00290262">
      <w:pPr>
        <w:pStyle w:val="Testonotaapidipagina"/>
        <w:jc w:val="both"/>
        <w:rPr>
          <w:rFonts w:ascii="Times New Roman" w:hAnsi="Times New Roman" w:cs="Times New Roman"/>
        </w:rPr>
      </w:pPr>
      <w:r w:rsidRPr="00422E9C">
        <w:rPr>
          <w:rStyle w:val="Rimandonotaapidipagina"/>
          <w:rFonts w:ascii="Times New Roman" w:hAnsi="Times New Roman" w:cs="Times New Roman"/>
        </w:rPr>
        <w:footnoteRef/>
      </w:r>
      <w:r w:rsidRPr="00422E9C">
        <w:rPr>
          <w:rFonts w:ascii="Times New Roman" w:hAnsi="Times New Roman" w:cs="Times New Roman"/>
        </w:rPr>
        <w:t xml:space="preserve"> Oltre ai nove destinatari delle misure cautelari personali compaiono tra gli indagati: </w:t>
      </w:r>
      <w:r w:rsidRPr="00422E9C">
        <w:rPr>
          <w:rFonts w:ascii="Times New Roman" w:hAnsi="Times New Roman" w:cs="Times New Roman"/>
          <w:b/>
          <w:bCs/>
        </w:rPr>
        <w:t xml:space="preserve">Giovanni Amico </w:t>
      </w:r>
      <w:r w:rsidRPr="00422E9C">
        <w:rPr>
          <w:rFonts w:ascii="Times New Roman" w:hAnsi="Times New Roman" w:cs="Times New Roman"/>
          <w:i/>
          <w:iCs/>
        </w:rPr>
        <w:t>(AST)</w:t>
      </w:r>
      <w:r w:rsidRPr="00422E9C">
        <w:rPr>
          <w:rFonts w:ascii="Times New Roman" w:hAnsi="Times New Roman" w:cs="Times New Roman"/>
        </w:rPr>
        <w:t xml:space="preserve">, </w:t>
      </w:r>
      <w:r w:rsidRPr="00422E9C">
        <w:rPr>
          <w:rFonts w:ascii="Times New Roman" w:hAnsi="Times New Roman" w:cs="Times New Roman"/>
          <w:b/>
          <w:bCs/>
        </w:rPr>
        <w:t xml:space="preserve">Teresa Salamone </w:t>
      </w:r>
      <w:r w:rsidRPr="00422E9C">
        <w:rPr>
          <w:rFonts w:ascii="Times New Roman" w:hAnsi="Times New Roman" w:cs="Times New Roman"/>
          <w:i/>
          <w:iCs/>
        </w:rPr>
        <w:t>(AST</w:t>
      </w:r>
      <w:proofErr w:type="gramStart"/>
      <w:r w:rsidRPr="00422E9C">
        <w:rPr>
          <w:rFonts w:ascii="Times New Roman" w:hAnsi="Times New Roman" w:cs="Times New Roman"/>
          <w:i/>
          <w:iCs/>
        </w:rPr>
        <w:t>)</w:t>
      </w:r>
      <w:r w:rsidRPr="00422E9C">
        <w:rPr>
          <w:rFonts w:ascii="Times New Roman" w:hAnsi="Times New Roman" w:cs="Times New Roman"/>
        </w:rPr>
        <w:t xml:space="preserve">,  </w:t>
      </w:r>
      <w:r w:rsidRPr="00422E9C">
        <w:rPr>
          <w:rFonts w:ascii="Times New Roman" w:hAnsi="Times New Roman" w:cs="Times New Roman"/>
          <w:b/>
          <w:bCs/>
        </w:rPr>
        <w:t>Giovanna</w:t>
      </w:r>
      <w:proofErr w:type="gramEnd"/>
      <w:r w:rsidRPr="00422E9C">
        <w:rPr>
          <w:rFonts w:ascii="Times New Roman" w:hAnsi="Times New Roman" w:cs="Times New Roman"/>
          <w:b/>
          <w:bCs/>
        </w:rPr>
        <w:t xml:space="preserve"> Monteleone </w:t>
      </w:r>
      <w:r w:rsidRPr="00422E9C">
        <w:rPr>
          <w:rFonts w:ascii="Times New Roman" w:hAnsi="Times New Roman" w:cs="Times New Roman"/>
          <w:b/>
          <w:bCs/>
          <w:i/>
          <w:iCs/>
        </w:rPr>
        <w:t>(AST)</w:t>
      </w:r>
      <w:r w:rsidRPr="00422E9C">
        <w:rPr>
          <w:rFonts w:ascii="Times New Roman" w:hAnsi="Times New Roman" w:cs="Times New Roman"/>
        </w:rPr>
        <w:t xml:space="preserve">, </w:t>
      </w:r>
      <w:r w:rsidRPr="00422E9C">
        <w:rPr>
          <w:rFonts w:ascii="Times New Roman" w:hAnsi="Times New Roman" w:cs="Times New Roman"/>
          <w:b/>
          <w:bCs/>
        </w:rPr>
        <w:t xml:space="preserve">Beatrice Manno </w:t>
      </w:r>
      <w:r w:rsidRPr="00422E9C">
        <w:rPr>
          <w:rFonts w:ascii="Times New Roman" w:hAnsi="Times New Roman" w:cs="Times New Roman"/>
          <w:b/>
          <w:bCs/>
          <w:i/>
          <w:iCs/>
        </w:rPr>
        <w:t>(AST)</w:t>
      </w:r>
      <w:r w:rsidRPr="00422E9C">
        <w:rPr>
          <w:rFonts w:ascii="Times New Roman" w:hAnsi="Times New Roman" w:cs="Times New Roman"/>
        </w:rPr>
        <w:t xml:space="preserve">, </w:t>
      </w:r>
      <w:r w:rsidRPr="00422E9C">
        <w:rPr>
          <w:rFonts w:ascii="Times New Roman" w:hAnsi="Times New Roman" w:cs="Times New Roman"/>
          <w:b/>
          <w:bCs/>
        </w:rPr>
        <w:t xml:space="preserve">Teresa Maniscalco </w:t>
      </w:r>
      <w:r w:rsidRPr="00422E9C">
        <w:rPr>
          <w:rFonts w:ascii="Times New Roman" w:hAnsi="Times New Roman" w:cs="Times New Roman"/>
          <w:b/>
          <w:bCs/>
          <w:i/>
          <w:iCs/>
        </w:rPr>
        <w:t>(AST)</w:t>
      </w:r>
      <w:r w:rsidRPr="00422E9C">
        <w:rPr>
          <w:rFonts w:ascii="Times New Roman" w:hAnsi="Times New Roman" w:cs="Times New Roman"/>
        </w:rPr>
        <w:t xml:space="preserve">, </w:t>
      </w:r>
      <w:r w:rsidRPr="00422E9C">
        <w:rPr>
          <w:rFonts w:ascii="Times New Roman" w:hAnsi="Times New Roman" w:cs="Times New Roman"/>
          <w:b/>
          <w:bCs/>
        </w:rPr>
        <w:t xml:space="preserve">Orsola </w:t>
      </w:r>
      <w:proofErr w:type="spellStart"/>
      <w:r w:rsidRPr="00422E9C">
        <w:rPr>
          <w:rFonts w:ascii="Times New Roman" w:hAnsi="Times New Roman" w:cs="Times New Roman"/>
          <w:b/>
          <w:bCs/>
        </w:rPr>
        <w:t>Porretto</w:t>
      </w:r>
      <w:proofErr w:type="spellEnd"/>
      <w:r w:rsidRPr="00422E9C">
        <w:rPr>
          <w:rFonts w:ascii="Times New Roman" w:hAnsi="Times New Roman" w:cs="Times New Roman"/>
        </w:rPr>
        <w:t xml:space="preserve"> e </w:t>
      </w:r>
      <w:r w:rsidRPr="00422E9C">
        <w:rPr>
          <w:rFonts w:ascii="Times New Roman" w:hAnsi="Times New Roman" w:cs="Times New Roman"/>
          <w:b/>
          <w:bCs/>
        </w:rPr>
        <w:t xml:space="preserve">Salvatore </w:t>
      </w:r>
      <w:proofErr w:type="spellStart"/>
      <w:r w:rsidRPr="00422E9C">
        <w:rPr>
          <w:rFonts w:ascii="Times New Roman" w:hAnsi="Times New Roman" w:cs="Times New Roman"/>
          <w:b/>
          <w:bCs/>
        </w:rPr>
        <w:t>Porretto</w:t>
      </w:r>
      <w:proofErr w:type="spellEnd"/>
      <w:r w:rsidRPr="00422E9C">
        <w:rPr>
          <w:rFonts w:ascii="Times New Roman" w:hAnsi="Times New Roman" w:cs="Times New Roman"/>
        </w:rPr>
        <w:t xml:space="preserve">. </w:t>
      </w:r>
    </w:p>
  </w:footnote>
  <w:footnote w:id="3">
    <w:p w14:paraId="2BE12FF2" w14:textId="68CEEB3E" w:rsidR="00037BA2" w:rsidRPr="00422E9C" w:rsidRDefault="00037BA2" w:rsidP="00290262">
      <w:pPr>
        <w:pStyle w:val="Testonotaapidipagina"/>
        <w:jc w:val="both"/>
        <w:rPr>
          <w:rFonts w:ascii="Times New Roman" w:hAnsi="Times New Roman" w:cs="Times New Roman"/>
        </w:rPr>
      </w:pPr>
      <w:r w:rsidRPr="00422E9C">
        <w:rPr>
          <w:rStyle w:val="Rimandonotaapidipagina"/>
          <w:rFonts w:ascii="Times New Roman" w:hAnsi="Times New Roman" w:cs="Times New Roman"/>
        </w:rPr>
        <w:footnoteRef/>
      </w:r>
      <w:r w:rsidRPr="00422E9C">
        <w:rPr>
          <w:rFonts w:ascii="Times New Roman" w:hAnsi="Times New Roman" w:cs="Times New Roman"/>
        </w:rPr>
        <w:t xml:space="preserve"> Cfr. Tribunale di Palermo, Sezione dei giudici per le indagini preliminari, ordinanza n. 11824/2019 R.G.</w:t>
      </w:r>
      <w:r w:rsidR="00E867C4">
        <w:rPr>
          <w:rFonts w:ascii="Times New Roman" w:hAnsi="Times New Roman" w:cs="Times New Roman"/>
        </w:rPr>
        <w:t>GIP</w:t>
      </w:r>
      <w:r w:rsidRPr="00422E9C">
        <w:rPr>
          <w:rFonts w:ascii="Times New Roman" w:hAnsi="Times New Roman" w:cs="Times New Roman"/>
        </w:rPr>
        <w:t xml:space="preserve">, p. 15. </w:t>
      </w:r>
    </w:p>
  </w:footnote>
  <w:footnote w:id="4">
    <w:p w14:paraId="78F927AF" w14:textId="77777777" w:rsidR="00037BA2" w:rsidRPr="00422E9C" w:rsidRDefault="00037BA2" w:rsidP="00290262">
      <w:pPr>
        <w:pStyle w:val="Testonotaapidipagina"/>
        <w:jc w:val="both"/>
        <w:rPr>
          <w:rFonts w:ascii="Times New Roman" w:hAnsi="Times New Roman" w:cs="Times New Roman"/>
        </w:rPr>
      </w:pPr>
      <w:r w:rsidRPr="00422E9C">
        <w:rPr>
          <w:rStyle w:val="Rimandonotaapidipagina"/>
          <w:rFonts w:ascii="Times New Roman" w:hAnsi="Times New Roman" w:cs="Times New Roman"/>
        </w:rPr>
        <w:footnoteRef/>
      </w:r>
      <w:r w:rsidRPr="00422E9C">
        <w:rPr>
          <w:rFonts w:ascii="Times New Roman" w:hAnsi="Times New Roman" w:cs="Times New Roman"/>
        </w:rPr>
        <w:t xml:space="preserve"> Cfr. </w:t>
      </w:r>
      <w:r w:rsidRPr="00422E9C">
        <w:rPr>
          <w:rFonts w:ascii="Times New Roman" w:hAnsi="Times New Roman" w:cs="Times New Roman"/>
          <w:i/>
          <w:iCs/>
        </w:rPr>
        <w:t>ibidem</w:t>
      </w:r>
      <w:r w:rsidRPr="00422E9C">
        <w:rPr>
          <w:rFonts w:ascii="Times New Roman" w:hAnsi="Times New Roman" w:cs="Times New Roman"/>
        </w:rPr>
        <w:t xml:space="preserve">. </w:t>
      </w:r>
    </w:p>
  </w:footnote>
  <w:footnote w:id="5">
    <w:p w14:paraId="09745D70" w14:textId="3B51ECF1" w:rsidR="00037BA2" w:rsidRPr="00422E9C" w:rsidRDefault="00037BA2" w:rsidP="00290262">
      <w:pPr>
        <w:pStyle w:val="Testonotaapidipagina"/>
        <w:jc w:val="both"/>
        <w:rPr>
          <w:rFonts w:ascii="Times New Roman" w:hAnsi="Times New Roman" w:cs="Times New Roman"/>
          <w:i/>
          <w:iCs/>
        </w:rPr>
      </w:pPr>
      <w:r w:rsidRPr="00422E9C">
        <w:rPr>
          <w:rStyle w:val="Rimandonotaapidipagina"/>
          <w:rFonts w:ascii="Times New Roman" w:hAnsi="Times New Roman" w:cs="Times New Roman"/>
        </w:rPr>
        <w:footnoteRef/>
      </w:r>
      <w:r w:rsidRPr="00422E9C">
        <w:rPr>
          <w:rFonts w:ascii="Times New Roman" w:hAnsi="Times New Roman" w:cs="Times New Roman"/>
        </w:rPr>
        <w:t xml:space="preserve"> Per comodità espositiva riproponiamo qui di seguito la sintesi operata dal </w:t>
      </w:r>
      <w:r w:rsidR="00E867C4">
        <w:rPr>
          <w:rFonts w:ascii="Times New Roman" w:hAnsi="Times New Roman" w:cs="Times New Roman"/>
        </w:rPr>
        <w:t>GIP</w:t>
      </w:r>
      <w:r w:rsidRPr="00422E9C">
        <w:rPr>
          <w:rFonts w:ascii="Times New Roman" w:hAnsi="Times New Roman" w:cs="Times New Roman"/>
        </w:rPr>
        <w:t>: «</w:t>
      </w:r>
      <w:r w:rsidRPr="00422E9C">
        <w:rPr>
          <w:rFonts w:ascii="Times New Roman" w:hAnsi="Times New Roman" w:cs="Times New Roman"/>
          <w:i/>
          <w:iCs/>
        </w:rPr>
        <w:t xml:space="preserve">le varie contestazioni possono essere così raggruppate: capi 1), 2) e 3) &gt; il procedimento amministrativo per l’approvvigionamento di pneumatici e la volontà di impedire l’aggiudicazione alla Barone Gomme s.n.c.; capo 4 &gt; le modalità di acquisto, in affidamento diretto, di autobus usati da parte </w:t>
      </w:r>
      <w:proofErr w:type="spellStart"/>
      <w:r w:rsidRPr="00422E9C">
        <w:rPr>
          <w:rFonts w:ascii="Times New Roman" w:hAnsi="Times New Roman" w:cs="Times New Roman"/>
          <w:i/>
          <w:iCs/>
        </w:rPr>
        <w:t>Porzimark</w:t>
      </w:r>
      <w:proofErr w:type="spellEnd"/>
      <w:r w:rsidRPr="00422E9C">
        <w:rPr>
          <w:rFonts w:ascii="Times New Roman" w:hAnsi="Times New Roman" w:cs="Times New Roman"/>
          <w:i/>
          <w:iCs/>
        </w:rPr>
        <w:t xml:space="preserve"> s.r.l.; capi 5), 6), 7), 8), 9 )&gt; la scelta del fornitore del servizio di revisore contabile del bilancio di AST e del bilancio consolidato di gruppo; capi 10), 11), 12), 13), 14), 15), 16), 17), 18), 19), 20) &gt; i rapporti tra AST e Officine del Turismo s.r.l.; capo 21 &gt; le modalità di somministrazione all’AST di lavoro a tempo determinato; capo 22) &gt; l’utilizzo dell’autovettura di servizio da parte del </w:t>
      </w:r>
      <w:proofErr w:type="spellStart"/>
      <w:r w:rsidRPr="00422E9C">
        <w:rPr>
          <w:rFonts w:ascii="Times New Roman" w:hAnsi="Times New Roman" w:cs="Times New Roman"/>
          <w:i/>
          <w:iCs/>
        </w:rPr>
        <w:t>Fiduccia</w:t>
      </w:r>
      <w:proofErr w:type="spellEnd"/>
      <w:r w:rsidRPr="00422E9C">
        <w:rPr>
          <w:rFonts w:ascii="Times New Roman" w:hAnsi="Times New Roman" w:cs="Times New Roman"/>
        </w:rPr>
        <w:t xml:space="preserve">» (cfr. </w:t>
      </w:r>
      <w:r w:rsidRPr="00422E9C">
        <w:rPr>
          <w:rFonts w:ascii="Times New Roman" w:hAnsi="Times New Roman" w:cs="Times New Roman"/>
          <w:i/>
          <w:iCs/>
        </w:rPr>
        <w:t>ibidem</w:t>
      </w:r>
      <w:r w:rsidRPr="00422E9C">
        <w:rPr>
          <w:rFonts w:ascii="Times New Roman" w:hAnsi="Times New Roman" w:cs="Times New Roman"/>
        </w:rPr>
        <w:t xml:space="preserve">). </w:t>
      </w:r>
    </w:p>
  </w:footnote>
  <w:footnote w:id="6">
    <w:p w14:paraId="503144B7" w14:textId="77777777" w:rsidR="00037BA2" w:rsidRPr="00422E9C" w:rsidRDefault="00037BA2" w:rsidP="00290262">
      <w:pPr>
        <w:pStyle w:val="Testonotaapidipagina"/>
        <w:rPr>
          <w:rFonts w:ascii="Times New Roman" w:hAnsi="Times New Roman" w:cs="Times New Roman"/>
        </w:rPr>
      </w:pPr>
      <w:r w:rsidRPr="00422E9C">
        <w:rPr>
          <w:rStyle w:val="Rimandonotaapidipagina"/>
          <w:rFonts w:ascii="Times New Roman" w:hAnsi="Times New Roman" w:cs="Times New Roman"/>
        </w:rPr>
        <w:footnoteRef/>
      </w:r>
      <w:r w:rsidRPr="00422E9C">
        <w:rPr>
          <w:rFonts w:ascii="Times New Roman" w:hAnsi="Times New Roman" w:cs="Times New Roman"/>
        </w:rPr>
        <w:t xml:space="preserve"> Cfr. </w:t>
      </w:r>
      <w:r w:rsidRPr="00422E9C">
        <w:rPr>
          <w:rFonts w:ascii="Times New Roman" w:hAnsi="Times New Roman" w:cs="Times New Roman"/>
          <w:i/>
          <w:iCs/>
        </w:rPr>
        <w:t>ivi</w:t>
      </w:r>
      <w:r w:rsidRPr="00422E9C">
        <w:rPr>
          <w:rFonts w:ascii="Times New Roman" w:hAnsi="Times New Roman" w:cs="Times New Roman"/>
        </w:rPr>
        <w:t xml:space="preserve">, p. 158. </w:t>
      </w:r>
    </w:p>
  </w:footnote>
  <w:footnote w:id="7">
    <w:p w14:paraId="02584361" w14:textId="027542AB" w:rsidR="00037BA2" w:rsidRPr="00422E9C" w:rsidRDefault="00037BA2" w:rsidP="00E574CF">
      <w:pPr>
        <w:pStyle w:val="Testonotaapidipagina"/>
        <w:jc w:val="both"/>
      </w:pPr>
      <w:r w:rsidRPr="00422E9C">
        <w:rPr>
          <w:rStyle w:val="Rimandonotaapidipagina"/>
        </w:rPr>
        <w:footnoteRef/>
      </w:r>
      <w:r w:rsidRPr="00422E9C">
        <w:t xml:space="preserve"> Cfr. Assemblea Regionale Siciliana, XVII Legislatura, Commissione parlamentare di inchiesta e vigilanza sul fenomeno della mafia e della corruzione in Sicilia, seduta n. 266 del 24 febbraio 2022. </w:t>
      </w:r>
    </w:p>
  </w:footnote>
  <w:footnote w:id="8">
    <w:p w14:paraId="0F1D8B66" w14:textId="78BB5C2E" w:rsidR="00037BA2" w:rsidRPr="00422E9C" w:rsidRDefault="00037BA2" w:rsidP="00E574CF">
      <w:pPr>
        <w:pStyle w:val="Testonotaapidipagina"/>
      </w:pPr>
      <w:r w:rsidRPr="00422E9C">
        <w:rPr>
          <w:rStyle w:val="Rimandonotaapidipagina"/>
        </w:rPr>
        <w:footnoteRef/>
      </w:r>
      <w:r w:rsidRPr="00422E9C">
        <w:t xml:space="preserve"> Cfr. Assemblea Regionale Siciliana, XVII Legislatura, Commissione parlamentare di inchiesta e vigilanza sul fenomeno della mafia e della corruzione in Sicilia, seduta n. 267 del 1° marzo 2022. </w:t>
      </w:r>
    </w:p>
  </w:footnote>
  <w:footnote w:id="9">
    <w:p w14:paraId="7B799382" w14:textId="25F00247" w:rsidR="00037BA2" w:rsidRPr="00422E9C" w:rsidRDefault="00037BA2" w:rsidP="00E574CF">
      <w:pPr>
        <w:pStyle w:val="Testonotaapidipagina"/>
      </w:pPr>
      <w:r w:rsidRPr="00422E9C">
        <w:rPr>
          <w:rStyle w:val="Rimandonotaapidipagina"/>
        </w:rPr>
        <w:footnoteRef/>
      </w:r>
      <w:r w:rsidRPr="00422E9C">
        <w:t xml:space="preserve"> Cfr. Assemblea Regionale Siciliana, XVII Legislatura, Commissione parlamentare di inchiesta e vigilanza sul fenomeno della mafia e della corruzione in Sicilia, seduta n. 268 del 2 marzo 2022. </w:t>
      </w:r>
    </w:p>
  </w:footnote>
  <w:footnote w:id="10">
    <w:p w14:paraId="021CCFB3" w14:textId="0BD7DFAA" w:rsidR="00037BA2" w:rsidRPr="00422E9C" w:rsidRDefault="00037BA2" w:rsidP="00E574CF">
      <w:pPr>
        <w:pStyle w:val="Testonotaapidipagina"/>
        <w:jc w:val="both"/>
      </w:pPr>
      <w:r w:rsidRPr="00422E9C">
        <w:rPr>
          <w:rStyle w:val="Rimandonotaapidipagina"/>
        </w:rPr>
        <w:footnoteRef/>
      </w:r>
      <w:r w:rsidRPr="00422E9C">
        <w:t xml:space="preserve"> Cfr. Assemblea Regionale Siciliana, XVII Legislatura, Commissione parlamentare di inchiesta e vigilanza sul fenomeno della mafia e della corruzione in Sicilia, seduta n. 268 del 2 marzo 2022. </w:t>
      </w:r>
    </w:p>
  </w:footnote>
  <w:footnote w:id="11">
    <w:p w14:paraId="2658C80B" w14:textId="7066B821" w:rsidR="00037BA2" w:rsidRPr="00422E9C" w:rsidRDefault="00037BA2" w:rsidP="00E574CF">
      <w:pPr>
        <w:pStyle w:val="Testonotaapidipagina"/>
        <w:jc w:val="both"/>
        <w:rPr>
          <w:u w:val="single"/>
        </w:rPr>
      </w:pPr>
      <w:r w:rsidRPr="00422E9C">
        <w:rPr>
          <w:rStyle w:val="Rimandonotaapidipagina"/>
        </w:rPr>
        <w:footnoteRef/>
      </w:r>
      <w:r w:rsidRPr="00422E9C">
        <w:t xml:space="preserve"> Cfr. Assemblea Regionale Siciliana, XVII Legislatura, Commissione parlamentare di inchiesta e vigilanza sul fenomeno della mafia e della corruzione in Sicilia, seduta n. 269 dell’8 marzo 2022.</w:t>
      </w:r>
    </w:p>
  </w:footnote>
  <w:footnote w:id="12">
    <w:p w14:paraId="36FF0273" w14:textId="781B2ABF" w:rsidR="00037BA2" w:rsidRPr="00422E9C" w:rsidRDefault="00037BA2" w:rsidP="00E574CF">
      <w:pPr>
        <w:pStyle w:val="Testonotaapidipagina"/>
        <w:jc w:val="both"/>
      </w:pPr>
      <w:r w:rsidRPr="00422E9C">
        <w:rPr>
          <w:rStyle w:val="Rimandonotaapidipagina"/>
        </w:rPr>
        <w:footnoteRef/>
      </w:r>
      <w:r w:rsidRPr="00422E9C">
        <w:t xml:space="preserve"> Cfr. Assemblea Regionale Siciliana, XVII Legislatura, Commissione parlamentare di inchiesta e vigilanza sul fenomeno della mafia e della corruzione in Sicilia, seduta n. 270 del 9 marzo 2022. </w:t>
      </w:r>
    </w:p>
  </w:footnote>
  <w:footnote w:id="13">
    <w:p w14:paraId="700DC5F3" w14:textId="586BAD04" w:rsidR="00037BA2" w:rsidRPr="00422E9C" w:rsidRDefault="00037BA2" w:rsidP="00E574CF">
      <w:pPr>
        <w:pStyle w:val="Testonotaapidipagina"/>
        <w:jc w:val="both"/>
      </w:pPr>
      <w:r w:rsidRPr="00422E9C">
        <w:rPr>
          <w:rStyle w:val="Rimandonotaapidipagina"/>
        </w:rPr>
        <w:footnoteRef/>
      </w:r>
      <w:r w:rsidRPr="00422E9C">
        <w:t xml:space="preserve"> Cfr. Assemblea Regionale Siciliana, XVII Legislatura, Commissione parlamentare di inchiesta e vigilanza sul fenomeno della mafia e della corruzione in Sicilia, seduta n. 272 del 16 marzo 2022. </w:t>
      </w:r>
    </w:p>
  </w:footnote>
  <w:footnote w:id="14">
    <w:p w14:paraId="5B6FE2C1" w14:textId="2AC05F8F" w:rsidR="00037BA2" w:rsidRPr="00422E9C" w:rsidRDefault="00037BA2" w:rsidP="00E574CF">
      <w:pPr>
        <w:pStyle w:val="Testonotaapidipagina"/>
        <w:jc w:val="both"/>
      </w:pPr>
      <w:r w:rsidRPr="00422E9C">
        <w:rPr>
          <w:rStyle w:val="Rimandonotaapidipagina"/>
        </w:rPr>
        <w:footnoteRef/>
      </w:r>
      <w:r w:rsidRPr="00422E9C">
        <w:t xml:space="preserve"> Cfr. Assemblea Regionale Siciliana, XVII Legislatura, Commissione parlamentare di inchiesta e vigilanza sul fenomeno della mafia e della corruzione in Sicilia, seduta n. 272 del 16 marzo 2022. </w:t>
      </w:r>
    </w:p>
  </w:footnote>
  <w:footnote w:id="15">
    <w:p w14:paraId="6E5ADA1B" w14:textId="4DED8A69" w:rsidR="00037BA2" w:rsidRPr="00422E9C" w:rsidRDefault="00037BA2" w:rsidP="00E574CF">
      <w:pPr>
        <w:pStyle w:val="Testonotaapidipagina"/>
        <w:jc w:val="both"/>
      </w:pPr>
      <w:r w:rsidRPr="00422E9C">
        <w:rPr>
          <w:rStyle w:val="Rimandonotaapidipagina"/>
        </w:rPr>
        <w:footnoteRef/>
      </w:r>
      <w:r w:rsidRPr="00422E9C">
        <w:t xml:space="preserve"> Cfr. Assemblea Regionale Siciliana, XVII Legislatura, Commissione parlamentare di inchiesta e vigilanza sul fenomeno della mafia e della corruzione in Sicilia, seduta n. 274 del 23 marzo 2022.</w:t>
      </w:r>
    </w:p>
  </w:footnote>
  <w:footnote w:id="16">
    <w:p w14:paraId="2E6E2F67" w14:textId="4B23E75E" w:rsidR="00037BA2" w:rsidRPr="00422E9C" w:rsidRDefault="00037BA2" w:rsidP="00E574CF">
      <w:pPr>
        <w:pStyle w:val="Testonotaapidipagina"/>
        <w:jc w:val="both"/>
      </w:pPr>
      <w:r w:rsidRPr="00422E9C">
        <w:rPr>
          <w:rStyle w:val="Rimandonotaapidipagina"/>
        </w:rPr>
        <w:footnoteRef/>
      </w:r>
      <w:r w:rsidRPr="00422E9C">
        <w:t xml:space="preserve"> Cfr. Assemblea Regionale Siciliana, XVII Legislatura, Commissione parlamentare di inchiesta e vigilanza sul fenomeno della mafia e della corruzione in Sicilia, seduta n. 274 del 23 marzo 2022. </w:t>
      </w:r>
    </w:p>
  </w:footnote>
  <w:footnote w:id="17">
    <w:p w14:paraId="541D43FB" w14:textId="3F72F9AE" w:rsidR="00037BA2" w:rsidRPr="00422E9C" w:rsidRDefault="00037BA2" w:rsidP="00E574CF">
      <w:pPr>
        <w:pStyle w:val="Testonotaapidipagina"/>
        <w:jc w:val="both"/>
      </w:pPr>
      <w:r w:rsidRPr="00422E9C">
        <w:rPr>
          <w:rStyle w:val="Rimandonotaapidipagina"/>
        </w:rPr>
        <w:footnoteRef/>
      </w:r>
      <w:r w:rsidRPr="00422E9C">
        <w:t xml:space="preserve"> Cfr. Assemblea Regionale Siciliana, XVII Legislatura, Commissione parlamentare di inchiesta e vigilanza sul fenomeno della mafia e della corruzione in Sicilia, seduta n. 274 del 23 marzo 2022. </w:t>
      </w:r>
    </w:p>
  </w:footnote>
  <w:footnote w:id="18">
    <w:p w14:paraId="01C5CB8E" w14:textId="2B35BCD2" w:rsidR="00037BA2" w:rsidRPr="00422E9C" w:rsidRDefault="00037BA2" w:rsidP="00E574CF">
      <w:pPr>
        <w:pStyle w:val="Testonotaapidipagina"/>
        <w:jc w:val="both"/>
      </w:pPr>
      <w:r w:rsidRPr="00422E9C">
        <w:rPr>
          <w:rStyle w:val="Rimandonotaapidipagina"/>
        </w:rPr>
        <w:footnoteRef/>
      </w:r>
      <w:r w:rsidRPr="00422E9C">
        <w:t xml:space="preserve"> Cfr. Assemblea Regionale Siciliana, XVII Legislatura, Commissione parlamentare di inchiesta e vigilanza sul fenomeno della mafia e della corruzione in Sicilia, seduta n. 274 del 23 marzo 2022. </w:t>
      </w:r>
    </w:p>
  </w:footnote>
  <w:footnote w:id="19">
    <w:p w14:paraId="1C1EB21F" w14:textId="1D003268" w:rsidR="00037BA2" w:rsidRPr="00422E9C" w:rsidRDefault="00037BA2" w:rsidP="00E574CF">
      <w:pPr>
        <w:pStyle w:val="Testonotaapidipagina"/>
        <w:jc w:val="both"/>
      </w:pPr>
      <w:r w:rsidRPr="00422E9C">
        <w:rPr>
          <w:rStyle w:val="Rimandonotaapidipagina"/>
        </w:rPr>
        <w:footnoteRef/>
      </w:r>
      <w:r w:rsidRPr="00422E9C">
        <w:t xml:space="preserve"> Cfr. Assemblea Regionale Siciliana, XVII Legislatura, Commissione parlamentare di inchiesta e vigilanza sul fenomeno della mafia e della corruzione in Sicilia, seduta n. 275 del 29 marzo 2022. </w:t>
      </w:r>
    </w:p>
  </w:footnote>
  <w:footnote w:id="20">
    <w:p w14:paraId="60A41732" w14:textId="5569DBC7" w:rsidR="00037BA2" w:rsidRPr="00422E9C" w:rsidRDefault="00037BA2" w:rsidP="00E574CF">
      <w:pPr>
        <w:pStyle w:val="Testonotaapidipagina"/>
        <w:jc w:val="both"/>
      </w:pPr>
      <w:r w:rsidRPr="00422E9C">
        <w:rPr>
          <w:rStyle w:val="Rimandonotaapidipagina"/>
        </w:rPr>
        <w:footnoteRef/>
      </w:r>
      <w:r w:rsidRPr="00422E9C">
        <w:t xml:space="preserve"> Cfr. Assemblea Regionale Siciliana, XVII Legislatura, Commissione parlamentare di inchiesta e vigilanza sul fenomeno della mafia e della corruzione in Sicilia, seduta n. 275 del 29 marzo 2022. </w:t>
      </w:r>
    </w:p>
  </w:footnote>
  <w:footnote w:id="21">
    <w:p w14:paraId="121AB208" w14:textId="14639DE9" w:rsidR="00037BA2" w:rsidRPr="00422E9C" w:rsidRDefault="00037BA2" w:rsidP="00E574CF">
      <w:pPr>
        <w:pStyle w:val="Testonotaapidipagina"/>
        <w:jc w:val="both"/>
      </w:pPr>
      <w:r w:rsidRPr="00422E9C">
        <w:rPr>
          <w:rStyle w:val="Rimandonotaapidipagina"/>
        </w:rPr>
        <w:footnoteRef/>
      </w:r>
      <w:r w:rsidRPr="00422E9C">
        <w:t xml:space="preserve"> Cfr. Assemblea Regionale Siciliana, XVII Legislatura, Commissione parlamentare di inchiesta e vigilanza sul fenomeno della mafia e della corruzione in Sicilia, seduta n. 275 del 29 marzo 2022. </w:t>
      </w:r>
    </w:p>
  </w:footnote>
  <w:footnote w:id="22">
    <w:p w14:paraId="252CA0B8" w14:textId="1AECC8E6" w:rsidR="00037BA2" w:rsidRPr="00422E9C" w:rsidRDefault="00037BA2" w:rsidP="00E574CF">
      <w:pPr>
        <w:pStyle w:val="Testonotaapidipagina"/>
        <w:jc w:val="both"/>
      </w:pPr>
      <w:r w:rsidRPr="00422E9C">
        <w:rPr>
          <w:rStyle w:val="Rimandonotaapidipagina"/>
        </w:rPr>
        <w:footnoteRef/>
      </w:r>
      <w:r w:rsidRPr="00422E9C">
        <w:t xml:space="preserve"> Cfr. Assemblea Regionale Siciliana, XVII Legislatura, Commissione parlamentare di inchiesta e vigilanza sul fenomeno della mafia e della corruzione in Sicilia, seduta n. 275 del 29 marzo 2022. </w:t>
      </w:r>
    </w:p>
  </w:footnote>
  <w:footnote w:id="23">
    <w:p w14:paraId="3C1E7515" w14:textId="1662217A" w:rsidR="00037BA2" w:rsidRPr="00422E9C" w:rsidRDefault="00037BA2" w:rsidP="00E574CF">
      <w:pPr>
        <w:pStyle w:val="Testonotaapidipagina"/>
        <w:jc w:val="both"/>
      </w:pPr>
      <w:r w:rsidRPr="00422E9C">
        <w:rPr>
          <w:rStyle w:val="Rimandonotaapidipagina"/>
        </w:rPr>
        <w:footnoteRef/>
      </w:r>
      <w:r w:rsidRPr="00422E9C">
        <w:t xml:space="preserve"> Cfr. Assemblea Regionale Siciliana, XVII Legislatura, Commissione parlamentare di inchiesta e vigilanza sul fenomeno della mafia e della corruzione in Sicilia, seduta n. 276 del 30 marzo 2022. </w:t>
      </w:r>
    </w:p>
  </w:footnote>
  <w:footnote w:id="24">
    <w:p w14:paraId="777E6FFB" w14:textId="2D06848F" w:rsidR="00037BA2" w:rsidRPr="00422E9C" w:rsidRDefault="00037BA2" w:rsidP="00E574CF">
      <w:pPr>
        <w:pStyle w:val="Testonotaapidipagina"/>
        <w:jc w:val="both"/>
      </w:pPr>
      <w:r w:rsidRPr="00422E9C">
        <w:rPr>
          <w:rStyle w:val="Rimandonotaapidipagina"/>
        </w:rPr>
        <w:footnoteRef/>
      </w:r>
      <w:r w:rsidRPr="00422E9C">
        <w:t xml:space="preserve"> Cfr. Assemblea Regionale Siciliana, XVII Legislatura, Commissione parlamentare di inchiesta e vigilanza sul fenomeno della mafia e della corruzione in Sicilia, seduta n. 276 del 30 marzo 2022. </w:t>
      </w:r>
    </w:p>
  </w:footnote>
  <w:footnote w:id="25">
    <w:p w14:paraId="489AE9B8" w14:textId="1F415D02" w:rsidR="00037BA2" w:rsidRPr="00422E9C" w:rsidRDefault="00037BA2" w:rsidP="00E574CF">
      <w:pPr>
        <w:pStyle w:val="Testonotaapidipagina"/>
        <w:jc w:val="both"/>
      </w:pPr>
      <w:r w:rsidRPr="00422E9C">
        <w:rPr>
          <w:rStyle w:val="Rimandonotaapidipagina"/>
        </w:rPr>
        <w:footnoteRef/>
      </w:r>
      <w:r w:rsidRPr="00422E9C">
        <w:t xml:space="preserve"> Cfr. Assemblea Regionale Siciliana, XVII Legislatura, Commissione parlamentare di inchiesta e vigilanza sul fenomeno della mafia e della corruzione in Sicilia, seduta n. 277 del 5 aprile 2022. </w:t>
      </w:r>
    </w:p>
  </w:footnote>
  <w:footnote w:id="26">
    <w:p w14:paraId="7A05034B" w14:textId="73D7444F" w:rsidR="00037BA2" w:rsidRPr="00422E9C" w:rsidRDefault="00037BA2" w:rsidP="00E574CF">
      <w:pPr>
        <w:pStyle w:val="Testonotaapidipagina"/>
        <w:jc w:val="both"/>
      </w:pPr>
      <w:r w:rsidRPr="00422E9C">
        <w:rPr>
          <w:rStyle w:val="Rimandonotaapidipagina"/>
        </w:rPr>
        <w:footnoteRef/>
      </w:r>
      <w:r w:rsidRPr="00422E9C">
        <w:t xml:space="preserve"> Cfr. Assemblea Regionale Siciliana, XVII Legislatura, Commissione parlamentare di inchiesta e vigilanza sul fenomeno della mafia e della corruzione in Sicilia, seduta n. 277 del 5 aprile 2022. </w:t>
      </w:r>
    </w:p>
  </w:footnote>
  <w:footnote w:id="27">
    <w:p w14:paraId="2D5C5114" w14:textId="70A9AA1A" w:rsidR="00037BA2" w:rsidRPr="00422E9C" w:rsidRDefault="00037BA2" w:rsidP="00E574CF">
      <w:pPr>
        <w:pStyle w:val="Testonotaapidipagina"/>
        <w:jc w:val="both"/>
      </w:pPr>
      <w:r w:rsidRPr="00422E9C">
        <w:rPr>
          <w:rStyle w:val="Rimandonotaapidipagina"/>
        </w:rPr>
        <w:footnoteRef/>
      </w:r>
      <w:r w:rsidRPr="00422E9C">
        <w:t xml:space="preserve"> Cfr. Assemblea Regionale Siciliana, XVII Legislatura, Commissione parlamentare di inchiesta e vigilanza sul fenomeno della mafia e della corruzione in Sicilia, seduta n. 277 del 5 aprile 2022. </w:t>
      </w:r>
    </w:p>
  </w:footnote>
  <w:footnote w:id="28">
    <w:p w14:paraId="499F376B" w14:textId="77777777" w:rsidR="00037BA2" w:rsidRPr="00422E9C" w:rsidRDefault="00037BA2" w:rsidP="00E574CF">
      <w:pPr>
        <w:pStyle w:val="Testonotaapidipagina"/>
        <w:jc w:val="both"/>
      </w:pPr>
      <w:r w:rsidRPr="00422E9C">
        <w:rPr>
          <w:rStyle w:val="Rimandonotaapidipagina"/>
        </w:rPr>
        <w:footnoteRef/>
      </w:r>
      <w:r w:rsidRPr="00422E9C">
        <w:t xml:space="preserve"> Commissione parlamentare di inchiesta e vigilanza sul fenomeno della mafia e della corruzione in Sicilia, seduta n. 277 del 5 aprile 2022. </w:t>
      </w:r>
    </w:p>
  </w:footnote>
  <w:footnote w:id="29">
    <w:p w14:paraId="7C1DE4D3" w14:textId="77777777" w:rsidR="00037BA2" w:rsidRPr="00422E9C" w:rsidRDefault="00037BA2" w:rsidP="00165A24">
      <w:pPr>
        <w:pStyle w:val="Testonotaapidipagina"/>
        <w:jc w:val="both"/>
      </w:pPr>
      <w:r w:rsidRPr="00422E9C">
        <w:rPr>
          <w:rStyle w:val="Rimandonotaapidipagina"/>
        </w:rPr>
        <w:footnoteRef/>
      </w:r>
      <w:r w:rsidRPr="00422E9C">
        <w:t xml:space="preserve"> Commissione parlamentare di inchiesta e vigilanza sul fenomeno della mafia e della corruzione in Sicilia, seduta n. 278 del 12 aprile 2022. </w:t>
      </w:r>
    </w:p>
  </w:footnote>
  <w:footnote w:id="30">
    <w:p w14:paraId="21E07481" w14:textId="77777777" w:rsidR="00037BA2" w:rsidRPr="00422E9C" w:rsidRDefault="00037BA2" w:rsidP="00165A24">
      <w:pPr>
        <w:pStyle w:val="Testonotaapidipagina"/>
        <w:jc w:val="both"/>
      </w:pPr>
      <w:r w:rsidRPr="00422E9C">
        <w:rPr>
          <w:rStyle w:val="Rimandonotaapidipagina"/>
        </w:rPr>
        <w:footnoteRef/>
      </w:r>
      <w:r w:rsidRPr="00422E9C">
        <w:t xml:space="preserve"> Commissione parlamentare di inchiesta e vigilanza sul fenomeno della mafia e della corruzione in Sicilia, seduta n. 278 del 12 aprile 2022. </w:t>
      </w:r>
    </w:p>
  </w:footnote>
  <w:footnote w:id="31">
    <w:p w14:paraId="3AE24A76" w14:textId="77777777" w:rsidR="00037BA2" w:rsidRPr="00422E9C" w:rsidRDefault="00037BA2" w:rsidP="00165A24">
      <w:pPr>
        <w:pStyle w:val="Testonotaapidipagina"/>
        <w:jc w:val="both"/>
      </w:pPr>
      <w:r w:rsidRPr="00422E9C">
        <w:rPr>
          <w:rStyle w:val="Rimandonotaapidipagina"/>
        </w:rPr>
        <w:footnoteRef/>
      </w:r>
      <w:r w:rsidRPr="00422E9C">
        <w:t xml:space="preserve"> Commissione parlamentare di inchiesta e vigilanza sul fenomeno della mafia e della corruzione in Sicilia, seduta n. 278 del 12 aprile 2022. </w:t>
      </w:r>
    </w:p>
  </w:footnote>
  <w:footnote w:id="32">
    <w:p w14:paraId="0D25EEB6" w14:textId="58FDFCCA" w:rsidR="00037BA2" w:rsidRPr="00422E9C" w:rsidRDefault="00037BA2" w:rsidP="00290262">
      <w:pPr>
        <w:pStyle w:val="Testonotaapidipagina"/>
        <w:jc w:val="both"/>
        <w:rPr>
          <w:rFonts w:ascii="Times New Roman" w:hAnsi="Times New Roman" w:cs="Times New Roman"/>
        </w:rPr>
      </w:pPr>
      <w:r w:rsidRPr="00422E9C">
        <w:rPr>
          <w:rStyle w:val="Rimandonotaapidipagina"/>
          <w:rFonts w:ascii="Times New Roman" w:hAnsi="Times New Roman" w:cs="Times New Roman"/>
        </w:rPr>
        <w:footnoteRef/>
      </w:r>
      <w:r w:rsidRPr="00422E9C">
        <w:rPr>
          <w:rFonts w:ascii="Times New Roman" w:hAnsi="Times New Roman" w:cs="Times New Roman"/>
        </w:rPr>
        <w:t xml:space="preserve"> Sul punto si guardi l’art. 1 dello Statuto aziendale rubricato “Denominazione”: “È costituita una Società per azioni denominata: "Azienda Siciliana Trasporti S.p.A.", in forma abbreviata “A.S.T. S.p.A.". Essa è soggetta ad attività di direzione e coordinamento da parte della Regione siciliana, anche ai sensi e per gli effetti dell'art. 23 della L.R.S. 27 Aprile 1999, n. 10 e </w:t>
      </w:r>
      <w:proofErr w:type="spellStart"/>
      <w:r w:rsidRPr="00422E9C">
        <w:rPr>
          <w:rFonts w:ascii="Times New Roman" w:hAnsi="Times New Roman" w:cs="Times New Roman"/>
        </w:rPr>
        <w:t>s.m.i.</w:t>
      </w:r>
      <w:proofErr w:type="spellEnd"/>
      <w:r w:rsidRPr="00422E9C">
        <w:rPr>
          <w:rFonts w:ascii="Times New Roman" w:hAnsi="Times New Roman" w:cs="Times New Roman"/>
        </w:rPr>
        <w:t xml:space="preserve">”. </w:t>
      </w:r>
    </w:p>
  </w:footnote>
  <w:footnote w:id="33">
    <w:p w14:paraId="03436183" w14:textId="47F17041" w:rsidR="00037BA2" w:rsidRPr="00422E9C" w:rsidRDefault="00037BA2" w:rsidP="00290262">
      <w:pPr>
        <w:pStyle w:val="Testonotaapidipagina"/>
        <w:jc w:val="both"/>
        <w:rPr>
          <w:rFonts w:ascii="Times New Roman" w:hAnsi="Times New Roman" w:cs="Times New Roman"/>
        </w:rPr>
      </w:pPr>
      <w:r w:rsidRPr="00422E9C">
        <w:rPr>
          <w:rStyle w:val="Rimandonotaapidipagina"/>
          <w:rFonts w:ascii="Times New Roman" w:hAnsi="Times New Roman" w:cs="Times New Roman"/>
        </w:rPr>
        <w:footnoteRef/>
      </w:r>
      <w:r w:rsidRPr="00422E9C">
        <w:rPr>
          <w:rFonts w:ascii="Times New Roman" w:hAnsi="Times New Roman" w:cs="Times New Roman"/>
        </w:rPr>
        <w:t xml:space="preserve"> Cfr. Tribunale di Palermo, Sezione dei giudici per le indagini preliminari, ordinanza n. 11824/2019 R.G.</w:t>
      </w:r>
      <w:r w:rsidR="00E867C4">
        <w:rPr>
          <w:rFonts w:ascii="Times New Roman" w:hAnsi="Times New Roman" w:cs="Times New Roman"/>
        </w:rPr>
        <w:t>GIP</w:t>
      </w:r>
      <w:r w:rsidRPr="00422E9C">
        <w:rPr>
          <w:rFonts w:ascii="Times New Roman" w:hAnsi="Times New Roman" w:cs="Times New Roman"/>
        </w:rPr>
        <w:t>, p. 18.</w:t>
      </w:r>
    </w:p>
  </w:footnote>
  <w:footnote w:id="34">
    <w:p w14:paraId="4D021AEB" w14:textId="77777777" w:rsidR="00037BA2" w:rsidRPr="00422E9C" w:rsidRDefault="00037BA2" w:rsidP="00165A24">
      <w:pPr>
        <w:pStyle w:val="Testonotaapidipagina"/>
      </w:pPr>
      <w:r w:rsidRPr="00422E9C">
        <w:rPr>
          <w:rStyle w:val="Rimandonotaapidipagina"/>
        </w:rPr>
        <w:footnoteRef/>
      </w:r>
      <w:r w:rsidRPr="00422E9C">
        <w:t xml:space="preserve"> Art. 11 dello Statuto dell’AST.</w:t>
      </w:r>
    </w:p>
  </w:footnote>
  <w:footnote w:id="35">
    <w:p w14:paraId="64CF88FA" w14:textId="77777777" w:rsidR="00037BA2" w:rsidRPr="00422E9C" w:rsidRDefault="00037BA2" w:rsidP="00165A24">
      <w:pPr>
        <w:pStyle w:val="Testonotaapidipagina"/>
      </w:pPr>
      <w:r w:rsidRPr="00422E9C">
        <w:rPr>
          <w:rStyle w:val="Rimandonotaapidipagina"/>
        </w:rPr>
        <w:footnoteRef/>
      </w:r>
      <w:r w:rsidRPr="00422E9C">
        <w:t xml:space="preserve"> Art. 15 dello Statuto dell’AST.</w:t>
      </w:r>
    </w:p>
  </w:footnote>
  <w:footnote w:id="36">
    <w:p w14:paraId="4B008434" w14:textId="20E1C3DA" w:rsidR="00037BA2" w:rsidRPr="00422E9C" w:rsidRDefault="00037BA2" w:rsidP="00290262">
      <w:pPr>
        <w:pStyle w:val="Testonotaapidipagina"/>
        <w:jc w:val="both"/>
        <w:rPr>
          <w:rFonts w:ascii="Times New Roman" w:hAnsi="Times New Roman" w:cs="Times New Roman"/>
        </w:rPr>
      </w:pPr>
      <w:r w:rsidRPr="00422E9C">
        <w:rPr>
          <w:rStyle w:val="Rimandonotaapidipagina"/>
          <w:rFonts w:ascii="Times New Roman" w:hAnsi="Times New Roman" w:cs="Times New Roman"/>
        </w:rPr>
        <w:footnoteRef/>
      </w:r>
      <w:r w:rsidRPr="00422E9C">
        <w:rPr>
          <w:rFonts w:ascii="Times New Roman" w:hAnsi="Times New Roman" w:cs="Times New Roman"/>
        </w:rPr>
        <w:t xml:space="preserve"> Art. 14 “</w:t>
      </w:r>
      <w:r w:rsidRPr="00422E9C">
        <w:rPr>
          <w:rFonts w:ascii="Times New Roman" w:hAnsi="Times New Roman" w:cs="Times New Roman"/>
          <w:i/>
          <w:iCs/>
        </w:rPr>
        <w:t>Controllo</w:t>
      </w:r>
      <w:r w:rsidRPr="00422E9C">
        <w:rPr>
          <w:rFonts w:ascii="Times New Roman" w:hAnsi="Times New Roman" w:cs="Times New Roman"/>
        </w:rPr>
        <w:t xml:space="preserve">” dello Statuto dell’AST: L'organo amministrativo dovrà trasmettere trimestralmente al Socio Regione </w:t>
      </w:r>
      <w:r>
        <w:rPr>
          <w:rFonts w:ascii="Times New Roman" w:hAnsi="Times New Roman" w:cs="Times New Roman"/>
        </w:rPr>
        <w:t>s</w:t>
      </w:r>
      <w:r w:rsidRPr="00422E9C">
        <w:rPr>
          <w:rFonts w:ascii="Times New Roman" w:hAnsi="Times New Roman" w:cs="Times New Roman"/>
        </w:rPr>
        <w:t>iciliana e agli altri soci che ne facciano richiesta la seguente documentazione:</w:t>
      </w:r>
    </w:p>
    <w:p w14:paraId="6DDC9FC6" w14:textId="77777777" w:rsidR="00037BA2" w:rsidRPr="00422E9C" w:rsidRDefault="00037BA2" w:rsidP="00290262">
      <w:pPr>
        <w:pStyle w:val="Testonotaapidipagina"/>
        <w:jc w:val="both"/>
        <w:rPr>
          <w:rFonts w:ascii="Times New Roman" w:hAnsi="Times New Roman" w:cs="Times New Roman"/>
        </w:rPr>
      </w:pPr>
      <w:r w:rsidRPr="00422E9C">
        <w:rPr>
          <w:rFonts w:ascii="Times New Roman" w:hAnsi="Times New Roman" w:cs="Times New Roman"/>
        </w:rPr>
        <w:t>a. una relazione sul generale andamento della gestione, sui dati economico-patrimoniali e finanziari della società, sulle operazioni di maggior rilievo concluse o in via di conclusione e sullo stato di attuazione degli obiettivi programmati;</w:t>
      </w:r>
    </w:p>
    <w:p w14:paraId="43EA5A74" w14:textId="77777777" w:rsidR="00037BA2" w:rsidRPr="00422E9C" w:rsidRDefault="00037BA2" w:rsidP="00290262">
      <w:pPr>
        <w:pStyle w:val="Testonotaapidipagina"/>
        <w:jc w:val="both"/>
        <w:rPr>
          <w:rFonts w:ascii="Times New Roman" w:hAnsi="Times New Roman" w:cs="Times New Roman"/>
        </w:rPr>
      </w:pPr>
      <w:r w:rsidRPr="00422E9C">
        <w:rPr>
          <w:rFonts w:ascii="Times New Roman" w:hAnsi="Times New Roman" w:cs="Times New Roman"/>
        </w:rPr>
        <w:t>b. copia degli atti negoziali (Gare di appalto, Contratti di fornitura di beni e servizi, Operazioni di carattere finanziario quali finanziamenti, leasing, etc.) di valore superiore a 25 mila euro;</w:t>
      </w:r>
    </w:p>
    <w:p w14:paraId="109CE0CC" w14:textId="77777777" w:rsidR="00037BA2" w:rsidRPr="00422E9C" w:rsidRDefault="00037BA2" w:rsidP="00290262">
      <w:pPr>
        <w:pStyle w:val="Testonotaapidipagina"/>
        <w:jc w:val="both"/>
        <w:rPr>
          <w:rFonts w:ascii="Times New Roman" w:hAnsi="Times New Roman" w:cs="Times New Roman"/>
        </w:rPr>
      </w:pPr>
      <w:r w:rsidRPr="00422E9C">
        <w:rPr>
          <w:rFonts w:ascii="Times New Roman" w:hAnsi="Times New Roman" w:cs="Times New Roman"/>
        </w:rPr>
        <w:t>c. gli atti e/o la documentazione riguardante il personale a vario titolo contrattualizzato, quali il passaggio di livello,</w:t>
      </w:r>
    </w:p>
    <w:p w14:paraId="6D689E9D" w14:textId="77777777" w:rsidR="00037BA2" w:rsidRPr="00422E9C" w:rsidRDefault="00037BA2" w:rsidP="00290262">
      <w:pPr>
        <w:pStyle w:val="Testonotaapidipagina"/>
        <w:jc w:val="both"/>
        <w:rPr>
          <w:rFonts w:ascii="Times New Roman" w:hAnsi="Times New Roman" w:cs="Times New Roman"/>
        </w:rPr>
      </w:pPr>
      <w:r w:rsidRPr="00422E9C">
        <w:rPr>
          <w:rFonts w:ascii="Times New Roman" w:hAnsi="Times New Roman" w:cs="Times New Roman"/>
        </w:rPr>
        <w:t>la variazione del contratto di riferimento e la corresponsione</w:t>
      </w:r>
    </w:p>
    <w:p w14:paraId="6199E931" w14:textId="77777777" w:rsidR="00037BA2" w:rsidRPr="00422E9C" w:rsidRDefault="00037BA2" w:rsidP="00290262">
      <w:pPr>
        <w:pStyle w:val="Testonotaapidipagina"/>
        <w:jc w:val="both"/>
        <w:rPr>
          <w:rFonts w:ascii="Times New Roman" w:hAnsi="Times New Roman" w:cs="Times New Roman"/>
        </w:rPr>
      </w:pPr>
      <w:r w:rsidRPr="00422E9C">
        <w:rPr>
          <w:rFonts w:ascii="Times New Roman" w:hAnsi="Times New Roman" w:cs="Times New Roman"/>
        </w:rPr>
        <w:t>di emolumenti accessori (assegni ad personam, superminimi, ecc.), entro i 15 gg. precedenti l'adozione dei</w:t>
      </w:r>
    </w:p>
    <w:p w14:paraId="6893D5E3" w14:textId="77777777" w:rsidR="00037BA2" w:rsidRPr="00422E9C" w:rsidRDefault="00037BA2" w:rsidP="00290262">
      <w:pPr>
        <w:pStyle w:val="Testonotaapidipagina"/>
        <w:jc w:val="both"/>
        <w:rPr>
          <w:rFonts w:ascii="Times New Roman" w:hAnsi="Times New Roman" w:cs="Times New Roman"/>
        </w:rPr>
      </w:pPr>
      <w:r w:rsidRPr="00422E9C">
        <w:rPr>
          <w:rFonts w:ascii="Times New Roman" w:hAnsi="Times New Roman" w:cs="Times New Roman"/>
        </w:rPr>
        <w:t>provvedimenti;</w:t>
      </w:r>
    </w:p>
    <w:p w14:paraId="0A81648C" w14:textId="77777777" w:rsidR="00037BA2" w:rsidRPr="00422E9C" w:rsidRDefault="00037BA2" w:rsidP="00290262">
      <w:pPr>
        <w:pStyle w:val="Testonotaapidipagina"/>
        <w:jc w:val="both"/>
        <w:rPr>
          <w:rFonts w:ascii="Times New Roman" w:hAnsi="Times New Roman" w:cs="Times New Roman"/>
        </w:rPr>
      </w:pPr>
      <w:r w:rsidRPr="00422E9C">
        <w:rPr>
          <w:rFonts w:ascii="Times New Roman" w:hAnsi="Times New Roman" w:cs="Times New Roman"/>
        </w:rPr>
        <w:t>d. un report economico suddiviso per centri di costo analitici (settori di attività);</w:t>
      </w:r>
    </w:p>
    <w:p w14:paraId="20FB04BC" w14:textId="77777777" w:rsidR="00037BA2" w:rsidRPr="00422E9C" w:rsidRDefault="00037BA2" w:rsidP="00290262">
      <w:pPr>
        <w:pStyle w:val="Testonotaapidipagina"/>
        <w:jc w:val="both"/>
        <w:rPr>
          <w:rFonts w:ascii="Times New Roman" w:hAnsi="Times New Roman" w:cs="Times New Roman"/>
        </w:rPr>
      </w:pPr>
      <w:r w:rsidRPr="00422E9C">
        <w:rPr>
          <w:rFonts w:ascii="Times New Roman" w:hAnsi="Times New Roman" w:cs="Times New Roman"/>
        </w:rPr>
        <w:t>e. un report sui flussi di cassa e sulle operazioni di carattere finanziario concluse o in via di conclusione;</w:t>
      </w:r>
    </w:p>
    <w:p w14:paraId="58F16AC6" w14:textId="77777777" w:rsidR="00037BA2" w:rsidRPr="00422E9C" w:rsidRDefault="00037BA2" w:rsidP="00290262">
      <w:pPr>
        <w:pStyle w:val="Testonotaapidipagina"/>
        <w:jc w:val="both"/>
        <w:rPr>
          <w:rFonts w:ascii="Times New Roman" w:hAnsi="Times New Roman" w:cs="Times New Roman"/>
        </w:rPr>
      </w:pPr>
      <w:r w:rsidRPr="00422E9C">
        <w:rPr>
          <w:rFonts w:ascii="Times New Roman" w:hAnsi="Times New Roman" w:cs="Times New Roman"/>
        </w:rPr>
        <w:t>f. un report con gli eventuali indicatori di efficienza, efficacia e qualità dei servizi, condivisi con i Dipartimenti interessati dall'erogazione del Servizio;</w:t>
      </w:r>
    </w:p>
    <w:p w14:paraId="409A1CE6" w14:textId="77777777" w:rsidR="00037BA2" w:rsidRPr="00422E9C" w:rsidRDefault="00037BA2" w:rsidP="00290262">
      <w:pPr>
        <w:pStyle w:val="Testonotaapidipagina"/>
        <w:jc w:val="both"/>
        <w:rPr>
          <w:rFonts w:ascii="Times New Roman" w:hAnsi="Times New Roman" w:cs="Times New Roman"/>
        </w:rPr>
      </w:pPr>
      <w:r w:rsidRPr="00422E9C">
        <w:rPr>
          <w:rFonts w:ascii="Times New Roman" w:hAnsi="Times New Roman" w:cs="Times New Roman"/>
        </w:rPr>
        <w:t>oltre il memorandum sul Sistema di Controllo di Gestione in vigore.</w:t>
      </w:r>
    </w:p>
    <w:p w14:paraId="73537DC4" w14:textId="77777777" w:rsidR="00037BA2" w:rsidRPr="00422E9C" w:rsidRDefault="00037BA2" w:rsidP="00290262">
      <w:pPr>
        <w:pStyle w:val="Testonotaapidipagina"/>
        <w:jc w:val="both"/>
        <w:rPr>
          <w:rFonts w:ascii="Times New Roman" w:hAnsi="Times New Roman" w:cs="Times New Roman"/>
        </w:rPr>
      </w:pPr>
      <w:r w:rsidRPr="00422E9C">
        <w:rPr>
          <w:rFonts w:ascii="Times New Roman" w:hAnsi="Times New Roman" w:cs="Times New Roman"/>
        </w:rPr>
        <w:t>Ai sensi del comma 7, art. 33 LRS 9/2015, l'organo amministrativo dovrà in ogni caso trasmettere al socio Regione siciliana per le verifiche di competenza i seguenti tre fondamentali atti generali, di programmazione e gestione:</w:t>
      </w:r>
    </w:p>
    <w:p w14:paraId="650CBCB7" w14:textId="77777777" w:rsidR="00037BA2" w:rsidRPr="00422E9C" w:rsidRDefault="00037BA2" w:rsidP="00290262">
      <w:pPr>
        <w:pStyle w:val="Testonotaapidipagina"/>
        <w:jc w:val="both"/>
        <w:rPr>
          <w:rFonts w:ascii="Times New Roman" w:hAnsi="Times New Roman" w:cs="Times New Roman"/>
        </w:rPr>
      </w:pPr>
      <w:r w:rsidRPr="00422E9C">
        <w:rPr>
          <w:rFonts w:ascii="Times New Roman" w:hAnsi="Times New Roman" w:cs="Times New Roman"/>
        </w:rPr>
        <w:t>- il piano operativo strategico (Pos);</w:t>
      </w:r>
    </w:p>
    <w:p w14:paraId="34B0A3B4" w14:textId="77777777" w:rsidR="00037BA2" w:rsidRPr="00422E9C" w:rsidRDefault="00037BA2" w:rsidP="00290262">
      <w:pPr>
        <w:pStyle w:val="Testonotaapidipagina"/>
        <w:jc w:val="both"/>
        <w:rPr>
          <w:rFonts w:ascii="Times New Roman" w:hAnsi="Times New Roman" w:cs="Times New Roman"/>
        </w:rPr>
      </w:pPr>
      <w:r w:rsidRPr="00422E9C">
        <w:rPr>
          <w:rFonts w:ascii="Times New Roman" w:hAnsi="Times New Roman" w:cs="Times New Roman"/>
        </w:rPr>
        <w:t>- il piano dei Servizi e del personale;</w:t>
      </w:r>
    </w:p>
    <w:p w14:paraId="77850774" w14:textId="77777777" w:rsidR="00037BA2" w:rsidRPr="00422E9C" w:rsidRDefault="00037BA2" w:rsidP="00290262">
      <w:pPr>
        <w:pStyle w:val="Testonotaapidipagina"/>
        <w:jc w:val="both"/>
        <w:rPr>
          <w:rFonts w:ascii="Times New Roman" w:hAnsi="Times New Roman" w:cs="Times New Roman"/>
        </w:rPr>
      </w:pPr>
      <w:r w:rsidRPr="00422E9C">
        <w:rPr>
          <w:rFonts w:ascii="Times New Roman" w:hAnsi="Times New Roman" w:cs="Times New Roman"/>
        </w:rPr>
        <w:t>- il piano economico annuale (Pea)</w:t>
      </w:r>
    </w:p>
    <w:p w14:paraId="457BEFE4" w14:textId="77777777" w:rsidR="00037BA2" w:rsidRPr="00422E9C" w:rsidRDefault="00037BA2" w:rsidP="00290262">
      <w:pPr>
        <w:pStyle w:val="Testonotaapidipagina"/>
        <w:jc w:val="both"/>
        <w:rPr>
          <w:rFonts w:ascii="Times New Roman" w:hAnsi="Times New Roman" w:cs="Times New Roman"/>
        </w:rPr>
      </w:pPr>
      <w:r w:rsidRPr="00422E9C">
        <w:rPr>
          <w:rFonts w:ascii="Times New Roman" w:hAnsi="Times New Roman" w:cs="Times New Roman"/>
        </w:rPr>
        <w:t>nonché qualsiasi ulteriore documentazione dovesse essere richiesta dalla Ragioneria Generale della Regione siciliana.</w:t>
      </w:r>
    </w:p>
    <w:p w14:paraId="3EAED652" w14:textId="77777777" w:rsidR="00037BA2" w:rsidRPr="00422E9C" w:rsidRDefault="00037BA2" w:rsidP="00290262">
      <w:pPr>
        <w:pStyle w:val="Testonotaapidipagina"/>
        <w:jc w:val="both"/>
        <w:rPr>
          <w:rFonts w:ascii="Times New Roman" w:hAnsi="Times New Roman" w:cs="Times New Roman"/>
        </w:rPr>
      </w:pPr>
      <w:r w:rsidRPr="00422E9C">
        <w:rPr>
          <w:rFonts w:ascii="Times New Roman" w:hAnsi="Times New Roman" w:cs="Times New Roman"/>
        </w:rPr>
        <w:t>La mancata trasmissione della suddetta documentazione o una documentazione non veritiera e/o incompleta da parte degli Amministratori costituisce giusta causa per la revoca del mandato del legale rappresentante e va valutata ai fini della proposizione dell'eventuale azione di responsabilità.</w:t>
      </w:r>
    </w:p>
  </w:footnote>
  <w:footnote w:id="37">
    <w:p w14:paraId="032AFBF0" w14:textId="77777777" w:rsidR="00037BA2" w:rsidRPr="00422E9C" w:rsidRDefault="00037BA2" w:rsidP="009861B7">
      <w:pPr>
        <w:pStyle w:val="Testonotaapidipagina"/>
        <w:jc w:val="both"/>
      </w:pPr>
      <w:r w:rsidRPr="00422E9C">
        <w:rPr>
          <w:rStyle w:val="Rimandonotaapidipagina"/>
        </w:rPr>
        <w:footnoteRef/>
      </w:r>
      <w:r w:rsidRPr="00422E9C">
        <w:t xml:space="preserve"> Sul punto ricordiamo che il Decreto dell’Assessorato all’economia della Regione Sicilia n. 1/2021, nel dare attuazione all’art. 2 della L.R. 10 luglio 2018, n. 10, definisce il sistema di controlli, direzione e coordinamento sulle società partecipate dall’ente pubblico. La funzione di controllo è esercitata dalla Ragioneria Generale della Regione, incardinata proprio presso l’Assessorato regionale dell’economia, e si sostanzia in un’attività di monitoraggio periodico avente ad oggetto, tra gli altri, i dati gestionali, le variazioni al budget annuale di previsione, le eventuali modifiche alla pianta numerica del personale, all'organigramma ed al </w:t>
      </w:r>
      <w:proofErr w:type="spellStart"/>
      <w:r w:rsidRPr="00422E9C">
        <w:t>funzionigramma</w:t>
      </w:r>
      <w:proofErr w:type="spellEnd"/>
      <w:r w:rsidRPr="00422E9C">
        <w:t xml:space="preserve"> aziendali, le proposte relative a bandi di concorso e selezioni di personale a tempo indeterminato e determinato, i contratti di collaborazione e le consulenze esterne (art. 4 cit.).  Al contempo, le società partecipate, oltre a individuare gli obiettivi gestionali che devono essere sottoposti al vaglio della Ragioneria Generale (art. 5 cit.), sono chiamate a predisporre una serie di atti interni e organismi tra cui spiccano: i programmi di valutazione del rischio di crisi aziendale, i regolamenti volti a garantire la conformità dell'attività della società alle norme di tutela della concorrenza, della proprietà industriale o intellettuale, i codici di condotta, un ufficio di controllo interno, che collabora con l'organo di controllo statutario e con le strutture dell'Assessorato dell'Economia, riscontrando tempestivamente le richieste da questi provenienti, e trasmettendo periodicamente all'organo di controllo statutario relazioni sulla regolarità e l'efficienza della gestione.  </w:t>
      </w:r>
    </w:p>
  </w:footnote>
  <w:footnote w:id="38">
    <w:p w14:paraId="5999D419" w14:textId="77777777" w:rsidR="00037BA2" w:rsidRDefault="00037BA2" w:rsidP="001804C4">
      <w:pPr>
        <w:pStyle w:val="Testonotaapidipagina"/>
        <w:jc w:val="both"/>
      </w:pPr>
      <w:r>
        <w:rPr>
          <w:rStyle w:val="Rimandonotaapidipagina"/>
        </w:rPr>
        <w:footnoteRef/>
      </w:r>
      <w:r>
        <w:t xml:space="preserve">   Sul punto, in data successiva alla sua audizione, l’assessore Falcone trasmetteva: la nota assessoriale </w:t>
      </w:r>
      <w:proofErr w:type="spellStart"/>
      <w:r>
        <w:t>prot</w:t>
      </w:r>
      <w:proofErr w:type="spellEnd"/>
      <w:r>
        <w:t xml:space="preserve">. 8828 del 6 dicembre 2018, oggetto: “problematiche AST” [“... provengono allo scrivente numerose e vibranti proteste da parte delle Organizzazioni Sindacali... (...) In particolare, i rappresentanti dei lavoratori contestano la silente e provocatoria condotta della Società su numerosi temi, tra cui (...) mancata comunicazione e confronto sul piano industriale dell’Aziende...] e la nota di riscontro dell’A.S.T. del 12 dicembre 2018 [“..Sulla mancata comunicazione e confronto sul piano industriale: in proposito, l’Azienda ha ripetutamente chiarito – anche durante l’audizione presso l’Ars alla presenza delle OO.SS. – come un Piano industriale, veramente affidabile, non potesse essere redatto e quindi presentato in assenza della preliminare approvazione dei bilanci societari degli anni precedenti (2016 ed 2017), che la nuova </w:t>
      </w:r>
      <w:proofErr w:type="spellStart"/>
      <w:r>
        <w:t>Governance</w:t>
      </w:r>
      <w:proofErr w:type="spellEnd"/>
      <w:r>
        <w:t xml:space="preserve"> ha, </w:t>
      </w:r>
      <w:proofErr w:type="spellStart"/>
      <w:r>
        <w:t>ripetesi</w:t>
      </w:r>
      <w:proofErr w:type="spellEnd"/>
      <w:r>
        <w:t>, trovato incompiuti e via via intrapreso di esitare].</w:t>
      </w:r>
    </w:p>
    <w:p w14:paraId="15035AF7" w14:textId="7D6AA60F" w:rsidR="00037BA2" w:rsidRDefault="00037BA2" w:rsidP="001804C4">
      <w:pPr>
        <w:pStyle w:val="Testonotaapidipagina"/>
        <w:jc w:val="both"/>
      </w:pPr>
      <w:r>
        <w:t xml:space="preserve">  Cfr. Assessorato Regionale dell’Economia, Dipartimento Bilancio e Tesoro, Ragioneria Generale della Regione, Servizio 6 Partecipazioni, </w:t>
      </w:r>
      <w:proofErr w:type="spellStart"/>
      <w:r>
        <w:t>Prot</w:t>
      </w:r>
      <w:proofErr w:type="spellEnd"/>
      <w:r>
        <w:t>. 21284 del 04.03.2022, oggetto: “</w:t>
      </w:r>
      <w:proofErr w:type="spellStart"/>
      <w:r>
        <w:t>Ast</w:t>
      </w:r>
      <w:proofErr w:type="spellEnd"/>
      <w:r>
        <w:t xml:space="preserve"> – richiesta notizie bilanci 2018-2019”, in cui si chiede ai vertici di AST di effettuare dei controlli sulle voci dei bilanci 2018 e 2019 ritenute falsificate nelle ricostruzioni del GIP di Palermo, con conseguente acquisizione dell’avviso del collegio sindacale. In risposta alle menzionate richieste, l’ufficio di Presidenza dell’AST, con nota n. 269/8 del 6 maggio 2022, ha trasmesso il verbale del collegio sindacale 28 marzo 2022, in cui, all’esito delle verifiche effettuate, si afferma perentoriamente che “nessuna voce di Bilancio è stata falsificata, confermando […] la correttezza dell’</w:t>
      </w:r>
      <w:proofErr w:type="spellStart"/>
      <w:r>
        <w:t>appostazione</w:t>
      </w:r>
      <w:proofErr w:type="spellEnd"/>
      <w:r>
        <w:t xml:space="preserve"> in Bilancio 2018 del valore indicato pari a € 310.469,00, evidenziando, invero, che il valore dell’</w:t>
      </w:r>
      <w:proofErr w:type="spellStart"/>
      <w:r>
        <w:t>appostazione</w:t>
      </w:r>
      <w:proofErr w:type="spellEnd"/>
      <w:r>
        <w:t xml:space="preserve"> nel Bilancio 2019 non è pari ad € 902.054, come riportato nella richiamata nota, bensì pari ad € 925.243”.</w:t>
      </w:r>
    </w:p>
  </w:footnote>
  <w:footnote w:id="39">
    <w:p w14:paraId="5460CF1F" w14:textId="77777777" w:rsidR="00037BA2" w:rsidRPr="00422E9C" w:rsidRDefault="00037BA2" w:rsidP="00290262">
      <w:pPr>
        <w:pStyle w:val="Testonotaapidipagina"/>
        <w:jc w:val="both"/>
        <w:rPr>
          <w:rFonts w:ascii="Times New Roman" w:hAnsi="Times New Roman" w:cs="Times New Roman"/>
        </w:rPr>
      </w:pPr>
      <w:r w:rsidRPr="00422E9C">
        <w:rPr>
          <w:rStyle w:val="Rimandonotaapidipagina"/>
          <w:rFonts w:ascii="Times New Roman" w:hAnsi="Times New Roman" w:cs="Times New Roman"/>
        </w:rPr>
        <w:footnoteRef/>
      </w:r>
      <w:r w:rsidRPr="00422E9C">
        <w:rPr>
          <w:rFonts w:ascii="Times New Roman" w:hAnsi="Times New Roman" w:cs="Times New Roman"/>
        </w:rPr>
        <w:t xml:space="preserve"> Recante: “</w:t>
      </w:r>
      <w:r w:rsidRPr="00422E9C">
        <w:rPr>
          <w:rFonts w:ascii="Times New Roman" w:hAnsi="Times New Roman" w:cs="Times New Roman"/>
          <w:b/>
          <w:bCs/>
          <w:i/>
          <w:iCs/>
        </w:rPr>
        <w:t>Nuove   linee guida per l’attuazione della normativa in materia di prevenzione   della corruzione e trasparenza da parte delle società e degli enti di   diritto privato   controllati e partecipati dalle pubbliche amministrazioni e degli enti   pubblici economici</w:t>
      </w:r>
      <w:r w:rsidRPr="00422E9C">
        <w:rPr>
          <w:rFonts w:ascii="Times New Roman" w:hAnsi="Times New Roman" w:cs="Times New Roman"/>
        </w:rPr>
        <w:t>” (pubblicata nella Gazzetta Ufficiale - Serie Generale n. 284 del 5 dicembre 2017), qui consultabile:</w:t>
      </w:r>
    </w:p>
    <w:p w14:paraId="20F6AF1B" w14:textId="77777777" w:rsidR="00037BA2" w:rsidRPr="00422E9C" w:rsidRDefault="00037BA2" w:rsidP="00290262">
      <w:pPr>
        <w:pStyle w:val="Testonotaapidipagina"/>
        <w:jc w:val="both"/>
        <w:rPr>
          <w:rFonts w:ascii="Times New Roman" w:hAnsi="Times New Roman" w:cs="Times New Roman"/>
        </w:rPr>
      </w:pPr>
      <w:hyperlink r:id="rId1" w:history="1">
        <w:r w:rsidRPr="00422E9C">
          <w:rPr>
            <w:rStyle w:val="Collegamentoipertestuale"/>
            <w:rFonts w:ascii="Times New Roman" w:hAnsi="Times New Roman" w:cs="Times New Roman"/>
            <w:color w:val="auto"/>
            <w:u w:val="none"/>
          </w:rPr>
          <w:t>https://www.anticorruzione.it/portal/public/classic/AttivitaAutorita/AttiDellAutorita/_Atto?ca=7019</w:t>
        </w:r>
      </w:hyperlink>
      <w:r w:rsidRPr="00422E9C">
        <w:rPr>
          <w:rFonts w:ascii="Times New Roman" w:hAnsi="Times New Roman" w:cs="Times New Roman"/>
        </w:rPr>
        <w:t xml:space="preserve"> </w:t>
      </w:r>
    </w:p>
  </w:footnote>
  <w:footnote w:id="40">
    <w:p w14:paraId="32A8664B" w14:textId="77777777" w:rsidR="00037BA2" w:rsidRPr="00422E9C" w:rsidRDefault="00037BA2" w:rsidP="00290262">
      <w:pPr>
        <w:pStyle w:val="Testonotaapidipagina"/>
        <w:jc w:val="both"/>
        <w:rPr>
          <w:rFonts w:ascii="Times New Roman" w:hAnsi="Times New Roman" w:cs="Times New Roman"/>
        </w:rPr>
      </w:pPr>
      <w:r w:rsidRPr="00422E9C">
        <w:rPr>
          <w:rStyle w:val="Rimandonotaapidipagina"/>
          <w:rFonts w:ascii="Times New Roman" w:hAnsi="Times New Roman" w:cs="Times New Roman"/>
        </w:rPr>
        <w:footnoteRef/>
      </w:r>
      <w:r w:rsidRPr="00422E9C">
        <w:rPr>
          <w:rFonts w:ascii="Times New Roman" w:hAnsi="Times New Roman" w:cs="Times New Roman"/>
        </w:rPr>
        <w:t xml:space="preserve"> Recante: “</w:t>
      </w:r>
      <w:r w:rsidRPr="00422E9C">
        <w:rPr>
          <w:rFonts w:ascii="Times New Roman" w:hAnsi="Times New Roman" w:cs="Times New Roman"/>
          <w:b/>
          <w:bCs/>
          <w:i/>
          <w:iCs/>
        </w:rPr>
        <w:t>Disposizioni per la prevenzione e la repressione della corruzione e dell’illegalità nella pubblica amministrazione</w:t>
      </w:r>
      <w:r w:rsidRPr="00422E9C">
        <w:rPr>
          <w:rFonts w:ascii="Times New Roman" w:hAnsi="Times New Roman" w:cs="Times New Roman"/>
        </w:rPr>
        <w:t>” (GU Serie Generale n.265 del 13-11-2012).</w:t>
      </w:r>
    </w:p>
  </w:footnote>
  <w:footnote w:id="41">
    <w:p w14:paraId="016909AA" w14:textId="77777777" w:rsidR="00037BA2" w:rsidRPr="00422E9C" w:rsidRDefault="00037BA2" w:rsidP="00290262">
      <w:pPr>
        <w:pStyle w:val="Testonotaapidipagina"/>
        <w:jc w:val="both"/>
        <w:rPr>
          <w:rFonts w:ascii="Times New Roman" w:hAnsi="Times New Roman" w:cs="Times New Roman"/>
        </w:rPr>
      </w:pPr>
      <w:r w:rsidRPr="00422E9C">
        <w:rPr>
          <w:rStyle w:val="Rimandonotaapidipagina"/>
          <w:rFonts w:ascii="Times New Roman" w:hAnsi="Times New Roman" w:cs="Times New Roman"/>
        </w:rPr>
        <w:footnoteRef/>
      </w:r>
      <w:r w:rsidRPr="00422E9C">
        <w:rPr>
          <w:rFonts w:ascii="Times New Roman" w:hAnsi="Times New Roman" w:cs="Times New Roman"/>
        </w:rPr>
        <w:t xml:space="preserve"> Piano triennale di prevenzione della corruzione e della trasparenza 2022 ‐ 2024, approvato con delibera del Consiglio di Amministrazione nella seduta del 19 gennaio 2022, qui consultabile:</w:t>
      </w:r>
    </w:p>
    <w:p w14:paraId="35A47E00" w14:textId="77777777" w:rsidR="00037BA2" w:rsidRPr="00422E9C" w:rsidRDefault="00037BA2" w:rsidP="00290262">
      <w:pPr>
        <w:pStyle w:val="Testonotaapidipagina"/>
        <w:rPr>
          <w:rFonts w:ascii="Times New Roman" w:hAnsi="Times New Roman" w:cs="Times New Roman"/>
        </w:rPr>
      </w:pPr>
      <w:hyperlink r:id="rId2" w:history="1">
        <w:r w:rsidRPr="00422E9C">
          <w:rPr>
            <w:rStyle w:val="Collegamentoipertestuale"/>
            <w:rFonts w:ascii="Times New Roman" w:hAnsi="Times New Roman" w:cs="Times New Roman"/>
            <w:color w:val="auto"/>
            <w:u w:val="none"/>
          </w:rPr>
          <w:t>https://www.enti33.it/(S(4wn2klvp1atvm3fcqgvw3ro1))/AZIENDASICILIANATRASPORTI/DocDownload/DocDownloadPartial/58180?NomeCampo=IDDOCUMENTO</w:t>
        </w:r>
      </w:hyperlink>
      <w:r w:rsidRPr="00422E9C">
        <w:rPr>
          <w:rFonts w:ascii="Times New Roman" w:hAnsi="Times New Roman" w:cs="Times New Roman"/>
        </w:rPr>
        <w:t xml:space="preserve">  </w:t>
      </w:r>
    </w:p>
  </w:footnote>
  <w:footnote w:id="42">
    <w:p w14:paraId="0282852B" w14:textId="77777777" w:rsidR="00037BA2" w:rsidRPr="00422E9C" w:rsidRDefault="00037BA2" w:rsidP="00CD71EC">
      <w:pPr>
        <w:pStyle w:val="Testonotaapidipagina"/>
        <w:jc w:val="both"/>
        <w:rPr>
          <w:rFonts w:ascii="Times New Roman" w:hAnsi="Times New Roman" w:cs="Times New Roman"/>
        </w:rPr>
      </w:pPr>
      <w:r w:rsidRPr="00422E9C">
        <w:rPr>
          <w:rStyle w:val="Rimandonotaapidipagina"/>
          <w:rFonts w:ascii="Times New Roman" w:hAnsi="Times New Roman" w:cs="Times New Roman"/>
        </w:rPr>
        <w:footnoteRef/>
      </w:r>
      <w:r w:rsidRPr="00422E9C">
        <w:rPr>
          <w:rFonts w:ascii="Times New Roman" w:hAnsi="Times New Roman" w:cs="Times New Roman"/>
        </w:rPr>
        <w:t>Recante: “</w:t>
      </w:r>
      <w:r w:rsidRPr="00422E9C">
        <w:rPr>
          <w:rFonts w:ascii="Times New Roman" w:hAnsi="Times New Roman" w:cs="Times New Roman"/>
          <w:i/>
          <w:iCs/>
        </w:rPr>
        <w:t>Disciplina della responsabilità amministrativa delle persone giuridiche, delle società e delle associazioni anche prive di personalità giuridica, a norma dell'articolo 11 della legge 29 settembre 2000, n. 300</w:t>
      </w:r>
      <w:r w:rsidRPr="00422E9C">
        <w:rPr>
          <w:rFonts w:ascii="Times New Roman" w:hAnsi="Times New Roman" w:cs="Times New Roman"/>
        </w:rPr>
        <w:t>” (Pubblicato nella Gazzetta Ufficiale n. 140 del 19 giugno 2001).</w:t>
      </w:r>
    </w:p>
  </w:footnote>
  <w:footnote w:id="43">
    <w:p w14:paraId="72E7AE15" w14:textId="77777777" w:rsidR="00037BA2" w:rsidRPr="00422E9C" w:rsidRDefault="00037BA2" w:rsidP="00165A24">
      <w:pPr>
        <w:pStyle w:val="Testonotaapidipagina"/>
      </w:pPr>
      <w:r w:rsidRPr="00422E9C">
        <w:rPr>
          <w:rStyle w:val="Rimandonotaapidipagina"/>
        </w:rPr>
        <w:footnoteRef/>
      </w:r>
      <w:r w:rsidRPr="00422E9C">
        <w:t xml:space="preserve"> Cfr. </w:t>
      </w:r>
      <w:r w:rsidRPr="00422E9C">
        <w:rPr>
          <w:i/>
          <w:iCs/>
        </w:rPr>
        <w:t xml:space="preserve">Piano, </w:t>
      </w:r>
      <w:r w:rsidRPr="00422E9C">
        <w:t xml:space="preserve">sez. 1.4 – “Raffronto tra Legge Anticorruzione e </w:t>
      </w:r>
      <w:proofErr w:type="spellStart"/>
      <w:r w:rsidRPr="00422E9C">
        <w:t>D.Lgs.</w:t>
      </w:r>
      <w:proofErr w:type="spellEnd"/>
      <w:r w:rsidRPr="00422E9C">
        <w:t xml:space="preserve"> 231/2001, pagg. 10 e seguenti.</w:t>
      </w:r>
    </w:p>
  </w:footnote>
  <w:footnote w:id="44">
    <w:p w14:paraId="22BC2AE2" w14:textId="77777777" w:rsidR="00037BA2" w:rsidRPr="00422E9C" w:rsidRDefault="00037BA2" w:rsidP="00093EAC">
      <w:pPr>
        <w:pStyle w:val="Testonotaapidipagina"/>
        <w:jc w:val="both"/>
      </w:pPr>
      <w:r w:rsidRPr="00422E9C">
        <w:rPr>
          <w:rStyle w:val="Rimandonotaapidipagina"/>
        </w:rPr>
        <w:footnoteRef/>
      </w:r>
      <w:r w:rsidRPr="00422E9C">
        <w:t xml:space="preserve"> Nella definizione delle funzioni del RPCT un ruolo nevralgico è giocato dalla L. 6 novembre 2012, n. 190 (Disposizioni per la prevenzione e la repressione della corruzione e dell'illegalità nella pubblica amministrazione), dal D. Lgs. 8 aprile 2013, n. 39 (Disposizioni in materia di inconferibilità e incompatibilità di incarichi presso le pubbliche amministrazioni e presso gli enti privati in controllo pubblico, a norma dell'articolo 1, commi 49 e 50, della legge 6 novembre 2012, n. 190) e dal D. Lgs. 14 marzo 2013, n. 33 (Riordino della disciplina riguardante il diritto di accesso civico e gli obblighi di pubblicità, trasparenza e diffusione di informazioni da parte delle pubbliche amministrazioni). Lo stesso </w:t>
      </w:r>
      <w:r w:rsidRPr="00422E9C">
        <w:rPr>
          <w:i/>
          <w:iCs/>
        </w:rPr>
        <w:t>Piano</w:t>
      </w:r>
      <w:r w:rsidRPr="00422E9C">
        <w:t xml:space="preserve"> ne</w:t>
      </w:r>
      <w:r w:rsidRPr="00422E9C">
        <w:rPr>
          <w:i/>
          <w:iCs/>
        </w:rPr>
        <w:t xml:space="preserve"> </w:t>
      </w:r>
      <w:r w:rsidRPr="00422E9C">
        <w:t>offre una panoramica generale all’interno della sez. 5.2.1., pagg. 18 e seguenti.</w:t>
      </w:r>
    </w:p>
  </w:footnote>
  <w:footnote w:id="45">
    <w:p w14:paraId="643B8648" w14:textId="77777777" w:rsidR="00037BA2" w:rsidRPr="00422E9C" w:rsidRDefault="00037BA2" w:rsidP="00290262">
      <w:pPr>
        <w:pStyle w:val="Testonotaapidipagina"/>
        <w:jc w:val="both"/>
        <w:rPr>
          <w:rFonts w:ascii="Times New Roman" w:hAnsi="Times New Roman" w:cs="Times New Roman"/>
        </w:rPr>
      </w:pPr>
      <w:r w:rsidRPr="00422E9C">
        <w:rPr>
          <w:rStyle w:val="Rimandonotaapidipagina"/>
          <w:rFonts w:ascii="Times New Roman" w:hAnsi="Times New Roman" w:cs="Times New Roman"/>
        </w:rPr>
        <w:footnoteRef/>
      </w:r>
      <w:r w:rsidRPr="00422E9C">
        <w:rPr>
          <w:rFonts w:ascii="Times New Roman" w:hAnsi="Times New Roman" w:cs="Times New Roman"/>
        </w:rPr>
        <w:t xml:space="preserve"> Il </w:t>
      </w:r>
      <w:r w:rsidRPr="00422E9C">
        <w:rPr>
          <w:rFonts w:ascii="Times New Roman" w:hAnsi="Times New Roman" w:cs="Times New Roman"/>
          <w:i/>
          <w:iCs/>
        </w:rPr>
        <w:t>Piano</w:t>
      </w:r>
      <w:r w:rsidRPr="00422E9C">
        <w:rPr>
          <w:rFonts w:ascii="Times New Roman" w:hAnsi="Times New Roman" w:cs="Times New Roman"/>
        </w:rPr>
        <w:t xml:space="preserve"> dell’AST individua una serie di specifici poteri in capo al RPCT che spaziano dalla possibilità di chiedere delucidazioni scritte o verbali a tutti i dipendenti su comportamenti che possano integrare fatti di corruzione e illegalità, alla possibilità di effettuare controlli mediante ispezione e verifiche a campione per valutare la corretta attuazione del Piano, fino alla possibilità di introdurre specifici meccanismi di monitoraggio sistematici, anche mediante l’adozione di apposite procedure.</w:t>
      </w:r>
    </w:p>
  </w:footnote>
  <w:footnote w:id="46">
    <w:p w14:paraId="5A9B52D2" w14:textId="77777777" w:rsidR="00037BA2" w:rsidRPr="00422E9C" w:rsidRDefault="00037BA2" w:rsidP="00290262">
      <w:pPr>
        <w:pStyle w:val="Testonotaapidipagina"/>
        <w:jc w:val="both"/>
        <w:rPr>
          <w:rFonts w:ascii="Times New Roman" w:hAnsi="Times New Roman" w:cs="Times New Roman"/>
        </w:rPr>
      </w:pPr>
      <w:r w:rsidRPr="00422E9C">
        <w:rPr>
          <w:rStyle w:val="Rimandonotaapidipagina"/>
          <w:rFonts w:ascii="Times New Roman" w:hAnsi="Times New Roman" w:cs="Times New Roman"/>
        </w:rPr>
        <w:footnoteRef/>
      </w:r>
      <w:r w:rsidRPr="00422E9C">
        <w:rPr>
          <w:rFonts w:ascii="Times New Roman" w:hAnsi="Times New Roman" w:cs="Times New Roman"/>
        </w:rPr>
        <w:t xml:space="preserve"> Cfr. Piano Triennale per la Prevenzione della Corruzione e per la Trasparenza, aggiornamento 2021-2023, 6.4 Misura 17 – “</w:t>
      </w:r>
      <w:r w:rsidRPr="00422E9C">
        <w:rPr>
          <w:rFonts w:ascii="Times New Roman" w:hAnsi="Times New Roman" w:cs="Times New Roman"/>
          <w:i/>
          <w:iCs/>
        </w:rPr>
        <w:t>Attività di vigilanza nei confronti di enti e società partecipate o controllate con riferimento all'adozione e attuazione del PTPCT o di adeguamento del modello di cui all'art. 6 del d.lgs. 231/2001”</w:t>
      </w:r>
      <w:r w:rsidRPr="00422E9C">
        <w:rPr>
          <w:rFonts w:ascii="Times New Roman" w:hAnsi="Times New Roman" w:cs="Times New Roman"/>
        </w:rPr>
        <w:t xml:space="preserve">, qui consultabile: </w:t>
      </w:r>
    </w:p>
    <w:p w14:paraId="13C52AE4" w14:textId="77777777" w:rsidR="00037BA2" w:rsidRPr="00422E9C" w:rsidRDefault="00037BA2" w:rsidP="00290262">
      <w:pPr>
        <w:pStyle w:val="Testonotaapidipagina"/>
        <w:jc w:val="both"/>
        <w:rPr>
          <w:rFonts w:ascii="Times New Roman" w:hAnsi="Times New Roman" w:cs="Times New Roman"/>
        </w:rPr>
      </w:pPr>
      <w:hyperlink r:id="rId3" w:history="1">
        <w:r w:rsidRPr="00422E9C">
          <w:rPr>
            <w:rStyle w:val="Collegamentoipertestuale"/>
            <w:rFonts w:ascii="Times New Roman" w:hAnsi="Times New Roman" w:cs="Times New Roman"/>
            <w:color w:val="auto"/>
            <w:u w:val="none"/>
          </w:rPr>
          <w:t>https://pti.regione.sicilia.it/portal/page/portal/PIR_PORTALE/PIR_Ammtrasparente/PIR_Altricontenuti/PIR_Prevenzione_Corruzione/PIR_Pianoprevenzionecorruzione_trasparenza/PTPCT%202021-2023.pdf</w:t>
        </w:r>
      </w:hyperlink>
      <w:r w:rsidRPr="00422E9C">
        <w:rPr>
          <w:rFonts w:ascii="Times New Roman" w:hAnsi="Times New Roman" w:cs="Times New Roman"/>
        </w:rPr>
        <w:t xml:space="preserve"> </w:t>
      </w:r>
    </w:p>
  </w:footnote>
  <w:footnote w:id="47">
    <w:p w14:paraId="0E0B3630" w14:textId="77777777" w:rsidR="00037BA2" w:rsidRPr="00422E9C" w:rsidRDefault="00037BA2" w:rsidP="00290262">
      <w:pPr>
        <w:pStyle w:val="Testonotaapidipagina"/>
        <w:rPr>
          <w:rFonts w:ascii="Times New Roman" w:hAnsi="Times New Roman" w:cs="Times New Roman"/>
        </w:rPr>
      </w:pPr>
      <w:r w:rsidRPr="00422E9C">
        <w:rPr>
          <w:rStyle w:val="Rimandonotaapidipagina"/>
          <w:rFonts w:ascii="Times New Roman" w:hAnsi="Times New Roman" w:cs="Times New Roman"/>
        </w:rPr>
        <w:footnoteRef/>
      </w:r>
      <w:r w:rsidRPr="00422E9C">
        <w:rPr>
          <w:rFonts w:ascii="Times New Roman" w:hAnsi="Times New Roman" w:cs="Times New Roman"/>
        </w:rPr>
        <w:t xml:space="preserve"> L’audizione dell’avvocata Emanuela Giuliano si è svolta in data 9 marzo 2022. </w:t>
      </w:r>
    </w:p>
  </w:footnote>
  <w:footnote w:id="48">
    <w:p w14:paraId="5F2A7C3E" w14:textId="77777777" w:rsidR="00037BA2" w:rsidRPr="00422E9C" w:rsidRDefault="00037BA2" w:rsidP="00290262">
      <w:pPr>
        <w:pStyle w:val="Testonotaapidipagina"/>
        <w:jc w:val="both"/>
        <w:rPr>
          <w:rFonts w:ascii="Times New Roman" w:hAnsi="Times New Roman" w:cs="Times New Roman"/>
        </w:rPr>
      </w:pPr>
      <w:r w:rsidRPr="00422E9C">
        <w:rPr>
          <w:rStyle w:val="Rimandonotaapidipagina"/>
          <w:rFonts w:ascii="Times New Roman" w:hAnsi="Times New Roman" w:cs="Times New Roman"/>
        </w:rPr>
        <w:footnoteRef/>
      </w:r>
      <w:r w:rsidRPr="00422E9C">
        <w:rPr>
          <w:rFonts w:ascii="Times New Roman" w:hAnsi="Times New Roman" w:cs="Times New Roman"/>
        </w:rPr>
        <w:t xml:space="preserve"> Per comprendere meglio il senso di tali </w:t>
      </w:r>
      <w:r w:rsidRPr="00422E9C">
        <w:rPr>
          <w:rFonts w:ascii="Times New Roman" w:hAnsi="Times New Roman" w:cs="Times New Roman"/>
          <w:i/>
          <w:iCs/>
        </w:rPr>
        <w:t xml:space="preserve">modelli </w:t>
      </w:r>
      <w:r w:rsidRPr="00422E9C">
        <w:rPr>
          <w:rFonts w:ascii="Times New Roman" w:hAnsi="Times New Roman" w:cs="Times New Roman"/>
        </w:rPr>
        <w:t>è utile riportare qui di seguito l’art. 6 del D.lgs. n. 231/2001:</w:t>
      </w:r>
    </w:p>
    <w:p w14:paraId="7BED4830" w14:textId="77777777" w:rsidR="00037BA2" w:rsidRPr="00422E9C" w:rsidRDefault="00037BA2" w:rsidP="00290262">
      <w:pPr>
        <w:pStyle w:val="Testonotaapidipagina"/>
        <w:jc w:val="both"/>
        <w:rPr>
          <w:rFonts w:ascii="Times New Roman" w:hAnsi="Times New Roman" w:cs="Times New Roman"/>
        </w:rPr>
      </w:pPr>
      <w:r w:rsidRPr="00422E9C">
        <w:rPr>
          <w:rFonts w:ascii="Times New Roman" w:hAnsi="Times New Roman" w:cs="Times New Roman"/>
        </w:rPr>
        <w:t>1. Se il reato è stato commesso dalle persone indicate nell'articolo 5, comma 1, lettera a), l'ente non risponde se prova che:</w:t>
      </w:r>
    </w:p>
    <w:p w14:paraId="58F74855" w14:textId="77777777" w:rsidR="00037BA2" w:rsidRPr="00422E9C" w:rsidRDefault="00037BA2" w:rsidP="00290262">
      <w:pPr>
        <w:pStyle w:val="Testonotaapidipagina"/>
        <w:jc w:val="both"/>
        <w:rPr>
          <w:rFonts w:ascii="Times New Roman" w:hAnsi="Times New Roman" w:cs="Times New Roman"/>
        </w:rPr>
      </w:pPr>
      <w:r w:rsidRPr="00422E9C">
        <w:rPr>
          <w:rFonts w:ascii="Times New Roman" w:hAnsi="Times New Roman" w:cs="Times New Roman"/>
        </w:rPr>
        <w:t>a) l'organo dirigente ha adottato ed efficacemente attuato, prima della commissione del fatto, modelli di organizzazione e di gestione idonei a prevenire reati della specie di quello verificatosi;</w:t>
      </w:r>
    </w:p>
    <w:p w14:paraId="219EB820" w14:textId="77777777" w:rsidR="00037BA2" w:rsidRPr="00422E9C" w:rsidRDefault="00037BA2" w:rsidP="00290262">
      <w:pPr>
        <w:pStyle w:val="Testonotaapidipagina"/>
        <w:jc w:val="both"/>
        <w:rPr>
          <w:rFonts w:ascii="Times New Roman" w:hAnsi="Times New Roman" w:cs="Times New Roman"/>
        </w:rPr>
      </w:pPr>
      <w:r w:rsidRPr="00422E9C">
        <w:rPr>
          <w:rFonts w:ascii="Times New Roman" w:hAnsi="Times New Roman" w:cs="Times New Roman"/>
        </w:rPr>
        <w:t>b) il compito di vigilare sul funzionamento e l'osservanza dei modelli di curare il loro aggiornamento è stato affidato a un organismo dell'ente dotato di autonomi poteri di iniziativa e di controllo;</w:t>
      </w:r>
    </w:p>
    <w:p w14:paraId="610A75E5" w14:textId="77777777" w:rsidR="00037BA2" w:rsidRPr="00422E9C" w:rsidRDefault="00037BA2" w:rsidP="00290262">
      <w:pPr>
        <w:pStyle w:val="Testonotaapidipagina"/>
        <w:jc w:val="both"/>
        <w:rPr>
          <w:rFonts w:ascii="Times New Roman" w:hAnsi="Times New Roman" w:cs="Times New Roman"/>
        </w:rPr>
      </w:pPr>
      <w:r w:rsidRPr="00422E9C">
        <w:rPr>
          <w:rFonts w:ascii="Times New Roman" w:hAnsi="Times New Roman" w:cs="Times New Roman"/>
        </w:rPr>
        <w:t>c) le persone hanno commesso il reato eludendo fraudolentemente i modelli di organizzazione e di gestione;</w:t>
      </w:r>
    </w:p>
    <w:p w14:paraId="6959BCF6" w14:textId="77777777" w:rsidR="00037BA2" w:rsidRPr="00422E9C" w:rsidRDefault="00037BA2" w:rsidP="00290262">
      <w:pPr>
        <w:pStyle w:val="Testonotaapidipagina"/>
        <w:jc w:val="both"/>
        <w:rPr>
          <w:rFonts w:ascii="Times New Roman" w:hAnsi="Times New Roman" w:cs="Times New Roman"/>
        </w:rPr>
      </w:pPr>
      <w:r w:rsidRPr="00422E9C">
        <w:rPr>
          <w:rFonts w:ascii="Times New Roman" w:hAnsi="Times New Roman" w:cs="Times New Roman"/>
        </w:rPr>
        <w:t>d) non vi è stata omessa o insufficiente vigilanza da parte dell'organismo di cui alla lettera b).</w:t>
      </w:r>
    </w:p>
    <w:p w14:paraId="32B3235A" w14:textId="77777777" w:rsidR="00037BA2" w:rsidRPr="00422E9C" w:rsidRDefault="00037BA2" w:rsidP="00290262">
      <w:pPr>
        <w:pStyle w:val="Testonotaapidipagina"/>
        <w:jc w:val="both"/>
        <w:rPr>
          <w:rFonts w:ascii="Times New Roman" w:hAnsi="Times New Roman" w:cs="Times New Roman"/>
        </w:rPr>
      </w:pPr>
      <w:r w:rsidRPr="00422E9C">
        <w:rPr>
          <w:rFonts w:ascii="Times New Roman" w:hAnsi="Times New Roman" w:cs="Times New Roman"/>
        </w:rPr>
        <w:t>2. In relazione all'estensione dei poteri delegati e al rischio di commissione dei reati, i modelli di cui alla lettera a), del comma 1, devono rispondere alle seguenti esigenze:</w:t>
      </w:r>
    </w:p>
    <w:p w14:paraId="1D600273" w14:textId="77777777" w:rsidR="00037BA2" w:rsidRPr="00422E9C" w:rsidRDefault="00037BA2" w:rsidP="00290262">
      <w:pPr>
        <w:pStyle w:val="Testonotaapidipagina"/>
        <w:jc w:val="both"/>
        <w:rPr>
          <w:rFonts w:ascii="Times New Roman" w:hAnsi="Times New Roman" w:cs="Times New Roman"/>
        </w:rPr>
      </w:pPr>
      <w:r w:rsidRPr="00422E9C">
        <w:rPr>
          <w:rFonts w:ascii="Times New Roman" w:hAnsi="Times New Roman" w:cs="Times New Roman"/>
        </w:rPr>
        <w:t>a) individuare le attività nel cui ambito possono essere commessi reati;</w:t>
      </w:r>
    </w:p>
    <w:p w14:paraId="074AA596" w14:textId="77777777" w:rsidR="00037BA2" w:rsidRPr="00422E9C" w:rsidRDefault="00037BA2" w:rsidP="00290262">
      <w:pPr>
        <w:pStyle w:val="Testonotaapidipagina"/>
        <w:jc w:val="both"/>
        <w:rPr>
          <w:rFonts w:ascii="Times New Roman" w:hAnsi="Times New Roman" w:cs="Times New Roman"/>
        </w:rPr>
      </w:pPr>
      <w:r w:rsidRPr="00422E9C">
        <w:rPr>
          <w:rFonts w:ascii="Times New Roman" w:hAnsi="Times New Roman" w:cs="Times New Roman"/>
        </w:rPr>
        <w:t>b) prevedere specifici protocolli diretti a programmare la formazione e l'attuazione delle decisioni dell'ente in relazione ai reati da prevenire;</w:t>
      </w:r>
    </w:p>
    <w:p w14:paraId="55BF1A9F" w14:textId="77777777" w:rsidR="00037BA2" w:rsidRPr="00422E9C" w:rsidRDefault="00037BA2" w:rsidP="00290262">
      <w:pPr>
        <w:pStyle w:val="Testonotaapidipagina"/>
        <w:jc w:val="both"/>
        <w:rPr>
          <w:rFonts w:ascii="Times New Roman" w:hAnsi="Times New Roman" w:cs="Times New Roman"/>
        </w:rPr>
      </w:pPr>
      <w:r w:rsidRPr="00422E9C">
        <w:rPr>
          <w:rFonts w:ascii="Times New Roman" w:hAnsi="Times New Roman" w:cs="Times New Roman"/>
        </w:rPr>
        <w:t>c) individuare modalità di gestione delle risorse finanziarie idonee ad impedire la commissione dei reati;</w:t>
      </w:r>
    </w:p>
    <w:p w14:paraId="1F6D2945" w14:textId="77777777" w:rsidR="00037BA2" w:rsidRPr="00422E9C" w:rsidRDefault="00037BA2" w:rsidP="00290262">
      <w:pPr>
        <w:pStyle w:val="Testonotaapidipagina"/>
        <w:jc w:val="both"/>
        <w:rPr>
          <w:rFonts w:ascii="Times New Roman" w:hAnsi="Times New Roman" w:cs="Times New Roman"/>
        </w:rPr>
      </w:pPr>
      <w:r w:rsidRPr="00422E9C">
        <w:rPr>
          <w:rFonts w:ascii="Times New Roman" w:hAnsi="Times New Roman" w:cs="Times New Roman"/>
        </w:rPr>
        <w:t>d) prevedere obblighi di informazione nei confronti dell'organismo deputato a vigilare sul funzionamento e l'osservanza dei modelli;</w:t>
      </w:r>
    </w:p>
    <w:p w14:paraId="39D4F7EF" w14:textId="77777777" w:rsidR="00037BA2" w:rsidRPr="00422E9C" w:rsidRDefault="00037BA2" w:rsidP="00290262">
      <w:pPr>
        <w:pStyle w:val="Testonotaapidipagina"/>
        <w:jc w:val="both"/>
        <w:rPr>
          <w:rFonts w:ascii="Times New Roman" w:hAnsi="Times New Roman" w:cs="Times New Roman"/>
        </w:rPr>
      </w:pPr>
      <w:r w:rsidRPr="00422E9C">
        <w:rPr>
          <w:rFonts w:ascii="Times New Roman" w:hAnsi="Times New Roman" w:cs="Times New Roman"/>
        </w:rPr>
        <w:t>e) introdurre un sistema disciplinare idoneo a sanzionare il mancato rispetto delle misure indicate nel modello.</w:t>
      </w:r>
    </w:p>
    <w:p w14:paraId="3A386AAF" w14:textId="77777777" w:rsidR="00037BA2" w:rsidRPr="00422E9C" w:rsidRDefault="00037BA2" w:rsidP="00290262">
      <w:pPr>
        <w:pStyle w:val="Testonotaapidipagina"/>
        <w:jc w:val="both"/>
        <w:rPr>
          <w:rFonts w:ascii="Times New Roman" w:hAnsi="Times New Roman" w:cs="Times New Roman"/>
        </w:rPr>
      </w:pPr>
      <w:r w:rsidRPr="00422E9C">
        <w:rPr>
          <w:rFonts w:ascii="Times New Roman" w:hAnsi="Times New Roman" w:cs="Times New Roman"/>
        </w:rPr>
        <w:t>2-bis. I modelli di cui alla lettera a) del comma 1 prevedono:</w:t>
      </w:r>
    </w:p>
    <w:p w14:paraId="216193C4" w14:textId="77777777" w:rsidR="00037BA2" w:rsidRPr="00422E9C" w:rsidRDefault="00037BA2" w:rsidP="00290262">
      <w:pPr>
        <w:pStyle w:val="Testonotaapidipagina"/>
        <w:jc w:val="both"/>
        <w:rPr>
          <w:rFonts w:ascii="Times New Roman" w:hAnsi="Times New Roman" w:cs="Times New Roman"/>
        </w:rPr>
      </w:pPr>
      <w:r w:rsidRPr="00422E9C">
        <w:rPr>
          <w:rFonts w:ascii="Times New Roman" w:hAnsi="Times New Roman" w:cs="Times New Roman"/>
        </w:rPr>
        <w:t>a) uno o più canali che consentano ai soggetti indicati nell'articolo 5, comma 1, lettere a) e b), di presentare, a tutela dell'integrità dell'ente, segnalazioni circostanziate di condotte illecite, rilevanti ai sensi del presente decreto e fondate su elementi di fatto precisi e concordanti, o di violazioni del modello di organizzazione e gestione dell'ente, di cui siano venuti a conoscenza in ragione delle funzioni svolte; tali canali garantiscono la riservatezza dell'identità del segnalante nelle attività di gestione della segnalazione;</w:t>
      </w:r>
    </w:p>
    <w:p w14:paraId="376E9807" w14:textId="77777777" w:rsidR="00037BA2" w:rsidRPr="00422E9C" w:rsidRDefault="00037BA2" w:rsidP="00290262">
      <w:pPr>
        <w:pStyle w:val="Testonotaapidipagina"/>
        <w:jc w:val="both"/>
        <w:rPr>
          <w:rFonts w:ascii="Times New Roman" w:hAnsi="Times New Roman" w:cs="Times New Roman"/>
        </w:rPr>
      </w:pPr>
      <w:r w:rsidRPr="00422E9C">
        <w:rPr>
          <w:rFonts w:ascii="Times New Roman" w:hAnsi="Times New Roman" w:cs="Times New Roman"/>
        </w:rPr>
        <w:t>b) almeno un canale alternativo di segnalazione idoneo a garantire, con modalità informatiche, la riservatezza dell'identità del segnalante;</w:t>
      </w:r>
    </w:p>
    <w:p w14:paraId="28CB0582" w14:textId="77777777" w:rsidR="00037BA2" w:rsidRPr="00422E9C" w:rsidRDefault="00037BA2" w:rsidP="00290262">
      <w:pPr>
        <w:pStyle w:val="Testonotaapidipagina"/>
        <w:jc w:val="both"/>
        <w:rPr>
          <w:rFonts w:ascii="Times New Roman" w:hAnsi="Times New Roman" w:cs="Times New Roman"/>
        </w:rPr>
      </w:pPr>
      <w:r w:rsidRPr="00422E9C">
        <w:rPr>
          <w:rFonts w:ascii="Times New Roman" w:hAnsi="Times New Roman" w:cs="Times New Roman"/>
        </w:rPr>
        <w:t>c) il divieto di atti di ritorsione o discriminatori, diretti o indiretti, nei confronti del segnalante per motivi collegati, direttamente o indirettamente, alla segnalazione;</w:t>
      </w:r>
    </w:p>
    <w:p w14:paraId="0F9F1236" w14:textId="77777777" w:rsidR="00037BA2" w:rsidRPr="00422E9C" w:rsidRDefault="00037BA2" w:rsidP="00290262">
      <w:pPr>
        <w:pStyle w:val="Testonotaapidipagina"/>
        <w:jc w:val="both"/>
        <w:rPr>
          <w:rFonts w:ascii="Times New Roman" w:hAnsi="Times New Roman" w:cs="Times New Roman"/>
        </w:rPr>
      </w:pPr>
      <w:r w:rsidRPr="00422E9C">
        <w:rPr>
          <w:rFonts w:ascii="Times New Roman" w:hAnsi="Times New Roman" w:cs="Times New Roman"/>
        </w:rPr>
        <w:t xml:space="preserve">d) nel sistema disciplinare adottato ai sensi del comma 2, lettera e), sanzioni nei confronti di chi viola le misure di tutela del segnalante, nonché di chi effettua con dolo o colpa grave segnalazioni che si rivelano infondate. </w:t>
      </w:r>
    </w:p>
    <w:p w14:paraId="648A6E1E" w14:textId="77777777" w:rsidR="00037BA2" w:rsidRPr="00422E9C" w:rsidRDefault="00037BA2" w:rsidP="00290262">
      <w:pPr>
        <w:pStyle w:val="Testonotaapidipagina"/>
        <w:jc w:val="both"/>
        <w:rPr>
          <w:rFonts w:ascii="Times New Roman" w:hAnsi="Times New Roman" w:cs="Times New Roman"/>
        </w:rPr>
      </w:pPr>
      <w:r w:rsidRPr="00422E9C">
        <w:rPr>
          <w:rFonts w:ascii="Times New Roman" w:hAnsi="Times New Roman" w:cs="Times New Roman"/>
        </w:rPr>
        <w:t xml:space="preserve">2-ter. L'adozione di misure discriminatorie nei confronti dei soggetti che effettuano le segnalazioni di cui al comma 2-bis può essere denunciata all'Ispettorato nazionale del lavoro, per i provvedimenti di propria competenza, oltre che dal segnalante, anche dall'organizzazione sindacale indicata dal medesimo. </w:t>
      </w:r>
    </w:p>
    <w:p w14:paraId="2DAF6032" w14:textId="77777777" w:rsidR="00037BA2" w:rsidRPr="00422E9C" w:rsidRDefault="00037BA2" w:rsidP="00290262">
      <w:pPr>
        <w:pStyle w:val="Testonotaapidipagina"/>
        <w:jc w:val="both"/>
        <w:rPr>
          <w:rFonts w:ascii="Times New Roman" w:hAnsi="Times New Roman" w:cs="Times New Roman"/>
        </w:rPr>
      </w:pPr>
      <w:r w:rsidRPr="00422E9C">
        <w:rPr>
          <w:rFonts w:ascii="Times New Roman" w:hAnsi="Times New Roman" w:cs="Times New Roman"/>
        </w:rPr>
        <w:t xml:space="preserve">2-quater. Il licenziamento ritorsivo o discriminatorio del soggetto segnalante è nullo. Sono altresì nulli il mutamento di mansioni ai sensi dell'articolo 2103 del codice civile, nonché qualsiasi altra misura ritorsiva o discriminatoria adottata nei confronti del segnalante. È onere del datore di lavoro, in caso di controversie legate all'irrogazione di sanzioni disciplinari, o a demansionamenti, licenziamenti, trasferimenti, o sottoposizione del segnalante ad altra misura organizzativa avente effetti negativi, diretti o indiretti, sulle condizioni di lavoro, successivi alla presentazione della segnalazione, dimostrare che tali misure sono fondate su ragioni estranee alla segnalazione stessa. </w:t>
      </w:r>
    </w:p>
    <w:p w14:paraId="3C0A3C33" w14:textId="77777777" w:rsidR="00037BA2" w:rsidRPr="00422E9C" w:rsidRDefault="00037BA2" w:rsidP="00290262">
      <w:pPr>
        <w:pStyle w:val="Testonotaapidipagina"/>
        <w:jc w:val="both"/>
        <w:rPr>
          <w:rFonts w:ascii="Times New Roman" w:hAnsi="Times New Roman" w:cs="Times New Roman"/>
        </w:rPr>
      </w:pPr>
      <w:r w:rsidRPr="00422E9C">
        <w:rPr>
          <w:rFonts w:ascii="Times New Roman" w:hAnsi="Times New Roman" w:cs="Times New Roman"/>
        </w:rPr>
        <w:t>3. I modelli di organizzazione e di gestione possono essere adottati, garantendo le esigenze di cui al comma 2, sulla base di codici di comportamento redatti dalle associazioni rappresentative degli enti, comunicati al Ministero della giustizia che, di concerto con i Ministeri competenti, può formulare, entro trenta giorni, osservazioni sulla idoneità dei modelli a prevenire i reati.</w:t>
      </w:r>
    </w:p>
    <w:p w14:paraId="6FB448CA" w14:textId="77777777" w:rsidR="00037BA2" w:rsidRPr="00422E9C" w:rsidRDefault="00037BA2" w:rsidP="00290262">
      <w:pPr>
        <w:pStyle w:val="Testonotaapidipagina"/>
        <w:jc w:val="both"/>
        <w:rPr>
          <w:rFonts w:ascii="Times New Roman" w:hAnsi="Times New Roman" w:cs="Times New Roman"/>
        </w:rPr>
      </w:pPr>
      <w:r w:rsidRPr="00422E9C">
        <w:rPr>
          <w:rFonts w:ascii="Times New Roman" w:hAnsi="Times New Roman" w:cs="Times New Roman"/>
        </w:rPr>
        <w:t>4. Negli enti di piccole dimensioni i compiti indicati nella lettera b), del comma 1, possono essere svolti direttamente dall'organo dirigente.</w:t>
      </w:r>
    </w:p>
    <w:p w14:paraId="72596C89" w14:textId="77777777" w:rsidR="00037BA2" w:rsidRPr="00422E9C" w:rsidRDefault="00037BA2" w:rsidP="00290262">
      <w:pPr>
        <w:pStyle w:val="Testonotaapidipagina"/>
        <w:jc w:val="both"/>
        <w:rPr>
          <w:rFonts w:ascii="Times New Roman" w:hAnsi="Times New Roman" w:cs="Times New Roman"/>
        </w:rPr>
      </w:pPr>
      <w:r w:rsidRPr="00422E9C">
        <w:rPr>
          <w:rFonts w:ascii="Times New Roman" w:hAnsi="Times New Roman" w:cs="Times New Roman"/>
        </w:rPr>
        <w:t xml:space="preserve">4-bis. Nelle società di capitali il collegio sindacale, il consiglio di sorveglianza e il comitato per il controllo della gestione possono svolgere le funzioni dell'organismo di vigilanza di cui al comma 1, lettera b). </w:t>
      </w:r>
    </w:p>
    <w:p w14:paraId="6BA5A70C" w14:textId="77777777" w:rsidR="00037BA2" w:rsidRPr="00422E9C" w:rsidRDefault="00037BA2" w:rsidP="00290262">
      <w:pPr>
        <w:pStyle w:val="Testonotaapidipagina"/>
        <w:jc w:val="both"/>
        <w:rPr>
          <w:rFonts w:ascii="Times New Roman" w:hAnsi="Times New Roman" w:cs="Times New Roman"/>
        </w:rPr>
      </w:pPr>
      <w:r w:rsidRPr="00422E9C">
        <w:rPr>
          <w:rFonts w:ascii="Times New Roman" w:hAnsi="Times New Roman" w:cs="Times New Roman"/>
        </w:rPr>
        <w:t>5. È comunque disposta la confisca del profitto che l'ente ha tratto dal reato, anche nella forma per equivalente.</w:t>
      </w:r>
    </w:p>
    <w:p w14:paraId="4D066B20" w14:textId="77777777" w:rsidR="00037BA2" w:rsidRPr="00422E9C" w:rsidRDefault="00037BA2" w:rsidP="00290262">
      <w:pPr>
        <w:pStyle w:val="Testonotaapidipagina"/>
        <w:rPr>
          <w:rFonts w:ascii="Times New Roman" w:hAnsi="Times New Roman" w:cs="Times New Roman"/>
        </w:rPr>
      </w:pPr>
    </w:p>
  </w:footnote>
  <w:footnote w:id="49">
    <w:p w14:paraId="0A487688" w14:textId="77777777" w:rsidR="00037BA2" w:rsidRPr="00422E9C" w:rsidRDefault="00037BA2" w:rsidP="00290262">
      <w:pPr>
        <w:pStyle w:val="Testonotaapidipagina"/>
        <w:jc w:val="both"/>
      </w:pPr>
      <w:r w:rsidRPr="00422E9C">
        <w:rPr>
          <w:rStyle w:val="Rimandonotaapidipagina"/>
        </w:rPr>
        <w:footnoteRef/>
      </w:r>
      <w:r w:rsidRPr="00422E9C">
        <w:t xml:space="preserve"> Con riferimento ai poteri attributi al collegio sindacale si faccia riferimento all’art. 22 del vigente statuto di AST: «</w:t>
      </w:r>
      <w:r w:rsidRPr="00422E9C">
        <w:rPr>
          <w:i/>
          <w:iCs/>
        </w:rPr>
        <w:t>Il Collegio Sindacale vigila nell'osservanza della legge e dello statuto, sul rispetto dei principi di corretta amministrazione ed in particolare sull'adeguatezza dell'assetto organizzativo, amministrativo e contabile adottato dalla Società e sul suo concreto funzionamento</w:t>
      </w:r>
      <w:r w:rsidRPr="00422E9C">
        <w:t>».</w:t>
      </w:r>
    </w:p>
  </w:footnote>
  <w:footnote w:id="50">
    <w:p w14:paraId="18F7F2F6" w14:textId="77777777" w:rsidR="00037BA2" w:rsidRPr="00422E9C" w:rsidRDefault="00037BA2" w:rsidP="008A3B7D">
      <w:pPr>
        <w:pStyle w:val="Testonotaapidipagina"/>
        <w:jc w:val="both"/>
        <w:rPr>
          <w:rFonts w:ascii="Times New Roman" w:hAnsi="Times New Roman" w:cs="Times New Roman"/>
        </w:rPr>
      </w:pPr>
      <w:r w:rsidRPr="00422E9C">
        <w:rPr>
          <w:rStyle w:val="Rimandonotaapidipagina"/>
          <w:rFonts w:ascii="Times New Roman" w:hAnsi="Times New Roman" w:cs="Times New Roman"/>
        </w:rPr>
        <w:footnoteRef/>
      </w:r>
      <w:r w:rsidRPr="00422E9C">
        <w:rPr>
          <w:rFonts w:ascii="Times New Roman" w:hAnsi="Times New Roman" w:cs="Times New Roman"/>
        </w:rPr>
        <w:t xml:space="preserve"> Cfr. </w:t>
      </w:r>
      <w:r w:rsidRPr="00422E9C">
        <w:rPr>
          <w:rFonts w:ascii="Times New Roman" w:hAnsi="Times New Roman" w:cs="Times New Roman"/>
          <w:b/>
          <w:bCs/>
          <w:i/>
          <w:iCs/>
        </w:rPr>
        <w:t>“</w:t>
      </w:r>
      <w:proofErr w:type="spellStart"/>
      <w:r w:rsidRPr="00422E9C">
        <w:rPr>
          <w:rFonts w:ascii="Times New Roman" w:hAnsi="Times New Roman" w:cs="Times New Roman"/>
          <w:b/>
          <w:bCs/>
          <w:i/>
          <w:iCs/>
        </w:rPr>
        <w:t>Ast</w:t>
      </w:r>
      <w:proofErr w:type="spellEnd"/>
      <w:r w:rsidRPr="00422E9C">
        <w:rPr>
          <w:rFonts w:ascii="Times New Roman" w:hAnsi="Times New Roman" w:cs="Times New Roman"/>
          <w:b/>
          <w:bCs/>
          <w:i/>
          <w:iCs/>
        </w:rPr>
        <w:t>, guerra sulle forniture: Barone gomme presenta esposto in Questura”</w:t>
      </w:r>
      <w:r w:rsidRPr="00422E9C">
        <w:rPr>
          <w:rFonts w:ascii="Times New Roman" w:hAnsi="Times New Roman" w:cs="Times New Roman"/>
        </w:rPr>
        <w:t xml:space="preserve"> di Antonio Fraschilla (</w:t>
      </w:r>
      <w:r w:rsidRPr="00422E9C">
        <w:rPr>
          <w:rFonts w:ascii="Times New Roman" w:hAnsi="Times New Roman" w:cs="Times New Roman"/>
          <w:i/>
          <w:iCs/>
        </w:rPr>
        <w:t>La Repubblica</w:t>
      </w:r>
      <w:r w:rsidRPr="00422E9C">
        <w:rPr>
          <w:rFonts w:ascii="Times New Roman" w:hAnsi="Times New Roman" w:cs="Times New Roman"/>
        </w:rPr>
        <w:t xml:space="preserve">, 19 febbraio 2019), qui consultabile: </w:t>
      </w:r>
    </w:p>
    <w:p w14:paraId="7B3079A4" w14:textId="77777777" w:rsidR="00037BA2" w:rsidRPr="00422E9C" w:rsidRDefault="00037BA2" w:rsidP="008A3B7D">
      <w:pPr>
        <w:pStyle w:val="Testonotaapidipagina"/>
        <w:jc w:val="both"/>
        <w:rPr>
          <w:rFonts w:ascii="Times New Roman" w:hAnsi="Times New Roman" w:cs="Times New Roman"/>
        </w:rPr>
      </w:pPr>
      <w:hyperlink r:id="rId4" w:history="1">
        <w:r w:rsidRPr="00422E9C">
          <w:rPr>
            <w:rStyle w:val="Collegamentoipertestuale"/>
            <w:rFonts w:ascii="Times New Roman" w:hAnsi="Times New Roman" w:cs="Times New Roman"/>
            <w:color w:val="auto"/>
            <w:u w:val="none"/>
          </w:rPr>
          <w:t>https://palermo.repubblica.it/cronaca/2019/02/19/news/ast_guerra_sulle_forniture_barone_gomme_fa_epsosto_in_questura-219532410/</w:t>
        </w:r>
      </w:hyperlink>
      <w:r w:rsidRPr="00422E9C">
        <w:rPr>
          <w:rFonts w:ascii="Times New Roman" w:hAnsi="Times New Roman" w:cs="Times New Roman"/>
        </w:rPr>
        <w:t xml:space="preserve"> </w:t>
      </w:r>
    </w:p>
  </w:footnote>
  <w:footnote w:id="51">
    <w:p w14:paraId="0DB78437" w14:textId="39E0DAA2" w:rsidR="00037BA2" w:rsidRPr="00422E9C" w:rsidRDefault="00037BA2" w:rsidP="008A3B7D">
      <w:pPr>
        <w:pStyle w:val="Testonotaapidipagina"/>
        <w:rPr>
          <w:rFonts w:ascii="Times New Roman" w:hAnsi="Times New Roman" w:cs="Times New Roman"/>
        </w:rPr>
      </w:pPr>
      <w:r w:rsidRPr="00422E9C">
        <w:rPr>
          <w:rStyle w:val="Rimandonotaapidipagina"/>
          <w:rFonts w:ascii="Times New Roman" w:hAnsi="Times New Roman" w:cs="Times New Roman"/>
        </w:rPr>
        <w:footnoteRef/>
      </w:r>
      <w:r w:rsidRPr="00422E9C">
        <w:rPr>
          <w:rFonts w:ascii="Times New Roman" w:hAnsi="Times New Roman" w:cs="Times New Roman"/>
        </w:rPr>
        <w:t xml:space="preserve"> Cfr. Tribunale di Palermo, Sezione dei giudici per le indagini preliminari, ordinanza n. 11824/2019 R.G.</w:t>
      </w:r>
      <w:r w:rsidR="00E867C4">
        <w:rPr>
          <w:rFonts w:ascii="Times New Roman" w:hAnsi="Times New Roman" w:cs="Times New Roman"/>
        </w:rPr>
        <w:t>GIP</w:t>
      </w:r>
      <w:r w:rsidRPr="00422E9C">
        <w:rPr>
          <w:rFonts w:ascii="Times New Roman" w:hAnsi="Times New Roman" w:cs="Times New Roman"/>
        </w:rPr>
        <w:t>, pp. 22-23.</w:t>
      </w:r>
    </w:p>
  </w:footnote>
  <w:footnote w:id="52">
    <w:p w14:paraId="5457DA5E" w14:textId="71F43EE8" w:rsidR="00037BA2" w:rsidRPr="00422E9C" w:rsidRDefault="00037BA2" w:rsidP="008A3B7D">
      <w:pPr>
        <w:pStyle w:val="Testonotaapidipagina"/>
        <w:jc w:val="both"/>
        <w:rPr>
          <w:rFonts w:ascii="Times New Roman" w:hAnsi="Times New Roman" w:cs="Times New Roman"/>
        </w:rPr>
      </w:pPr>
      <w:r w:rsidRPr="00422E9C">
        <w:rPr>
          <w:rStyle w:val="Rimandonotaapidipagina"/>
          <w:rFonts w:ascii="Times New Roman" w:hAnsi="Times New Roman" w:cs="Times New Roman"/>
        </w:rPr>
        <w:footnoteRef/>
      </w:r>
      <w:r w:rsidRPr="00422E9C">
        <w:rPr>
          <w:rFonts w:ascii="Times New Roman" w:hAnsi="Times New Roman" w:cs="Times New Roman"/>
        </w:rPr>
        <w:t xml:space="preserve"> Cfr. Tribunale di Palermo, Sezione dei giudici per le indagini preliminari, ordinanza n. 11824/2019 R.G.</w:t>
      </w:r>
      <w:r w:rsidR="00E867C4">
        <w:rPr>
          <w:rFonts w:ascii="Times New Roman" w:hAnsi="Times New Roman" w:cs="Times New Roman"/>
        </w:rPr>
        <w:t>GIP</w:t>
      </w:r>
      <w:r w:rsidRPr="00422E9C">
        <w:rPr>
          <w:rFonts w:ascii="Times New Roman" w:hAnsi="Times New Roman" w:cs="Times New Roman"/>
        </w:rPr>
        <w:t xml:space="preserve">, pp. 29-30. </w:t>
      </w:r>
    </w:p>
  </w:footnote>
  <w:footnote w:id="53">
    <w:p w14:paraId="49611E51" w14:textId="77777777" w:rsidR="00037BA2" w:rsidRPr="00422E9C" w:rsidRDefault="00037BA2" w:rsidP="00386D2D">
      <w:pPr>
        <w:pStyle w:val="Testonotaapidipagina"/>
        <w:jc w:val="both"/>
        <w:rPr>
          <w:i/>
          <w:iCs/>
        </w:rPr>
      </w:pPr>
      <w:r w:rsidRPr="00422E9C">
        <w:rPr>
          <w:rStyle w:val="Rimandonotaapidipagina"/>
        </w:rPr>
        <w:footnoteRef/>
      </w:r>
      <w:r w:rsidRPr="00422E9C">
        <w:t xml:space="preserve"> Cfr. </w:t>
      </w:r>
      <w:r w:rsidRPr="00422E9C">
        <w:rPr>
          <w:b/>
          <w:bCs/>
          <w:i/>
          <w:iCs/>
        </w:rPr>
        <w:t>“La Finanza perquisisce la sede dell’</w:t>
      </w:r>
      <w:proofErr w:type="spellStart"/>
      <w:r w:rsidRPr="00422E9C">
        <w:rPr>
          <w:b/>
          <w:bCs/>
          <w:i/>
          <w:iCs/>
        </w:rPr>
        <w:t>Ast</w:t>
      </w:r>
      <w:proofErr w:type="spellEnd"/>
      <w:r w:rsidRPr="00422E9C">
        <w:rPr>
          <w:b/>
          <w:bCs/>
          <w:i/>
          <w:iCs/>
        </w:rPr>
        <w:t>: ‘Si indaga per corruzione’’’</w:t>
      </w:r>
      <w:r w:rsidRPr="00422E9C">
        <w:t>, di Riccardo Lo Verso (</w:t>
      </w:r>
      <w:proofErr w:type="spellStart"/>
      <w:r w:rsidRPr="00422E9C">
        <w:rPr>
          <w:i/>
          <w:iCs/>
        </w:rPr>
        <w:t>LiveSicilia</w:t>
      </w:r>
      <w:proofErr w:type="spellEnd"/>
      <w:r w:rsidRPr="00422E9C">
        <w:t>, 19 ottobre 2020): «</w:t>
      </w:r>
      <w:r w:rsidRPr="00422E9C">
        <w:rPr>
          <w:i/>
          <w:iCs/>
        </w:rPr>
        <w:t>I finanzieri del Nucleo di polizia economico-finanziaria di Palermo hanno acquisito della documentazione nella sede dell’Azienda siciliana trasporti che si occupa dei collegamenti extraurbani su gomma.</w:t>
      </w:r>
    </w:p>
    <w:p w14:paraId="2DD4DEEC" w14:textId="77777777" w:rsidR="00037BA2" w:rsidRPr="00422E9C" w:rsidRDefault="00037BA2" w:rsidP="004F7FB8">
      <w:pPr>
        <w:pStyle w:val="Testonotaapidipagina"/>
        <w:jc w:val="both"/>
      </w:pPr>
      <w:r w:rsidRPr="00422E9C">
        <w:rPr>
          <w:i/>
          <w:iCs/>
        </w:rPr>
        <w:t xml:space="preserve">La perquisizione è avvenuta negli uffici di via Caduti Senza Croce. Sono stati sentiti, tra gli altri, il presidente Gaetano Tafuri e il direttore generale Andrea Ugo </w:t>
      </w:r>
      <w:proofErr w:type="spellStart"/>
      <w:r w:rsidRPr="00422E9C">
        <w:rPr>
          <w:i/>
          <w:iCs/>
        </w:rPr>
        <w:t>Fiduccia</w:t>
      </w:r>
      <w:proofErr w:type="spellEnd"/>
      <w:r w:rsidRPr="00422E9C">
        <w:rPr>
          <w:i/>
          <w:iCs/>
        </w:rPr>
        <w:t>. Al centro dell’indagine anche la vicenda sollevata da Sebastiano Barone. Il noto rivenditore di pneumatici di Palermo l’anno scorso disse di attendere dall’</w:t>
      </w:r>
      <w:proofErr w:type="spellStart"/>
      <w:r w:rsidRPr="00422E9C">
        <w:rPr>
          <w:i/>
          <w:iCs/>
        </w:rPr>
        <w:t>Ast</w:t>
      </w:r>
      <w:proofErr w:type="spellEnd"/>
      <w:r w:rsidRPr="00422E9C">
        <w:rPr>
          <w:i/>
          <w:iCs/>
        </w:rPr>
        <w:t xml:space="preserve"> il pagamento di una fattura di 290 mila euro. Partendo dai treni di gomme l’inchiesta si sarebbe allargata ad altre forniture e consulenze dell’azienda regionale che negli ultimi periodi ha accelerato sul grande progetto di creare una compagnia aerea. Un progetto stoppato dalla giunta regionale, anche se all’</w:t>
      </w:r>
      <w:proofErr w:type="spellStart"/>
      <w:r w:rsidRPr="00422E9C">
        <w:rPr>
          <w:i/>
          <w:iCs/>
        </w:rPr>
        <w:t>Ast</w:t>
      </w:r>
      <w:proofErr w:type="spellEnd"/>
      <w:r w:rsidRPr="00422E9C">
        <w:rPr>
          <w:i/>
          <w:iCs/>
        </w:rPr>
        <w:t xml:space="preserve"> si erano già mossi individuando delle figure professionali. È la storia di una gara tormentata per duemila pneumatici e un importo di 460 mila euro quella ricostruita nella denuncia di Barone. La gara fu espletata nel 2016. L’imprenditore denunciò subito alcune anomalie che avrebbero dovuto portare all’esclusione di un concorrente. Non andò così. Barone decise di rivolgersi </w:t>
      </w:r>
      <w:proofErr w:type="spellStart"/>
      <w:r w:rsidRPr="00422E9C">
        <w:rPr>
          <w:i/>
          <w:iCs/>
        </w:rPr>
        <w:t>all’Anac</w:t>
      </w:r>
      <w:proofErr w:type="spellEnd"/>
      <w:r w:rsidRPr="00422E9C">
        <w:rPr>
          <w:i/>
          <w:iCs/>
        </w:rPr>
        <w:t>, l’autorità anti corruzione che in effetti nel giugno 2017 fece sapere all’</w:t>
      </w:r>
      <w:proofErr w:type="spellStart"/>
      <w:r w:rsidRPr="00422E9C">
        <w:rPr>
          <w:i/>
          <w:iCs/>
        </w:rPr>
        <w:t>Ast</w:t>
      </w:r>
      <w:proofErr w:type="spellEnd"/>
      <w:r w:rsidRPr="00422E9C">
        <w:rPr>
          <w:i/>
          <w:iCs/>
        </w:rPr>
        <w:t xml:space="preserve"> che l’impresa andava esclusa</w:t>
      </w:r>
      <w:r w:rsidRPr="00422E9C">
        <w:t>». Qui integralmente consultabile:</w:t>
      </w:r>
    </w:p>
    <w:p w14:paraId="5A78C0E0" w14:textId="77777777" w:rsidR="00037BA2" w:rsidRPr="00422E9C" w:rsidRDefault="00037BA2" w:rsidP="00D163DB">
      <w:pPr>
        <w:pStyle w:val="Testonotaapidipagina"/>
        <w:jc w:val="both"/>
      </w:pPr>
      <w:hyperlink r:id="rId5" w:history="1">
        <w:r w:rsidRPr="00422E9C">
          <w:rPr>
            <w:rStyle w:val="Collegamentoipertestuale"/>
            <w:color w:val="auto"/>
            <w:u w:val="none"/>
          </w:rPr>
          <w:t>https://livesicilia.it/la-finanza-nella-sede-dellast-controllati-i-telefoni-cellulari/</w:t>
        </w:r>
      </w:hyperlink>
      <w:r w:rsidRPr="00422E9C">
        <w:t xml:space="preserve"> </w:t>
      </w:r>
    </w:p>
    <w:p w14:paraId="658C339B" w14:textId="77777777" w:rsidR="00037BA2" w:rsidRPr="00422E9C" w:rsidRDefault="00037BA2">
      <w:pPr>
        <w:pStyle w:val="Testonotaapidipagina"/>
      </w:pPr>
    </w:p>
  </w:footnote>
  <w:footnote w:id="54">
    <w:p w14:paraId="7E27F90D" w14:textId="3BC9FAEF" w:rsidR="00037BA2" w:rsidRPr="00422E9C" w:rsidRDefault="00037BA2">
      <w:pPr>
        <w:pStyle w:val="Testonotaapidipagina"/>
      </w:pPr>
      <w:r w:rsidRPr="00422E9C">
        <w:rPr>
          <w:rStyle w:val="Rimandonotaapidipagina"/>
        </w:rPr>
        <w:footnoteRef/>
      </w:r>
      <w:r w:rsidRPr="00422E9C">
        <w:t xml:space="preserve"> Cfr. Tribunale di Palermo, Sezione dei giudici per le indagini preliminari, ordinanza n. 11824/2019 R.G.</w:t>
      </w:r>
      <w:r w:rsidR="00E867C4">
        <w:t>GIP</w:t>
      </w:r>
      <w:r w:rsidRPr="00422E9C">
        <w:t>, p. 201, p. 36.</w:t>
      </w:r>
    </w:p>
  </w:footnote>
  <w:footnote w:id="55">
    <w:p w14:paraId="4EA4A02B" w14:textId="77777777" w:rsidR="00037BA2" w:rsidRPr="00422E9C" w:rsidRDefault="00037BA2" w:rsidP="00727A41">
      <w:pPr>
        <w:pStyle w:val="Testonotaapidipagina"/>
        <w:jc w:val="both"/>
      </w:pPr>
      <w:r w:rsidRPr="00422E9C">
        <w:rPr>
          <w:rStyle w:val="Rimandonotaapidipagina"/>
        </w:rPr>
        <w:footnoteRef/>
      </w:r>
      <w:r w:rsidRPr="00422E9C">
        <w:t xml:space="preserve"> Nelle conclusioni della suddetta relazione (Fascicolo UVCS 1040/2017) si dà atto che: «Ciò posto, alla luce delle valutazioni di cui sopra, si ritiene di poter contestare all’Azienda Siciliana Trasporti S.p.A. (AST) le anomalie di cui alla parte motiva della presente relazione mediante nota di definizione in forma semplificata».</w:t>
      </w:r>
    </w:p>
  </w:footnote>
  <w:footnote w:id="56">
    <w:p w14:paraId="1CA169D0" w14:textId="685AF252" w:rsidR="00037BA2" w:rsidRPr="00422E9C" w:rsidRDefault="00037BA2" w:rsidP="008A3B7D">
      <w:pPr>
        <w:pStyle w:val="Testonotaapidipagina"/>
        <w:rPr>
          <w:rFonts w:ascii="Times New Roman" w:hAnsi="Times New Roman" w:cs="Times New Roman"/>
        </w:rPr>
      </w:pPr>
      <w:r w:rsidRPr="00422E9C">
        <w:rPr>
          <w:rStyle w:val="Rimandonotaapidipagina"/>
          <w:rFonts w:ascii="Times New Roman" w:hAnsi="Times New Roman" w:cs="Times New Roman"/>
        </w:rPr>
        <w:footnoteRef/>
      </w:r>
      <w:r w:rsidRPr="00422E9C">
        <w:rPr>
          <w:rFonts w:ascii="Times New Roman" w:hAnsi="Times New Roman" w:cs="Times New Roman"/>
        </w:rPr>
        <w:t xml:space="preserve"> </w:t>
      </w:r>
      <w:bookmarkStart w:id="0" w:name="_Hlk100941438"/>
      <w:r w:rsidRPr="00422E9C">
        <w:rPr>
          <w:rFonts w:ascii="Times New Roman" w:hAnsi="Times New Roman" w:cs="Times New Roman"/>
        </w:rPr>
        <w:t xml:space="preserve">Cfr. Tribunale di Palermo, Sezione dei giudici per le indagini preliminari, ordinanza </w:t>
      </w:r>
      <w:bookmarkStart w:id="1" w:name="_Hlk100854775"/>
      <w:r w:rsidRPr="00422E9C">
        <w:rPr>
          <w:rFonts w:ascii="Times New Roman" w:hAnsi="Times New Roman" w:cs="Times New Roman"/>
        </w:rPr>
        <w:t>n. 11824/2019 R.G.</w:t>
      </w:r>
      <w:r w:rsidR="00E867C4">
        <w:rPr>
          <w:rFonts w:ascii="Times New Roman" w:hAnsi="Times New Roman" w:cs="Times New Roman"/>
        </w:rPr>
        <w:t>GIP</w:t>
      </w:r>
      <w:r w:rsidRPr="00422E9C">
        <w:rPr>
          <w:rFonts w:ascii="Times New Roman" w:hAnsi="Times New Roman" w:cs="Times New Roman"/>
        </w:rPr>
        <w:t xml:space="preserve">, </w:t>
      </w:r>
      <w:bookmarkEnd w:id="1"/>
      <w:r w:rsidRPr="00422E9C">
        <w:rPr>
          <w:rFonts w:ascii="Times New Roman" w:hAnsi="Times New Roman" w:cs="Times New Roman"/>
        </w:rPr>
        <w:t>pp. 53</w:t>
      </w:r>
      <w:r w:rsidRPr="00422E9C">
        <w:rPr>
          <w:rFonts w:ascii="Times New Roman" w:hAnsi="Times New Roman" w:cs="Times New Roman"/>
          <w:strike/>
        </w:rPr>
        <w:t xml:space="preserve"> e</w:t>
      </w:r>
      <w:r w:rsidRPr="00422E9C">
        <w:rPr>
          <w:rFonts w:ascii="Times New Roman" w:hAnsi="Times New Roman" w:cs="Times New Roman"/>
        </w:rPr>
        <w:t xml:space="preserve"> 89.  </w:t>
      </w:r>
      <w:bookmarkEnd w:id="0"/>
    </w:p>
  </w:footnote>
  <w:footnote w:id="57">
    <w:p w14:paraId="77652262" w14:textId="77777777" w:rsidR="00037BA2" w:rsidRPr="00422E9C" w:rsidRDefault="00037BA2" w:rsidP="006B3F62">
      <w:pPr>
        <w:pStyle w:val="Testonotaapidipagina"/>
        <w:jc w:val="both"/>
        <w:rPr>
          <w:rFonts w:ascii="Times New Roman" w:hAnsi="Times New Roman" w:cs="Times New Roman"/>
        </w:rPr>
      </w:pPr>
      <w:r w:rsidRPr="00422E9C">
        <w:rPr>
          <w:rStyle w:val="Rimandonotaapidipagina"/>
          <w:rFonts w:ascii="Times New Roman" w:hAnsi="Times New Roman" w:cs="Times New Roman"/>
        </w:rPr>
        <w:footnoteRef/>
      </w:r>
      <w:r w:rsidRPr="00422E9C">
        <w:rPr>
          <w:rFonts w:ascii="Times New Roman" w:hAnsi="Times New Roman" w:cs="Times New Roman"/>
        </w:rPr>
        <w:t xml:space="preserve"> Cfr. Assessorato Regionale dell’Economia, Dipartimento Bilancio e Tesoro, Ragioneria Generale della Regione, Servizio 6 Partecipazioni, Prot. 21284 del 04.03.2022, oggetto: “</w:t>
      </w:r>
      <w:proofErr w:type="spellStart"/>
      <w:r w:rsidRPr="00422E9C">
        <w:rPr>
          <w:rFonts w:ascii="Times New Roman" w:hAnsi="Times New Roman" w:cs="Times New Roman"/>
        </w:rPr>
        <w:t>Ast</w:t>
      </w:r>
      <w:proofErr w:type="spellEnd"/>
      <w:r w:rsidRPr="00422E9C">
        <w:rPr>
          <w:rFonts w:ascii="Times New Roman" w:hAnsi="Times New Roman" w:cs="Times New Roman"/>
        </w:rPr>
        <w:t xml:space="preserve"> – richiesta notizie bilanci 2018-2019”. </w:t>
      </w:r>
    </w:p>
  </w:footnote>
  <w:footnote w:id="58">
    <w:p w14:paraId="66DAF18C" w14:textId="3F4AEA52" w:rsidR="00037BA2" w:rsidRPr="00422E9C" w:rsidRDefault="00037BA2">
      <w:pPr>
        <w:pStyle w:val="Testonotaapidipagina"/>
      </w:pPr>
      <w:r w:rsidRPr="00422E9C">
        <w:rPr>
          <w:rStyle w:val="Rimandonotaapidipagina"/>
        </w:rPr>
        <w:footnoteRef/>
      </w:r>
      <w:r w:rsidRPr="00422E9C">
        <w:t xml:space="preserve"> Relazione del collegio sindacale all’assemblea dei soci ai sensi dell’art. 2429, comma 2, c.c., bilancio di esercizio chiuso al 31.12.2020. </w:t>
      </w:r>
    </w:p>
  </w:footnote>
  <w:footnote w:id="59">
    <w:p w14:paraId="7DE4F0ED" w14:textId="4E1C3088" w:rsidR="00037BA2" w:rsidRPr="00422E9C" w:rsidRDefault="00037BA2" w:rsidP="008A3B7D">
      <w:pPr>
        <w:pStyle w:val="Testonotaapidipagina"/>
        <w:jc w:val="both"/>
        <w:rPr>
          <w:rFonts w:ascii="Times New Roman" w:hAnsi="Times New Roman" w:cs="Times New Roman"/>
        </w:rPr>
      </w:pPr>
      <w:r w:rsidRPr="00422E9C">
        <w:rPr>
          <w:rStyle w:val="Rimandonotaapidipagina"/>
          <w:rFonts w:ascii="Times New Roman" w:hAnsi="Times New Roman" w:cs="Times New Roman"/>
        </w:rPr>
        <w:footnoteRef/>
      </w:r>
      <w:r w:rsidRPr="00422E9C">
        <w:rPr>
          <w:rFonts w:ascii="Times New Roman" w:hAnsi="Times New Roman" w:cs="Times New Roman"/>
        </w:rPr>
        <w:t xml:space="preserve"> Cfr. Tribunale di Palermo, Sezione dei giudici per le indagini preliminari, ordinanza n. 11824/2019 R.G.</w:t>
      </w:r>
      <w:r w:rsidR="00E867C4">
        <w:rPr>
          <w:rFonts w:ascii="Times New Roman" w:hAnsi="Times New Roman" w:cs="Times New Roman"/>
        </w:rPr>
        <w:t>GIP</w:t>
      </w:r>
      <w:r w:rsidRPr="00422E9C">
        <w:rPr>
          <w:rFonts w:ascii="Times New Roman" w:hAnsi="Times New Roman" w:cs="Times New Roman"/>
        </w:rPr>
        <w:t xml:space="preserve">, p. 83. </w:t>
      </w:r>
    </w:p>
  </w:footnote>
  <w:footnote w:id="60">
    <w:p w14:paraId="52FBA085" w14:textId="56C91382" w:rsidR="00037BA2" w:rsidRPr="00422E9C" w:rsidRDefault="00037BA2" w:rsidP="008A3B7D">
      <w:pPr>
        <w:pStyle w:val="Testonotaapidipagina"/>
        <w:rPr>
          <w:rFonts w:ascii="Times New Roman" w:hAnsi="Times New Roman" w:cs="Times New Roman"/>
        </w:rPr>
      </w:pPr>
      <w:r w:rsidRPr="00422E9C">
        <w:rPr>
          <w:rStyle w:val="Rimandonotaapidipagina"/>
          <w:rFonts w:ascii="Times New Roman" w:hAnsi="Times New Roman" w:cs="Times New Roman"/>
        </w:rPr>
        <w:footnoteRef/>
      </w:r>
      <w:r w:rsidRPr="00422E9C">
        <w:rPr>
          <w:rFonts w:ascii="Times New Roman" w:hAnsi="Times New Roman" w:cs="Times New Roman"/>
        </w:rPr>
        <w:t xml:space="preserve"> </w:t>
      </w:r>
      <w:bookmarkStart w:id="2" w:name="_Hlk100942681"/>
      <w:r w:rsidRPr="00422E9C">
        <w:rPr>
          <w:rFonts w:ascii="Times New Roman" w:hAnsi="Times New Roman" w:cs="Times New Roman"/>
        </w:rPr>
        <w:t>Cfr. Tribunale di Palermo, Sezione dei giudici per le indagini preliminari, ordinanza n. 11824/2019 R.G.</w:t>
      </w:r>
      <w:r w:rsidR="00E867C4">
        <w:rPr>
          <w:rFonts w:ascii="Times New Roman" w:hAnsi="Times New Roman" w:cs="Times New Roman"/>
        </w:rPr>
        <w:t>GIP</w:t>
      </w:r>
      <w:r w:rsidRPr="00422E9C">
        <w:rPr>
          <w:rFonts w:ascii="Times New Roman" w:hAnsi="Times New Roman" w:cs="Times New Roman"/>
        </w:rPr>
        <w:t>, pp. 93 e 108</w:t>
      </w:r>
      <w:bookmarkEnd w:id="2"/>
      <w:r w:rsidRPr="00422E9C">
        <w:rPr>
          <w:rFonts w:ascii="Times New Roman" w:hAnsi="Times New Roman" w:cs="Times New Roman"/>
        </w:rPr>
        <w:t>.</w:t>
      </w:r>
    </w:p>
  </w:footnote>
  <w:footnote w:id="61">
    <w:p w14:paraId="1A49E1DD" w14:textId="77777777" w:rsidR="00037BA2" w:rsidRPr="00422E9C" w:rsidRDefault="00037BA2" w:rsidP="008A3B7D">
      <w:pPr>
        <w:pStyle w:val="Testonotaapidipagina"/>
        <w:rPr>
          <w:rFonts w:ascii="Times New Roman" w:hAnsi="Times New Roman" w:cs="Times New Roman"/>
        </w:rPr>
      </w:pPr>
      <w:r w:rsidRPr="00422E9C">
        <w:rPr>
          <w:rStyle w:val="Rimandonotaapidipagina"/>
          <w:rFonts w:ascii="Times New Roman" w:hAnsi="Times New Roman" w:cs="Times New Roman"/>
        </w:rPr>
        <w:footnoteRef/>
      </w:r>
      <w:r w:rsidRPr="00422E9C">
        <w:rPr>
          <w:rFonts w:ascii="Times New Roman" w:hAnsi="Times New Roman" w:cs="Times New Roman"/>
        </w:rPr>
        <w:t xml:space="preserve"> Cfr. Verbale del Collegio Sindacale di AST Siciliana Trasporti n. 75 del 7 dicembre 2020. </w:t>
      </w:r>
    </w:p>
  </w:footnote>
  <w:footnote w:id="62">
    <w:p w14:paraId="1F6AA312" w14:textId="77777777" w:rsidR="00037BA2" w:rsidRPr="00422E9C" w:rsidRDefault="00037BA2" w:rsidP="00775E05">
      <w:pPr>
        <w:pStyle w:val="Testonotaapidipagina"/>
      </w:pPr>
      <w:r w:rsidRPr="00422E9C">
        <w:rPr>
          <w:rStyle w:val="Rimandonotaapidipagina"/>
        </w:rPr>
        <w:footnoteRef/>
      </w:r>
      <w:r w:rsidRPr="00422E9C">
        <w:t xml:space="preserve"> Cfr. Assessorato Regionale dell’Economia, Dipartimento Bilancio e Tesoro, Ragioneria Generale della Regione, Servizio 6 Partecipazioni, Prot. 19954 del 01.03.2022, oggetto: “</w:t>
      </w:r>
      <w:r w:rsidRPr="00422E9C">
        <w:rPr>
          <w:i/>
          <w:iCs/>
        </w:rPr>
        <w:t>Contratto di noleggio autobus con conducente</w:t>
      </w:r>
      <w:r w:rsidRPr="00422E9C">
        <w:t xml:space="preserve">”. </w:t>
      </w:r>
    </w:p>
    <w:p w14:paraId="58FE9D77" w14:textId="77777777" w:rsidR="00037BA2" w:rsidRPr="00422E9C" w:rsidRDefault="00037BA2">
      <w:pPr>
        <w:pStyle w:val="Testonotaapidipagina"/>
      </w:pPr>
    </w:p>
  </w:footnote>
  <w:footnote w:id="63">
    <w:p w14:paraId="09AF597F" w14:textId="713D7090" w:rsidR="00037BA2" w:rsidRDefault="00037BA2" w:rsidP="003C2EA1">
      <w:pPr>
        <w:pStyle w:val="Testonotaapidipagina"/>
        <w:jc w:val="both"/>
      </w:pPr>
      <w:r>
        <w:rPr>
          <w:rStyle w:val="Rimandonotaapidipagina"/>
        </w:rPr>
        <w:footnoteRef/>
      </w:r>
      <w:r>
        <w:t xml:space="preserve"> </w:t>
      </w:r>
      <w:r w:rsidRPr="003C2EA1">
        <w:t xml:space="preserve">  Cfr. Assessorato Regionale dell’Economia, Dipartimento Bilancio e Tesoro, Ragioneria Generale della Regione, Servizio 6 Partecipazioni, </w:t>
      </w:r>
      <w:proofErr w:type="spellStart"/>
      <w:r w:rsidRPr="003C2EA1">
        <w:t>Prot</w:t>
      </w:r>
      <w:proofErr w:type="spellEnd"/>
      <w:r w:rsidRPr="003C2EA1">
        <w:t xml:space="preserve">. 51327 del 25.05.2022, trasmessa all’Assessore regionale per l’Economia, oggetto: “richiesta documenti ex art. 6 della </w:t>
      </w:r>
      <w:proofErr w:type="spellStart"/>
      <w:r w:rsidRPr="003C2EA1">
        <w:t>l.r</w:t>
      </w:r>
      <w:proofErr w:type="spellEnd"/>
      <w:r w:rsidRPr="003C2EA1">
        <w:t xml:space="preserve">. n. 4/1991”: “con le note </w:t>
      </w:r>
      <w:proofErr w:type="spellStart"/>
      <w:r w:rsidRPr="003C2EA1">
        <w:t>prot</w:t>
      </w:r>
      <w:proofErr w:type="spellEnd"/>
      <w:r w:rsidRPr="003C2EA1">
        <w:t>. n. 33152 del 04/04/2022 (</w:t>
      </w:r>
      <w:proofErr w:type="spellStart"/>
      <w:r w:rsidRPr="003C2EA1">
        <w:t>all</w:t>
      </w:r>
      <w:proofErr w:type="spellEnd"/>
      <w:r w:rsidRPr="003C2EA1">
        <w:t xml:space="preserve">. 6) e </w:t>
      </w:r>
      <w:proofErr w:type="spellStart"/>
      <w:r w:rsidRPr="003C2EA1">
        <w:t>prot</w:t>
      </w:r>
      <w:proofErr w:type="spellEnd"/>
      <w:r w:rsidRPr="003C2EA1">
        <w:t>. n. 50090 del 23/05/2022 (</w:t>
      </w:r>
      <w:proofErr w:type="spellStart"/>
      <w:r w:rsidRPr="003C2EA1">
        <w:t>all</w:t>
      </w:r>
      <w:proofErr w:type="spellEnd"/>
      <w:r w:rsidRPr="003C2EA1">
        <w:t>. 7) questa Amministrazione non avendo a tutt’oggi ricevuto riscontro, ha sollecitato la società in merito alle notizie richieste sul noleggio autobus”.</w:t>
      </w:r>
    </w:p>
  </w:footnote>
  <w:footnote w:id="64">
    <w:p w14:paraId="3AEBB35A" w14:textId="77777777" w:rsidR="00037BA2" w:rsidRPr="00422E9C" w:rsidRDefault="00037BA2" w:rsidP="008A3B7D">
      <w:pPr>
        <w:pStyle w:val="Testonotaapidipagina"/>
        <w:rPr>
          <w:rFonts w:ascii="Times New Roman" w:hAnsi="Times New Roman" w:cs="Times New Roman"/>
        </w:rPr>
      </w:pPr>
      <w:r w:rsidRPr="00422E9C">
        <w:rPr>
          <w:rStyle w:val="Rimandonotaapidipagina"/>
          <w:rFonts w:ascii="Times New Roman" w:hAnsi="Times New Roman" w:cs="Times New Roman"/>
        </w:rPr>
        <w:footnoteRef/>
      </w:r>
      <w:r w:rsidRPr="00422E9C">
        <w:rPr>
          <w:rFonts w:ascii="Times New Roman" w:hAnsi="Times New Roman" w:cs="Times New Roman"/>
        </w:rPr>
        <w:t xml:space="preserve"> Cfr. “</w:t>
      </w:r>
      <w:r w:rsidRPr="00422E9C">
        <w:rPr>
          <w:rFonts w:ascii="Times New Roman" w:hAnsi="Times New Roman" w:cs="Times New Roman"/>
          <w:b/>
          <w:bCs/>
          <w:i/>
          <w:iCs/>
        </w:rPr>
        <w:t>L’</w:t>
      </w:r>
      <w:proofErr w:type="spellStart"/>
      <w:r w:rsidRPr="00422E9C">
        <w:rPr>
          <w:rFonts w:ascii="Times New Roman" w:hAnsi="Times New Roman" w:cs="Times New Roman"/>
          <w:b/>
          <w:bCs/>
          <w:i/>
          <w:iCs/>
        </w:rPr>
        <w:t>Ast</w:t>
      </w:r>
      <w:proofErr w:type="spellEnd"/>
      <w:r w:rsidRPr="00422E9C">
        <w:rPr>
          <w:rFonts w:ascii="Times New Roman" w:hAnsi="Times New Roman" w:cs="Times New Roman"/>
          <w:b/>
          <w:bCs/>
          <w:i/>
          <w:iCs/>
        </w:rPr>
        <w:t xml:space="preserve"> pronta a mettere le ali. Ma Falcone: la giunta non c’entra”</w:t>
      </w:r>
      <w:r w:rsidRPr="00422E9C">
        <w:rPr>
          <w:rFonts w:ascii="Times New Roman" w:hAnsi="Times New Roman" w:cs="Times New Roman"/>
        </w:rPr>
        <w:t xml:space="preserve"> di Salvo Toscano (</w:t>
      </w:r>
      <w:proofErr w:type="spellStart"/>
      <w:r w:rsidRPr="00422E9C">
        <w:rPr>
          <w:rFonts w:ascii="Times New Roman" w:hAnsi="Times New Roman" w:cs="Times New Roman"/>
          <w:i/>
          <w:iCs/>
        </w:rPr>
        <w:t>LiveSicilia</w:t>
      </w:r>
      <w:proofErr w:type="spellEnd"/>
      <w:r w:rsidRPr="00422E9C">
        <w:rPr>
          <w:rFonts w:ascii="Times New Roman" w:hAnsi="Times New Roman" w:cs="Times New Roman"/>
        </w:rPr>
        <w:t xml:space="preserve">, 10 agosto 2020), qui consultabile: </w:t>
      </w:r>
    </w:p>
    <w:p w14:paraId="7F4C445B" w14:textId="77777777" w:rsidR="00037BA2" w:rsidRPr="00422E9C" w:rsidRDefault="00037BA2" w:rsidP="008A3B7D">
      <w:pPr>
        <w:pStyle w:val="Testonotaapidipagina"/>
        <w:rPr>
          <w:rFonts w:ascii="Times New Roman" w:hAnsi="Times New Roman" w:cs="Times New Roman"/>
        </w:rPr>
      </w:pPr>
      <w:hyperlink r:id="rId6" w:history="1">
        <w:r w:rsidRPr="00422E9C">
          <w:rPr>
            <w:rStyle w:val="Collegamentoipertestuale"/>
            <w:rFonts w:ascii="Times New Roman" w:hAnsi="Times New Roman" w:cs="Times New Roman"/>
            <w:color w:val="auto"/>
            <w:u w:val="none"/>
          </w:rPr>
          <w:t>https://livesicilia.it/last-pronta-a-mettere-le-alima-falcone-il-governo-non-centra/</w:t>
        </w:r>
      </w:hyperlink>
      <w:r w:rsidRPr="00422E9C">
        <w:rPr>
          <w:rFonts w:ascii="Times New Roman" w:hAnsi="Times New Roman" w:cs="Times New Roman"/>
        </w:rPr>
        <w:t xml:space="preserve"> </w:t>
      </w:r>
    </w:p>
  </w:footnote>
  <w:footnote w:id="65">
    <w:p w14:paraId="2BE74DE5" w14:textId="67A2D42D" w:rsidR="00037BA2" w:rsidRPr="00422E9C" w:rsidRDefault="00037BA2" w:rsidP="008A3B7D">
      <w:pPr>
        <w:pStyle w:val="Testonotaapidipagina"/>
        <w:jc w:val="both"/>
        <w:rPr>
          <w:rFonts w:ascii="Times New Roman" w:hAnsi="Times New Roman" w:cs="Times New Roman"/>
        </w:rPr>
      </w:pPr>
      <w:r w:rsidRPr="00422E9C">
        <w:rPr>
          <w:rStyle w:val="Rimandonotaapidipagina"/>
          <w:rFonts w:ascii="Times New Roman" w:hAnsi="Times New Roman" w:cs="Times New Roman"/>
        </w:rPr>
        <w:footnoteRef/>
      </w:r>
      <w:r w:rsidRPr="00422E9C">
        <w:rPr>
          <w:rFonts w:ascii="Times New Roman" w:hAnsi="Times New Roman" w:cs="Times New Roman"/>
        </w:rPr>
        <w:t xml:space="preserve"> Cfr. Tribunale di Palermo, Sezione dei giudici per le indagini preliminari, ordinanza n. 11824/2019 R.G.</w:t>
      </w:r>
      <w:r w:rsidR="00E867C4">
        <w:rPr>
          <w:rFonts w:ascii="Times New Roman" w:hAnsi="Times New Roman" w:cs="Times New Roman"/>
        </w:rPr>
        <w:t>GIP</w:t>
      </w:r>
      <w:r w:rsidRPr="00422E9C">
        <w:rPr>
          <w:rFonts w:ascii="Times New Roman" w:hAnsi="Times New Roman" w:cs="Times New Roman"/>
        </w:rPr>
        <w:t>, pp. 129 e 146.</w:t>
      </w:r>
    </w:p>
  </w:footnote>
  <w:footnote w:id="66">
    <w:p w14:paraId="63A42753" w14:textId="7DF39274" w:rsidR="00037BA2" w:rsidRPr="00422E9C" w:rsidRDefault="00037BA2" w:rsidP="008A3B7D">
      <w:pPr>
        <w:pStyle w:val="Testonotaapidipagina"/>
        <w:jc w:val="both"/>
        <w:rPr>
          <w:rFonts w:ascii="Times New Roman" w:hAnsi="Times New Roman" w:cs="Times New Roman"/>
        </w:rPr>
      </w:pPr>
      <w:r w:rsidRPr="00422E9C">
        <w:rPr>
          <w:rStyle w:val="Rimandonotaapidipagina"/>
          <w:rFonts w:ascii="Times New Roman" w:hAnsi="Times New Roman" w:cs="Times New Roman"/>
        </w:rPr>
        <w:footnoteRef/>
      </w:r>
      <w:r w:rsidRPr="00422E9C">
        <w:rPr>
          <w:rFonts w:ascii="Times New Roman" w:hAnsi="Times New Roman" w:cs="Times New Roman"/>
        </w:rPr>
        <w:t xml:space="preserve"> Cfr. Tribunale di Palermo, Sezione dei giudici per le indagini preliminari, ordinanza n. 11824/2019 R.G.</w:t>
      </w:r>
      <w:r w:rsidR="00E867C4">
        <w:rPr>
          <w:rFonts w:ascii="Times New Roman" w:hAnsi="Times New Roman" w:cs="Times New Roman"/>
        </w:rPr>
        <w:t>GIP</w:t>
      </w:r>
      <w:r w:rsidRPr="00422E9C">
        <w:rPr>
          <w:rFonts w:ascii="Times New Roman" w:hAnsi="Times New Roman" w:cs="Times New Roman"/>
        </w:rPr>
        <w:t xml:space="preserve">, p. 137. </w:t>
      </w:r>
    </w:p>
  </w:footnote>
  <w:footnote w:id="67">
    <w:p w14:paraId="2B8592E4" w14:textId="33945C82" w:rsidR="00037BA2" w:rsidRPr="00422E9C" w:rsidRDefault="00037BA2" w:rsidP="008A3B7D">
      <w:pPr>
        <w:pStyle w:val="Testonotaapidipagina"/>
        <w:jc w:val="both"/>
        <w:rPr>
          <w:rFonts w:ascii="Times New Roman" w:hAnsi="Times New Roman" w:cs="Times New Roman"/>
        </w:rPr>
      </w:pPr>
      <w:r w:rsidRPr="00422E9C">
        <w:rPr>
          <w:rStyle w:val="Rimandonotaapidipagina"/>
          <w:rFonts w:ascii="Times New Roman" w:hAnsi="Times New Roman" w:cs="Times New Roman"/>
        </w:rPr>
        <w:footnoteRef/>
      </w:r>
      <w:r w:rsidRPr="00422E9C">
        <w:rPr>
          <w:rFonts w:ascii="Times New Roman" w:hAnsi="Times New Roman" w:cs="Times New Roman"/>
        </w:rPr>
        <w:t xml:space="preserve"> Cfr. nota del Collegio Sindacale di AST Siciliana Trasporti del 21 agosto 2020 recante il seguente oggetto: “Richiesta informazioni sul progetto </w:t>
      </w:r>
      <w:r w:rsidRPr="00422E9C">
        <w:rPr>
          <w:rFonts w:ascii="Times New Roman" w:hAnsi="Times New Roman" w:cs="Times New Roman"/>
          <w:i/>
          <w:iCs/>
        </w:rPr>
        <w:t>“AST mette le ali</w:t>
      </w:r>
      <w:r w:rsidRPr="00422E9C">
        <w:rPr>
          <w:rFonts w:ascii="Times New Roman" w:hAnsi="Times New Roman" w:cs="Times New Roman"/>
        </w:rPr>
        <w:t xml:space="preserve">”. </w:t>
      </w:r>
    </w:p>
  </w:footnote>
  <w:footnote w:id="68">
    <w:p w14:paraId="3E60F258" w14:textId="77777777" w:rsidR="00037BA2" w:rsidRPr="00422E9C" w:rsidRDefault="00037BA2">
      <w:pPr>
        <w:pStyle w:val="Testonotaapidipagina"/>
      </w:pPr>
      <w:r w:rsidRPr="00422E9C">
        <w:rPr>
          <w:rStyle w:val="Rimandonotaapidipagina"/>
        </w:rPr>
        <w:footnoteRef/>
      </w:r>
      <w:r w:rsidRPr="00422E9C">
        <w:t xml:space="preserve"> Cfr. Assessorato Regionale dell’Economia, Dipartimento Bilancio e Tesoro, Ragioneria Generale della Regione, Servizio 6 Partecipazioni, Prot. 21463 del 04.03.2022, oggetto: “</w:t>
      </w:r>
      <w:r w:rsidRPr="00422E9C">
        <w:rPr>
          <w:i/>
          <w:iCs/>
        </w:rPr>
        <w:t>AST SPA- Trasporto Aereo</w:t>
      </w:r>
      <w:r w:rsidRPr="00422E9C">
        <w:t xml:space="preserve">”. </w:t>
      </w:r>
    </w:p>
  </w:footnote>
  <w:footnote w:id="69">
    <w:p w14:paraId="55238983" w14:textId="30EA0CB1" w:rsidR="00037BA2" w:rsidRDefault="00037BA2">
      <w:pPr>
        <w:pStyle w:val="Testonotaapidipagina"/>
      </w:pPr>
      <w:r>
        <w:rPr>
          <w:rStyle w:val="Rimandonotaapidipagina"/>
        </w:rPr>
        <w:footnoteRef/>
      </w:r>
      <w:r>
        <w:t xml:space="preserve"> </w:t>
      </w:r>
      <w:r w:rsidRPr="00374142">
        <w:t xml:space="preserve">  Cfr. Nota a firma del presidente dell’AST Santo Castiglione de</w:t>
      </w:r>
      <w:r>
        <w:t>l 16 maggio 2022 (</w:t>
      </w:r>
      <w:proofErr w:type="spellStart"/>
      <w:r>
        <w:t>prot</w:t>
      </w:r>
      <w:proofErr w:type="spellEnd"/>
      <w:r>
        <w:t>. n. 303/P</w:t>
      </w:r>
      <w:r w:rsidRPr="00374142">
        <w:t>).</w:t>
      </w:r>
    </w:p>
  </w:footnote>
  <w:footnote w:id="70">
    <w:p w14:paraId="5B83B9ED" w14:textId="136B3CA2" w:rsidR="00037BA2" w:rsidRDefault="00037BA2">
      <w:pPr>
        <w:pStyle w:val="Testonotaapidipagina"/>
      </w:pPr>
      <w:r>
        <w:rPr>
          <w:rStyle w:val="Rimandonotaapidipagina"/>
        </w:rPr>
        <w:footnoteRef/>
      </w:r>
      <w:r>
        <w:t xml:space="preserve"> </w:t>
      </w:r>
      <w:r w:rsidRPr="008250C8">
        <w:t xml:space="preserve">  Cfr. Assessorato Regionale dell’Economia, Dipartimento Bilancio e Tesoro, Ragioneria Generale della Regione, Servizio 6 Partecipazioni, </w:t>
      </w:r>
      <w:proofErr w:type="spellStart"/>
      <w:r w:rsidRPr="008250C8">
        <w:t>Prot</w:t>
      </w:r>
      <w:proofErr w:type="spellEnd"/>
      <w:r w:rsidRPr="008250C8">
        <w:t>. 50092 del 24.05.2022, oggetto: “</w:t>
      </w:r>
      <w:r w:rsidRPr="00CC162F">
        <w:rPr>
          <w:i/>
        </w:rPr>
        <w:t>AST SPA- Trasporto Aereo</w:t>
      </w:r>
      <w:r w:rsidRPr="008250C8">
        <w:t>”.</w:t>
      </w:r>
    </w:p>
  </w:footnote>
  <w:footnote w:id="71">
    <w:p w14:paraId="283DF8AE" w14:textId="54F6BE9E" w:rsidR="00037BA2" w:rsidRPr="00422E9C" w:rsidRDefault="00037BA2" w:rsidP="008A3B7D">
      <w:pPr>
        <w:pStyle w:val="Testonotaapidipagina"/>
        <w:jc w:val="both"/>
        <w:rPr>
          <w:rFonts w:ascii="Times New Roman" w:hAnsi="Times New Roman" w:cs="Times New Roman"/>
        </w:rPr>
      </w:pPr>
      <w:r w:rsidRPr="00422E9C">
        <w:rPr>
          <w:rStyle w:val="Rimandonotaapidipagina"/>
          <w:rFonts w:ascii="Times New Roman" w:hAnsi="Times New Roman" w:cs="Times New Roman"/>
        </w:rPr>
        <w:footnoteRef/>
      </w:r>
      <w:r w:rsidRPr="00422E9C">
        <w:rPr>
          <w:rFonts w:ascii="Times New Roman" w:hAnsi="Times New Roman" w:cs="Times New Roman"/>
        </w:rPr>
        <w:t xml:space="preserve"> Cfr. Tribunale di Palermo, Sezione dei giudici per le indagini preliminari, ordinanza n. 11824/2019 R.G.</w:t>
      </w:r>
      <w:r w:rsidR="00E867C4">
        <w:rPr>
          <w:rFonts w:ascii="Times New Roman" w:hAnsi="Times New Roman" w:cs="Times New Roman"/>
        </w:rPr>
        <w:t>GIP</w:t>
      </w:r>
      <w:r w:rsidRPr="00422E9C">
        <w:rPr>
          <w:rFonts w:ascii="Times New Roman" w:hAnsi="Times New Roman" w:cs="Times New Roman"/>
        </w:rPr>
        <w:t>, pp. 158, 201.</w:t>
      </w:r>
    </w:p>
  </w:footnote>
  <w:footnote w:id="72">
    <w:p w14:paraId="6C79F576" w14:textId="1CE49804" w:rsidR="00037BA2" w:rsidRPr="00422E9C" w:rsidRDefault="00037BA2" w:rsidP="008A3B7D">
      <w:pPr>
        <w:pStyle w:val="Testonotaapidipagina"/>
        <w:rPr>
          <w:rFonts w:ascii="Times New Roman" w:hAnsi="Times New Roman" w:cs="Times New Roman"/>
        </w:rPr>
      </w:pPr>
      <w:r w:rsidRPr="00422E9C">
        <w:rPr>
          <w:rStyle w:val="Rimandonotaapidipagina"/>
          <w:rFonts w:ascii="Times New Roman" w:hAnsi="Times New Roman" w:cs="Times New Roman"/>
        </w:rPr>
        <w:footnoteRef/>
      </w:r>
      <w:r w:rsidRPr="00422E9C">
        <w:rPr>
          <w:rFonts w:ascii="Times New Roman" w:hAnsi="Times New Roman" w:cs="Times New Roman"/>
        </w:rPr>
        <w:t xml:space="preserve"> Cfr. </w:t>
      </w:r>
      <w:r w:rsidRPr="00422E9C">
        <w:rPr>
          <w:rFonts w:ascii="Times New Roman" w:hAnsi="Times New Roman" w:cs="Times New Roman"/>
          <w:i/>
          <w:iCs/>
        </w:rPr>
        <w:t>ivi</w:t>
      </w:r>
      <w:r w:rsidRPr="00422E9C">
        <w:rPr>
          <w:rFonts w:ascii="Times New Roman" w:hAnsi="Times New Roman" w:cs="Times New Roman"/>
        </w:rPr>
        <w:t>, p. 159.</w:t>
      </w:r>
    </w:p>
  </w:footnote>
  <w:footnote w:id="73">
    <w:p w14:paraId="2C146D0C" w14:textId="4A9F54FA" w:rsidR="00037BA2" w:rsidRPr="00422E9C" w:rsidRDefault="00037BA2" w:rsidP="005B27E9">
      <w:pPr>
        <w:pStyle w:val="Testonotaapidipagina"/>
        <w:rPr>
          <w:rFonts w:ascii="Times New Roman" w:hAnsi="Times New Roman" w:cs="Times New Roman"/>
        </w:rPr>
      </w:pPr>
      <w:r w:rsidRPr="00422E9C">
        <w:rPr>
          <w:rStyle w:val="Rimandonotaapidipagina"/>
          <w:rFonts w:ascii="Times New Roman" w:hAnsi="Times New Roman" w:cs="Times New Roman"/>
        </w:rPr>
        <w:footnoteRef/>
      </w:r>
      <w:r w:rsidRPr="00422E9C">
        <w:rPr>
          <w:rFonts w:ascii="Times New Roman" w:hAnsi="Times New Roman" w:cs="Times New Roman"/>
        </w:rPr>
        <w:t xml:space="preserve"> Cfr. </w:t>
      </w:r>
      <w:r w:rsidRPr="00422E9C">
        <w:rPr>
          <w:rFonts w:ascii="Times New Roman" w:hAnsi="Times New Roman" w:cs="Times New Roman"/>
          <w:i/>
          <w:iCs/>
        </w:rPr>
        <w:t xml:space="preserve">ivi, </w:t>
      </w:r>
      <w:r w:rsidRPr="00422E9C">
        <w:rPr>
          <w:rFonts w:ascii="Times New Roman" w:hAnsi="Times New Roman" w:cs="Times New Roman"/>
        </w:rPr>
        <w:t>p. 159.</w:t>
      </w:r>
    </w:p>
  </w:footnote>
  <w:footnote w:id="74">
    <w:p w14:paraId="367AFD00" w14:textId="15514250" w:rsidR="00037BA2" w:rsidRPr="00422E9C" w:rsidRDefault="00037BA2" w:rsidP="005B27E9">
      <w:pPr>
        <w:pStyle w:val="Testonotaapidipagina"/>
        <w:rPr>
          <w:rFonts w:ascii="Times New Roman" w:hAnsi="Times New Roman" w:cs="Times New Roman"/>
        </w:rPr>
      </w:pPr>
      <w:r w:rsidRPr="00422E9C">
        <w:rPr>
          <w:rStyle w:val="Rimandonotaapidipagina"/>
          <w:rFonts w:ascii="Times New Roman" w:hAnsi="Times New Roman" w:cs="Times New Roman"/>
        </w:rPr>
        <w:footnoteRef/>
      </w:r>
      <w:r w:rsidRPr="00422E9C">
        <w:rPr>
          <w:rFonts w:ascii="Times New Roman" w:hAnsi="Times New Roman" w:cs="Times New Roman"/>
        </w:rPr>
        <w:t xml:space="preserve"> Cfr. </w:t>
      </w:r>
      <w:r w:rsidRPr="00422E9C">
        <w:rPr>
          <w:rFonts w:ascii="Times New Roman" w:hAnsi="Times New Roman" w:cs="Times New Roman"/>
          <w:i/>
          <w:iCs/>
        </w:rPr>
        <w:t>ivi</w:t>
      </w:r>
      <w:r w:rsidRPr="00422E9C">
        <w:rPr>
          <w:rFonts w:ascii="Times New Roman" w:hAnsi="Times New Roman" w:cs="Times New Roman"/>
        </w:rPr>
        <w:t>, pp. 162-163.</w:t>
      </w:r>
    </w:p>
  </w:footnote>
  <w:footnote w:id="75">
    <w:p w14:paraId="603D126B" w14:textId="77777777" w:rsidR="00037BA2" w:rsidRPr="00422E9C" w:rsidRDefault="00037BA2" w:rsidP="00944AB9">
      <w:pPr>
        <w:spacing w:after="0" w:line="240" w:lineRule="auto"/>
        <w:ind w:right="57"/>
        <w:jc w:val="both"/>
        <w:rPr>
          <w:sz w:val="28"/>
          <w:szCs w:val="28"/>
        </w:rPr>
      </w:pPr>
      <w:r w:rsidRPr="00422E9C">
        <w:rPr>
          <w:rStyle w:val="Rimandonotaapidipagina"/>
        </w:rPr>
        <w:footnoteRef/>
      </w:r>
      <w:r w:rsidRPr="00422E9C">
        <w:t xml:space="preserve"> </w:t>
      </w:r>
      <w:r w:rsidRPr="00422E9C">
        <w:rPr>
          <w:sz w:val="20"/>
          <w:szCs w:val="20"/>
        </w:rPr>
        <w:t>Il 1° marzo 2022 il Ragioniere Generale Tozzo trasmetterà una nota</w:t>
      </w:r>
      <w:r w:rsidRPr="00422E9C">
        <w:rPr>
          <w:rStyle w:val="Rimandonotaapidipagina"/>
          <w:sz w:val="20"/>
          <w:szCs w:val="20"/>
        </w:rPr>
        <w:footnoteRef/>
      </w:r>
      <w:r w:rsidRPr="00422E9C">
        <w:rPr>
          <w:sz w:val="20"/>
          <w:szCs w:val="20"/>
        </w:rPr>
        <w:t xml:space="preserve"> all’AST – la prima di una lunga serie – chiedendo «</w:t>
      </w:r>
      <w:r w:rsidRPr="00422E9C">
        <w:rPr>
          <w:i/>
          <w:iCs/>
          <w:sz w:val="20"/>
          <w:szCs w:val="20"/>
        </w:rPr>
        <w:t>di verificare l'effettivo fabbisogno di personale, al fine di porre in essere i conseguenziali adempimenti in ordine alle procedure di reclutamento di personale tramite le Agenzie di somministrazione del lavoro interinale</w:t>
      </w:r>
      <w:r w:rsidRPr="00422E9C">
        <w:rPr>
          <w:sz w:val="20"/>
          <w:szCs w:val="20"/>
        </w:rPr>
        <w:t>».</w:t>
      </w:r>
    </w:p>
  </w:footnote>
  <w:footnote w:id="76">
    <w:p w14:paraId="21F88058" w14:textId="77777777" w:rsidR="00037BA2" w:rsidRPr="00422E9C" w:rsidRDefault="00037BA2" w:rsidP="00430F4E">
      <w:pPr>
        <w:pStyle w:val="Testonotaapidipagina"/>
        <w:jc w:val="both"/>
        <w:rPr>
          <w:rFonts w:ascii="Times New Roman" w:hAnsi="Times New Roman" w:cs="Times New Roman"/>
        </w:rPr>
      </w:pPr>
      <w:r w:rsidRPr="00422E9C">
        <w:rPr>
          <w:rStyle w:val="Rimandonotaapidipagina"/>
          <w:rFonts w:ascii="Times New Roman" w:hAnsi="Times New Roman" w:cs="Times New Roman"/>
        </w:rPr>
        <w:footnoteRef/>
      </w:r>
      <w:r w:rsidRPr="00422E9C">
        <w:rPr>
          <w:rFonts w:ascii="Times New Roman" w:hAnsi="Times New Roman" w:cs="Times New Roman"/>
        </w:rPr>
        <w:t xml:space="preserve"> Cfr. “</w:t>
      </w:r>
      <w:r w:rsidRPr="00422E9C">
        <w:rPr>
          <w:rFonts w:ascii="Times New Roman" w:hAnsi="Times New Roman" w:cs="Times New Roman"/>
          <w:b/>
          <w:bCs/>
          <w:i/>
          <w:iCs/>
        </w:rPr>
        <w:t>L’</w:t>
      </w:r>
      <w:proofErr w:type="spellStart"/>
      <w:r w:rsidRPr="00422E9C">
        <w:rPr>
          <w:rFonts w:ascii="Times New Roman" w:hAnsi="Times New Roman" w:cs="Times New Roman"/>
          <w:b/>
          <w:bCs/>
          <w:i/>
          <w:iCs/>
        </w:rPr>
        <w:t>Ast</w:t>
      </w:r>
      <w:proofErr w:type="spellEnd"/>
      <w:r w:rsidRPr="00422E9C">
        <w:rPr>
          <w:rFonts w:ascii="Times New Roman" w:hAnsi="Times New Roman" w:cs="Times New Roman"/>
          <w:b/>
          <w:bCs/>
          <w:i/>
          <w:iCs/>
        </w:rPr>
        <w:t xml:space="preserve"> fa 40 assunzioni ma scoppia il caso dei candidati segnalati</w:t>
      </w:r>
      <w:r w:rsidRPr="00422E9C">
        <w:rPr>
          <w:rFonts w:ascii="Times New Roman" w:hAnsi="Times New Roman" w:cs="Times New Roman"/>
        </w:rPr>
        <w:t>” di Giacinto Pipitone (</w:t>
      </w:r>
      <w:r w:rsidRPr="00422E9C">
        <w:rPr>
          <w:rFonts w:ascii="Times New Roman" w:hAnsi="Times New Roman" w:cs="Times New Roman"/>
          <w:i/>
          <w:iCs/>
        </w:rPr>
        <w:t>Il Giornale di Sicilia</w:t>
      </w:r>
      <w:r w:rsidRPr="00422E9C">
        <w:rPr>
          <w:rFonts w:ascii="Times New Roman" w:hAnsi="Times New Roman" w:cs="Times New Roman"/>
        </w:rPr>
        <w:t xml:space="preserve">, 5 febbraio 2019). </w:t>
      </w:r>
    </w:p>
  </w:footnote>
  <w:footnote w:id="77">
    <w:p w14:paraId="556071E8" w14:textId="77777777" w:rsidR="00037BA2" w:rsidRPr="00422E9C" w:rsidRDefault="00037BA2" w:rsidP="00430F4E">
      <w:pPr>
        <w:pStyle w:val="Testonotaapidipagina"/>
        <w:jc w:val="both"/>
        <w:rPr>
          <w:rFonts w:ascii="Times New Roman" w:hAnsi="Times New Roman" w:cs="Times New Roman"/>
        </w:rPr>
      </w:pPr>
      <w:r w:rsidRPr="00422E9C">
        <w:rPr>
          <w:rStyle w:val="Rimandonotaapidipagina"/>
          <w:rFonts w:ascii="Times New Roman" w:hAnsi="Times New Roman" w:cs="Times New Roman"/>
        </w:rPr>
        <w:footnoteRef/>
      </w:r>
      <w:r w:rsidRPr="00422E9C">
        <w:rPr>
          <w:rFonts w:ascii="Times New Roman" w:hAnsi="Times New Roman" w:cs="Times New Roman"/>
        </w:rPr>
        <w:t xml:space="preserve"> Cfr. Regione siciliana – Assessorato delle infrastrutture e della mobilità – Ufficio di diretta collaborazione dell’Assessore (Prot. n. 1224/GAB del 6 febbraio 2019), nota a firma dell’assessore Marco Falcone recante il seguente oggetto: “</w:t>
      </w:r>
      <w:r w:rsidRPr="00422E9C">
        <w:rPr>
          <w:rFonts w:ascii="Times New Roman" w:hAnsi="Times New Roman" w:cs="Times New Roman"/>
          <w:i/>
          <w:iCs/>
        </w:rPr>
        <w:t>notizie di stampa su assunzioni dell’AST</w:t>
      </w:r>
      <w:r w:rsidRPr="00422E9C">
        <w:rPr>
          <w:rFonts w:ascii="Times New Roman" w:hAnsi="Times New Roman" w:cs="Times New Roman"/>
        </w:rPr>
        <w:t xml:space="preserve">”. </w:t>
      </w:r>
    </w:p>
  </w:footnote>
  <w:footnote w:id="78">
    <w:p w14:paraId="6FFEA520" w14:textId="77777777" w:rsidR="00037BA2" w:rsidRPr="00422E9C" w:rsidRDefault="00037BA2" w:rsidP="00430F4E">
      <w:pPr>
        <w:pStyle w:val="Testonotaapidipagina"/>
        <w:jc w:val="both"/>
        <w:rPr>
          <w:rFonts w:ascii="Times New Roman" w:hAnsi="Times New Roman" w:cs="Times New Roman"/>
        </w:rPr>
      </w:pPr>
      <w:r w:rsidRPr="00422E9C">
        <w:rPr>
          <w:rStyle w:val="Rimandonotaapidipagina"/>
          <w:rFonts w:ascii="Times New Roman" w:hAnsi="Times New Roman" w:cs="Times New Roman"/>
        </w:rPr>
        <w:footnoteRef/>
      </w:r>
      <w:r w:rsidRPr="00422E9C">
        <w:rPr>
          <w:rFonts w:ascii="Times New Roman" w:hAnsi="Times New Roman" w:cs="Times New Roman"/>
        </w:rPr>
        <w:t xml:space="preserve"> Cfr. Nota a firma del direttore generale f.f. di AST, dott. Andrea Ugo </w:t>
      </w:r>
      <w:proofErr w:type="spellStart"/>
      <w:r w:rsidRPr="00422E9C">
        <w:rPr>
          <w:rFonts w:ascii="Times New Roman" w:hAnsi="Times New Roman" w:cs="Times New Roman"/>
        </w:rPr>
        <w:t>Fiduccia</w:t>
      </w:r>
      <w:proofErr w:type="spellEnd"/>
      <w:r w:rsidRPr="00422E9C">
        <w:rPr>
          <w:rFonts w:ascii="Times New Roman" w:hAnsi="Times New Roman" w:cs="Times New Roman"/>
        </w:rPr>
        <w:t xml:space="preserve"> dell’11 febbraio 2019, recante il seguente oggetto: “</w:t>
      </w:r>
      <w:r w:rsidRPr="00422E9C">
        <w:rPr>
          <w:rFonts w:ascii="Times New Roman" w:hAnsi="Times New Roman" w:cs="Times New Roman"/>
          <w:i/>
          <w:iCs/>
        </w:rPr>
        <w:t>riscontro nota prot. n° 1224/GAB del 6 Febbraio 2019; Assessorato Infrastrutture Mobilità</w:t>
      </w:r>
      <w:r w:rsidRPr="00422E9C">
        <w:rPr>
          <w:rFonts w:ascii="Times New Roman" w:hAnsi="Times New Roman" w:cs="Times New Roman"/>
        </w:rPr>
        <w:t xml:space="preserve">”. </w:t>
      </w:r>
    </w:p>
  </w:footnote>
  <w:footnote w:id="79">
    <w:p w14:paraId="1711A048" w14:textId="77777777" w:rsidR="00037BA2" w:rsidRPr="00422E9C" w:rsidRDefault="00037BA2" w:rsidP="00430F4E">
      <w:pPr>
        <w:pStyle w:val="Testonotaapidipagina"/>
        <w:jc w:val="both"/>
        <w:rPr>
          <w:rFonts w:ascii="Times New Roman" w:hAnsi="Times New Roman" w:cs="Times New Roman"/>
        </w:rPr>
      </w:pPr>
      <w:r w:rsidRPr="00422E9C">
        <w:rPr>
          <w:rStyle w:val="Rimandonotaapidipagina"/>
          <w:rFonts w:ascii="Times New Roman" w:hAnsi="Times New Roman" w:cs="Times New Roman"/>
        </w:rPr>
        <w:footnoteRef/>
      </w:r>
      <w:r w:rsidRPr="00422E9C">
        <w:rPr>
          <w:rFonts w:ascii="Times New Roman" w:hAnsi="Times New Roman" w:cs="Times New Roman"/>
        </w:rPr>
        <w:t xml:space="preserve"> Cfr. Assemblea Regionale Siciliana, XVII Legislatura, Interrogazione: documento n. 691 del 7 febbraio 2019 “</w:t>
      </w:r>
      <w:r w:rsidRPr="00422E9C">
        <w:rPr>
          <w:rFonts w:ascii="Times New Roman" w:hAnsi="Times New Roman" w:cs="Times New Roman"/>
          <w:i/>
          <w:iCs/>
        </w:rPr>
        <w:t>Procedure di assunzione degli autisti poste in essere dall'AST</w:t>
      </w:r>
      <w:r w:rsidRPr="00422E9C">
        <w:rPr>
          <w:rFonts w:ascii="Times New Roman" w:hAnsi="Times New Roman" w:cs="Times New Roman"/>
        </w:rPr>
        <w:t xml:space="preserve">”, firmatari: Sunseri, Campo, Cappello, Ciancio, De Luca, Di Caro, Foti, Mangiacavallo, Marano, Palmeri, Pagana, Pasqua, Schillaci, Siragusa, </w:t>
      </w:r>
      <w:proofErr w:type="spellStart"/>
      <w:r w:rsidRPr="00422E9C">
        <w:rPr>
          <w:rFonts w:ascii="Times New Roman" w:hAnsi="Times New Roman" w:cs="Times New Roman"/>
        </w:rPr>
        <w:t>Trizino</w:t>
      </w:r>
      <w:proofErr w:type="spellEnd"/>
      <w:r w:rsidRPr="00422E9C">
        <w:rPr>
          <w:rFonts w:ascii="Times New Roman" w:hAnsi="Times New Roman" w:cs="Times New Roman"/>
        </w:rPr>
        <w:t xml:space="preserve">, Tancredi, Zafarana, Zito, qui consultabile: </w:t>
      </w:r>
    </w:p>
    <w:p w14:paraId="1A3EB41D" w14:textId="77777777" w:rsidR="00037BA2" w:rsidRPr="00422E9C" w:rsidRDefault="00037BA2" w:rsidP="00430F4E">
      <w:pPr>
        <w:pStyle w:val="Testonotaapidipagina"/>
        <w:jc w:val="both"/>
      </w:pPr>
      <w:hyperlink r:id="rId7" w:history="1">
        <w:r w:rsidRPr="00422E9C">
          <w:rPr>
            <w:rStyle w:val="Collegamentoipertestuale"/>
            <w:color w:val="auto"/>
            <w:u w:val="none"/>
          </w:rPr>
          <w:t>https://w3.ars.sicilia.it/icaro/default.jsp?icaAction=showDoc&amp;id=51&amp;_=1653222133086</w:t>
        </w:r>
      </w:hyperlink>
      <w:r w:rsidRPr="00422E9C">
        <w:t xml:space="preserve"> </w:t>
      </w:r>
    </w:p>
  </w:footnote>
  <w:footnote w:id="80">
    <w:p w14:paraId="72907AB9" w14:textId="77777777" w:rsidR="00037BA2" w:rsidRPr="00422E9C" w:rsidRDefault="00037BA2" w:rsidP="00430F4E">
      <w:pPr>
        <w:pStyle w:val="Testonotaapidipagina"/>
        <w:jc w:val="both"/>
        <w:rPr>
          <w:rFonts w:ascii="Times New Roman" w:hAnsi="Times New Roman" w:cs="Times New Roman"/>
        </w:rPr>
      </w:pPr>
      <w:r w:rsidRPr="00422E9C">
        <w:rPr>
          <w:rStyle w:val="Rimandonotaapidipagina"/>
          <w:rFonts w:ascii="Times New Roman" w:hAnsi="Times New Roman" w:cs="Times New Roman"/>
        </w:rPr>
        <w:footnoteRef/>
      </w:r>
      <w:r w:rsidRPr="00422E9C">
        <w:rPr>
          <w:rFonts w:ascii="Times New Roman" w:hAnsi="Times New Roman" w:cs="Times New Roman"/>
        </w:rPr>
        <w:t xml:space="preserve"> Cfr. Assemblea Regionale Siciliana, XVII Legislatura, seduta n. 197 del 16 giugno 2020. Resoconto stenografico qui consultabile:</w:t>
      </w:r>
    </w:p>
    <w:p w14:paraId="2BC10245" w14:textId="77777777" w:rsidR="00037BA2" w:rsidRPr="00422E9C" w:rsidRDefault="00037BA2" w:rsidP="00430F4E">
      <w:pPr>
        <w:pStyle w:val="Testonotaapidipagina"/>
        <w:jc w:val="both"/>
      </w:pPr>
      <w:hyperlink r:id="rId8" w:history="1">
        <w:r w:rsidRPr="00422E9C">
          <w:rPr>
            <w:rStyle w:val="Collegamentoipertestuale"/>
            <w:rFonts w:ascii="Times New Roman" w:hAnsi="Times New Roman" w:cs="Times New Roman"/>
            <w:color w:val="auto"/>
            <w:u w:val="none"/>
          </w:rPr>
          <w:t>http://w3.ars.sicilia.it/DocumentiEsterni/ResSteno/17/17_2020_06_16_197_P.pdf</w:t>
        </w:r>
      </w:hyperlink>
      <w:r w:rsidRPr="00422E9C">
        <w:t xml:space="preserve"> </w:t>
      </w:r>
    </w:p>
  </w:footnote>
  <w:footnote w:id="81">
    <w:p w14:paraId="2680DCAC" w14:textId="77777777" w:rsidR="00037BA2" w:rsidRPr="00422E9C" w:rsidRDefault="00037BA2" w:rsidP="00E8788E">
      <w:pPr>
        <w:pStyle w:val="Testonotaapidipagina"/>
        <w:jc w:val="both"/>
      </w:pPr>
      <w:r w:rsidRPr="00422E9C">
        <w:rPr>
          <w:rStyle w:val="Rimandonotaapidipagina"/>
        </w:rPr>
        <w:footnoteRef/>
      </w:r>
      <w:r w:rsidRPr="00422E9C">
        <w:t xml:space="preserve"> Cfr. Assemblea Regionale Siciliana, XVII Legislatura, Commissione Seconda – Bilancio – seduta n. 175 dell’11 febbraio 2020. Sommario qui consultabile:</w:t>
      </w:r>
    </w:p>
    <w:p w14:paraId="389E7087" w14:textId="77777777" w:rsidR="00037BA2" w:rsidRPr="00422E9C" w:rsidRDefault="00037BA2" w:rsidP="00E8788E">
      <w:pPr>
        <w:pStyle w:val="Testonotaapidipagina"/>
        <w:jc w:val="both"/>
      </w:pPr>
      <w:hyperlink r:id="rId9" w:history="1">
        <w:r w:rsidRPr="00422E9C">
          <w:rPr>
            <w:rStyle w:val="Collegamentoipertestuale"/>
            <w:color w:val="auto"/>
            <w:u w:val="none"/>
          </w:rPr>
          <w:t>https://w3.ars.sicilia.it/icaro/default.jsp?icaAction=showDoc&amp;id=125&amp;_=1653223034200</w:t>
        </w:r>
      </w:hyperlink>
      <w:r w:rsidRPr="00422E9C">
        <w:t xml:space="preserve"> </w:t>
      </w:r>
    </w:p>
  </w:footnote>
  <w:footnote w:id="82">
    <w:p w14:paraId="314FADCE" w14:textId="77777777" w:rsidR="00037BA2" w:rsidRPr="00422E9C" w:rsidRDefault="00037BA2" w:rsidP="00E8788E">
      <w:pPr>
        <w:pStyle w:val="Testonotaapidipagina"/>
        <w:jc w:val="both"/>
      </w:pPr>
      <w:r w:rsidRPr="00422E9C">
        <w:rPr>
          <w:rStyle w:val="Rimandonotaapidipagina"/>
        </w:rPr>
        <w:footnoteRef/>
      </w:r>
      <w:r w:rsidRPr="00422E9C">
        <w:t xml:space="preserve"> Cfr. Assemblea Regionale Siciliana, XVII Legislatura, seduta n. 197 del 16 giugno 2020. Resoconto stenografico qui consultabile:</w:t>
      </w:r>
    </w:p>
    <w:p w14:paraId="58CB8B9B" w14:textId="77777777" w:rsidR="00037BA2" w:rsidRPr="00422E9C" w:rsidRDefault="00037BA2" w:rsidP="00E8788E">
      <w:pPr>
        <w:pStyle w:val="Testonotaapidipagina"/>
        <w:jc w:val="both"/>
      </w:pPr>
      <w:hyperlink r:id="rId10" w:history="1">
        <w:r w:rsidRPr="00422E9C">
          <w:rPr>
            <w:rStyle w:val="Collegamentoipertestuale"/>
            <w:color w:val="auto"/>
            <w:u w:val="none"/>
          </w:rPr>
          <w:t>http://w3.ars.sicilia.it/DocumentiEsterni/ResSteno/17/17_2020_07_08_204_P.pdf</w:t>
        </w:r>
      </w:hyperlink>
      <w:r w:rsidRPr="00422E9C">
        <w:t xml:space="preserve"> </w:t>
      </w:r>
    </w:p>
    <w:p w14:paraId="13B795FF" w14:textId="77777777" w:rsidR="00037BA2" w:rsidRPr="00422E9C" w:rsidRDefault="00037BA2">
      <w:pPr>
        <w:pStyle w:val="Testonotaapidipagina"/>
      </w:pPr>
    </w:p>
  </w:footnote>
  <w:footnote w:id="83">
    <w:p w14:paraId="16FC1836" w14:textId="65522726" w:rsidR="00037BA2" w:rsidRDefault="00037BA2">
      <w:pPr>
        <w:pStyle w:val="Testonotaapidipagina"/>
      </w:pPr>
      <w:r>
        <w:rPr>
          <w:rStyle w:val="Rimandonotaapidipagina"/>
        </w:rPr>
        <w:footnoteRef/>
      </w:r>
      <w:r>
        <w:t xml:space="preserve"> In data 18.05.2022.</w:t>
      </w:r>
    </w:p>
  </w:footnote>
  <w:footnote w:id="84">
    <w:p w14:paraId="026BC3AC" w14:textId="77777777" w:rsidR="00037BA2" w:rsidRPr="00422E9C" w:rsidRDefault="00037BA2" w:rsidP="000239F1">
      <w:pPr>
        <w:pStyle w:val="Testonotaapidipagina"/>
        <w:jc w:val="both"/>
      </w:pPr>
      <w:r w:rsidRPr="00422E9C">
        <w:rPr>
          <w:rStyle w:val="Rimandonotaapidipagina"/>
        </w:rPr>
        <w:footnoteRef/>
      </w:r>
      <w:r w:rsidRPr="00422E9C">
        <w:t xml:space="preserve"> Più specificamente, 14 hanno cominciato a prestare il proprio servizio per AST entro il primo mese dall'assunzione in </w:t>
      </w:r>
      <w:proofErr w:type="spellStart"/>
      <w:r w:rsidRPr="00422E9C">
        <w:rPr>
          <w:i/>
          <w:iCs/>
        </w:rPr>
        <w:t>Win</w:t>
      </w:r>
      <w:proofErr w:type="spellEnd"/>
      <w:r w:rsidRPr="00422E9C">
        <w:rPr>
          <w:i/>
          <w:iCs/>
        </w:rPr>
        <w:t xml:space="preserve"> Time</w:t>
      </w:r>
      <w:r w:rsidRPr="00422E9C">
        <w:t xml:space="preserve">, 16 entro il secondo, 3 entro il terzo e soltanto uno entro il quarto mese. </w:t>
      </w:r>
    </w:p>
  </w:footnote>
  <w:footnote w:id="85">
    <w:p w14:paraId="05022591" w14:textId="3BFB87E8" w:rsidR="00037BA2" w:rsidRPr="00422E9C" w:rsidRDefault="00037BA2" w:rsidP="008C5BF4">
      <w:pPr>
        <w:pStyle w:val="Testonotaapidipagina"/>
        <w:jc w:val="both"/>
        <w:rPr>
          <w:rFonts w:ascii="Times New Roman" w:hAnsi="Times New Roman" w:cs="Times New Roman"/>
        </w:rPr>
      </w:pPr>
      <w:r w:rsidRPr="00422E9C">
        <w:rPr>
          <w:rStyle w:val="Rimandonotaapidipagina"/>
          <w:rFonts w:ascii="Times New Roman" w:hAnsi="Times New Roman" w:cs="Times New Roman"/>
        </w:rPr>
        <w:footnoteRef/>
      </w:r>
      <w:r w:rsidRPr="00422E9C">
        <w:rPr>
          <w:rFonts w:ascii="Times New Roman" w:hAnsi="Times New Roman" w:cs="Times New Roman"/>
        </w:rPr>
        <w:t xml:space="preserve"> Cfr. Tribunale di Palermo, Sezione dei giudici per le indagini preliminari, ordinanza n. 11824/2019 R.G.</w:t>
      </w:r>
      <w:r w:rsidR="00E867C4">
        <w:rPr>
          <w:rFonts w:ascii="Times New Roman" w:hAnsi="Times New Roman" w:cs="Times New Roman"/>
        </w:rPr>
        <w:t>GIP</w:t>
      </w:r>
      <w:r w:rsidRPr="00422E9C">
        <w:rPr>
          <w:rFonts w:ascii="Times New Roman" w:hAnsi="Times New Roman" w:cs="Times New Roman"/>
        </w:rPr>
        <w:t xml:space="preserve">, pp. 158 e 161.  </w:t>
      </w:r>
    </w:p>
  </w:footnote>
  <w:footnote w:id="86">
    <w:p w14:paraId="3E67DB8E" w14:textId="77777777" w:rsidR="00037BA2" w:rsidRPr="00422E9C" w:rsidRDefault="00037BA2" w:rsidP="00430F4E">
      <w:pPr>
        <w:pStyle w:val="Testonotaapidipagina"/>
        <w:jc w:val="both"/>
        <w:rPr>
          <w:rFonts w:ascii="Times New Roman" w:hAnsi="Times New Roman" w:cs="Times New Roman"/>
        </w:rPr>
      </w:pPr>
      <w:r w:rsidRPr="00422E9C">
        <w:rPr>
          <w:rStyle w:val="Rimandonotaapidipagina"/>
          <w:rFonts w:ascii="Times New Roman" w:hAnsi="Times New Roman" w:cs="Times New Roman"/>
        </w:rPr>
        <w:footnoteRef/>
      </w:r>
      <w:r w:rsidRPr="00422E9C">
        <w:rPr>
          <w:rFonts w:ascii="Times New Roman" w:hAnsi="Times New Roman" w:cs="Times New Roman"/>
        </w:rPr>
        <w:t xml:space="preserve"> Cfr. Assemblea Regionale Siciliana, XVII Legislatura, Commissione Quarta - Ambiente, territorio e mobilità - seduta n. 296 del 28 luglio 2021. Sommario qui consultabile:</w:t>
      </w:r>
    </w:p>
    <w:p w14:paraId="315EB30C" w14:textId="77777777" w:rsidR="00037BA2" w:rsidRPr="00422E9C" w:rsidRDefault="00037BA2" w:rsidP="00430F4E">
      <w:pPr>
        <w:pStyle w:val="Testonotaapidipagina"/>
        <w:jc w:val="both"/>
      </w:pPr>
      <w:hyperlink r:id="rId11" w:history="1">
        <w:r w:rsidRPr="00422E9C">
          <w:rPr>
            <w:rStyle w:val="Collegamentoipertestuale"/>
            <w:rFonts w:ascii="Times New Roman" w:hAnsi="Times New Roman" w:cs="Times New Roman"/>
            <w:color w:val="auto"/>
            <w:u w:val="none"/>
          </w:rPr>
          <w:t>https://w3.ars.sicilia.it/icaro/default.jsp?icaAction=showDoc&amp;id=56&amp;_=1650301125795</w:t>
        </w:r>
      </w:hyperlink>
      <w:r w:rsidRPr="00422E9C">
        <w:t xml:space="preserve"> </w:t>
      </w:r>
    </w:p>
  </w:footnote>
  <w:footnote w:id="87">
    <w:p w14:paraId="1907B2BF" w14:textId="77777777" w:rsidR="00037BA2" w:rsidRPr="00422E9C" w:rsidRDefault="00037BA2" w:rsidP="008A3B7D">
      <w:pPr>
        <w:pStyle w:val="Testonotaapidipagina"/>
        <w:rPr>
          <w:rFonts w:ascii="Times New Roman" w:hAnsi="Times New Roman" w:cs="Times New Roman"/>
        </w:rPr>
      </w:pPr>
      <w:r w:rsidRPr="00422E9C">
        <w:rPr>
          <w:rStyle w:val="Rimandonotaapidipagina"/>
          <w:rFonts w:ascii="Times New Roman" w:hAnsi="Times New Roman" w:cs="Times New Roman"/>
        </w:rPr>
        <w:footnoteRef/>
      </w:r>
      <w:r w:rsidRPr="00422E9C">
        <w:rPr>
          <w:rFonts w:ascii="Times New Roman" w:hAnsi="Times New Roman" w:cs="Times New Roman"/>
        </w:rPr>
        <w:t xml:space="preserve"> Cfr. </w:t>
      </w:r>
      <w:r w:rsidRPr="00422E9C">
        <w:rPr>
          <w:rFonts w:ascii="Times New Roman" w:hAnsi="Times New Roman" w:cs="Times New Roman"/>
          <w:i/>
          <w:iCs/>
        </w:rPr>
        <w:t>ivi</w:t>
      </w:r>
      <w:r w:rsidRPr="00422E9C">
        <w:rPr>
          <w:rFonts w:ascii="Times New Roman" w:hAnsi="Times New Roman" w:cs="Times New Roman"/>
        </w:rPr>
        <w:t xml:space="preserve">, pp. 156, 157 e 211. </w:t>
      </w:r>
    </w:p>
  </w:footnote>
  <w:footnote w:id="88">
    <w:p w14:paraId="6B3E7623" w14:textId="55A69876" w:rsidR="00037BA2" w:rsidRDefault="00037BA2" w:rsidP="00A71559">
      <w:pPr>
        <w:pStyle w:val="Testonotaapidipagina"/>
        <w:jc w:val="both"/>
      </w:pPr>
      <w:r>
        <w:rPr>
          <w:rStyle w:val="Rimandonotaapidipagina"/>
        </w:rPr>
        <w:footnoteRef/>
      </w:r>
      <w:r>
        <w:t xml:space="preserve"> </w:t>
      </w:r>
      <w:r w:rsidRPr="00A71559">
        <w:t xml:space="preserve">  Sul punto cfr. da ultimo Assessorato Regionale dell’Economia, Dipartimento Bilancio e Tesoro, Ragioneria Generale della Regione, Servizio 6 Partecipazioni, </w:t>
      </w:r>
      <w:proofErr w:type="spellStart"/>
      <w:r w:rsidRPr="00A71559">
        <w:t>Prot</w:t>
      </w:r>
      <w:proofErr w:type="spellEnd"/>
      <w:r w:rsidRPr="00A71559">
        <w:t>. 50203 del 23.05.2022, oggetto: “AST SPA- Contratto di lavoro interinale”, indirizzata al presidente dell’</w:t>
      </w:r>
      <w:proofErr w:type="spellStart"/>
      <w:r w:rsidRPr="00A71559">
        <w:t>Ast</w:t>
      </w:r>
      <w:proofErr w:type="spellEnd"/>
      <w:r w:rsidRPr="00A71559">
        <w:t xml:space="preserve">, al Collegio sindacale di </w:t>
      </w:r>
      <w:proofErr w:type="spellStart"/>
      <w:r w:rsidRPr="00A71559">
        <w:t>Ast</w:t>
      </w:r>
      <w:proofErr w:type="spellEnd"/>
      <w:r w:rsidRPr="00A71559">
        <w:t xml:space="preserve"> e per conoscenza all’Assessore regionale per l’economia: «Con nota </w:t>
      </w:r>
      <w:proofErr w:type="spellStart"/>
      <w:r w:rsidRPr="00A71559">
        <w:t>prot</w:t>
      </w:r>
      <w:proofErr w:type="spellEnd"/>
      <w:r w:rsidRPr="00A71559">
        <w:t xml:space="preserve">. n. 165/P del 01/03/2022 codesta società ha riscontrato la nota </w:t>
      </w:r>
      <w:proofErr w:type="spellStart"/>
      <w:r w:rsidRPr="00A71559">
        <w:t>prot</w:t>
      </w:r>
      <w:proofErr w:type="spellEnd"/>
      <w:r w:rsidRPr="00A71559">
        <w:t xml:space="preserve">. n. 19953 del 01/03/2022 di questa Ragioneria Generale trasmettendo la documentazione predisposta dagli uffici aziendali. In particolare per quanto riguarda la quantità e la durata della somministrazione, codesta società rinvia a quanto previsto dall’art. 2 dell’Accordo quadro, trasmettendone copia; al riguardo, si precisa che nella suddetta Convenzione Quadro stipulata in data 1 aprile 2019 tra l’AST Spa e la società IN HR Agenzia per il Lavoro </w:t>
      </w:r>
      <w:proofErr w:type="spellStart"/>
      <w:r w:rsidRPr="00A71559">
        <w:t>SpA</w:t>
      </w:r>
      <w:proofErr w:type="spellEnd"/>
      <w:r w:rsidRPr="00A71559">
        <w:t>, non risulta il numero di personale impiegato per la somministrazione, bensì soltanto l’importo complessivo dell’appalto di € 6.000,000,00 per un triennio, mentre il numero dei lavoratori da somministrare, ai sensi dell’art. 6 dovrebbe essere indicato nei contratti di somministrazione. Inoltre nella tabella allegata, in alcuni casi, il personale somministrato risulterebbe superiore al fabbisogno, calcolato sulla base della differenza tra la dotazione in organico e la forza lavoro presente. Alla luce di quanto sopra, si chiede a codesta società di verificare l’effettivo fabbisogno di personale provvedendo alla revoca dell’eventuale personale in esubero e di trasmettere i contratti di somministrazione, stipulati nel triennio, con indicazione del numero di personale somministrato ad AST Spa ed un elenco del personale interinale utilizzato, distinto per sede provinciale. Si rimane in attesa di un sollecito riscontro”.</w:t>
      </w:r>
    </w:p>
  </w:footnote>
  <w:footnote w:id="89">
    <w:p w14:paraId="576105A1" w14:textId="77777777" w:rsidR="00037BA2" w:rsidRPr="00422E9C" w:rsidRDefault="00037BA2">
      <w:pPr>
        <w:pStyle w:val="Testonotaapidipagina"/>
      </w:pPr>
      <w:r w:rsidRPr="00422E9C">
        <w:rPr>
          <w:rStyle w:val="Rimandonotaapidipagina"/>
        </w:rPr>
        <w:footnoteRef/>
      </w:r>
      <w:r w:rsidRPr="00422E9C">
        <w:t xml:space="preserve"> Espressione usata dal Conte zio, uno dei personaggi dei “Promessi sposi” di Alessandro Manzoni, per suggerire prudenza al suo interlocutore sui contrasti tra Fra Cristofaro e don Rodrigo.</w:t>
      </w:r>
    </w:p>
  </w:footnote>
  <w:footnote w:id="90">
    <w:p w14:paraId="4021CCD4" w14:textId="77777777" w:rsidR="00037BA2" w:rsidRPr="00422E9C" w:rsidRDefault="00037BA2" w:rsidP="005D6738">
      <w:pPr>
        <w:pStyle w:val="Testonotaapidipagina"/>
        <w:jc w:val="both"/>
        <w:rPr>
          <w:rFonts w:ascii="Times New Roman" w:hAnsi="Times New Roman" w:cs="Times New Roman"/>
        </w:rPr>
      </w:pPr>
      <w:r w:rsidRPr="00422E9C">
        <w:rPr>
          <w:rStyle w:val="Rimandonotaapidipagina"/>
          <w:rFonts w:ascii="Times New Roman" w:hAnsi="Times New Roman" w:cs="Times New Roman"/>
        </w:rPr>
        <w:footnoteRef/>
      </w:r>
      <w:r w:rsidRPr="00422E9C">
        <w:rPr>
          <w:rFonts w:ascii="Times New Roman" w:hAnsi="Times New Roman" w:cs="Times New Roman"/>
        </w:rPr>
        <w:t xml:space="preserve"> Cfr. </w:t>
      </w:r>
      <w:r w:rsidRPr="00422E9C">
        <w:rPr>
          <w:rFonts w:ascii="Times New Roman" w:hAnsi="Times New Roman" w:cs="Times New Roman"/>
          <w:b/>
          <w:bCs/>
          <w:i/>
          <w:iCs/>
        </w:rPr>
        <w:t>“Lo scandalo all'</w:t>
      </w:r>
      <w:proofErr w:type="spellStart"/>
      <w:r w:rsidRPr="00422E9C">
        <w:rPr>
          <w:rFonts w:ascii="Times New Roman" w:hAnsi="Times New Roman" w:cs="Times New Roman"/>
          <w:b/>
          <w:bCs/>
          <w:i/>
          <w:iCs/>
        </w:rPr>
        <w:t>Ast</w:t>
      </w:r>
      <w:proofErr w:type="spellEnd"/>
      <w:r w:rsidRPr="00422E9C">
        <w:rPr>
          <w:rFonts w:ascii="Times New Roman" w:hAnsi="Times New Roman" w:cs="Times New Roman"/>
          <w:b/>
          <w:bCs/>
          <w:i/>
          <w:iCs/>
        </w:rPr>
        <w:t>, due impiegati hanno denunciato il grande imbroglio e sono stati puniti”</w:t>
      </w:r>
      <w:r w:rsidRPr="00422E9C">
        <w:rPr>
          <w:rFonts w:ascii="Times New Roman" w:hAnsi="Times New Roman" w:cs="Times New Roman"/>
        </w:rPr>
        <w:t xml:space="preserve"> di Salvo Palazzolo (</w:t>
      </w:r>
      <w:r w:rsidRPr="00422E9C">
        <w:rPr>
          <w:rFonts w:ascii="Times New Roman" w:hAnsi="Times New Roman" w:cs="Times New Roman"/>
          <w:i/>
          <w:iCs/>
        </w:rPr>
        <w:t>La Repubblica</w:t>
      </w:r>
      <w:r w:rsidRPr="00422E9C">
        <w:rPr>
          <w:rFonts w:ascii="Times New Roman" w:hAnsi="Times New Roman" w:cs="Times New Roman"/>
        </w:rPr>
        <w:t xml:space="preserve">, 24 febbraio 2022), qui consultabile: </w:t>
      </w:r>
    </w:p>
    <w:p w14:paraId="6BBBA499" w14:textId="77777777" w:rsidR="00037BA2" w:rsidRPr="00422E9C" w:rsidRDefault="00037BA2" w:rsidP="005D6738">
      <w:pPr>
        <w:pStyle w:val="Testonotaapidipagina"/>
        <w:jc w:val="both"/>
        <w:rPr>
          <w:rFonts w:ascii="Times New Roman" w:hAnsi="Times New Roman" w:cs="Times New Roman"/>
        </w:rPr>
      </w:pPr>
      <w:hyperlink r:id="rId12" w:history="1">
        <w:r w:rsidRPr="00422E9C">
          <w:rPr>
            <w:rStyle w:val="Collegamentoipertestuale"/>
            <w:rFonts w:ascii="Times New Roman" w:hAnsi="Times New Roman" w:cs="Times New Roman"/>
            <w:color w:val="auto"/>
            <w:u w:val="none"/>
          </w:rPr>
          <w:t>https://palermo.repubblica.it/cronaca/2022/02/24/news/lo_scandalo_allast_due_impiegati_hanno_denunciato_il_grande_imbroglio_e_sono_stati_puniti-338970527/</w:t>
        </w:r>
      </w:hyperlink>
      <w:r w:rsidRPr="00422E9C">
        <w:rPr>
          <w:rFonts w:ascii="Times New Roman" w:hAnsi="Times New Roman" w:cs="Times New Roman"/>
        </w:rPr>
        <w:t xml:space="preserve"> </w:t>
      </w:r>
    </w:p>
    <w:p w14:paraId="18A67BA5" w14:textId="77777777" w:rsidR="00037BA2" w:rsidRPr="00422E9C" w:rsidRDefault="00037BA2" w:rsidP="005D6738">
      <w:pPr>
        <w:pStyle w:val="Testonotaapidipagina"/>
        <w:rPr>
          <w:rFonts w:ascii="Times New Roman" w:hAnsi="Times New Roman" w:cs="Times New Roman"/>
        </w:rPr>
      </w:pPr>
    </w:p>
    <w:p w14:paraId="45E2185F" w14:textId="77777777" w:rsidR="00037BA2" w:rsidRPr="00422E9C" w:rsidRDefault="00037BA2" w:rsidP="005D6738">
      <w:pPr>
        <w:pStyle w:val="Testonotaapidipagina"/>
        <w:rPr>
          <w:rFonts w:ascii="Times New Roman" w:hAnsi="Times New Roman" w:cs="Times New Roman"/>
        </w:rPr>
      </w:pPr>
    </w:p>
  </w:footnote>
  <w:footnote w:id="91">
    <w:p w14:paraId="0DCDCD88" w14:textId="77777777" w:rsidR="00037BA2" w:rsidRPr="00422E9C" w:rsidRDefault="00037BA2" w:rsidP="005D6738">
      <w:pPr>
        <w:pStyle w:val="Testonotaapidipagina"/>
        <w:jc w:val="both"/>
        <w:rPr>
          <w:rFonts w:ascii="Times New Roman" w:hAnsi="Times New Roman" w:cs="Times New Roman"/>
        </w:rPr>
      </w:pPr>
      <w:r w:rsidRPr="00422E9C">
        <w:rPr>
          <w:rStyle w:val="Rimandonotaapidipagina"/>
          <w:rFonts w:ascii="Times New Roman" w:hAnsi="Times New Roman" w:cs="Times New Roman"/>
        </w:rPr>
        <w:footnoteRef/>
      </w:r>
      <w:r w:rsidRPr="00422E9C">
        <w:rPr>
          <w:rFonts w:ascii="Times New Roman" w:hAnsi="Times New Roman" w:cs="Times New Roman"/>
        </w:rPr>
        <w:t xml:space="preserve"> Trasmessa a mezzo </w:t>
      </w:r>
      <w:proofErr w:type="spellStart"/>
      <w:r w:rsidRPr="00422E9C">
        <w:rPr>
          <w:rFonts w:ascii="Times New Roman" w:hAnsi="Times New Roman" w:cs="Times New Roman"/>
        </w:rPr>
        <w:t>pec</w:t>
      </w:r>
      <w:proofErr w:type="spellEnd"/>
      <w:r w:rsidRPr="00422E9C">
        <w:rPr>
          <w:rFonts w:ascii="Times New Roman" w:hAnsi="Times New Roman" w:cs="Times New Roman"/>
        </w:rPr>
        <w:t xml:space="preserve"> agli atti di questa Commissione il 5 aprile 2022. </w:t>
      </w:r>
    </w:p>
  </w:footnote>
  <w:footnote w:id="92">
    <w:p w14:paraId="0FA5DDA7" w14:textId="7C3BBC09" w:rsidR="00037BA2" w:rsidRPr="00422E9C" w:rsidRDefault="00037BA2" w:rsidP="00936518">
      <w:pPr>
        <w:pStyle w:val="Testonotaapidipagina"/>
        <w:jc w:val="both"/>
      </w:pPr>
      <w:r w:rsidRPr="00422E9C">
        <w:rPr>
          <w:rStyle w:val="Rimandonotaapidipagina"/>
        </w:rPr>
        <w:footnoteRef/>
      </w:r>
      <w:r w:rsidRPr="00422E9C">
        <w:t xml:space="preserve"> Si fa riferimento ad una precedente nota trasmessa a questa Commissione dai due legali nel novembre 2020. Nel corso della seduta n. 272 del 16 marzo 2022 si è dato atto che la Commissione ritenne di attendere gli esiti delle attività poste in essere dall’Autorità Giudiziaria, del quale intervento era stata notiziata dagli stessi Terrano e Lo Cascio.</w:t>
      </w:r>
    </w:p>
  </w:footnote>
  <w:footnote w:id="93">
    <w:p w14:paraId="2B5285CB" w14:textId="77777777" w:rsidR="00037BA2" w:rsidRPr="00422E9C" w:rsidRDefault="00037BA2" w:rsidP="00CD352C">
      <w:pPr>
        <w:pStyle w:val="Testonotaapidipagina"/>
        <w:jc w:val="both"/>
        <w:rPr>
          <w:rFonts w:ascii="Times New Roman" w:hAnsi="Times New Roman" w:cs="Times New Roman"/>
        </w:rPr>
      </w:pPr>
      <w:r w:rsidRPr="00422E9C">
        <w:rPr>
          <w:rStyle w:val="Rimandonotaapidipagina"/>
          <w:rFonts w:ascii="Times New Roman" w:hAnsi="Times New Roman" w:cs="Times New Roman"/>
        </w:rPr>
        <w:footnoteRef/>
      </w:r>
      <w:r w:rsidRPr="00422E9C">
        <w:rPr>
          <w:rFonts w:ascii="Times New Roman" w:hAnsi="Times New Roman" w:cs="Times New Roman"/>
        </w:rPr>
        <w:t xml:space="preserve"> Nota del 7 aprile 2022, recante: “</w:t>
      </w:r>
      <w:r w:rsidRPr="00422E9C">
        <w:rPr>
          <w:rFonts w:ascii="Times New Roman" w:hAnsi="Times New Roman" w:cs="Times New Roman"/>
          <w:i/>
          <w:iCs/>
        </w:rPr>
        <w:t>Oggetto: richiesta commando/distacco per avv.ti Sergio lo Cascio e Giuseppe Terrano</w:t>
      </w:r>
      <w:r w:rsidRPr="00422E9C">
        <w:rPr>
          <w:rFonts w:ascii="Times New Roman" w:hAnsi="Times New Roman" w:cs="Times New Roman"/>
        </w:rPr>
        <w:t xml:space="preserve">”. </w:t>
      </w:r>
    </w:p>
  </w:footnote>
  <w:footnote w:id="94">
    <w:p w14:paraId="00D99583" w14:textId="0081DC7B" w:rsidR="00037BA2" w:rsidRDefault="00037BA2">
      <w:pPr>
        <w:pStyle w:val="Testonotaapidipagina"/>
      </w:pPr>
      <w:r>
        <w:rPr>
          <w:rStyle w:val="Rimandonotaapidipagina"/>
        </w:rPr>
        <w:footnoteRef/>
      </w:r>
      <w:r>
        <w:t xml:space="preserve"> Il nuovo consiglio di amministrazione si è insediato il 31 gennaio 2022.</w:t>
      </w:r>
    </w:p>
  </w:footnote>
  <w:footnote w:id="95">
    <w:p w14:paraId="17E376BE" w14:textId="77777777" w:rsidR="00037BA2" w:rsidRPr="00422E9C" w:rsidRDefault="00037BA2" w:rsidP="005D6738">
      <w:pPr>
        <w:pStyle w:val="Testonotaapidipagina"/>
        <w:jc w:val="both"/>
        <w:rPr>
          <w:rFonts w:ascii="Times New Roman" w:hAnsi="Times New Roman" w:cs="Times New Roman"/>
        </w:rPr>
      </w:pPr>
      <w:r w:rsidRPr="00422E9C">
        <w:rPr>
          <w:rStyle w:val="Rimandonotaapidipagina"/>
          <w:rFonts w:ascii="Times New Roman" w:hAnsi="Times New Roman" w:cs="Times New Roman"/>
        </w:rPr>
        <w:footnoteRef/>
      </w:r>
      <w:r w:rsidRPr="00422E9C">
        <w:rPr>
          <w:rFonts w:ascii="Times New Roman" w:hAnsi="Times New Roman" w:cs="Times New Roman"/>
        </w:rPr>
        <w:t xml:space="preserve"> Cfr. </w:t>
      </w:r>
      <w:r w:rsidRPr="00422E9C">
        <w:rPr>
          <w:rFonts w:ascii="Times New Roman" w:hAnsi="Times New Roman" w:cs="Times New Roman"/>
          <w:b/>
          <w:bCs/>
        </w:rPr>
        <w:t>“</w:t>
      </w:r>
      <w:r w:rsidRPr="00422E9C">
        <w:rPr>
          <w:rFonts w:ascii="Times New Roman" w:hAnsi="Times New Roman" w:cs="Times New Roman"/>
          <w:b/>
          <w:bCs/>
          <w:i/>
          <w:iCs/>
        </w:rPr>
        <w:t>L’</w:t>
      </w:r>
      <w:proofErr w:type="spellStart"/>
      <w:r w:rsidRPr="00422E9C">
        <w:rPr>
          <w:rFonts w:ascii="Times New Roman" w:hAnsi="Times New Roman" w:cs="Times New Roman"/>
          <w:b/>
          <w:bCs/>
          <w:i/>
          <w:iCs/>
        </w:rPr>
        <w:t>Ast</w:t>
      </w:r>
      <w:proofErr w:type="spellEnd"/>
      <w:r w:rsidRPr="00422E9C">
        <w:rPr>
          <w:rFonts w:ascii="Times New Roman" w:hAnsi="Times New Roman" w:cs="Times New Roman"/>
          <w:b/>
          <w:bCs/>
          <w:i/>
          <w:iCs/>
        </w:rPr>
        <w:t xml:space="preserve"> e il neo direttore indagato: «Non c’era scelta, stop assunzioni»”</w:t>
      </w:r>
      <w:r w:rsidRPr="00422E9C">
        <w:rPr>
          <w:rFonts w:ascii="Times New Roman" w:hAnsi="Times New Roman" w:cs="Times New Roman"/>
        </w:rPr>
        <w:t xml:space="preserve"> di Riccardo Lo Verso (</w:t>
      </w:r>
      <w:proofErr w:type="spellStart"/>
      <w:r w:rsidRPr="00422E9C">
        <w:rPr>
          <w:rFonts w:ascii="Times New Roman" w:hAnsi="Times New Roman" w:cs="Times New Roman"/>
          <w:i/>
          <w:iCs/>
        </w:rPr>
        <w:t>LiveSicilia</w:t>
      </w:r>
      <w:proofErr w:type="spellEnd"/>
      <w:r w:rsidRPr="00422E9C">
        <w:rPr>
          <w:rFonts w:ascii="Times New Roman" w:hAnsi="Times New Roman" w:cs="Times New Roman"/>
        </w:rPr>
        <w:t>, 3 marzo 2022), qui consultabile:</w:t>
      </w:r>
    </w:p>
    <w:p w14:paraId="0C4F2122" w14:textId="77777777" w:rsidR="00037BA2" w:rsidRPr="00422E9C" w:rsidRDefault="00037BA2" w:rsidP="005D6738">
      <w:pPr>
        <w:pStyle w:val="Testonotaapidipagina"/>
        <w:jc w:val="both"/>
        <w:rPr>
          <w:rFonts w:ascii="Times New Roman" w:hAnsi="Times New Roman" w:cs="Times New Roman"/>
        </w:rPr>
      </w:pPr>
      <w:r w:rsidRPr="00422E9C">
        <w:rPr>
          <w:rFonts w:ascii="Times New Roman" w:hAnsi="Times New Roman" w:cs="Times New Roman"/>
        </w:rPr>
        <w:t>https://livesicilia.it/ast-direttore-indagato-inchiesta/</w:t>
      </w:r>
    </w:p>
  </w:footnote>
  <w:footnote w:id="96">
    <w:p w14:paraId="52B6BB1D" w14:textId="77777777" w:rsidR="00037BA2" w:rsidRPr="00422E9C" w:rsidRDefault="00037BA2" w:rsidP="005D6738">
      <w:pPr>
        <w:pStyle w:val="Testonotaapidipagina"/>
        <w:jc w:val="both"/>
        <w:rPr>
          <w:rFonts w:ascii="Times New Roman" w:hAnsi="Times New Roman" w:cs="Times New Roman"/>
        </w:rPr>
      </w:pPr>
      <w:r w:rsidRPr="00422E9C">
        <w:rPr>
          <w:rStyle w:val="Rimandonotaapidipagina"/>
          <w:rFonts w:ascii="Times New Roman" w:hAnsi="Times New Roman" w:cs="Times New Roman"/>
        </w:rPr>
        <w:footnoteRef/>
      </w:r>
      <w:r w:rsidRPr="00422E9C">
        <w:rPr>
          <w:rFonts w:ascii="Times New Roman" w:hAnsi="Times New Roman" w:cs="Times New Roman"/>
        </w:rPr>
        <w:t xml:space="preserve"> Cfr. Assessorato Regionale dell’Economia, Dipartimento Bilancio e Tesoro, Ragioneria Generale della Regione, Servizio 6 Partecipazioni, Prot. 21461 del 04.03.2022, oggetto: “</w:t>
      </w:r>
      <w:r w:rsidRPr="00422E9C">
        <w:rPr>
          <w:rFonts w:ascii="Times New Roman" w:hAnsi="Times New Roman" w:cs="Times New Roman"/>
          <w:i/>
          <w:iCs/>
        </w:rPr>
        <w:t>Richiesta notizie nomina direttore ff</w:t>
      </w:r>
      <w:r w:rsidRPr="00422E9C">
        <w:rPr>
          <w:rFonts w:ascii="Times New Roman" w:hAnsi="Times New Roman" w:cs="Times New Roman"/>
        </w:rPr>
        <w:t xml:space="preserve">”. </w:t>
      </w:r>
    </w:p>
  </w:footnote>
  <w:footnote w:id="97">
    <w:p w14:paraId="4735365B" w14:textId="77777777" w:rsidR="00037BA2" w:rsidRPr="00422E9C" w:rsidRDefault="00037BA2" w:rsidP="005D6738">
      <w:pPr>
        <w:pStyle w:val="Testonotaapidipagina"/>
        <w:jc w:val="both"/>
      </w:pPr>
      <w:r w:rsidRPr="00422E9C">
        <w:rPr>
          <w:rStyle w:val="Rimandonotaapidipagina"/>
        </w:rPr>
        <w:footnoteRef/>
      </w:r>
      <w:r w:rsidRPr="00422E9C">
        <w:t xml:space="preserve"> Cfr. </w:t>
      </w:r>
      <w:r w:rsidRPr="00422E9C">
        <w:rPr>
          <w:b/>
          <w:bCs/>
        </w:rPr>
        <w:t>“</w:t>
      </w:r>
      <w:proofErr w:type="spellStart"/>
      <w:r w:rsidRPr="00422E9C">
        <w:rPr>
          <w:b/>
          <w:bCs/>
          <w:i/>
          <w:iCs/>
        </w:rPr>
        <w:t>Ast</w:t>
      </w:r>
      <w:proofErr w:type="spellEnd"/>
      <w:r w:rsidRPr="00422E9C">
        <w:rPr>
          <w:b/>
          <w:bCs/>
          <w:i/>
          <w:iCs/>
        </w:rPr>
        <w:t>, lo scandalo assunzioni. La Guardia di finanza scrive alla Procura: «Valutate il ruolo di Miccichè»</w:t>
      </w:r>
      <w:r w:rsidRPr="00422E9C">
        <w:rPr>
          <w:b/>
          <w:bCs/>
        </w:rPr>
        <w:t>”</w:t>
      </w:r>
      <w:r w:rsidRPr="00422E9C">
        <w:t xml:space="preserve"> di Salvo Palazzolo (</w:t>
      </w:r>
      <w:r w:rsidRPr="00422E9C">
        <w:rPr>
          <w:i/>
          <w:iCs/>
        </w:rPr>
        <w:t>La Repubblica</w:t>
      </w:r>
      <w:r w:rsidRPr="00422E9C">
        <w:t>, 5 marzo 2022), qui consultabile:</w:t>
      </w:r>
    </w:p>
    <w:p w14:paraId="5F730D56" w14:textId="77777777" w:rsidR="00037BA2" w:rsidRPr="00422E9C" w:rsidRDefault="00037BA2" w:rsidP="005D6738">
      <w:pPr>
        <w:pStyle w:val="Testonotaapidipagina"/>
        <w:jc w:val="both"/>
      </w:pPr>
      <w:hyperlink r:id="rId13" w:history="1">
        <w:r w:rsidRPr="00422E9C">
          <w:rPr>
            <w:rStyle w:val="Collegamentoipertestuale"/>
            <w:color w:val="auto"/>
            <w:u w:val="none"/>
          </w:rPr>
          <w:t>https://palermo.repubblica.it/cronaca/2022/03/05/news/ast_lo_scandalo_assunzioni_la_guardia_di_finanza_scrive_alla_procura_valutate_il_ruolo_di_micciche</w:t>
        </w:r>
      </w:hyperlink>
      <w:r w:rsidRPr="00422E9C">
        <w:t xml:space="preserve"> </w:t>
      </w:r>
    </w:p>
    <w:p w14:paraId="5BD372A2" w14:textId="77777777" w:rsidR="00037BA2" w:rsidRPr="00422E9C" w:rsidRDefault="00037BA2" w:rsidP="005D6738">
      <w:pPr>
        <w:pStyle w:val="Testonotaapidipagina"/>
      </w:pPr>
    </w:p>
  </w:footnote>
  <w:footnote w:id="98">
    <w:p w14:paraId="75035BB2" w14:textId="2396368A" w:rsidR="00037BA2" w:rsidRDefault="00037BA2" w:rsidP="0050245B">
      <w:pPr>
        <w:pStyle w:val="Testonotaapidipagina"/>
        <w:jc w:val="both"/>
      </w:pPr>
      <w:r>
        <w:rPr>
          <w:rStyle w:val="Rimandonotaapidipagina"/>
        </w:rPr>
        <w:footnoteRef/>
      </w:r>
      <w:r>
        <w:t xml:space="preserve"> In data 13 aprile 2022 il dott. Amico ha trasmesso a questa Commissione una propria nota datata 6 marzo 2022, rivolta al Presidente e agli altri organi dell’AST, con la quale rassegnava le proprie dimissioni da Direttore generale.</w:t>
      </w:r>
    </w:p>
  </w:footnote>
  <w:footnote w:id="99">
    <w:p w14:paraId="59E19B40" w14:textId="77777777" w:rsidR="00037BA2" w:rsidRPr="00422E9C" w:rsidRDefault="00037BA2" w:rsidP="005D6738">
      <w:pPr>
        <w:pStyle w:val="Testonotaapidipagina"/>
        <w:jc w:val="both"/>
      </w:pPr>
      <w:r w:rsidRPr="00422E9C">
        <w:rPr>
          <w:rStyle w:val="Rimandonotaapidipagina"/>
        </w:rPr>
        <w:footnoteRef/>
      </w:r>
      <w:r w:rsidRPr="00422E9C">
        <w:t xml:space="preserve"> Cfr. </w:t>
      </w:r>
      <w:r w:rsidRPr="00422E9C">
        <w:rPr>
          <w:b/>
          <w:bCs/>
          <w:i/>
          <w:iCs/>
        </w:rPr>
        <w:t>“L’</w:t>
      </w:r>
      <w:proofErr w:type="spellStart"/>
      <w:r w:rsidRPr="00422E9C">
        <w:rPr>
          <w:b/>
          <w:bCs/>
          <w:i/>
          <w:iCs/>
        </w:rPr>
        <w:t>Ast</w:t>
      </w:r>
      <w:proofErr w:type="spellEnd"/>
      <w:r w:rsidRPr="00422E9C">
        <w:rPr>
          <w:b/>
          <w:bCs/>
          <w:i/>
          <w:iCs/>
        </w:rPr>
        <w:t xml:space="preserve"> nella bufera per l’inchiesta si trasforma in macchina elettorale”</w:t>
      </w:r>
      <w:r w:rsidRPr="00422E9C">
        <w:t xml:space="preserve"> di Salvo Palazzolo (</w:t>
      </w:r>
      <w:r w:rsidRPr="00422E9C">
        <w:rPr>
          <w:i/>
          <w:iCs/>
        </w:rPr>
        <w:t>La Repubblica</w:t>
      </w:r>
      <w:r w:rsidRPr="00422E9C">
        <w:t xml:space="preserve">, 24 marzo 2022), qui consultabile: </w:t>
      </w:r>
    </w:p>
    <w:p w14:paraId="3F0DBD64" w14:textId="77777777" w:rsidR="00037BA2" w:rsidRPr="00422E9C" w:rsidRDefault="00037BA2" w:rsidP="005D6738">
      <w:pPr>
        <w:pStyle w:val="Testonotaapidipagina"/>
        <w:jc w:val="both"/>
      </w:pPr>
      <w:hyperlink r:id="rId14" w:anchor=":~:text=chiama%20i%20carabinieri-,L'Ast%20nella%20bufera%20per%20l'inchiesta,si%20trasforma%20in%20macchina%20elettorale&amp;text=Nelle%20intercettazioni%2C%20il%20vice%20presidente,le%20assunzioni%20suggerite%20dalla%20politica" w:history="1">
        <w:r w:rsidRPr="00422E9C">
          <w:rPr>
            <w:rStyle w:val="Collegamentoipertestuale"/>
            <w:color w:val="auto"/>
            <w:u w:val="none"/>
          </w:rPr>
          <w:t>https://palermo.repubblica.it/cronaca/2022/03/24/news/last_nella_bufera_per_linchiesta_si_trasforma_in_macchina_elettorale-342623016/#:~:text=chiama%20i%20carabinieri-,L'Ast%20nella%20bufera%20per%20l'inchiesta,si%20trasforma%20in%20macchina%20elettorale&amp;text=Nelle%20intercettazioni%2C%20il%20vice%20presidente,le%20assunzioni%20suggerite%20dalla%20politica</w:t>
        </w:r>
      </w:hyperlink>
      <w:r w:rsidRPr="00422E9C">
        <w:t xml:space="preserve">. </w:t>
      </w:r>
    </w:p>
    <w:p w14:paraId="0D2788B0" w14:textId="77777777" w:rsidR="00037BA2" w:rsidRPr="00422E9C" w:rsidRDefault="00037BA2" w:rsidP="005D6738">
      <w:pPr>
        <w:pStyle w:val="Testonotaapidipagina"/>
      </w:pPr>
    </w:p>
    <w:p w14:paraId="40B375DE" w14:textId="77777777" w:rsidR="00037BA2" w:rsidRPr="00422E9C" w:rsidRDefault="00037BA2" w:rsidP="005D6738">
      <w:pPr>
        <w:pStyle w:val="Testonotaapidipagina"/>
        <w:rPr>
          <w:i/>
          <w:iCs/>
        </w:rPr>
      </w:pPr>
    </w:p>
  </w:footnote>
  <w:footnote w:id="100">
    <w:p w14:paraId="327FAC55" w14:textId="1C74915A" w:rsidR="00037BA2" w:rsidRPr="00422E9C" w:rsidRDefault="00037BA2" w:rsidP="002B02C5">
      <w:pPr>
        <w:pStyle w:val="Testonotaapidipagina"/>
        <w:jc w:val="both"/>
      </w:pPr>
      <w:r w:rsidRPr="00422E9C">
        <w:rPr>
          <w:rStyle w:val="Rimandonotaapidipagina"/>
        </w:rPr>
        <w:footnoteRef/>
      </w:r>
      <w:r w:rsidRPr="00422E9C">
        <w:t xml:space="preserve"> Cfr. Tribunale di Palermo, Sezione dei giudici per le indagini preliminari, ordinanza n. 11824/2019 R.G.</w:t>
      </w:r>
      <w:r w:rsidR="00E867C4">
        <w:t>GIP</w:t>
      </w:r>
      <w:r w:rsidRPr="00422E9C">
        <w:t>, p. 201</w:t>
      </w:r>
    </w:p>
    <w:p w14:paraId="61B9D1F1" w14:textId="67031A5C" w:rsidR="00037BA2" w:rsidRPr="00422E9C" w:rsidRDefault="00037BA2" w:rsidP="00D81091">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00C8A"/>
    <w:multiLevelType w:val="hybridMultilevel"/>
    <w:tmpl w:val="577C9A9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600724"/>
    <w:multiLevelType w:val="hybridMultilevel"/>
    <w:tmpl w:val="BA62D4F6"/>
    <w:lvl w:ilvl="0" w:tplc="E46ED3F4">
      <w:start w:val="2"/>
      <w:numFmt w:val="bullet"/>
      <w:lvlText w:val=""/>
      <w:lvlJc w:val="left"/>
      <w:pPr>
        <w:ind w:left="2061" w:hanging="360"/>
      </w:pPr>
      <w:rPr>
        <w:rFonts w:ascii="Symbol" w:eastAsiaTheme="minorHAnsi" w:hAnsi="Symbol" w:cstheme="minorBidi"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2" w15:restartNumberingAfterBreak="0">
    <w:nsid w:val="1CA9329D"/>
    <w:multiLevelType w:val="hybridMultilevel"/>
    <w:tmpl w:val="BB345994"/>
    <w:lvl w:ilvl="0" w:tplc="A9603D8E">
      <w:start w:val="2"/>
      <w:numFmt w:val="bullet"/>
      <w:lvlText w:val=""/>
      <w:lvlJc w:val="left"/>
      <w:pPr>
        <w:ind w:left="2061" w:hanging="360"/>
      </w:pPr>
      <w:rPr>
        <w:rFonts w:ascii="Symbol" w:eastAsiaTheme="minorHAnsi" w:hAnsi="Symbol" w:cstheme="minorBidi"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B7D"/>
    <w:rsid w:val="0000304A"/>
    <w:rsid w:val="00010E2D"/>
    <w:rsid w:val="00015741"/>
    <w:rsid w:val="00016907"/>
    <w:rsid w:val="00016F19"/>
    <w:rsid w:val="000230CB"/>
    <w:rsid w:val="000239F1"/>
    <w:rsid w:val="00037BA2"/>
    <w:rsid w:val="000464AB"/>
    <w:rsid w:val="00047042"/>
    <w:rsid w:val="000471A9"/>
    <w:rsid w:val="000500B2"/>
    <w:rsid w:val="000557D9"/>
    <w:rsid w:val="000617B5"/>
    <w:rsid w:val="00061BF3"/>
    <w:rsid w:val="00070535"/>
    <w:rsid w:val="00093EAC"/>
    <w:rsid w:val="00097B97"/>
    <w:rsid w:val="000A0586"/>
    <w:rsid w:val="000B1271"/>
    <w:rsid w:val="000B2875"/>
    <w:rsid w:val="000B3109"/>
    <w:rsid w:val="000D0F46"/>
    <w:rsid w:val="000F137B"/>
    <w:rsid w:val="00101792"/>
    <w:rsid w:val="001177A2"/>
    <w:rsid w:val="001256B1"/>
    <w:rsid w:val="00143ADF"/>
    <w:rsid w:val="00144FA5"/>
    <w:rsid w:val="00152715"/>
    <w:rsid w:val="00154BF0"/>
    <w:rsid w:val="00156ED0"/>
    <w:rsid w:val="00165A24"/>
    <w:rsid w:val="001735F1"/>
    <w:rsid w:val="00175354"/>
    <w:rsid w:val="00176B78"/>
    <w:rsid w:val="001804C4"/>
    <w:rsid w:val="00193C39"/>
    <w:rsid w:val="001A1AA5"/>
    <w:rsid w:val="001A5F12"/>
    <w:rsid w:val="001B4DCA"/>
    <w:rsid w:val="001C1B6B"/>
    <w:rsid w:val="001D1BF3"/>
    <w:rsid w:val="001D724F"/>
    <w:rsid w:val="001D7B8A"/>
    <w:rsid w:val="001E148D"/>
    <w:rsid w:val="001E3F3B"/>
    <w:rsid w:val="001E48BA"/>
    <w:rsid w:val="00201C04"/>
    <w:rsid w:val="00202236"/>
    <w:rsid w:val="00205500"/>
    <w:rsid w:val="00207504"/>
    <w:rsid w:val="00207BDA"/>
    <w:rsid w:val="00207E23"/>
    <w:rsid w:val="00213F72"/>
    <w:rsid w:val="002158FB"/>
    <w:rsid w:val="00224658"/>
    <w:rsid w:val="00262616"/>
    <w:rsid w:val="002803A4"/>
    <w:rsid w:val="00290262"/>
    <w:rsid w:val="00293387"/>
    <w:rsid w:val="00293A89"/>
    <w:rsid w:val="002A1E43"/>
    <w:rsid w:val="002B02C5"/>
    <w:rsid w:val="002B1270"/>
    <w:rsid w:val="002B6112"/>
    <w:rsid w:val="002C388D"/>
    <w:rsid w:val="002C744F"/>
    <w:rsid w:val="002D2CAC"/>
    <w:rsid w:val="002D35D6"/>
    <w:rsid w:val="002E034D"/>
    <w:rsid w:val="002F7357"/>
    <w:rsid w:val="002F7F35"/>
    <w:rsid w:val="00322478"/>
    <w:rsid w:val="00326B02"/>
    <w:rsid w:val="00334ECA"/>
    <w:rsid w:val="0033702E"/>
    <w:rsid w:val="00343885"/>
    <w:rsid w:val="00344447"/>
    <w:rsid w:val="0035550E"/>
    <w:rsid w:val="003621FF"/>
    <w:rsid w:val="003645C7"/>
    <w:rsid w:val="00371232"/>
    <w:rsid w:val="00374142"/>
    <w:rsid w:val="00374F5C"/>
    <w:rsid w:val="00375B4A"/>
    <w:rsid w:val="0038478A"/>
    <w:rsid w:val="00386010"/>
    <w:rsid w:val="00386D2D"/>
    <w:rsid w:val="0039265C"/>
    <w:rsid w:val="003B1D68"/>
    <w:rsid w:val="003C2EA1"/>
    <w:rsid w:val="003C5DCC"/>
    <w:rsid w:val="003C644C"/>
    <w:rsid w:val="003E352C"/>
    <w:rsid w:val="003F46FE"/>
    <w:rsid w:val="00402DD5"/>
    <w:rsid w:val="00405A86"/>
    <w:rsid w:val="0040633C"/>
    <w:rsid w:val="00411F56"/>
    <w:rsid w:val="00416CFA"/>
    <w:rsid w:val="00417B43"/>
    <w:rsid w:val="0042095A"/>
    <w:rsid w:val="004225C7"/>
    <w:rsid w:val="00422E9C"/>
    <w:rsid w:val="00430F4E"/>
    <w:rsid w:val="0045634A"/>
    <w:rsid w:val="00457A1D"/>
    <w:rsid w:val="00462F2B"/>
    <w:rsid w:val="00480920"/>
    <w:rsid w:val="00480E5D"/>
    <w:rsid w:val="0048175D"/>
    <w:rsid w:val="004A7517"/>
    <w:rsid w:val="004B01F5"/>
    <w:rsid w:val="004C10A0"/>
    <w:rsid w:val="004D36BE"/>
    <w:rsid w:val="004D5263"/>
    <w:rsid w:val="004E3802"/>
    <w:rsid w:val="004E66EF"/>
    <w:rsid w:val="004F7FB8"/>
    <w:rsid w:val="0050121B"/>
    <w:rsid w:val="0050245B"/>
    <w:rsid w:val="005139AE"/>
    <w:rsid w:val="00516241"/>
    <w:rsid w:val="005405C9"/>
    <w:rsid w:val="0055660F"/>
    <w:rsid w:val="00556F39"/>
    <w:rsid w:val="005A08FD"/>
    <w:rsid w:val="005A401B"/>
    <w:rsid w:val="005B27E9"/>
    <w:rsid w:val="005B2A44"/>
    <w:rsid w:val="005C258F"/>
    <w:rsid w:val="005D555D"/>
    <w:rsid w:val="005D6738"/>
    <w:rsid w:val="005E162E"/>
    <w:rsid w:val="005E48B2"/>
    <w:rsid w:val="005F528A"/>
    <w:rsid w:val="0061553F"/>
    <w:rsid w:val="0064199F"/>
    <w:rsid w:val="00653249"/>
    <w:rsid w:val="00663C35"/>
    <w:rsid w:val="00672BE8"/>
    <w:rsid w:val="00682EA0"/>
    <w:rsid w:val="00687472"/>
    <w:rsid w:val="00687CF7"/>
    <w:rsid w:val="006965E5"/>
    <w:rsid w:val="006B3F62"/>
    <w:rsid w:val="006B5D40"/>
    <w:rsid w:val="006D47C1"/>
    <w:rsid w:val="006E058A"/>
    <w:rsid w:val="006E23A3"/>
    <w:rsid w:val="006F41D5"/>
    <w:rsid w:val="00710E90"/>
    <w:rsid w:val="00727A41"/>
    <w:rsid w:val="00732BDD"/>
    <w:rsid w:val="007672FC"/>
    <w:rsid w:val="007734F0"/>
    <w:rsid w:val="007752DE"/>
    <w:rsid w:val="00775E05"/>
    <w:rsid w:val="00785F88"/>
    <w:rsid w:val="00785F9F"/>
    <w:rsid w:val="00797989"/>
    <w:rsid w:val="007B32A4"/>
    <w:rsid w:val="007C0C24"/>
    <w:rsid w:val="007C2456"/>
    <w:rsid w:val="007C7006"/>
    <w:rsid w:val="007D126A"/>
    <w:rsid w:val="007D1A8B"/>
    <w:rsid w:val="007D49EE"/>
    <w:rsid w:val="007E5F4A"/>
    <w:rsid w:val="007F6C35"/>
    <w:rsid w:val="008250C8"/>
    <w:rsid w:val="00833F34"/>
    <w:rsid w:val="008535D7"/>
    <w:rsid w:val="008676C2"/>
    <w:rsid w:val="0087480E"/>
    <w:rsid w:val="008829BC"/>
    <w:rsid w:val="00892384"/>
    <w:rsid w:val="00897570"/>
    <w:rsid w:val="008A3B7D"/>
    <w:rsid w:val="008A6DE0"/>
    <w:rsid w:val="008B0A6A"/>
    <w:rsid w:val="008C14D7"/>
    <w:rsid w:val="008C5BF4"/>
    <w:rsid w:val="008E17CD"/>
    <w:rsid w:val="008F03DE"/>
    <w:rsid w:val="009129A0"/>
    <w:rsid w:val="009131E4"/>
    <w:rsid w:val="00936518"/>
    <w:rsid w:val="00944AB9"/>
    <w:rsid w:val="0096365E"/>
    <w:rsid w:val="00966BE9"/>
    <w:rsid w:val="00971D85"/>
    <w:rsid w:val="0098509A"/>
    <w:rsid w:val="009861B7"/>
    <w:rsid w:val="00986792"/>
    <w:rsid w:val="009D7D43"/>
    <w:rsid w:val="009E126B"/>
    <w:rsid w:val="009E2480"/>
    <w:rsid w:val="009F7C4C"/>
    <w:rsid w:val="00A06EB1"/>
    <w:rsid w:val="00A1633F"/>
    <w:rsid w:val="00A17F2C"/>
    <w:rsid w:val="00A25493"/>
    <w:rsid w:val="00A57835"/>
    <w:rsid w:val="00A71095"/>
    <w:rsid w:val="00A71559"/>
    <w:rsid w:val="00A93EDA"/>
    <w:rsid w:val="00A9701A"/>
    <w:rsid w:val="00AA28DE"/>
    <w:rsid w:val="00AA6946"/>
    <w:rsid w:val="00AA71C4"/>
    <w:rsid w:val="00AB3291"/>
    <w:rsid w:val="00AB6E08"/>
    <w:rsid w:val="00AC1665"/>
    <w:rsid w:val="00AC2EB0"/>
    <w:rsid w:val="00AC7FD5"/>
    <w:rsid w:val="00AD09EB"/>
    <w:rsid w:val="00AF09AF"/>
    <w:rsid w:val="00AF0BD6"/>
    <w:rsid w:val="00AF1443"/>
    <w:rsid w:val="00AF6C20"/>
    <w:rsid w:val="00B13E88"/>
    <w:rsid w:val="00B22E66"/>
    <w:rsid w:val="00B46F93"/>
    <w:rsid w:val="00B526CF"/>
    <w:rsid w:val="00B71A06"/>
    <w:rsid w:val="00B80C96"/>
    <w:rsid w:val="00B84A77"/>
    <w:rsid w:val="00B9555B"/>
    <w:rsid w:val="00BA0747"/>
    <w:rsid w:val="00BA48A9"/>
    <w:rsid w:val="00BA5BB1"/>
    <w:rsid w:val="00BB1B99"/>
    <w:rsid w:val="00BB4FF4"/>
    <w:rsid w:val="00BB51BF"/>
    <w:rsid w:val="00BD1707"/>
    <w:rsid w:val="00BD3BAE"/>
    <w:rsid w:val="00BE31CA"/>
    <w:rsid w:val="00BF3ABD"/>
    <w:rsid w:val="00BF52BE"/>
    <w:rsid w:val="00BF76EF"/>
    <w:rsid w:val="00BF7A33"/>
    <w:rsid w:val="00C0352B"/>
    <w:rsid w:val="00C216A0"/>
    <w:rsid w:val="00C23FD1"/>
    <w:rsid w:val="00C2732D"/>
    <w:rsid w:val="00C33DE7"/>
    <w:rsid w:val="00C64C0C"/>
    <w:rsid w:val="00C759AA"/>
    <w:rsid w:val="00C80CAF"/>
    <w:rsid w:val="00CA0716"/>
    <w:rsid w:val="00CB0061"/>
    <w:rsid w:val="00CB1E6A"/>
    <w:rsid w:val="00CB675A"/>
    <w:rsid w:val="00CC011B"/>
    <w:rsid w:val="00CC162F"/>
    <w:rsid w:val="00CD352C"/>
    <w:rsid w:val="00CD71EC"/>
    <w:rsid w:val="00CE52D0"/>
    <w:rsid w:val="00CE6828"/>
    <w:rsid w:val="00CE76CB"/>
    <w:rsid w:val="00CF7D42"/>
    <w:rsid w:val="00D163DB"/>
    <w:rsid w:val="00D23EDB"/>
    <w:rsid w:val="00D31B71"/>
    <w:rsid w:val="00D37916"/>
    <w:rsid w:val="00D429D8"/>
    <w:rsid w:val="00D60C4C"/>
    <w:rsid w:val="00D60E45"/>
    <w:rsid w:val="00D67B27"/>
    <w:rsid w:val="00D81091"/>
    <w:rsid w:val="00D81F99"/>
    <w:rsid w:val="00D94E97"/>
    <w:rsid w:val="00DB2A65"/>
    <w:rsid w:val="00DC2635"/>
    <w:rsid w:val="00DC70A4"/>
    <w:rsid w:val="00DE2F03"/>
    <w:rsid w:val="00DE7151"/>
    <w:rsid w:val="00DE7B37"/>
    <w:rsid w:val="00DF0177"/>
    <w:rsid w:val="00DF0691"/>
    <w:rsid w:val="00DF4F59"/>
    <w:rsid w:val="00DF5499"/>
    <w:rsid w:val="00DF608C"/>
    <w:rsid w:val="00E03261"/>
    <w:rsid w:val="00E13437"/>
    <w:rsid w:val="00E14D30"/>
    <w:rsid w:val="00E3080F"/>
    <w:rsid w:val="00E32F05"/>
    <w:rsid w:val="00E55150"/>
    <w:rsid w:val="00E56893"/>
    <w:rsid w:val="00E574CF"/>
    <w:rsid w:val="00E57E7C"/>
    <w:rsid w:val="00E6516F"/>
    <w:rsid w:val="00E7472B"/>
    <w:rsid w:val="00E81881"/>
    <w:rsid w:val="00E83E58"/>
    <w:rsid w:val="00E85591"/>
    <w:rsid w:val="00E867C4"/>
    <w:rsid w:val="00E8788E"/>
    <w:rsid w:val="00EB6088"/>
    <w:rsid w:val="00EE3BA5"/>
    <w:rsid w:val="00EF220E"/>
    <w:rsid w:val="00EF6612"/>
    <w:rsid w:val="00F07313"/>
    <w:rsid w:val="00F20C78"/>
    <w:rsid w:val="00F25B02"/>
    <w:rsid w:val="00F2771F"/>
    <w:rsid w:val="00F4551E"/>
    <w:rsid w:val="00F54A7D"/>
    <w:rsid w:val="00F55BE9"/>
    <w:rsid w:val="00F6003C"/>
    <w:rsid w:val="00F6335D"/>
    <w:rsid w:val="00F91B7D"/>
    <w:rsid w:val="00F91E99"/>
    <w:rsid w:val="00F94D02"/>
    <w:rsid w:val="00FA0640"/>
    <w:rsid w:val="00FA4EBE"/>
    <w:rsid w:val="00FA646B"/>
    <w:rsid w:val="00FA7F87"/>
    <w:rsid w:val="00FC067A"/>
    <w:rsid w:val="00FE30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845AB"/>
  <w15:chartTrackingRefBased/>
  <w15:docId w15:val="{B70A2E1F-BE2C-45E0-AE83-DB4DEB83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8A3B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8A3B7D"/>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A3B7D"/>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semiHidden/>
    <w:rsid w:val="008A3B7D"/>
    <w:rPr>
      <w:rFonts w:asciiTheme="majorHAnsi" w:eastAsiaTheme="majorEastAsia" w:hAnsiTheme="majorHAnsi" w:cstheme="majorBidi"/>
      <w:color w:val="1F3763" w:themeColor="accent1" w:themeShade="7F"/>
    </w:rPr>
  </w:style>
  <w:style w:type="numbering" w:customStyle="1" w:styleId="Nessunelenco1">
    <w:name w:val="Nessun elenco1"/>
    <w:next w:val="Nessunelenco"/>
    <w:uiPriority w:val="99"/>
    <w:semiHidden/>
    <w:unhideWhenUsed/>
    <w:rsid w:val="008A3B7D"/>
  </w:style>
  <w:style w:type="paragraph" w:styleId="Intestazione">
    <w:name w:val="header"/>
    <w:basedOn w:val="Normale"/>
    <w:link w:val="IntestazioneCarattere"/>
    <w:uiPriority w:val="99"/>
    <w:unhideWhenUsed/>
    <w:rsid w:val="008A3B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A3B7D"/>
  </w:style>
  <w:style w:type="paragraph" w:styleId="Pidipagina">
    <w:name w:val="footer"/>
    <w:basedOn w:val="Normale"/>
    <w:link w:val="PidipaginaCarattere"/>
    <w:uiPriority w:val="99"/>
    <w:unhideWhenUsed/>
    <w:rsid w:val="008A3B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3B7D"/>
  </w:style>
  <w:style w:type="paragraph" w:styleId="Testonotaapidipagina">
    <w:name w:val="footnote text"/>
    <w:basedOn w:val="Normale"/>
    <w:link w:val="TestonotaapidipaginaCarattere"/>
    <w:uiPriority w:val="99"/>
    <w:unhideWhenUsed/>
    <w:rsid w:val="008A3B7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8A3B7D"/>
    <w:rPr>
      <w:sz w:val="20"/>
      <w:szCs w:val="20"/>
    </w:rPr>
  </w:style>
  <w:style w:type="character" w:styleId="Rimandonotaapidipagina">
    <w:name w:val="footnote reference"/>
    <w:basedOn w:val="Carpredefinitoparagrafo"/>
    <w:uiPriority w:val="99"/>
    <w:semiHidden/>
    <w:unhideWhenUsed/>
    <w:rsid w:val="008A3B7D"/>
    <w:rPr>
      <w:vertAlign w:val="superscript"/>
    </w:rPr>
  </w:style>
  <w:style w:type="character" w:styleId="Collegamentoipertestuale">
    <w:name w:val="Hyperlink"/>
    <w:basedOn w:val="Carpredefinitoparagrafo"/>
    <w:uiPriority w:val="99"/>
    <w:unhideWhenUsed/>
    <w:rsid w:val="008A3B7D"/>
    <w:rPr>
      <w:color w:val="0563C1" w:themeColor="hyperlink"/>
      <w:u w:val="single"/>
    </w:rPr>
  </w:style>
  <w:style w:type="character" w:customStyle="1" w:styleId="Menzionenonrisolta1">
    <w:name w:val="Menzione non risolta1"/>
    <w:basedOn w:val="Carpredefinitoparagrafo"/>
    <w:uiPriority w:val="99"/>
    <w:semiHidden/>
    <w:unhideWhenUsed/>
    <w:rsid w:val="008A3B7D"/>
    <w:rPr>
      <w:color w:val="605E5C"/>
      <w:shd w:val="clear" w:color="auto" w:fill="E1DFDD"/>
    </w:rPr>
  </w:style>
  <w:style w:type="character" w:styleId="Rimandocommento">
    <w:name w:val="annotation reference"/>
    <w:basedOn w:val="Carpredefinitoparagrafo"/>
    <w:uiPriority w:val="99"/>
    <w:semiHidden/>
    <w:unhideWhenUsed/>
    <w:rsid w:val="008A3B7D"/>
    <w:rPr>
      <w:sz w:val="16"/>
      <w:szCs w:val="16"/>
    </w:rPr>
  </w:style>
  <w:style w:type="paragraph" w:styleId="Testocommento">
    <w:name w:val="annotation text"/>
    <w:basedOn w:val="Normale"/>
    <w:link w:val="TestocommentoCarattere"/>
    <w:uiPriority w:val="99"/>
    <w:semiHidden/>
    <w:unhideWhenUsed/>
    <w:rsid w:val="008A3B7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A3B7D"/>
    <w:rPr>
      <w:sz w:val="20"/>
      <w:szCs w:val="20"/>
    </w:rPr>
  </w:style>
  <w:style w:type="paragraph" w:styleId="Soggettocommento">
    <w:name w:val="annotation subject"/>
    <w:basedOn w:val="Testocommento"/>
    <w:next w:val="Testocommento"/>
    <w:link w:val="SoggettocommentoCarattere"/>
    <w:uiPriority w:val="99"/>
    <w:semiHidden/>
    <w:unhideWhenUsed/>
    <w:rsid w:val="008A3B7D"/>
    <w:rPr>
      <w:b/>
      <w:bCs/>
    </w:rPr>
  </w:style>
  <w:style w:type="character" w:customStyle="1" w:styleId="SoggettocommentoCarattere">
    <w:name w:val="Soggetto commento Carattere"/>
    <w:basedOn w:val="TestocommentoCarattere"/>
    <w:link w:val="Soggettocommento"/>
    <w:uiPriority w:val="99"/>
    <w:semiHidden/>
    <w:rsid w:val="008A3B7D"/>
    <w:rPr>
      <w:b/>
      <w:bCs/>
      <w:sz w:val="20"/>
      <w:szCs w:val="20"/>
    </w:rPr>
  </w:style>
  <w:style w:type="paragraph" w:styleId="PreformattatoHTML">
    <w:name w:val="HTML Preformatted"/>
    <w:basedOn w:val="Normale"/>
    <w:link w:val="PreformattatoHTMLCarattere"/>
    <w:uiPriority w:val="99"/>
    <w:semiHidden/>
    <w:unhideWhenUsed/>
    <w:rsid w:val="008A3B7D"/>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8A3B7D"/>
    <w:rPr>
      <w:rFonts w:ascii="Consolas" w:hAnsi="Consolas"/>
      <w:sz w:val="20"/>
      <w:szCs w:val="20"/>
    </w:rPr>
  </w:style>
  <w:style w:type="character" w:styleId="Collegamentovisitato">
    <w:name w:val="FollowedHyperlink"/>
    <w:basedOn w:val="Carpredefinitoparagrafo"/>
    <w:uiPriority w:val="99"/>
    <w:semiHidden/>
    <w:unhideWhenUsed/>
    <w:rsid w:val="008A3B7D"/>
    <w:rPr>
      <w:color w:val="954F72" w:themeColor="followedHyperlink"/>
      <w:u w:val="single"/>
    </w:rPr>
  </w:style>
  <w:style w:type="paragraph" w:styleId="Paragrafoelenco">
    <w:name w:val="List Paragraph"/>
    <w:basedOn w:val="Normale"/>
    <w:uiPriority w:val="34"/>
    <w:qFormat/>
    <w:rsid w:val="00CF7D42"/>
    <w:pPr>
      <w:ind w:left="720"/>
      <w:contextualSpacing/>
    </w:pPr>
  </w:style>
  <w:style w:type="table" w:styleId="Grigliatabella">
    <w:name w:val="Table Grid"/>
    <w:basedOn w:val="Tabellanormale"/>
    <w:uiPriority w:val="39"/>
    <w:rsid w:val="005F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386D2D"/>
    <w:rPr>
      <w:rFonts w:ascii="Times New Roman" w:hAnsi="Times New Roman" w:cs="Times New Roman"/>
    </w:rPr>
  </w:style>
  <w:style w:type="paragraph" w:customStyle="1" w:styleId="Standard">
    <w:name w:val="Standard"/>
    <w:rsid w:val="001E3F3B"/>
    <w:pPr>
      <w:suppressAutoHyphens/>
      <w:autoSpaceDN w:val="0"/>
      <w:spacing w:after="0" w:line="240" w:lineRule="auto"/>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61370">
      <w:bodyDiv w:val="1"/>
      <w:marLeft w:val="0"/>
      <w:marRight w:val="0"/>
      <w:marTop w:val="0"/>
      <w:marBottom w:val="0"/>
      <w:divBdr>
        <w:top w:val="none" w:sz="0" w:space="0" w:color="auto"/>
        <w:left w:val="none" w:sz="0" w:space="0" w:color="auto"/>
        <w:bottom w:val="none" w:sz="0" w:space="0" w:color="auto"/>
        <w:right w:val="none" w:sz="0" w:space="0" w:color="auto"/>
      </w:divBdr>
    </w:div>
    <w:div w:id="1334530660">
      <w:bodyDiv w:val="1"/>
      <w:marLeft w:val="0"/>
      <w:marRight w:val="0"/>
      <w:marTop w:val="0"/>
      <w:marBottom w:val="0"/>
      <w:divBdr>
        <w:top w:val="none" w:sz="0" w:space="0" w:color="auto"/>
        <w:left w:val="none" w:sz="0" w:space="0" w:color="auto"/>
        <w:bottom w:val="none" w:sz="0" w:space="0" w:color="auto"/>
        <w:right w:val="none" w:sz="0" w:space="0" w:color="auto"/>
      </w:divBdr>
    </w:div>
    <w:div w:id="1931349223">
      <w:bodyDiv w:val="1"/>
      <w:marLeft w:val="0"/>
      <w:marRight w:val="0"/>
      <w:marTop w:val="0"/>
      <w:marBottom w:val="0"/>
      <w:divBdr>
        <w:top w:val="none" w:sz="0" w:space="0" w:color="auto"/>
        <w:left w:val="none" w:sz="0" w:space="0" w:color="auto"/>
        <w:bottom w:val="none" w:sz="0" w:space="0" w:color="auto"/>
        <w:right w:val="none" w:sz="0" w:space="0" w:color="auto"/>
      </w:divBdr>
    </w:div>
    <w:div w:id="21448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3.ars.sicilia.it/DocumentiEsterni/ResSteno/17/17_2020_06_16_197_P.pdf" TargetMode="External"/><Relationship Id="rId13" Type="http://schemas.openxmlformats.org/officeDocument/2006/relationships/hyperlink" Target="https://palermo.repubblica.it/cronaca/2022/03/05/news/ast_lo_scandalo_assunzioni_la_guardia_di_finanza_scrive_alla_procura_valutate_il_ruolo_di_micciche" TargetMode="External"/><Relationship Id="rId3" Type="http://schemas.openxmlformats.org/officeDocument/2006/relationships/hyperlink" Target="https://pti.regione.sicilia.it/portal/page/portal/PIR_PORTALE/PIR_Ammtrasparente/PIR_Altricontenuti/PIR_Prevenzione_Corruzione/PIR_Pianoprevenzionecorruzione_trasparenza/PTPCT%202021-2023.pdf" TargetMode="External"/><Relationship Id="rId7" Type="http://schemas.openxmlformats.org/officeDocument/2006/relationships/hyperlink" Target="https://w3.ars.sicilia.it/icaro/default.jsp?icaAction=showDoc&amp;id=51&amp;_=1653222133086" TargetMode="External"/><Relationship Id="rId12" Type="http://schemas.openxmlformats.org/officeDocument/2006/relationships/hyperlink" Target="https://palermo.repubblica.it/cronaca/2022/02/24/news/lo_scandalo_allast_due_impiegati_hanno_denunciato_il_grande_imbroglio_e_sono_stati_puniti-338970527/" TargetMode="External"/><Relationship Id="rId2" Type="http://schemas.openxmlformats.org/officeDocument/2006/relationships/hyperlink" Target="https://www.enti33.it/(S(4wn2klvp1atvm3fcqgvw3ro1))/AZIENDASICILIANATRASPORTI/DocDownload/DocDownloadPartial/58180?NomeCampo=IDDOCUMENTO" TargetMode="External"/><Relationship Id="rId1" Type="http://schemas.openxmlformats.org/officeDocument/2006/relationships/hyperlink" Target="https://www.anticorruzione.it/portal/public/classic/AttivitaAutorita/AttiDellAutorita/_Atto?ca=7019" TargetMode="External"/><Relationship Id="rId6" Type="http://schemas.openxmlformats.org/officeDocument/2006/relationships/hyperlink" Target="https://livesicilia.it/last-pronta-a-mettere-le-alima-falcone-il-governo-non-centra/" TargetMode="External"/><Relationship Id="rId11" Type="http://schemas.openxmlformats.org/officeDocument/2006/relationships/hyperlink" Target="https://w3.ars.sicilia.it/icaro/default.jsp?icaAction=showDoc&amp;id=56&amp;_=1650301125795" TargetMode="External"/><Relationship Id="rId5" Type="http://schemas.openxmlformats.org/officeDocument/2006/relationships/hyperlink" Target="https://livesicilia.it/la-finanza-nella-sede-dellast-controllati-i-telefoni-cellulari/" TargetMode="External"/><Relationship Id="rId10" Type="http://schemas.openxmlformats.org/officeDocument/2006/relationships/hyperlink" Target="http://w3.ars.sicilia.it/DocumentiEsterni/ResSteno/17/17_2020_07_08_204_P.pdf" TargetMode="External"/><Relationship Id="rId4" Type="http://schemas.openxmlformats.org/officeDocument/2006/relationships/hyperlink" Target="https://palermo.repubblica.it/cronaca/2019/02/19/news/ast_guerra_sulle_forniture_barone_gomme_fa_epsosto_in_questura-219532410/" TargetMode="External"/><Relationship Id="rId9" Type="http://schemas.openxmlformats.org/officeDocument/2006/relationships/hyperlink" Target="https://w3.ars.sicilia.it/icaro/default.jsp?icaAction=showDoc&amp;id=125&amp;_=1653223034200" TargetMode="External"/><Relationship Id="rId14" Type="http://schemas.openxmlformats.org/officeDocument/2006/relationships/hyperlink" Target="https://palermo.repubblica.it/cronaca/2022/03/24/news/last_nella_bufera_per_linchiesta_si_trasforma_in_macchina_elettorale-34262301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04FE20C-32D5-4E48-8CB6-EC2FFFA87F54}">
  <we:reference id="f518cb36-c901-4d52-a9e7-4331342e485d" version="1.2.0.0" store="EXCatalog" storeType="EXCatalog"/>
  <we:alternateReferences>
    <we:reference id="WA200001011" version="1.2.0.0" store="it-IT"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E46C4-67A5-450E-8895-AB3BB011D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81</Pages>
  <Words>26411</Words>
  <Characters>150544</Characters>
  <Application>Microsoft Office Word</Application>
  <DocSecurity>0</DocSecurity>
  <Lines>1254</Lines>
  <Paragraphs>353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Vitrano Aglaia</dc:creator>
  <cp:keywords/>
  <dc:description/>
  <cp:lastModifiedBy>Vitrano Aglaia</cp:lastModifiedBy>
  <cp:revision>9</cp:revision>
  <cp:lastPrinted>2022-05-27T18:41:00Z</cp:lastPrinted>
  <dcterms:created xsi:type="dcterms:W3CDTF">2022-05-31T11:07:00Z</dcterms:created>
  <dcterms:modified xsi:type="dcterms:W3CDTF">2022-05-31T12:45:00Z</dcterms:modified>
</cp:coreProperties>
</file>