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B02" w:rsidRPr="00B13B02" w:rsidRDefault="0012669D" w:rsidP="00B13B02">
      <w:pPr>
        <w:widowControl/>
        <w:spacing w:before="267" w:after="133"/>
        <w:jc w:val="center"/>
        <w:outlineLvl w:val="1"/>
        <w:rPr>
          <w:rFonts w:ascii="Helvetica" w:eastAsia="宋体" w:hAnsi="Helvetica" w:cs="Helvetica"/>
          <w:b/>
          <w:bCs/>
          <w:color w:val="000000"/>
          <w:kern w:val="0"/>
          <w:sz w:val="32"/>
          <w:szCs w:val="31"/>
        </w:rPr>
      </w:pPr>
      <w:r w:rsidRPr="0012669D">
        <w:rPr>
          <w:rFonts w:ascii="Helvetica" w:eastAsia="宋体" w:hAnsi="Helvetica" w:cs="Helvetica"/>
          <w:b/>
          <w:bCs/>
          <w:color w:val="000000"/>
          <w:kern w:val="0"/>
          <w:sz w:val="32"/>
          <w:szCs w:val="31"/>
        </w:rPr>
        <w:t>2014</w:t>
      </w:r>
      <w:r w:rsidRPr="0012669D">
        <w:rPr>
          <w:rFonts w:ascii="Helvetica" w:eastAsia="宋体" w:hAnsi="Helvetica" w:cs="Helvetica"/>
          <w:b/>
          <w:bCs/>
          <w:color w:val="000000"/>
          <w:kern w:val="0"/>
          <w:sz w:val="32"/>
          <w:szCs w:val="31"/>
        </w:rPr>
        <w:t>年</w:t>
      </w:r>
      <w:bookmarkStart w:id="0" w:name="_GoBack"/>
      <w:r w:rsidR="00386A81">
        <w:rPr>
          <w:rFonts w:ascii="Helvetica" w:eastAsia="宋体" w:hAnsi="Helvetica" w:cs="Helvetica"/>
          <w:b/>
          <w:bCs/>
          <w:color w:val="000000"/>
          <w:kern w:val="0"/>
          <w:sz w:val="32"/>
          <w:szCs w:val="31"/>
        </w:rPr>
        <w:t>国际</w:t>
      </w:r>
      <w:bookmarkEnd w:id="0"/>
      <w:r w:rsidRPr="0012669D">
        <w:rPr>
          <w:rFonts w:ascii="Helvetica" w:eastAsia="宋体" w:hAnsi="Helvetica" w:cs="Helvetica"/>
          <w:b/>
          <w:bCs/>
          <w:color w:val="000000"/>
          <w:kern w:val="0"/>
          <w:sz w:val="32"/>
          <w:szCs w:val="31"/>
        </w:rPr>
        <w:t>艾滋病大会奖学金</w:t>
      </w:r>
    </w:p>
    <w:p w:rsidR="0012669D" w:rsidRPr="0012669D" w:rsidRDefault="0012669D" w:rsidP="00B13B02">
      <w:pPr>
        <w:widowControl/>
        <w:spacing w:before="267" w:after="133"/>
        <w:jc w:val="left"/>
        <w:outlineLvl w:val="1"/>
        <w:rPr>
          <w:rFonts w:ascii="Helvetica" w:eastAsia="宋体" w:hAnsi="Helvetica" w:cs="Helvetica"/>
          <w:b/>
          <w:bCs/>
          <w:color w:val="000000"/>
          <w:kern w:val="0"/>
          <w:sz w:val="28"/>
          <w:szCs w:val="24"/>
        </w:rPr>
      </w:pPr>
      <w:r w:rsidRPr="0012669D">
        <w:rPr>
          <w:rFonts w:ascii="Helvetica" w:eastAsia="宋体" w:hAnsi="Helvetica" w:cs="Helvetica"/>
          <w:b/>
          <w:bCs/>
          <w:color w:val="000000"/>
          <w:kern w:val="0"/>
          <w:sz w:val="28"/>
          <w:szCs w:val="24"/>
        </w:rPr>
        <w:t>申请截止日期是</w:t>
      </w:r>
      <w:r w:rsidRPr="0012669D">
        <w:rPr>
          <w:rFonts w:ascii="Helvetica" w:eastAsia="宋体" w:hAnsi="Helvetica" w:cs="Helvetica"/>
          <w:b/>
          <w:bCs/>
          <w:color w:val="000000"/>
          <w:kern w:val="0"/>
          <w:sz w:val="28"/>
          <w:szCs w:val="24"/>
        </w:rPr>
        <w:t xml:space="preserve"> 2014</w:t>
      </w:r>
      <w:r w:rsidRPr="0012669D">
        <w:rPr>
          <w:rFonts w:ascii="Helvetica" w:eastAsia="宋体" w:hAnsi="Helvetica" w:cs="Helvetica"/>
          <w:b/>
          <w:bCs/>
          <w:color w:val="000000"/>
          <w:kern w:val="0"/>
          <w:sz w:val="28"/>
          <w:szCs w:val="24"/>
        </w:rPr>
        <w:t>年</w:t>
      </w:r>
      <w:r w:rsidRPr="0012669D">
        <w:rPr>
          <w:rFonts w:ascii="Helvetica" w:eastAsia="宋体" w:hAnsi="Helvetica" w:cs="Helvetica"/>
          <w:b/>
          <w:bCs/>
          <w:color w:val="000000"/>
          <w:kern w:val="0"/>
          <w:sz w:val="28"/>
          <w:szCs w:val="24"/>
        </w:rPr>
        <w:t>2</w:t>
      </w:r>
      <w:r w:rsidRPr="0012669D">
        <w:rPr>
          <w:rFonts w:ascii="Helvetica" w:eastAsia="宋体" w:hAnsi="Helvetica" w:cs="Helvetica"/>
          <w:b/>
          <w:bCs/>
          <w:color w:val="000000"/>
          <w:kern w:val="0"/>
          <w:sz w:val="28"/>
          <w:szCs w:val="24"/>
        </w:rPr>
        <w:t>月</w:t>
      </w:r>
      <w:r w:rsidRPr="0012669D">
        <w:rPr>
          <w:rFonts w:ascii="Helvetica" w:eastAsia="宋体" w:hAnsi="Helvetica" w:cs="Helvetica"/>
          <w:b/>
          <w:bCs/>
          <w:color w:val="000000"/>
          <w:kern w:val="0"/>
          <w:sz w:val="28"/>
          <w:szCs w:val="24"/>
        </w:rPr>
        <w:t>13</w:t>
      </w:r>
      <w:r w:rsidRPr="0012669D">
        <w:rPr>
          <w:rFonts w:ascii="Helvetica" w:eastAsia="宋体" w:hAnsi="Helvetica" w:cs="Helvetica"/>
          <w:b/>
          <w:bCs/>
          <w:color w:val="000000"/>
          <w:kern w:val="0"/>
          <w:sz w:val="28"/>
          <w:szCs w:val="24"/>
        </w:rPr>
        <w:t>日</w:t>
      </w:r>
      <w:r w:rsidRPr="0012669D">
        <w:rPr>
          <w:rFonts w:ascii="Helvetica" w:eastAsia="宋体" w:hAnsi="Helvetica" w:cs="Helvetica"/>
          <w:b/>
          <w:bCs/>
          <w:color w:val="000000"/>
          <w:kern w:val="0"/>
          <w:sz w:val="28"/>
          <w:szCs w:val="24"/>
        </w:rPr>
        <w:t xml:space="preserve"> 24:00 </w:t>
      </w:r>
      <w:r w:rsidRPr="0012669D">
        <w:rPr>
          <w:rFonts w:ascii="Helvetica" w:eastAsia="宋体" w:hAnsi="Helvetica" w:cs="Helvetica"/>
          <w:b/>
          <w:bCs/>
          <w:color w:val="000000"/>
          <w:kern w:val="0"/>
          <w:sz w:val="28"/>
          <w:szCs w:val="24"/>
        </w:rPr>
        <w:t>（欧洲中部时间）</w:t>
      </w:r>
    </w:p>
    <w:p w:rsidR="0012669D" w:rsidRPr="0012669D" w:rsidRDefault="0012669D" w:rsidP="0012669D">
      <w:pPr>
        <w:widowControl/>
        <w:spacing w:line="343" w:lineRule="atLeast"/>
        <w:jc w:val="left"/>
        <w:rPr>
          <w:rFonts w:ascii="Helvetica" w:eastAsia="宋体" w:hAnsi="Helvetica" w:cs="Helvetica"/>
          <w:color w:val="000000"/>
          <w:kern w:val="0"/>
          <w:szCs w:val="21"/>
        </w:rPr>
      </w:pPr>
      <w:r w:rsidRPr="0012669D">
        <w:rPr>
          <w:rFonts w:ascii="Helvetica" w:eastAsia="宋体" w:hAnsi="Helvetica" w:cs="Helvetica"/>
          <w:color w:val="000000"/>
          <w:kern w:val="0"/>
          <w:szCs w:val="21"/>
        </w:rPr>
        <w:t>需要申请该奖学金的朋友们请</w:t>
      </w:r>
      <w:hyperlink r:id="rId5" w:history="1">
        <w:r w:rsidRPr="0012669D">
          <w:rPr>
            <w:rFonts w:ascii="Helvetica" w:eastAsia="宋体" w:hAnsi="Helvetica" w:cs="Helvetica"/>
            <w:color w:val="047AC6"/>
            <w:kern w:val="0"/>
            <w:szCs w:val="21"/>
            <w:u w:val="single"/>
            <w:bdr w:val="none" w:sz="0" w:space="0" w:color="auto" w:frame="1"/>
          </w:rPr>
          <w:t>点击这里</w:t>
        </w:r>
      </w:hyperlink>
      <w:r w:rsidRPr="0012669D">
        <w:rPr>
          <w:rFonts w:ascii="Helvetica" w:eastAsia="宋体" w:hAnsi="Helvetica" w:cs="Helvetica"/>
          <w:color w:val="000000"/>
          <w:kern w:val="0"/>
          <w:szCs w:val="21"/>
        </w:rPr>
        <w:t> </w:t>
      </w:r>
      <w:r w:rsidRPr="0012669D">
        <w:rPr>
          <w:rFonts w:ascii="Helvetica" w:eastAsia="宋体" w:hAnsi="Helvetica" w:cs="Helvetica"/>
          <w:color w:val="000000"/>
          <w:kern w:val="0"/>
          <w:szCs w:val="21"/>
        </w:rPr>
        <w:t>并登陆到个人系统进行注册。</w:t>
      </w:r>
    </w:p>
    <w:p w:rsidR="0012669D" w:rsidRPr="0012669D" w:rsidRDefault="0012669D" w:rsidP="0012669D">
      <w:pPr>
        <w:widowControl/>
        <w:spacing w:line="343" w:lineRule="atLeast"/>
        <w:jc w:val="left"/>
        <w:rPr>
          <w:rFonts w:ascii="Helvetica" w:eastAsia="宋体" w:hAnsi="Helvetica" w:cs="Helvetica"/>
          <w:color w:val="000000"/>
          <w:kern w:val="0"/>
          <w:szCs w:val="21"/>
        </w:rPr>
      </w:pPr>
      <w:r w:rsidRPr="0012669D">
        <w:rPr>
          <w:rFonts w:ascii="Helvetica" w:eastAsia="宋体" w:hAnsi="Helvetica" w:cs="Helvetica"/>
          <w:color w:val="000000"/>
          <w:kern w:val="0"/>
          <w:szCs w:val="21"/>
        </w:rPr>
        <w:t>本次奖学金主要针对来自资源受限国家的艾滋病相关社区、研究人员、青年人、社区活动者、公民社会代表等。</w:t>
      </w:r>
    </w:p>
    <w:p w:rsidR="0012669D" w:rsidRPr="0012669D" w:rsidRDefault="0012669D" w:rsidP="0012669D">
      <w:pPr>
        <w:widowControl/>
        <w:spacing w:line="343" w:lineRule="atLeast"/>
        <w:jc w:val="left"/>
        <w:rPr>
          <w:rFonts w:ascii="Helvetica" w:eastAsia="宋体" w:hAnsi="Helvetica" w:cs="Helvetica"/>
          <w:color w:val="000000"/>
          <w:kern w:val="0"/>
          <w:szCs w:val="21"/>
        </w:rPr>
      </w:pPr>
    </w:p>
    <w:p w:rsidR="0012669D" w:rsidRDefault="0012669D" w:rsidP="0012669D">
      <w:pPr>
        <w:widowControl/>
        <w:spacing w:line="343" w:lineRule="atLeast"/>
        <w:jc w:val="left"/>
        <w:outlineLvl w:val="4"/>
        <w:rPr>
          <w:rFonts w:ascii="Helvetica" w:eastAsia="宋体" w:hAnsi="Helvetica" w:cs="Helvetica"/>
          <w:b/>
          <w:bCs/>
          <w:color w:val="000000"/>
          <w:kern w:val="0"/>
          <w:sz w:val="24"/>
          <w:szCs w:val="24"/>
        </w:rPr>
      </w:pPr>
      <w:r w:rsidRPr="0012669D">
        <w:rPr>
          <w:rFonts w:ascii="Helvetica" w:eastAsia="宋体" w:hAnsi="Helvetica" w:cs="Helvetica"/>
          <w:b/>
          <w:bCs/>
          <w:color w:val="000000"/>
          <w:kern w:val="0"/>
          <w:sz w:val="24"/>
          <w:szCs w:val="24"/>
        </w:rPr>
        <w:t>奖学金项目面向全球在</w:t>
      </w:r>
      <w:r w:rsidRPr="0012669D">
        <w:rPr>
          <w:rFonts w:ascii="Helvetica" w:eastAsia="宋体" w:hAnsi="Helvetica" w:cs="Helvetica"/>
          <w:b/>
          <w:bCs/>
          <w:color w:val="000000"/>
          <w:kern w:val="0"/>
          <w:sz w:val="24"/>
          <w:szCs w:val="24"/>
        </w:rPr>
        <w:t>HIV</w:t>
      </w:r>
      <w:r w:rsidR="00B13B02">
        <w:rPr>
          <w:rFonts w:ascii="Helvetica" w:eastAsia="宋体" w:hAnsi="Helvetica" w:cs="Helvetica"/>
          <w:b/>
          <w:bCs/>
          <w:color w:val="000000"/>
          <w:kern w:val="0"/>
          <w:sz w:val="24"/>
          <w:szCs w:val="24"/>
        </w:rPr>
        <w:t>和艾滋病领域工作和志愿服务的所有人</w:t>
      </w:r>
    </w:p>
    <w:p w:rsidR="00B13B02" w:rsidRPr="00B13B02" w:rsidRDefault="00B13B02" w:rsidP="0012669D">
      <w:pPr>
        <w:widowControl/>
        <w:spacing w:line="343" w:lineRule="atLeast"/>
        <w:jc w:val="left"/>
        <w:outlineLvl w:val="4"/>
        <w:rPr>
          <w:rFonts w:ascii="Helvetica" w:eastAsia="宋体" w:hAnsi="Helvetica" w:cs="Helvetica"/>
          <w:color w:val="000000"/>
          <w:kern w:val="0"/>
          <w:szCs w:val="21"/>
        </w:rPr>
      </w:pPr>
    </w:p>
    <w:p w:rsidR="00B13B02" w:rsidRPr="0012669D" w:rsidRDefault="00624E65" w:rsidP="00A51476">
      <w:pPr>
        <w:widowControl/>
        <w:spacing w:after="120" w:line="343" w:lineRule="atLeast"/>
        <w:jc w:val="left"/>
        <w:rPr>
          <w:rFonts w:ascii="Helvetica" w:eastAsia="宋体" w:hAnsi="Helvetica" w:cs="Helvetica"/>
          <w:color w:val="000000"/>
          <w:kern w:val="0"/>
          <w:szCs w:val="21"/>
        </w:rPr>
      </w:pPr>
      <w:r w:rsidRPr="00C1040C">
        <w:rPr>
          <w:rFonts w:ascii="Helvetica" w:eastAsia="宋体" w:hAnsi="Helvetica" w:cs="Helvetica"/>
          <w:b/>
          <w:color w:val="000000"/>
          <w:kern w:val="0"/>
          <w:szCs w:val="21"/>
        </w:rPr>
        <w:t>奖学金</w:t>
      </w:r>
      <w:r w:rsidR="0012669D" w:rsidRPr="0012669D">
        <w:rPr>
          <w:rFonts w:ascii="Helvetica" w:eastAsia="宋体" w:hAnsi="Helvetica" w:cs="Helvetica"/>
          <w:b/>
          <w:color w:val="000000"/>
          <w:kern w:val="0"/>
          <w:szCs w:val="21"/>
        </w:rPr>
        <w:t>资助的重点是那些可以通过此次参会而提升其艾滋病领域工作的能力并且可以通过参会得到技术和知识的转移，抑或是那些提交了摘要、工作坊或者项目活动计划并被采用的人。</w:t>
      </w:r>
      <w:r w:rsidR="0012669D" w:rsidRPr="0012669D">
        <w:rPr>
          <w:rFonts w:ascii="Helvetica" w:eastAsia="宋体" w:hAnsi="Helvetica" w:cs="Helvetica"/>
          <w:color w:val="000000"/>
          <w:kern w:val="0"/>
          <w:szCs w:val="21"/>
        </w:rPr>
        <w:t>奖学金的发放将根据事先制定好的无偏的评分系统进行，奖学金审核委员会对申请的审阅和评分提供支持。</w:t>
      </w:r>
    </w:p>
    <w:p w:rsidR="00B13B02" w:rsidRDefault="0012669D" w:rsidP="00A51476">
      <w:pPr>
        <w:widowControl/>
        <w:spacing w:after="120" w:line="343" w:lineRule="atLeast"/>
        <w:jc w:val="left"/>
        <w:rPr>
          <w:rFonts w:ascii="Helvetica" w:eastAsia="宋体" w:hAnsi="Helvetica" w:cs="Helvetica"/>
          <w:color w:val="000000"/>
          <w:kern w:val="0"/>
          <w:szCs w:val="21"/>
        </w:rPr>
      </w:pPr>
      <w:r w:rsidRPr="0012669D">
        <w:rPr>
          <w:rFonts w:ascii="Helvetica" w:eastAsia="宋体" w:hAnsi="Helvetica" w:cs="Helvetica"/>
          <w:color w:val="000000"/>
          <w:kern w:val="0"/>
          <w:szCs w:val="21"/>
        </w:rPr>
        <w:t>尽管我们做出了很多努力来尽量提供更多的奖学金名额，但是目前的名额有限，平均来看，少于</w:t>
      </w:r>
      <w:r w:rsidRPr="0012669D">
        <w:rPr>
          <w:rFonts w:ascii="Helvetica" w:eastAsia="宋体" w:hAnsi="Helvetica" w:cs="Helvetica"/>
          <w:color w:val="000000"/>
          <w:kern w:val="0"/>
          <w:szCs w:val="21"/>
        </w:rPr>
        <w:t>10%</w:t>
      </w:r>
      <w:r w:rsidRPr="0012669D">
        <w:rPr>
          <w:rFonts w:ascii="Helvetica" w:eastAsia="宋体" w:hAnsi="Helvetica" w:cs="Helvetica"/>
          <w:color w:val="000000"/>
          <w:kern w:val="0"/>
          <w:szCs w:val="21"/>
        </w:rPr>
        <w:t>的申请者可以最终获得此次奖学金；因此，我们强烈推荐申请者也要去寻求其他方面的资助。</w:t>
      </w:r>
    </w:p>
    <w:p w:rsidR="0012669D" w:rsidRDefault="0012669D" w:rsidP="00A51476">
      <w:pPr>
        <w:widowControl/>
        <w:spacing w:after="120" w:line="343" w:lineRule="atLeast"/>
        <w:jc w:val="left"/>
        <w:rPr>
          <w:rFonts w:ascii="Helvetica" w:eastAsia="宋体" w:hAnsi="Helvetica" w:cs="Helvetica"/>
          <w:color w:val="000000"/>
          <w:kern w:val="0"/>
          <w:szCs w:val="21"/>
        </w:rPr>
      </w:pPr>
      <w:r w:rsidRPr="0012669D">
        <w:rPr>
          <w:rFonts w:ascii="Helvetica" w:eastAsia="宋体" w:hAnsi="Helvetica" w:cs="Helvetica"/>
          <w:color w:val="000000"/>
          <w:kern w:val="0"/>
          <w:szCs w:val="21"/>
        </w:rPr>
        <w:t>欲申请此次奖学金的人员请务必在线填写奖学金申请表，</w:t>
      </w:r>
      <w:r w:rsidR="00F04ED2" w:rsidRPr="000257DB">
        <w:rPr>
          <w:rFonts w:ascii="Helvetica" w:eastAsia="宋体" w:hAnsi="Helvetica" w:cs="Helvetica" w:hint="eastAsia"/>
          <w:b/>
          <w:color w:val="000000"/>
          <w:kern w:val="0"/>
          <w:szCs w:val="21"/>
        </w:rPr>
        <w:t>请通过</w:t>
      </w:r>
      <w:hyperlink r:id="rId6" w:history="1">
        <w:r w:rsidR="00F04ED2" w:rsidRPr="000257DB">
          <w:rPr>
            <w:rFonts w:ascii="Helvetica" w:eastAsia="宋体" w:hAnsi="Helvetica" w:cs="Helvetica" w:hint="eastAsia"/>
            <w:b/>
            <w:color w:val="047AC6"/>
            <w:kern w:val="0"/>
            <w:szCs w:val="21"/>
            <w:u w:val="single"/>
            <w:bdr w:val="none" w:sz="0" w:space="0" w:color="auto" w:frame="1"/>
          </w:rPr>
          <w:t>会议</w:t>
        </w:r>
        <w:r w:rsidR="00F04ED2" w:rsidRPr="000257DB">
          <w:rPr>
            <w:rFonts w:ascii="Helvetica" w:eastAsia="宋体" w:hAnsi="Helvetica" w:cs="Helvetica"/>
            <w:b/>
            <w:color w:val="047AC6"/>
            <w:kern w:val="0"/>
            <w:szCs w:val="21"/>
            <w:u w:val="single"/>
            <w:bdr w:val="none" w:sz="0" w:space="0" w:color="auto" w:frame="1"/>
          </w:rPr>
          <w:t>个人</w:t>
        </w:r>
        <w:r w:rsidR="00F04ED2" w:rsidRPr="000257DB">
          <w:rPr>
            <w:rFonts w:ascii="Helvetica" w:eastAsia="宋体" w:hAnsi="Helvetica" w:cs="Helvetica" w:hint="eastAsia"/>
            <w:b/>
            <w:color w:val="047AC6"/>
            <w:kern w:val="0"/>
            <w:szCs w:val="21"/>
            <w:u w:val="single"/>
            <w:bdr w:val="none" w:sz="0" w:space="0" w:color="auto" w:frame="1"/>
          </w:rPr>
          <w:t>资料</w:t>
        </w:r>
        <w:r w:rsidR="00F04ED2" w:rsidRPr="000257DB">
          <w:rPr>
            <w:rFonts w:ascii="Helvetica" w:eastAsia="宋体" w:hAnsi="Helvetica" w:cs="Helvetica"/>
            <w:b/>
            <w:color w:val="047AC6"/>
            <w:kern w:val="0"/>
            <w:szCs w:val="21"/>
            <w:u w:val="single"/>
            <w:bdr w:val="none" w:sz="0" w:space="0" w:color="auto" w:frame="1"/>
          </w:rPr>
          <w:t>系统</w:t>
        </w:r>
      </w:hyperlink>
      <w:r w:rsidR="00F04ED2" w:rsidRPr="000257DB">
        <w:rPr>
          <w:rFonts w:ascii="Helvetica" w:eastAsia="宋体" w:hAnsi="Helvetica" w:cs="Helvetica" w:hint="eastAsia"/>
          <w:b/>
          <w:color w:val="000000"/>
          <w:kern w:val="0"/>
          <w:szCs w:val="21"/>
        </w:rPr>
        <w:t>申请</w:t>
      </w:r>
      <w:r w:rsidRPr="0012669D">
        <w:rPr>
          <w:rFonts w:ascii="Helvetica" w:eastAsia="宋体" w:hAnsi="Helvetica" w:cs="Helvetica"/>
          <w:b/>
          <w:color w:val="000000"/>
          <w:kern w:val="0"/>
          <w:szCs w:val="21"/>
        </w:rPr>
        <w:t>，</w:t>
      </w:r>
      <w:r w:rsidR="00A51476" w:rsidRPr="000257DB">
        <w:rPr>
          <w:rFonts w:ascii="Helvetica" w:eastAsia="宋体" w:hAnsi="Helvetica" w:cs="Helvetica" w:hint="eastAsia"/>
          <w:b/>
          <w:color w:val="000000"/>
          <w:kern w:val="0"/>
          <w:szCs w:val="21"/>
        </w:rPr>
        <w:t>申请</w:t>
      </w:r>
      <w:r w:rsidRPr="0012669D">
        <w:rPr>
          <w:rFonts w:ascii="Helvetica" w:eastAsia="宋体" w:hAnsi="Helvetica" w:cs="Helvetica"/>
          <w:b/>
          <w:color w:val="000000"/>
          <w:kern w:val="0"/>
          <w:szCs w:val="21"/>
        </w:rPr>
        <w:t>时间是</w:t>
      </w:r>
      <w:r w:rsidRPr="0012669D">
        <w:rPr>
          <w:rFonts w:ascii="Helvetica" w:eastAsia="宋体" w:hAnsi="Helvetica" w:cs="Helvetica"/>
          <w:b/>
          <w:color w:val="000000"/>
          <w:kern w:val="0"/>
          <w:szCs w:val="21"/>
        </w:rPr>
        <w:t>2013</w:t>
      </w:r>
      <w:r w:rsidRPr="0012669D">
        <w:rPr>
          <w:rFonts w:ascii="Helvetica" w:eastAsia="宋体" w:hAnsi="Helvetica" w:cs="Helvetica"/>
          <w:b/>
          <w:color w:val="000000"/>
          <w:kern w:val="0"/>
          <w:szCs w:val="21"/>
        </w:rPr>
        <w:t>年</w:t>
      </w:r>
      <w:r w:rsidRPr="0012669D">
        <w:rPr>
          <w:rFonts w:ascii="Helvetica" w:eastAsia="宋体" w:hAnsi="Helvetica" w:cs="Helvetica"/>
          <w:b/>
          <w:color w:val="000000"/>
          <w:kern w:val="0"/>
          <w:szCs w:val="21"/>
        </w:rPr>
        <w:t>12</w:t>
      </w:r>
      <w:r w:rsidRPr="0012669D">
        <w:rPr>
          <w:rFonts w:ascii="Helvetica" w:eastAsia="宋体" w:hAnsi="Helvetica" w:cs="Helvetica"/>
          <w:b/>
          <w:color w:val="000000"/>
          <w:kern w:val="0"/>
          <w:szCs w:val="21"/>
        </w:rPr>
        <w:t>月</w:t>
      </w:r>
      <w:r w:rsidRPr="0012669D">
        <w:rPr>
          <w:rFonts w:ascii="Helvetica" w:eastAsia="宋体" w:hAnsi="Helvetica" w:cs="Helvetica"/>
          <w:b/>
          <w:color w:val="000000"/>
          <w:kern w:val="0"/>
          <w:szCs w:val="21"/>
        </w:rPr>
        <w:t>5</w:t>
      </w:r>
      <w:r w:rsidRPr="0012669D">
        <w:rPr>
          <w:rFonts w:ascii="Helvetica" w:eastAsia="宋体" w:hAnsi="Helvetica" w:cs="Helvetica"/>
          <w:b/>
          <w:color w:val="000000"/>
          <w:kern w:val="0"/>
          <w:szCs w:val="21"/>
        </w:rPr>
        <w:t>日至</w:t>
      </w:r>
      <w:r w:rsidRPr="0012669D">
        <w:rPr>
          <w:rFonts w:ascii="Helvetica" w:eastAsia="宋体" w:hAnsi="Helvetica" w:cs="Helvetica"/>
          <w:b/>
          <w:color w:val="000000"/>
          <w:kern w:val="0"/>
          <w:szCs w:val="21"/>
        </w:rPr>
        <w:t>2014</w:t>
      </w:r>
      <w:r w:rsidRPr="0012669D">
        <w:rPr>
          <w:rFonts w:ascii="Helvetica" w:eastAsia="宋体" w:hAnsi="Helvetica" w:cs="Helvetica"/>
          <w:b/>
          <w:color w:val="000000"/>
          <w:kern w:val="0"/>
          <w:szCs w:val="21"/>
        </w:rPr>
        <w:t>年</w:t>
      </w:r>
      <w:r w:rsidRPr="0012669D">
        <w:rPr>
          <w:rFonts w:ascii="Helvetica" w:eastAsia="宋体" w:hAnsi="Helvetica" w:cs="Helvetica"/>
          <w:b/>
          <w:color w:val="000000"/>
          <w:kern w:val="0"/>
          <w:szCs w:val="21"/>
        </w:rPr>
        <w:t>2</w:t>
      </w:r>
      <w:r w:rsidRPr="0012669D">
        <w:rPr>
          <w:rFonts w:ascii="Helvetica" w:eastAsia="宋体" w:hAnsi="Helvetica" w:cs="Helvetica"/>
          <w:b/>
          <w:color w:val="000000"/>
          <w:kern w:val="0"/>
          <w:szCs w:val="21"/>
        </w:rPr>
        <w:t>月</w:t>
      </w:r>
      <w:r w:rsidRPr="0012669D">
        <w:rPr>
          <w:rFonts w:ascii="Helvetica" w:eastAsia="宋体" w:hAnsi="Helvetica" w:cs="Helvetica"/>
          <w:b/>
          <w:color w:val="000000"/>
          <w:kern w:val="0"/>
          <w:szCs w:val="21"/>
        </w:rPr>
        <w:t>13</w:t>
      </w:r>
      <w:r w:rsidRPr="0012669D">
        <w:rPr>
          <w:rFonts w:ascii="Helvetica" w:eastAsia="宋体" w:hAnsi="Helvetica" w:cs="Helvetica"/>
          <w:b/>
          <w:color w:val="000000"/>
          <w:kern w:val="0"/>
          <w:szCs w:val="21"/>
        </w:rPr>
        <w:t>日</w:t>
      </w:r>
      <w:r w:rsidRPr="0012669D">
        <w:rPr>
          <w:rFonts w:ascii="Helvetica" w:eastAsia="宋体" w:hAnsi="Helvetica" w:cs="Helvetica"/>
          <w:b/>
          <w:color w:val="000000"/>
          <w:kern w:val="0"/>
          <w:szCs w:val="21"/>
        </w:rPr>
        <w:t xml:space="preserve"> 24:00 </w:t>
      </w:r>
      <w:r w:rsidRPr="0012669D">
        <w:rPr>
          <w:rFonts w:ascii="Helvetica" w:eastAsia="宋体" w:hAnsi="Helvetica" w:cs="Helvetica"/>
          <w:b/>
          <w:color w:val="000000"/>
          <w:kern w:val="0"/>
          <w:szCs w:val="21"/>
        </w:rPr>
        <w:t>欧洲中部时间</w:t>
      </w:r>
      <w:r w:rsidRPr="0012669D">
        <w:rPr>
          <w:rFonts w:ascii="Helvetica" w:eastAsia="宋体" w:hAnsi="Helvetica" w:cs="Helvetica"/>
          <w:color w:val="000000"/>
          <w:kern w:val="0"/>
          <w:szCs w:val="21"/>
        </w:rPr>
        <w:t>。</w:t>
      </w:r>
      <w:hyperlink r:id="rId7" w:tgtFrame="_blank" w:history="1">
        <w:r>
          <w:rPr>
            <w:rFonts w:ascii="Helvetica" w:eastAsia="宋体" w:hAnsi="Helvetica" w:cs="Helvetica" w:hint="eastAsia"/>
            <w:color w:val="047AC6"/>
            <w:kern w:val="0"/>
            <w:szCs w:val="21"/>
            <w:u w:val="single"/>
            <w:bdr w:val="none" w:sz="0" w:space="0" w:color="auto" w:frame="1"/>
          </w:rPr>
          <w:t>点击这里</w:t>
        </w:r>
      </w:hyperlink>
      <w:r w:rsidRPr="0012669D">
        <w:rPr>
          <w:rFonts w:ascii="Helvetica" w:eastAsia="宋体" w:hAnsi="Helvetica" w:cs="Helvetica"/>
          <w:color w:val="000000"/>
          <w:kern w:val="0"/>
          <w:szCs w:val="21"/>
        </w:rPr>
        <w:t>来获得更多关于此次奖学金申请的常见问题</w:t>
      </w:r>
      <w:r w:rsidRPr="0012669D">
        <w:rPr>
          <w:rFonts w:ascii="Helvetica" w:eastAsia="宋体" w:hAnsi="Helvetica" w:cs="Helvetica"/>
          <w:color w:val="000000"/>
          <w:kern w:val="0"/>
          <w:szCs w:val="21"/>
        </w:rPr>
        <w:t> </w:t>
      </w:r>
      <w:r>
        <w:rPr>
          <w:rFonts w:ascii="Helvetica" w:eastAsia="宋体" w:hAnsi="Helvetica" w:cs="Helvetica" w:hint="eastAsia"/>
          <w:color w:val="000000"/>
          <w:kern w:val="0"/>
          <w:szCs w:val="21"/>
        </w:rPr>
        <w:t>。</w:t>
      </w:r>
    </w:p>
    <w:p w:rsidR="00B13B02" w:rsidRDefault="0012669D" w:rsidP="00A51476">
      <w:pPr>
        <w:widowControl/>
        <w:spacing w:after="120" w:line="343" w:lineRule="atLeast"/>
        <w:jc w:val="left"/>
        <w:rPr>
          <w:rFonts w:ascii="Helvetica" w:eastAsia="宋体" w:hAnsi="Helvetica" w:cs="Helvetica"/>
          <w:color w:val="000000"/>
          <w:kern w:val="0"/>
          <w:szCs w:val="21"/>
        </w:rPr>
      </w:pPr>
      <w:r>
        <w:rPr>
          <w:rFonts w:ascii="Helvetica" w:eastAsia="宋体" w:hAnsi="Helvetica" w:cs="Helvetica" w:hint="eastAsia"/>
          <w:color w:val="000000"/>
          <w:kern w:val="0"/>
          <w:szCs w:val="21"/>
        </w:rPr>
        <w:t>那些已经或者</w:t>
      </w:r>
      <w:r>
        <w:rPr>
          <w:rFonts w:ascii="Helvetica" w:eastAsia="宋体" w:hAnsi="Helvetica" w:cs="Helvetica"/>
          <w:color w:val="000000"/>
          <w:kern w:val="0"/>
          <w:szCs w:val="21"/>
        </w:rPr>
        <w:t>正在提交了摘要、工作坊或者项目活动计划的</w:t>
      </w:r>
      <w:r>
        <w:rPr>
          <w:rFonts w:ascii="Helvetica" w:eastAsia="宋体" w:hAnsi="Helvetica" w:cs="Helvetica" w:hint="eastAsia"/>
          <w:color w:val="000000"/>
          <w:kern w:val="0"/>
          <w:szCs w:val="21"/>
        </w:rPr>
        <w:t>人员，</w:t>
      </w:r>
      <w:r>
        <w:rPr>
          <w:rFonts w:ascii="Helvetica" w:eastAsia="宋体" w:hAnsi="Helvetica" w:cs="Helvetica"/>
          <w:color w:val="000000"/>
          <w:kern w:val="0"/>
          <w:szCs w:val="21"/>
        </w:rPr>
        <w:t>以及</w:t>
      </w:r>
      <w:r>
        <w:rPr>
          <w:rFonts w:ascii="Helvetica" w:eastAsia="宋体" w:hAnsi="Helvetica" w:cs="Helvetica" w:hint="eastAsia"/>
          <w:color w:val="000000"/>
          <w:kern w:val="0"/>
          <w:szCs w:val="21"/>
        </w:rPr>
        <w:t>愿意</w:t>
      </w:r>
      <w:r>
        <w:rPr>
          <w:rFonts w:ascii="Helvetica" w:eastAsia="宋体" w:hAnsi="Helvetica" w:cs="Helvetica"/>
          <w:color w:val="000000"/>
          <w:kern w:val="0"/>
          <w:szCs w:val="21"/>
        </w:rPr>
        <w:t>申请</w:t>
      </w:r>
      <w:r>
        <w:rPr>
          <w:rFonts w:ascii="Helvetica" w:eastAsia="宋体" w:hAnsi="Helvetica" w:cs="Helvetica" w:hint="eastAsia"/>
          <w:color w:val="000000"/>
          <w:kern w:val="0"/>
          <w:szCs w:val="21"/>
        </w:rPr>
        <w:t>此次</w:t>
      </w:r>
      <w:r w:rsidR="00A51476">
        <w:rPr>
          <w:rFonts w:ascii="Helvetica" w:eastAsia="宋体" w:hAnsi="Helvetica" w:cs="Helvetica" w:hint="eastAsia"/>
          <w:color w:val="000000"/>
          <w:kern w:val="0"/>
          <w:szCs w:val="21"/>
        </w:rPr>
        <w:t>奖</w:t>
      </w:r>
      <w:r>
        <w:rPr>
          <w:rFonts w:ascii="Helvetica" w:eastAsia="宋体" w:hAnsi="Helvetica" w:cs="Helvetica"/>
          <w:color w:val="000000"/>
          <w:kern w:val="0"/>
          <w:szCs w:val="21"/>
        </w:rPr>
        <w:t>学金的人员</w:t>
      </w:r>
      <w:r>
        <w:rPr>
          <w:rFonts w:ascii="Helvetica" w:eastAsia="宋体" w:hAnsi="Helvetica" w:cs="Helvetica" w:hint="eastAsia"/>
          <w:color w:val="000000"/>
          <w:kern w:val="0"/>
          <w:szCs w:val="21"/>
        </w:rPr>
        <w:t>请</w:t>
      </w:r>
      <w:r>
        <w:rPr>
          <w:rFonts w:ascii="Helvetica" w:eastAsia="宋体" w:hAnsi="Helvetica" w:cs="Helvetica"/>
          <w:color w:val="000000"/>
          <w:kern w:val="0"/>
          <w:szCs w:val="21"/>
        </w:rPr>
        <w:t>开始通过</w:t>
      </w:r>
      <w:hyperlink r:id="rId8" w:history="1">
        <w:r>
          <w:rPr>
            <w:rFonts w:ascii="Helvetica" w:eastAsia="宋体" w:hAnsi="Helvetica" w:cs="Helvetica" w:hint="eastAsia"/>
            <w:color w:val="047AC6"/>
            <w:kern w:val="0"/>
            <w:szCs w:val="21"/>
            <w:u w:val="single"/>
            <w:bdr w:val="none" w:sz="0" w:space="0" w:color="auto" w:frame="1"/>
          </w:rPr>
          <w:t>会议</w:t>
        </w:r>
        <w:r>
          <w:rPr>
            <w:rFonts w:ascii="Helvetica" w:eastAsia="宋体" w:hAnsi="Helvetica" w:cs="Helvetica"/>
            <w:color w:val="047AC6"/>
            <w:kern w:val="0"/>
            <w:szCs w:val="21"/>
            <w:u w:val="single"/>
            <w:bdr w:val="none" w:sz="0" w:space="0" w:color="auto" w:frame="1"/>
          </w:rPr>
          <w:t>个人</w:t>
        </w:r>
        <w:r>
          <w:rPr>
            <w:rFonts w:ascii="Helvetica" w:eastAsia="宋体" w:hAnsi="Helvetica" w:cs="Helvetica" w:hint="eastAsia"/>
            <w:color w:val="047AC6"/>
            <w:kern w:val="0"/>
            <w:szCs w:val="21"/>
            <w:u w:val="single"/>
            <w:bdr w:val="none" w:sz="0" w:space="0" w:color="auto" w:frame="1"/>
          </w:rPr>
          <w:t>资料</w:t>
        </w:r>
        <w:r>
          <w:rPr>
            <w:rFonts w:ascii="Helvetica" w:eastAsia="宋体" w:hAnsi="Helvetica" w:cs="Helvetica"/>
            <w:color w:val="047AC6"/>
            <w:kern w:val="0"/>
            <w:szCs w:val="21"/>
            <w:u w:val="single"/>
            <w:bdr w:val="none" w:sz="0" w:space="0" w:color="auto" w:frame="1"/>
          </w:rPr>
          <w:t>系统</w:t>
        </w:r>
      </w:hyperlink>
      <w:r>
        <w:rPr>
          <w:rFonts w:ascii="Helvetica" w:eastAsia="宋体" w:hAnsi="Helvetica" w:cs="Helvetica" w:hint="eastAsia"/>
          <w:color w:val="000000"/>
          <w:kern w:val="0"/>
          <w:szCs w:val="21"/>
        </w:rPr>
        <w:t>提交</w:t>
      </w:r>
      <w:r>
        <w:rPr>
          <w:rFonts w:ascii="Helvetica" w:eastAsia="宋体" w:hAnsi="Helvetica" w:cs="Helvetica"/>
          <w:color w:val="000000"/>
          <w:kern w:val="0"/>
          <w:szCs w:val="21"/>
        </w:rPr>
        <w:t>申请。</w:t>
      </w:r>
      <w:r w:rsidR="00B13B02">
        <w:rPr>
          <w:rFonts w:ascii="Helvetica" w:eastAsia="宋体" w:hAnsi="Helvetica" w:cs="Helvetica" w:hint="eastAsia"/>
          <w:color w:val="000000"/>
          <w:kern w:val="0"/>
          <w:szCs w:val="21"/>
        </w:rPr>
        <w:t>申请者</w:t>
      </w:r>
      <w:r w:rsidR="00B13B02">
        <w:rPr>
          <w:rFonts w:ascii="Helvetica" w:eastAsia="宋体" w:hAnsi="Helvetica" w:cs="Helvetica"/>
          <w:color w:val="000000"/>
          <w:kern w:val="0"/>
          <w:szCs w:val="21"/>
        </w:rPr>
        <w:t>会被</w:t>
      </w:r>
      <w:r w:rsidR="00B13B02">
        <w:rPr>
          <w:rFonts w:ascii="Helvetica" w:eastAsia="宋体" w:hAnsi="Helvetica" w:cs="Helvetica" w:hint="eastAsia"/>
          <w:color w:val="000000"/>
          <w:kern w:val="0"/>
          <w:szCs w:val="21"/>
        </w:rPr>
        <w:t>收到</w:t>
      </w:r>
      <w:r w:rsidR="00B13B02">
        <w:rPr>
          <w:rFonts w:ascii="Helvetica" w:eastAsia="宋体" w:hAnsi="Helvetica" w:cs="Helvetica"/>
          <w:color w:val="000000"/>
          <w:kern w:val="0"/>
          <w:szCs w:val="21"/>
        </w:rPr>
        <w:t>关于如何将其摘要</w:t>
      </w:r>
      <w:r w:rsidR="00B13B02">
        <w:rPr>
          <w:rFonts w:ascii="Helvetica" w:eastAsia="宋体" w:hAnsi="Helvetica" w:cs="Helvetica" w:hint="eastAsia"/>
          <w:color w:val="000000"/>
          <w:kern w:val="0"/>
          <w:szCs w:val="21"/>
        </w:rPr>
        <w:t>、</w:t>
      </w:r>
      <w:r w:rsidR="00B13B02">
        <w:rPr>
          <w:rFonts w:ascii="Helvetica" w:eastAsia="宋体" w:hAnsi="Helvetica" w:cs="Helvetica"/>
          <w:color w:val="000000"/>
          <w:kern w:val="0"/>
          <w:szCs w:val="21"/>
        </w:rPr>
        <w:t>工作坊和项目</w:t>
      </w:r>
      <w:r w:rsidR="00B13B02">
        <w:rPr>
          <w:rFonts w:ascii="Helvetica" w:eastAsia="宋体" w:hAnsi="Helvetica" w:cs="Helvetica" w:hint="eastAsia"/>
          <w:color w:val="000000"/>
          <w:kern w:val="0"/>
          <w:szCs w:val="21"/>
        </w:rPr>
        <w:t>活动</w:t>
      </w:r>
      <w:r w:rsidR="00B13B02">
        <w:rPr>
          <w:rFonts w:ascii="Helvetica" w:eastAsia="宋体" w:hAnsi="Helvetica" w:cs="Helvetica"/>
          <w:color w:val="000000"/>
          <w:kern w:val="0"/>
          <w:szCs w:val="21"/>
        </w:rPr>
        <w:t>链接到奖学金申请过程的</w:t>
      </w:r>
      <w:r w:rsidR="00B13B02">
        <w:rPr>
          <w:rFonts w:ascii="Helvetica" w:eastAsia="宋体" w:hAnsi="Helvetica" w:cs="Helvetica" w:hint="eastAsia"/>
          <w:color w:val="000000"/>
          <w:kern w:val="0"/>
          <w:szCs w:val="21"/>
        </w:rPr>
        <w:t>指导</w:t>
      </w:r>
      <w:r w:rsidR="00B13B02">
        <w:rPr>
          <w:rFonts w:ascii="Helvetica" w:eastAsia="宋体" w:hAnsi="Helvetica" w:cs="Helvetica"/>
          <w:color w:val="000000"/>
          <w:kern w:val="0"/>
          <w:szCs w:val="21"/>
        </w:rPr>
        <w:t>。</w:t>
      </w:r>
    </w:p>
    <w:p w:rsidR="0012669D" w:rsidRPr="0012669D" w:rsidRDefault="0012669D" w:rsidP="00A51476">
      <w:pPr>
        <w:widowControl/>
        <w:spacing w:after="120" w:line="343" w:lineRule="atLeast"/>
        <w:jc w:val="left"/>
        <w:rPr>
          <w:rFonts w:ascii="Helvetica" w:eastAsia="宋体" w:hAnsi="Helvetica" w:cs="Helvetica"/>
          <w:color w:val="000000"/>
          <w:kern w:val="0"/>
          <w:szCs w:val="21"/>
        </w:rPr>
      </w:pPr>
      <w:r>
        <w:rPr>
          <w:rFonts w:ascii="Helvetica" w:eastAsia="宋体" w:hAnsi="Helvetica" w:cs="Helvetica"/>
          <w:color w:val="000000"/>
          <w:kern w:val="0"/>
          <w:szCs w:val="21"/>
        </w:rPr>
        <w:t>奖学金申请者</w:t>
      </w:r>
      <w:r>
        <w:rPr>
          <w:rFonts w:ascii="Helvetica" w:eastAsia="宋体" w:hAnsi="Helvetica" w:cs="Helvetica" w:hint="eastAsia"/>
          <w:color w:val="000000"/>
          <w:kern w:val="0"/>
          <w:szCs w:val="21"/>
        </w:rPr>
        <w:t>在</w:t>
      </w:r>
      <w:r>
        <w:rPr>
          <w:rFonts w:ascii="Helvetica" w:eastAsia="宋体" w:hAnsi="Helvetica" w:cs="Helvetica"/>
          <w:color w:val="000000"/>
          <w:kern w:val="0"/>
          <w:szCs w:val="21"/>
        </w:rPr>
        <w:t>完成奖学金申请表格的填写后需要</w:t>
      </w:r>
      <w:r>
        <w:rPr>
          <w:rFonts w:ascii="Helvetica" w:eastAsia="宋体" w:hAnsi="Helvetica" w:cs="Helvetica" w:hint="eastAsia"/>
          <w:color w:val="000000"/>
          <w:kern w:val="0"/>
          <w:szCs w:val="21"/>
        </w:rPr>
        <w:t>再</w:t>
      </w:r>
      <w:r w:rsidRPr="000257DB">
        <w:rPr>
          <w:rFonts w:ascii="Helvetica" w:eastAsia="宋体" w:hAnsi="Helvetica" w:cs="Helvetica"/>
          <w:b/>
          <w:color w:val="000000"/>
          <w:kern w:val="0"/>
          <w:szCs w:val="21"/>
        </w:rPr>
        <w:t>提交一封推荐</w:t>
      </w:r>
      <w:r w:rsidRPr="000257DB">
        <w:rPr>
          <w:rFonts w:ascii="Helvetica" w:eastAsia="宋体" w:hAnsi="Helvetica" w:cs="Helvetica" w:hint="eastAsia"/>
          <w:b/>
          <w:color w:val="000000"/>
          <w:kern w:val="0"/>
          <w:szCs w:val="21"/>
        </w:rPr>
        <w:t>信</w:t>
      </w:r>
      <w:r>
        <w:rPr>
          <w:rFonts w:ascii="Helvetica" w:eastAsia="宋体" w:hAnsi="Helvetica" w:cs="Helvetica" w:hint="eastAsia"/>
          <w:color w:val="000000"/>
          <w:kern w:val="0"/>
          <w:szCs w:val="21"/>
        </w:rPr>
        <w:t>。如果未提交</w:t>
      </w:r>
      <w:r>
        <w:rPr>
          <w:rFonts w:ascii="Helvetica" w:eastAsia="宋体" w:hAnsi="Helvetica" w:cs="Helvetica"/>
          <w:color w:val="000000"/>
          <w:kern w:val="0"/>
          <w:szCs w:val="21"/>
        </w:rPr>
        <w:t>推荐信，奖学金的申请将不予受理。</w:t>
      </w:r>
    </w:p>
    <w:p w:rsidR="0012669D" w:rsidRDefault="00B13B02" w:rsidP="00B13B02">
      <w:pPr>
        <w:widowControl/>
        <w:spacing w:line="343" w:lineRule="atLeast"/>
        <w:jc w:val="left"/>
        <w:outlineLvl w:val="4"/>
        <w:rPr>
          <w:rFonts w:ascii="Helvetica" w:eastAsia="宋体" w:hAnsi="Helvetica" w:cs="Helvetica"/>
          <w:color w:val="000000"/>
          <w:kern w:val="0"/>
          <w:szCs w:val="21"/>
        </w:rPr>
      </w:pPr>
      <w:r>
        <w:rPr>
          <w:rFonts w:ascii="Helvetica" w:eastAsia="宋体" w:hAnsi="Helvetica" w:cs="Helvetica" w:hint="eastAsia"/>
          <w:b/>
          <w:bCs/>
          <w:color w:val="000000"/>
          <w:kern w:val="0"/>
          <w:sz w:val="24"/>
          <w:szCs w:val="24"/>
        </w:rPr>
        <w:t>资助</w:t>
      </w:r>
      <w:r>
        <w:rPr>
          <w:rFonts w:ascii="Helvetica" w:eastAsia="宋体" w:hAnsi="Helvetica" w:cs="Helvetica"/>
          <w:b/>
          <w:bCs/>
          <w:color w:val="000000"/>
          <w:kern w:val="0"/>
          <w:sz w:val="24"/>
          <w:szCs w:val="24"/>
        </w:rPr>
        <w:t>类型</w:t>
      </w:r>
      <w:r w:rsidR="0012669D" w:rsidRPr="0012669D">
        <w:rPr>
          <w:rFonts w:ascii="Helvetica" w:eastAsia="宋体" w:hAnsi="Helvetica" w:cs="Helvetica"/>
          <w:color w:val="000000"/>
          <w:kern w:val="0"/>
          <w:szCs w:val="21"/>
        </w:rPr>
        <w:br/>
      </w:r>
      <w:r>
        <w:rPr>
          <w:rFonts w:ascii="Helvetica" w:eastAsia="宋体" w:hAnsi="Helvetica" w:cs="Helvetica" w:hint="eastAsia"/>
          <w:color w:val="000000"/>
          <w:kern w:val="0"/>
          <w:szCs w:val="21"/>
        </w:rPr>
        <w:t>奖学金申请者</w:t>
      </w:r>
      <w:r>
        <w:rPr>
          <w:rFonts w:ascii="Helvetica" w:eastAsia="宋体" w:hAnsi="Helvetica" w:cs="Helvetica"/>
          <w:color w:val="000000"/>
          <w:kern w:val="0"/>
          <w:szCs w:val="21"/>
        </w:rPr>
        <w:t>可以</w:t>
      </w:r>
      <w:r>
        <w:rPr>
          <w:rFonts w:ascii="Helvetica" w:eastAsia="宋体" w:hAnsi="Helvetica" w:cs="Helvetica" w:hint="eastAsia"/>
          <w:color w:val="000000"/>
          <w:kern w:val="0"/>
          <w:szCs w:val="21"/>
        </w:rPr>
        <w:t>全额</w:t>
      </w:r>
      <w:r>
        <w:rPr>
          <w:rFonts w:ascii="Helvetica" w:eastAsia="宋体" w:hAnsi="Helvetica" w:cs="Helvetica"/>
          <w:color w:val="000000"/>
          <w:kern w:val="0"/>
          <w:szCs w:val="21"/>
        </w:rPr>
        <w:t>奖学金或者部分</w:t>
      </w:r>
      <w:r>
        <w:rPr>
          <w:rFonts w:ascii="Helvetica" w:eastAsia="宋体" w:hAnsi="Helvetica" w:cs="Helvetica" w:hint="eastAsia"/>
          <w:color w:val="000000"/>
          <w:kern w:val="0"/>
          <w:szCs w:val="21"/>
        </w:rPr>
        <w:t>额度</w:t>
      </w:r>
      <w:r>
        <w:rPr>
          <w:rFonts w:ascii="Helvetica" w:eastAsia="宋体" w:hAnsi="Helvetica" w:cs="Helvetica"/>
          <w:color w:val="000000"/>
          <w:kern w:val="0"/>
          <w:szCs w:val="21"/>
        </w:rPr>
        <w:t>的奖学金</w:t>
      </w:r>
    </w:p>
    <w:p w:rsidR="00B13B02" w:rsidRPr="0012669D" w:rsidRDefault="00B13B02" w:rsidP="0012669D">
      <w:pPr>
        <w:widowControl/>
        <w:spacing w:line="343" w:lineRule="atLeast"/>
        <w:jc w:val="left"/>
        <w:rPr>
          <w:rFonts w:ascii="Helvetica" w:eastAsia="宋体" w:hAnsi="Helvetica" w:cs="Helvetica"/>
          <w:color w:val="000000"/>
          <w:kern w:val="0"/>
          <w:szCs w:val="21"/>
        </w:rPr>
      </w:pPr>
      <w:r>
        <w:rPr>
          <w:rFonts w:ascii="Helvetica" w:eastAsia="宋体" w:hAnsi="Helvetica" w:cs="Helvetica" w:hint="eastAsia"/>
          <w:color w:val="000000"/>
          <w:kern w:val="0"/>
          <w:szCs w:val="21"/>
        </w:rPr>
        <w:t>全额奖学金</w:t>
      </w:r>
      <w:r>
        <w:rPr>
          <w:rFonts w:ascii="Helvetica" w:eastAsia="宋体" w:hAnsi="Helvetica" w:cs="Helvetica"/>
          <w:color w:val="000000"/>
          <w:kern w:val="0"/>
          <w:szCs w:val="21"/>
        </w:rPr>
        <w:t>包括：</w:t>
      </w:r>
    </w:p>
    <w:p w:rsidR="0012669D" w:rsidRPr="0012669D" w:rsidRDefault="00B13B02" w:rsidP="0012669D">
      <w:pPr>
        <w:widowControl/>
        <w:numPr>
          <w:ilvl w:val="0"/>
          <w:numId w:val="2"/>
        </w:numPr>
        <w:spacing w:line="343" w:lineRule="atLeast"/>
        <w:ind w:left="480"/>
        <w:jc w:val="left"/>
        <w:rPr>
          <w:rFonts w:ascii="Helvetica" w:eastAsia="宋体" w:hAnsi="Helvetica" w:cs="Helvetica"/>
          <w:color w:val="000000"/>
          <w:kern w:val="0"/>
          <w:szCs w:val="21"/>
        </w:rPr>
      </w:pPr>
      <w:r>
        <w:rPr>
          <w:rFonts w:ascii="Helvetica" w:eastAsia="宋体" w:hAnsi="Helvetica" w:cs="Helvetica" w:hint="eastAsia"/>
          <w:color w:val="000000"/>
          <w:kern w:val="0"/>
          <w:szCs w:val="21"/>
        </w:rPr>
        <w:t>会议</w:t>
      </w:r>
      <w:r>
        <w:rPr>
          <w:rFonts w:ascii="Helvetica" w:eastAsia="宋体" w:hAnsi="Helvetica" w:cs="Helvetica"/>
          <w:color w:val="000000"/>
          <w:kern w:val="0"/>
          <w:szCs w:val="21"/>
        </w:rPr>
        <w:t>注册费（</w:t>
      </w:r>
      <w:r>
        <w:rPr>
          <w:rFonts w:ascii="Helvetica" w:eastAsia="宋体" w:hAnsi="Helvetica" w:cs="Helvetica" w:hint="eastAsia"/>
          <w:color w:val="000000"/>
          <w:kern w:val="0"/>
          <w:szCs w:val="21"/>
        </w:rPr>
        <w:t>包括参加</w:t>
      </w:r>
      <w:r>
        <w:rPr>
          <w:rFonts w:ascii="Helvetica" w:eastAsia="宋体" w:hAnsi="Helvetica" w:cs="Helvetica"/>
          <w:color w:val="000000"/>
          <w:kern w:val="0"/>
          <w:szCs w:val="21"/>
        </w:rPr>
        <w:t>所有</w:t>
      </w:r>
      <w:r>
        <w:rPr>
          <w:rFonts w:ascii="Helvetica" w:eastAsia="宋体" w:hAnsi="Helvetica" w:cs="Helvetica" w:hint="eastAsia"/>
          <w:color w:val="000000"/>
          <w:kern w:val="0"/>
          <w:szCs w:val="21"/>
        </w:rPr>
        <w:t>分会</w:t>
      </w:r>
      <w:r>
        <w:rPr>
          <w:rFonts w:ascii="Helvetica" w:eastAsia="宋体" w:hAnsi="Helvetica" w:cs="Helvetica"/>
          <w:color w:val="000000"/>
          <w:kern w:val="0"/>
          <w:szCs w:val="21"/>
        </w:rPr>
        <w:t>和展示的费用）</w:t>
      </w:r>
      <w:r>
        <w:rPr>
          <w:rFonts w:ascii="Helvetica" w:eastAsia="宋体" w:hAnsi="Helvetica" w:cs="Helvetica" w:hint="eastAsia"/>
          <w:color w:val="000000"/>
          <w:kern w:val="0"/>
          <w:szCs w:val="21"/>
        </w:rPr>
        <w:t>；</w:t>
      </w:r>
    </w:p>
    <w:p w:rsidR="0012669D" w:rsidRPr="0012669D" w:rsidRDefault="00B13B02" w:rsidP="0012669D">
      <w:pPr>
        <w:widowControl/>
        <w:numPr>
          <w:ilvl w:val="0"/>
          <w:numId w:val="2"/>
        </w:numPr>
        <w:spacing w:line="343" w:lineRule="atLeast"/>
        <w:ind w:left="480"/>
        <w:jc w:val="left"/>
        <w:rPr>
          <w:rFonts w:ascii="Helvetica" w:eastAsia="宋体" w:hAnsi="Helvetica" w:cs="Helvetica"/>
          <w:color w:val="000000"/>
          <w:kern w:val="0"/>
          <w:szCs w:val="21"/>
        </w:rPr>
      </w:pPr>
      <w:r>
        <w:rPr>
          <w:rFonts w:ascii="Helvetica" w:eastAsia="宋体" w:hAnsi="Helvetica" w:cs="Helvetica" w:hint="eastAsia"/>
          <w:color w:val="000000"/>
          <w:kern w:val="0"/>
          <w:szCs w:val="21"/>
        </w:rPr>
        <w:t>旅费</w:t>
      </w:r>
      <w:r>
        <w:rPr>
          <w:rFonts w:ascii="Helvetica" w:eastAsia="宋体" w:hAnsi="Helvetica" w:cs="Helvetica"/>
          <w:color w:val="000000"/>
          <w:kern w:val="0"/>
          <w:szCs w:val="21"/>
        </w:rPr>
        <w:t>（</w:t>
      </w:r>
      <w:r>
        <w:rPr>
          <w:rFonts w:ascii="Helvetica" w:eastAsia="宋体" w:hAnsi="Helvetica" w:cs="Helvetica" w:hint="eastAsia"/>
          <w:color w:val="000000"/>
          <w:kern w:val="0"/>
          <w:szCs w:val="21"/>
        </w:rPr>
        <w:t>以</w:t>
      </w:r>
      <w:r>
        <w:rPr>
          <w:rFonts w:ascii="Helvetica" w:eastAsia="宋体" w:hAnsi="Helvetica" w:cs="Helvetica"/>
          <w:color w:val="000000"/>
          <w:kern w:val="0"/>
          <w:szCs w:val="21"/>
        </w:rPr>
        <w:t>最近的机场作为起点，提前</w:t>
      </w:r>
      <w:r>
        <w:rPr>
          <w:rFonts w:ascii="Helvetica" w:eastAsia="宋体" w:hAnsi="Helvetica" w:cs="Helvetica" w:hint="eastAsia"/>
          <w:color w:val="000000"/>
          <w:kern w:val="0"/>
          <w:szCs w:val="21"/>
        </w:rPr>
        <w:t>以最低</w:t>
      </w:r>
      <w:r>
        <w:rPr>
          <w:rFonts w:ascii="Helvetica" w:eastAsia="宋体" w:hAnsi="Helvetica" w:cs="Helvetica"/>
          <w:color w:val="000000"/>
          <w:kern w:val="0"/>
          <w:szCs w:val="21"/>
        </w:rPr>
        <w:t>的航空费用支付</w:t>
      </w:r>
      <w:r>
        <w:rPr>
          <w:rFonts w:ascii="Helvetica" w:eastAsia="宋体" w:hAnsi="Helvetica" w:cs="Helvetica" w:hint="eastAsia"/>
          <w:color w:val="000000"/>
          <w:kern w:val="0"/>
          <w:szCs w:val="21"/>
        </w:rPr>
        <w:t>）；</w:t>
      </w:r>
    </w:p>
    <w:p w:rsidR="0012669D" w:rsidRPr="0012669D" w:rsidRDefault="00B13B02" w:rsidP="0012669D">
      <w:pPr>
        <w:widowControl/>
        <w:numPr>
          <w:ilvl w:val="0"/>
          <w:numId w:val="2"/>
        </w:numPr>
        <w:spacing w:line="343" w:lineRule="atLeast"/>
        <w:ind w:left="480"/>
        <w:jc w:val="left"/>
        <w:rPr>
          <w:rFonts w:ascii="Helvetica" w:eastAsia="宋体" w:hAnsi="Helvetica" w:cs="Helvetica"/>
          <w:color w:val="000000"/>
          <w:kern w:val="0"/>
          <w:szCs w:val="21"/>
        </w:rPr>
      </w:pPr>
      <w:r>
        <w:rPr>
          <w:rFonts w:ascii="Helvetica" w:eastAsia="宋体" w:hAnsi="Helvetica" w:cs="Helvetica" w:hint="eastAsia"/>
          <w:color w:val="000000"/>
          <w:kern w:val="0"/>
          <w:szCs w:val="21"/>
        </w:rPr>
        <w:t>住宿费</w:t>
      </w:r>
      <w:r w:rsidR="00B55E50">
        <w:rPr>
          <w:rFonts w:ascii="Helvetica" w:eastAsia="宋体" w:hAnsi="Helvetica" w:cs="Helvetica" w:hint="eastAsia"/>
          <w:color w:val="000000"/>
          <w:kern w:val="0"/>
          <w:szCs w:val="21"/>
        </w:rPr>
        <w:t>（会议期间</w:t>
      </w:r>
      <w:r w:rsidR="00B55E50">
        <w:rPr>
          <w:rFonts w:ascii="Helvetica" w:eastAsia="宋体" w:hAnsi="Helvetica" w:cs="Helvetica"/>
          <w:color w:val="000000"/>
          <w:kern w:val="0"/>
          <w:szCs w:val="21"/>
        </w:rPr>
        <w:t>酒店或者旅馆的</w:t>
      </w:r>
      <w:r w:rsidR="00B55E50">
        <w:rPr>
          <w:rFonts w:ascii="Helvetica" w:eastAsia="宋体" w:hAnsi="Helvetica" w:cs="Helvetica" w:hint="eastAsia"/>
          <w:color w:val="000000"/>
          <w:kern w:val="0"/>
          <w:szCs w:val="21"/>
        </w:rPr>
        <w:t>共用</w:t>
      </w:r>
      <w:r w:rsidR="00B55E50">
        <w:rPr>
          <w:rFonts w:ascii="Helvetica" w:eastAsia="宋体" w:hAnsi="Helvetica" w:cs="Helvetica"/>
          <w:color w:val="000000"/>
          <w:kern w:val="0"/>
          <w:szCs w:val="21"/>
        </w:rPr>
        <w:t>住宿</w:t>
      </w:r>
      <w:r w:rsidR="00B55E50">
        <w:rPr>
          <w:rFonts w:ascii="Helvetica" w:eastAsia="宋体" w:hAnsi="Helvetica" w:cs="Helvetica" w:hint="eastAsia"/>
          <w:color w:val="000000"/>
          <w:kern w:val="0"/>
          <w:szCs w:val="21"/>
        </w:rPr>
        <w:t>费用）；</w:t>
      </w:r>
    </w:p>
    <w:p w:rsidR="0012669D" w:rsidRPr="00B13B02" w:rsidRDefault="00B13B02" w:rsidP="0012669D">
      <w:pPr>
        <w:widowControl/>
        <w:numPr>
          <w:ilvl w:val="0"/>
          <w:numId w:val="2"/>
        </w:numPr>
        <w:spacing w:line="343" w:lineRule="atLeast"/>
        <w:ind w:left="480"/>
        <w:jc w:val="left"/>
        <w:rPr>
          <w:rFonts w:ascii="Helvetica" w:eastAsia="宋体" w:hAnsi="Helvetica" w:cs="Helvetica"/>
          <w:color w:val="000000"/>
          <w:kern w:val="0"/>
          <w:szCs w:val="21"/>
        </w:rPr>
      </w:pPr>
      <w:r>
        <w:rPr>
          <w:rFonts w:ascii="Helvetica" w:eastAsia="宋体" w:hAnsi="Helvetica" w:cs="Helvetica" w:hint="eastAsia"/>
          <w:color w:val="000000"/>
          <w:kern w:val="0"/>
          <w:szCs w:val="21"/>
        </w:rPr>
        <w:t>会议期间生活</w:t>
      </w:r>
      <w:r>
        <w:rPr>
          <w:rFonts w:ascii="Helvetica" w:eastAsia="宋体" w:hAnsi="Helvetica" w:cs="Helvetica"/>
          <w:color w:val="000000"/>
          <w:kern w:val="0"/>
          <w:szCs w:val="21"/>
        </w:rPr>
        <w:t>补贴</w:t>
      </w:r>
      <w:r w:rsidR="0012669D" w:rsidRPr="0012669D">
        <w:rPr>
          <w:rFonts w:ascii="Helvetica" w:eastAsia="宋体" w:hAnsi="Helvetica" w:cs="Helvetica"/>
          <w:color w:val="000000"/>
          <w:kern w:val="0"/>
          <w:szCs w:val="21"/>
        </w:rPr>
        <w:t xml:space="preserve"> (</w:t>
      </w:r>
      <w:r>
        <w:rPr>
          <w:rFonts w:ascii="Helvetica" w:eastAsia="宋体" w:hAnsi="Helvetica" w:cs="Helvetica"/>
          <w:color w:val="000000"/>
          <w:kern w:val="0"/>
          <w:szCs w:val="21"/>
        </w:rPr>
        <w:t>2014</w:t>
      </w:r>
      <w:r>
        <w:rPr>
          <w:rFonts w:ascii="Helvetica" w:eastAsia="宋体" w:hAnsi="Helvetica" w:cs="Helvetica" w:hint="eastAsia"/>
          <w:color w:val="000000"/>
          <w:kern w:val="0"/>
          <w:szCs w:val="21"/>
        </w:rPr>
        <w:t>年</w:t>
      </w:r>
      <w:r>
        <w:rPr>
          <w:rFonts w:ascii="Helvetica" w:eastAsia="宋体" w:hAnsi="Helvetica" w:cs="Helvetica" w:hint="eastAsia"/>
          <w:color w:val="000000"/>
          <w:kern w:val="0"/>
          <w:szCs w:val="21"/>
        </w:rPr>
        <w:t>7</w:t>
      </w:r>
      <w:r>
        <w:rPr>
          <w:rFonts w:ascii="Helvetica" w:eastAsia="宋体" w:hAnsi="Helvetica" w:cs="Helvetica" w:hint="eastAsia"/>
          <w:color w:val="000000"/>
          <w:kern w:val="0"/>
          <w:szCs w:val="21"/>
        </w:rPr>
        <w:t>月</w:t>
      </w:r>
      <w:r>
        <w:rPr>
          <w:rFonts w:ascii="Helvetica" w:eastAsia="宋体" w:hAnsi="Helvetica" w:cs="Helvetica" w:hint="eastAsia"/>
          <w:color w:val="000000"/>
          <w:kern w:val="0"/>
          <w:szCs w:val="21"/>
        </w:rPr>
        <w:t>20</w:t>
      </w:r>
      <w:r>
        <w:rPr>
          <w:rFonts w:ascii="Helvetica" w:eastAsia="宋体" w:hAnsi="Helvetica" w:cs="Helvetica" w:hint="eastAsia"/>
          <w:color w:val="000000"/>
          <w:kern w:val="0"/>
          <w:szCs w:val="21"/>
        </w:rPr>
        <w:t>—</w:t>
      </w:r>
      <w:r>
        <w:rPr>
          <w:rFonts w:ascii="Helvetica" w:eastAsia="宋体" w:hAnsi="Helvetica" w:cs="Helvetica" w:hint="eastAsia"/>
          <w:color w:val="000000"/>
          <w:kern w:val="0"/>
          <w:szCs w:val="21"/>
        </w:rPr>
        <w:t>25</w:t>
      </w:r>
      <w:r>
        <w:rPr>
          <w:rFonts w:ascii="Helvetica" w:eastAsia="宋体" w:hAnsi="Helvetica" w:cs="Helvetica" w:hint="eastAsia"/>
          <w:color w:val="000000"/>
          <w:kern w:val="0"/>
          <w:szCs w:val="21"/>
        </w:rPr>
        <w:t>日</w:t>
      </w:r>
      <w:r>
        <w:rPr>
          <w:rFonts w:ascii="Helvetica" w:eastAsia="宋体" w:hAnsi="Helvetica" w:cs="Helvetica"/>
          <w:color w:val="000000"/>
          <w:kern w:val="0"/>
          <w:szCs w:val="21"/>
        </w:rPr>
        <w:t>每天</w:t>
      </w:r>
      <w:r>
        <w:rPr>
          <w:rFonts w:ascii="Helvetica" w:eastAsia="宋体" w:hAnsi="Helvetica" w:cs="Helvetica" w:hint="eastAsia"/>
          <w:color w:val="000000"/>
          <w:kern w:val="0"/>
          <w:szCs w:val="21"/>
        </w:rPr>
        <w:t>55</w:t>
      </w:r>
      <w:r>
        <w:rPr>
          <w:rFonts w:ascii="Helvetica" w:eastAsia="宋体" w:hAnsi="Helvetica" w:cs="Helvetica" w:hint="eastAsia"/>
          <w:color w:val="000000"/>
          <w:kern w:val="0"/>
          <w:szCs w:val="21"/>
        </w:rPr>
        <w:t>美元</w:t>
      </w:r>
      <w:r w:rsidR="00B55E50">
        <w:rPr>
          <w:rFonts w:ascii="Helvetica" w:eastAsia="宋体" w:hAnsi="Helvetica" w:cs="Helvetica"/>
          <w:color w:val="000000"/>
          <w:kern w:val="0"/>
          <w:szCs w:val="21"/>
        </w:rPr>
        <w:t>)</w:t>
      </w:r>
      <w:r w:rsidR="00B55E50">
        <w:rPr>
          <w:rFonts w:ascii="Helvetica" w:eastAsia="宋体" w:hAnsi="Helvetica" w:cs="Helvetica" w:hint="eastAsia"/>
          <w:color w:val="000000"/>
          <w:kern w:val="0"/>
          <w:szCs w:val="21"/>
        </w:rPr>
        <w:t>。</w:t>
      </w:r>
    </w:p>
    <w:p w:rsidR="0012669D" w:rsidRDefault="0012669D" w:rsidP="0012669D">
      <w:pPr>
        <w:widowControl/>
        <w:spacing w:line="343" w:lineRule="atLeast"/>
        <w:jc w:val="left"/>
        <w:rPr>
          <w:rFonts w:ascii="Helvetica" w:eastAsia="宋体" w:hAnsi="Helvetica" w:cs="Helvetica"/>
          <w:color w:val="000000"/>
          <w:kern w:val="0"/>
          <w:szCs w:val="21"/>
        </w:rPr>
      </w:pPr>
      <w:r>
        <w:rPr>
          <w:rFonts w:ascii="Helvetica" w:eastAsia="宋体" w:hAnsi="Helvetica" w:cs="Helvetica" w:hint="eastAsia"/>
          <w:color w:val="000000"/>
          <w:kern w:val="0"/>
          <w:szCs w:val="21"/>
        </w:rPr>
        <w:t>部分</w:t>
      </w:r>
      <w:r>
        <w:rPr>
          <w:rFonts w:ascii="Helvetica" w:eastAsia="宋体" w:hAnsi="Helvetica" w:cs="Helvetica"/>
          <w:color w:val="000000"/>
          <w:kern w:val="0"/>
          <w:szCs w:val="21"/>
        </w:rPr>
        <w:t>额度</w:t>
      </w:r>
      <w:r>
        <w:rPr>
          <w:rFonts w:ascii="Helvetica" w:eastAsia="宋体" w:hAnsi="Helvetica" w:cs="Helvetica" w:hint="eastAsia"/>
          <w:color w:val="000000"/>
          <w:kern w:val="0"/>
          <w:szCs w:val="21"/>
        </w:rPr>
        <w:t>奖学金将包括</w:t>
      </w:r>
      <w:r>
        <w:rPr>
          <w:rFonts w:ascii="Helvetica" w:eastAsia="宋体" w:hAnsi="Helvetica" w:cs="Helvetica"/>
          <w:color w:val="000000"/>
          <w:kern w:val="0"/>
          <w:szCs w:val="21"/>
        </w:rPr>
        <w:t>上述</w:t>
      </w:r>
      <w:r>
        <w:rPr>
          <w:rFonts w:ascii="Helvetica" w:eastAsia="宋体" w:hAnsi="Helvetica" w:cs="Helvetica" w:hint="eastAsia"/>
          <w:color w:val="000000"/>
          <w:kern w:val="0"/>
          <w:szCs w:val="21"/>
        </w:rPr>
        <w:t>资助项目</w:t>
      </w:r>
      <w:r w:rsidR="00B13B02">
        <w:rPr>
          <w:rFonts w:ascii="Helvetica" w:eastAsia="宋体" w:hAnsi="Helvetica" w:cs="Helvetica" w:hint="eastAsia"/>
          <w:color w:val="000000"/>
          <w:kern w:val="0"/>
          <w:szCs w:val="21"/>
        </w:rPr>
        <w:t>任意</w:t>
      </w:r>
      <w:r w:rsidR="00B13B02">
        <w:rPr>
          <w:rFonts w:ascii="Helvetica" w:eastAsia="宋体" w:hAnsi="Helvetica" w:cs="Helvetica"/>
          <w:color w:val="000000"/>
          <w:kern w:val="0"/>
          <w:szCs w:val="21"/>
        </w:rPr>
        <w:t>的</w:t>
      </w:r>
      <w:r w:rsidR="00B13B02">
        <w:rPr>
          <w:rFonts w:ascii="Helvetica" w:eastAsia="宋体" w:hAnsi="Helvetica" w:cs="Helvetica" w:hint="eastAsia"/>
          <w:color w:val="000000"/>
          <w:kern w:val="0"/>
          <w:szCs w:val="21"/>
        </w:rPr>
        <w:t>组合</w:t>
      </w:r>
      <w:r>
        <w:rPr>
          <w:rFonts w:ascii="Helvetica" w:eastAsia="宋体" w:hAnsi="Helvetica" w:cs="Helvetica"/>
          <w:color w:val="000000"/>
          <w:kern w:val="0"/>
          <w:szCs w:val="21"/>
        </w:rPr>
        <w:t>。</w:t>
      </w:r>
    </w:p>
    <w:p w:rsidR="0012669D" w:rsidRPr="0012669D" w:rsidRDefault="0012669D" w:rsidP="00A51476">
      <w:pPr>
        <w:widowControl/>
        <w:spacing w:line="343" w:lineRule="atLeast"/>
        <w:jc w:val="left"/>
        <w:rPr>
          <w:rFonts w:ascii="Helvetica" w:eastAsia="宋体" w:hAnsi="Helvetica" w:cs="Helvetica"/>
          <w:b/>
          <w:color w:val="000000"/>
          <w:kern w:val="0"/>
          <w:szCs w:val="21"/>
        </w:rPr>
      </w:pPr>
      <w:r w:rsidRPr="00A51476">
        <w:rPr>
          <w:rFonts w:ascii="Helvetica" w:eastAsia="宋体" w:hAnsi="Helvetica" w:cs="Helvetica" w:hint="eastAsia"/>
          <w:b/>
          <w:color w:val="000000"/>
          <w:kern w:val="0"/>
          <w:szCs w:val="21"/>
        </w:rPr>
        <w:t>请注意</w:t>
      </w:r>
      <w:r w:rsidR="00A51476" w:rsidRPr="00A51476">
        <w:rPr>
          <w:rFonts w:ascii="Helvetica" w:eastAsia="宋体" w:hAnsi="Helvetica" w:cs="Helvetica" w:hint="eastAsia"/>
          <w:b/>
          <w:color w:val="000000"/>
          <w:kern w:val="0"/>
          <w:szCs w:val="21"/>
        </w:rPr>
        <w:t>：</w:t>
      </w:r>
      <w:r w:rsidRPr="00A51476">
        <w:rPr>
          <w:rFonts w:ascii="Helvetica" w:eastAsia="宋体" w:hAnsi="Helvetica" w:cs="Helvetica"/>
          <w:b/>
          <w:color w:val="000000"/>
          <w:kern w:val="0"/>
          <w:szCs w:val="21"/>
        </w:rPr>
        <w:t>由于奖学金名额有限，</w:t>
      </w:r>
      <w:r w:rsidRPr="00A51476">
        <w:rPr>
          <w:rFonts w:ascii="Helvetica" w:eastAsia="宋体" w:hAnsi="Helvetica" w:cs="Helvetica" w:hint="eastAsia"/>
          <w:b/>
          <w:color w:val="000000"/>
          <w:kern w:val="0"/>
          <w:szCs w:val="21"/>
        </w:rPr>
        <w:t>希望</w:t>
      </w:r>
      <w:r w:rsidRPr="00A51476">
        <w:rPr>
          <w:rFonts w:ascii="Helvetica" w:eastAsia="宋体" w:hAnsi="Helvetica" w:cs="Helvetica"/>
          <w:b/>
          <w:color w:val="000000"/>
          <w:kern w:val="0"/>
          <w:szCs w:val="21"/>
        </w:rPr>
        <w:t>大家</w:t>
      </w:r>
      <w:r w:rsidRPr="00A51476">
        <w:rPr>
          <w:rFonts w:ascii="Helvetica" w:eastAsia="宋体" w:hAnsi="Helvetica" w:cs="Helvetica" w:hint="eastAsia"/>
          <w:b/>
          <w:color w:val="000000"/>
          <w:kern w:val="0"/>
          <w:szCs w:val="21"/>
        </w:rPr>
        <w:t>继续</w:t>
      </w:r>
      <w:r w:rsidRPr="00A51476">
        <w:rPr>
          <w:rFonts w:ascii="Helvetica" w:eastAsia="宋体" w:hAnsi="Helvetica" w:cs="Helvetica"/>
          <w:b/>
          <w:color w:val="000000"/>
          <w:kern w:val="0"/>
          <w:szCs w:val="21"/>
        </w:rPr>
        <w:t>申请其他方面</w:t>
      </w:r>
      <w:r w:rsidRPr="00A51476">
        <w:rPr>
          <w:rFonts w:ascii="Helvetica" w:eastAsia="宋体" w:hAnsi="Helvetica" w:cs="Helvetica" w:hint="eastAsia"/>
          <w:b/>
          <w:color w:val="000000"/>
          <w:kern w:val="0"/>
          <w:szCs w:val="21"/>
        </w:rPr>
        <w:t>对参加</w:t>
      </w:r>
      <w:r w:rsidRPr="00A51476">
        <w:rPr>
          <w:rFonts w:ascii="Helvetica" w:eastAsia="宋体" w:hAnsi="Helvetica" w:cs="Helvetica" w:hint="eastAsia"/>
          <w:b/>
          <w:color w:val="000000"/>
          <w:kern w:val="0"/>
          <w:szCs w:val="21"/>
        </w:rPr>
        <w:t>2014</w:t>
      </w:r>
      <w:r w:rsidR="00386A81">
        <w:rPr>
          <w:rFonts w:ascii="Helvetica" w:eastAsia="宋体" w:hAnsi="Helvetica" w:cs="Helvetica" w:hint="eastAsia"/>
          <w:b/>
          <w:color w:val="000000"/>
          <w:kern w:val="0"/>
          <w:szCs w:val="21"/>
        </w:rPr>
        <w:t>国际</w:t>
      </w:r>
      <w:r w:rsidRPr="00A51476">
        <w:rPr>
          <w:rFonts w:ascii="Helvetica" w:eastAsia="宋体" w:hAnsi="Helvetica" w:cs="Helvetica"/>
          <w:b/>
          <w:color w:val="000000"/>
          <w:kern w:val="0"/>
          <w:szCs w:val="21"/>
        </w:rPr>
        <w:t>艾滋病</w:t>
      </w:r>
      <w:r w:rsidRPr="00A51476">
        <w:rPr>
          <w:rFonts w:ascii="Helvetica" w:eastAsia="宋体" w:hAnsi="Helvetica" w:cs="Helvetica" w:hint="eastAsia"/>
          <w:b/>
          <w:color w:val="000000"/>
          <w:kern w:val="0"/>
          <w:szCs w:val="21"/>
        </w:rPr>
        <w:t>大会</w:t>
      </w:r>
      <w:r w:rsidRPr="00A51476">
        <w:rPr>
          <w:rFonts w:ascii="Helvetica" w:eastAsia="宋体" w:hAnsi="Helvetica" w:cs="Helvetica"/>
          <w:b/>
          <w:color w:val="000000"/>
          <w:kern w:val="0"/>
          <w:szCs w:val="21"/>
        </w:rPr>
        <w:t>的资助。</w:t>
      </w:r>
    </w:p>
    <w:p w:rsidR="00AC11FC" w:rsidRDefault="00386A81"/>
    <w:sectPr w:rsidR="00AC11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4096D"/>
    <w:multiLevelType w:val="multilevel"/>
    <w:tmpl w:val="78C8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084B2E"/>
    <w:multiLevelType w:val="multilevel"/>
    <w:tmpl w:val="DF4C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D4"/>
    <w:rsid w:val="000257DB"/>
    <w:rsid w:val="0012669D"/>
    <w:rsid w:val="00386A81"/>
    <w:rsid w:val="00624E65"/>
    <w:rsid w:val="008C57C0"/>
    <w:rsid w:val="00964DAA"/>
    <w:rsid w:val="009F0908"/>
    <w:rsid w:val="00A51476"/>
    <w:rsid w:val="00B02B86"/>
    <w:rsid w:val="00B13B02"/>
    <w:rsid w:val="00B55E50"/>
    <w:rsid w:val="00C1040C"/>
    <w:rsid w:val="00D93B08"/>
    <w:rsid w:val="00E63AD4"/>
    <w:rsid w:val="00F04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9D61E-06DB-4468-AA84-C5E20608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12669D"/>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link w:val="5Char"/>
    <w:uiPriority w:val="9"/>
    <w:qFormat/>
    <w:rsid w:val="0012669D"/>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2669D"/>
    <w:rPr>
      <w:rFonts w:ascii="宋体" w:eastAsia="宋体" w:hAnsi="宋体" w:cs="宋体"/>
      <w:b/>
      <w:bCs/>
      <w:kern w:val="0"/>
      <w:sz w:val="36"/>
      <w:szCs w:val="36"/>
    </w:rPr>
  </w:style>
  <w:style w:type="character" w:customStyle="1" w:styleId="5Char">
    <w:name w:val="标题 5 Char"/>
    <w:basedOn w:val="a0"/>
    <w:link w:val="5"/>
    <w:uiPriority w:val="9"/>
    <w:rsid w:val="0012669D"/>
    <w:rPr>
      <w:rFonts w:ascii="宋体" w:eastAsia="宋体" w:hAnsi="宋体" w:cs="宋体"/>
      <w:b/>
      <w:bCs/>
      <w:kern w:val="0"/>
      <w:sz w:val="20"/>
      <w:szCs w:val="20"/>
    </w:rPr>
  </w:style>
  <w:style w:type="character" w:styleId="a3">
    <w:name w:val="Hyperlink"/>
    <w:basedOn w:val="a0"/>
    <w:uiPriority w:val="99"/>
    <w:semiHidden/>
    <w:unhideWhenUsed/>
    <w:rsid w:val="0012669D"/>
    <w:rPr>
      <w:color w:val="0000FF"/>
      <w:u w:val="single"/>
    </w:rPr>
  </w:style>
  <w:style w:type="paragraph" w:styleId="a4">
    <w:name w:val="Normal (Web)"/>
    <w:basedOn w:val="a"/>
    <w:uiPriority w:val="99"/>
    <w:semiHidden/>
    <w:unhideWhenUsed/>
    <w:rsid w:val="0012669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4521">
      <w:bodyDiv w:val="1"/>
      <w:marLeft w:val="0"/>
      <w:marRight w:val="0"/>
      <w:marTop w:val="0"/>
      <w:marBottom w:val="0"/>
      <w:divBdr>
        <w:top w:val="none" w:sz="0" w:space="0" w:color="auto"/>
        <w:left w:val="none" w:sz="0" w:space="0" w:color="auto"/>
        <w:bottom w:val="none" w:sz="0" w:space="0" w:color="auto"/>
        <w:right w:val="none" w:sz="0" w:space="0" w:color="auto"/>
      </w:divBdr>
      <w:divsChild>
        <w:div w:id="1703357730">
          <w:marLeft w:val="0"/>
          <w:marRight w:val="0"/>
          <w:marTop w:val="0"/>
          <w:marBottom w:val="0"/>
          <w:divBdr>
            <w:top w:val="none" w:sz="0" w:space="0" w:color="auto"/>
            <w:left w:val="none" w:sz="0" w:space="0" w:color="auto"/>
            <w:bottom w:val="none" w:sz="0" w:space="0" w:color="auto"/>
            <w:right w:val="none" w:sz="0" w:space="0" w:color="auto"/>
          </w:divBdr>
        </w:div>
        <w:div w:id="92479016">
          <w:marLeft w:val="0"/>
          <w:marRight w:val="0"/>
          <w:marTop w:val="0"/>
          <w:marBottom w:val="0"/>
          <w:divBdr>
            <w:top w:val="none" w:sz="0" w:space="0" w:color="auto"/>
            <w:left w:val="none" w:sz="0" w:space="0" w:color="auto"/>
            <w:bottom w:val="none" w:sz="0" w:space="0" w:color="auto"/>
            <w:right w:val="none" w:sz="0" w:space="0" w:color="auto"/>
          </w:divBdr>
        </w:div>
        <w:div w:id="1754663231">
          <w:marLeft w:val="0"/>
          <w:marRight w:val="0"/>
          <w:marTop w:val="0"/>
          <w:marBottom w:val="0"/>
          <w:divBdr>
            <w:top w:val="none" w:sz="0" w:space="0" w:color="auto"/>
            <w:left w:val="none" w:sz="0" w:space="0" w:color="auto"/>
            <w:bottom w:val="none" w:sz="0" w:space="0" w:color="auto"/>
            <w:right w:val="none" w:sz="0" w:space="0" w:color="auto"/>
          </w:divBdr>
        </w:div>
        <w:div w:id="846947713">
          <w:marLeft w:val="0"/>
          <w:marRight w:val="0"/>
          <w:marTop w:val="0"/>
          <w:marBottom w:val="0"/>
          <w:divBdr>
            <w:top w:val="none" w:sz="0" w:space="0" w:color="auto"/>
            <w:left w:val="none" w:sz="0" w:space="0" w:color="auto"/>
            <w:bottom w:val="none" w:sz="0" w:space="0" w:color="auto"/>
            <w:right w:val="none" w:sz="0" w:space="0" w:color="auto"/>
          </w:divBdr>
        </w:div>
        <w:div w:id="767234598">
          <w:marLeft w:val="0"/>
          <w:marRight w:val="0"/>
          <w:marTop w:val="0"/>
          <w:marBottom w:val="0"/>
          <w:divBdr>
            <w:top w:val="none" w:sz="0" w:space="0" w:color="auto"/>
            <w:left w:val="none" w:sz="0" w:space="0" w:color="auto"/>
            <w:bottom w:val="none" w:sz="0" w:space="0" w:color="auto"/>
            <w:right w:val="none" w:sz="0" w:space="0" w:color="auto"/>
          </w:divBdr>
        </w:div>
        <w:div w:id="1238369012">
          <w:marLeft w:val="0"/>
          <w:marRight w:val="0"/>
          <w:marTop w:val="0"/>
          <w:marBottom w:val="0"/>
          <w:divBdr>
            <w:top w:val="none" w:sz="0" w:space="0" w:color="auto"/>
            <w:left w:val="none" w:sz="0" w:space="0" w:color="auto"/>
            <w:bottom w:val="none" w:sz="0" w:space="0" w:color="auto"/>
            <w:right w:val="none" w:sz="0" w:space="0" w:color="auto"/>
          </w:divBdr>
        </w:div>
        <w:div w:id="771825086">
          <w:marLeft w:val="0"/>
          <w:marRight w:val="0"/>
          <w:marTop w:val="0"/>
          <w:marBottom w:val="0"/>
          <w:divBdr>
            <w:top w:val="none" w:sz="0" w:space="0" w:color="auto"/>
            <w:left w:val="none" w:sz="0" w:space="0" w:color="auto"/>
            <w:bottom w:val="none" w:sz="0" w:space="0" w:color="auto"/>
            <w:right w:val="none" w:sz="0" w:space="0" w:color="auto"/>
          </w:divBdr>
        </w:div>
        <w:div w:id="621692966">
          <w:marLeft w:val="0"/>
          <w:marRight w:val="0"/>
          <w:marTop w:val="0"/>
          <w:marBottom w:val="0"/>
          <w:divBdr>
            <w:top w:val="none" w:sz="0" w:space="0" w:color="auto"/>
            <w:left w:val="none" w:sz="0" w:space="0" w:color="auto"/>
            <w:bottom w:val="none" w:sz="0" w:space="0" w:color="auto"/>
            <w:right w:val="none" w:sz="0" w:space="0" w:color="auto"/>
          </w:divBdr>
        </w:div>
        <w:div w:id="2011443463">
          <w:marLeft w:val="0"/>
          <w:marRight w:val="0"/>
          <w:marTop w:val="0"/>
          <w:marBottom w:val="0"/>
          <w:divBdr>
            <w:top w:val="none" w:sz="0" w:space="0" w:color="auto"/>
            <w:left w:val="none" w:sz="0" w:space="0" w:color="auto"/>
            <w:bottom w:val="none" w:sz="0" w:space="0" w:color="auto"/>
            <w:right w:val="none" w:sz="0" w:space="0" w:color="auto"/>
          </w:divBdr>
        </w:div>
        <w:div w:id="1115253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ile.aids2014.org/" TargetMode="External"/><Relationship Id="rId3" Type="http://schemas.openxmlformats.org/officeDocument/2006/relationships/settings" Target="settings.xml"/><Relationship Id="rId7" Type="http://schemas.openxmlformats.org/officeDocument/2006/relationships/hyperlink" Target="http://www.aids2014.org/WebContent/File/AIDS2014_International_Scholarship_Form_CONSULT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file.aids2014.org/" TargetMode="External"/><Relationship Id="rId5" Type="http://schemas.openxmlformats.org/officeDocument/2006/relationships/hyperlink" Target="http://profile.aids2014.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UNAIDS</dc:creator>
  <cp:keywords/>
  <dc:description/>
  <cp:lastModifiedBy>UNAIDS</cp:lastModifiedBy>
  <cp:revision>10</cp:revision>
  <dcterms:created xsi:type="dcterms:W3CDTF">2014-01-23T03:18:00Z</dcterms:created>
  <dcterms:modified xsi:type="dcterms:W3CDTF">2014-01-23T03:33:00Z</dcterms:modified>
</cp:coreProperties>
</file>