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3" w:rsidRDefault="000E2B83" w:rsidP="000E2B83">
      <w:r>
        <w:t xml:space="preserve">Giorgos Kallis is an environmental scientist working on ecological economics and political ecology. Before coming to Barcelona, he was a Marie Curie International Fellow at the Energy and Resources Group of the University of California at Berkeley. Giorgos holds a PhD in Environmental Policy and Planning from the University of the Aegean in Greece, a Masters in Economics from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 xml:space="preserve">, and a Masters in Environmental Engineering and </w:t>
      </w:r>
      <w:proofErr w:type="gramStart"/>
      <w:r>
        <w:t>a Bachelors</w:t>
      </w:r>
      <w:proofErr w:type="gramEnd"/>
      <w:r>
        <w:t xml:space="preserve"> in Chemistry from Imperial College, London. </w:t>
      </w:r>
    </w:p>
    <w:p w:rsidR="000E2B83" w:rsidRDefault="000E2B83" w:rsidP="000E2B83"/>
    <w:p w:rsidR="000E2B83" w:rsidRDefault="000E2B83" w:rsidP="000E2B83"/>
    <w:p w:rsidR="000E2B83" w:rsidRDefault="000E2B83" w:rsidP="000E2B83">
      <w:r>
        <w:t>Research interests</w:t>
      </w:r>
    </w:p>
    <w:p w:rsidR="000E2B83" w:rsidRDefault="000E2B83" w:rsidP="000E2B83"/>
    <w:p w:rsidR="000E2B83" w:rsidRDefault="000E2B83" w:rsidP="000E2B83"/>
    <w:p w:rsidR="00571FE1" w:rsidRDefault="000E2B83" w:rsidP="000E2B83">
      <w:r>
        <w:t>My research forms part of the inter-disciplinary field of environmental studies, that is, the study of the social and bio-physical causes of environmental degradation. I am motivated by a quest to cross conceptual divides between the social and the natural domains as, for example, in my collaboration with R. Norgaard at Berkeley, where we advanced the concept of socio-ecological coevolution. I am interested on the political-economic roots of environmental degradation and its uneven distribution along lines of power, income and class. My current research is motivated by the double global economic and ecological crisis. I explore the hypothesis of sustainable de-growth: a smooth economic downscaling to a sustainable future where we can live better with less.</w:t>
      </w:r>
      <w:bookmarkStart w:id="0" w:name="_GoBack"/>
      <w:bookmarkEnd w:id="0"/>
    </w:p>
    <w:sectPr w:rsidR="0057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3"/>
    <w:rsid w:val="000E2B83"/>
    <w:rsid w:val="005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Vergragt 2015</dc:creator>
  <cp:lastModifiedBy>Philip Vergragt 2015</cp:lastModifiedBy>
  <cp:revision>1</cp:revision>
  <dcterms:created xsi:type="dcterms:W3CDTF">2019-04-05T14:51:00Z</dcterms:created>
  <dcterms:modified xsi:type="dcterms:W3CDTF">2019-04-05T14:52:00Z</dcterms:modified>
</cp:coreProperties>
</file>