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5A" w:rsidRPr="00E43831" w:rsidRDefault="00BD175A" w:rsidP="00DE7030">
      <w:pPr>
        <w:spacing w:after="0" w:line="240" w:lineRule="auto"/>
        <w:rPr>
          <w:rFonts w:ascii="Mangal" w:eastAsia="Arial Unicode MS" w:hAnsi="Mangal" w:cs="Mangal"/>
          <w:b/>
          <w:sz w:val="32"/>
          <w:szCs w:val="32"/>
          <w:lang w:eastAsia="en-IN"/>
        </w:rPr>
      </w:pPr>
      <w:proofErr w:type="spellStart"/>
      <w:r w:rsidRPr="00E43831">
        <w:rPr>
          <w:rFonts w:ascii="Mangal" w:eastAsia="Arial Unicode MS" w:hAnsi="Mangal" w:cs="Mangal"/>
          <w:b/>
          <w:sz w:val="32"/>
          <w:szCs w:val="32"/>
          <w:lang w:eastAsia="en-IN"/>
        </w:rPr>
        <w:t>Shloka</w:t>
      </w:r>
      <w:proofErr w:type="spellEnd"/>
      <w:r w:rsidRPr="00E43831">
        <w:rPr>
          <w:rFonts w:ascii="Mangal" w:eastAsia="Arial Unicode MS" w:hAnsi="Mangal" w:cs="Mangal"/>
          <w:b/>
          <w:sz w:val="32"/>
          <w:szCs w:val="32"/>
          <w:lang w:eastAsia="en-IN"/>
        </w:rPr>
        <w:t xml:space="preserve"> - 5</w:t>
      </w:r>
    </w:p>
    <w:p w:rsidR="00BD175A" w:rsidRDefault="00BD175A" w:rsidP="00DE7030">
      <w:pPr>
        <w:spacing w:after="0" w:line="240" w:lineRule="auto"/>
        <w:rPr>
          <w:rFonts w:ascii="Arial Unicode MS" w:eastAsia="Arial Unicode MS" w:hAnsi="Arial Unicode MS" w:cs="Arial Unicode MS"/>
          <w:sz w:val="32"/>
          <w:szCs w:val="32"/>
          <w:lang w:eastAsia="en-IN"/>
        </w:rPr>
      </w:pPr>
    </w:p>
    <w:p w:rsidR="00DE7030" w:rsidRPr="00CC7566" w:rsidRDefault="00DE7030" w:rsidP="00DE7030">
      <w:pPr>
        <w:spacing w:after="0" w:line="240" w:lineRule="auto"/>
        <w:rPr>
          <w:rFonts w:ascii="Mangal" w:eastAsia="Arial Unicode MS" w:hAnsi="Mangal" w:cs="Mangal"/>
          <w:b/>
          <w:sz w:val="32"/>
          <w:szCs w:val="32"/>
          <w:lang w:eastAsia="en-IN"/>
        </w:rPr>
      </w:pPr>
      <w:proofErr w:type="spellStart"/>
      <w:r w:rsidRPr="00CC7566">
        <w:rPr>
          <w:rFonts w:ascii="Mangal" w:eastAsia="Arial Unicode MS" w:hAnsi="Mangal" w:cs="Mangal"/>
          <w:b/>
          <w:sz w:val="32"/>
          <w:szCs w:val="32"/>
          <w:lang w:eastAsia="en-IN"/>
        </w:rPr>
        <w:t>क्षणश</w:t>
      </w:r>
      <w:proofErr w:type="spellEnd"/>
      <w:r w:rsidRPr="00CC7566">
        <w:rPr>
          <w:rFonts w:ascii="Mangal" w:eastAsia="Arial Unicode MS" w:hAnsi="Mangal" w:cs="Mangal"/>
          <w:b/>
          <w:sz w:val="32"/>
          <w:szCs w:val="32"/>
          <w:lang w:eastAsia="en-IN"/>
        </w:rPr>
        <w:t xml:space="preserve">: </w:t>
      </w:r>
      <w:proofErr w:type="spellStart"/>
      <w:r w:rsidR="00AC5B9C" w:rsidRPr="00CC7566">
        <w:rPr>
          <w:rFonts w:ascii="Mangal" w:eastAsia="Arial Unicode MS" w:hAnsi="Mangal" w:cs="Mangal"/>
          <w:b/>
          <w:sz w:val="32"/>
          <w:szCs w:val="32"/>
          <w:lang w:eastAsia="en-IN"/>
        </w:rPr>
        <w:t>कण</w:t>
      </w:r>
      <w:r w:rsidRPr="00CC7566">
        <w:rPr>
          <w:rFonts w:ascii="Mangal" w:eastAsia="Arial Unicode MS" w:hAnsi="Mangal" w:cs="Mangal"/>
          <w:b/>
          <w:sz w:val="32"/>
          <w:szCs w:val="32"/>
          <w:lang w:eastAsia="en-IN"/>
        </w:rPr>
        <w:t>स्चैव</w:t>
      </w:r>
      <w:proofErr w:type="spellEnd"/>
      <w:r w:rsidRPr="00CC7566">
        <w:rPr>
          <w:rFonts w:ascii="Mangal" w:eastAsia="Arial Unicode MS" w:hAnsi="Mangal" w:cs="Mangal"/>
          <w:b/>
          <w:sz w:val="32"/>
          <w:szCs w:val="32"/>
          <w:lang w:eastAsia="en-IN"/>
        </w:rPr>
        <w:t xml:space="preserve"> </w:t>
      </w:r>
      <w:proofErr w:type="spellStart"/>
      <w:r w:rsidRPr="00CC7566">
        <w:rPr>
          <w:rFonts w:ascii="Mangal" w:eastAsia="Arial Unicode MS" w:hAnsi="Mangal" w:cs="Mangal"/>
          <w:b/>
          <w:sz w:val="32"/>
          <w:szCs w:val="32"/>
          <w:lang w:eastAsia="en-IN"/>
        </w:rPr>
        <w:t>विद्याम</w:t>
      </w:r>
      <w:r w:rsidR="00AC5B9C" w:rsidRPr="00CC7566">
        <w:rPr>
          <w:rFonts w:ascii="Mangal" w:eastAsia="Arial Unicode MS" w:hAnsi="Mangal" w:cs="Mangal"/>
          <w:b/>
          <w:sz w:val="32"/>
          <w:szCs w:val="32"/>
          <w:lang w:eastAsia="en-IN"/>
        </w:rPr>
        <w:t>्</w:t>
      </w:r>
      <w:proofErr w:type="spellEnd"/>
      <w:r w:rsidRPr="00CC7566">
        <w:rPr>
          <w:rFonts w:ascii="Mangal" w:eastAsia="Arial Unicode MS" w:hAnsi="Mangal" w:cs="Mangal"/>
          <w:b/>
          <w:sz w:val="32"/>
          <w:szCs w:val="32"/>
          <w:lang w:eastAsia="en-IN"/>
        </w:rPr>
        <w:t xml:space="preserve"> </w:t>
      </w:r>
      <w:proofErr w:type="spellStart"/>
      <w:r w:rsidRPr="00CC7566">
        <w:rPr>
          <w:rFonts w:ascii="Mangal" w:eastAsia="Arial Unicode MS" w:hAnsi="Mangal" w:cs="Mangal"/>
          <w:b/>
          <w:sz w:val="32"/>
          <w:szCs w:val="32"/>
          <w:lang w:eastAsia="en-IN"/>
        </w:rPr>
        <w:t>अर्थम्</w:t>
      </w:r>
      <w:proofErr w:type="spellEnd"/>
      <w:r w:rsidRPr="00CC7566">
        <w:rPr>
          <w:rFonts w:ascii="Mangal" w:eastAsia="Arial Unicode MS" w:hAnsi="Mangal" w:cs="Mangal"/>
          <w:b/>
          <w:sz w:val="32"/>
          <w:szCs w:val="32"/>
          <w:lang w:eastAsia="en-IN"/>
        </w:rPr>
        <w:t xml:space="preserve"> च </w:t>
      </w:r>
      <w:proofErr w:type="spellStart"/>
      <w:r w:rsidRPr="00CC7566">
        <w:rPr>
          <w:rFonts w:ascii="Mangal" w:eastAsia="Arial Unicode MS" w:hAnsi="Mangal" w:cs="Mangal"/>
          <w:b/>
          <w:sz w:val="32"/>
          <w:szCs w:val="32"/>
          <w:lang w:eastAsia="en-IN"/>
        </w:rPr>
        <w:t>साधयेत</w:t>
      </w:r>
      <w:proofErr w:type="spellEnd"/>
      <w:r w:rsidRPr="00CC7566">
        <w:rPr>
          <w:rFonts w:ascii="Mangal" w:eastAsia="Arial Unicode MS" w:hAnsi="Mangal" w:cs="Mangal"/>
          <w:b/>
          <w:sz w:val="32"/>
          <w:szCs w:val="32"/>
          <w:lang w:eastAsia="en-IN"/>
        </w:rPr>
        <w:t xml:space="preserve"> I </w:t>
      </w:r>
    </w:p>
    <w:p w:rsidR="00A16FCB" w:rsidRDefault="00DE7030" w:rsidP="00CC7566">
      <w:pPr>
        <w:spacing w:after="0" w:line="240" w:lineRule="auto"/>
        <w:rPr>
          <w:rFonts w:ascii="Mangal" w:eastAsia="Arial Unicode MS" w:hAnsi="Mangal" w:cs="Mangal"/>
          <w:b/>
          <w:sz w:val="32"/>
          <w:szCs w:val="32"/>
          <w:lang w:eastAsia="en-IN"/>
        </w:rPr>
      </w:pPr>
      <w:proofErr w:type="spellStart"/>
      <w:r w:rsidRPr="00CC7566">
        <w:rPr>
          <w:rFonts w:ascii="Mangal" w:eastAsia="Arial Unicode MS" w:hAnsi="Mangal" w:cs="Mangal"/>
          <w:b/>
          <w:sz w:val="32"/>
          <w:szCs w:val="32"/>
          <w:lang w:eastAsia="en-IN"/>
        </w:rPr>
        <w:t>क्षणे</w:t>
      </w:r>
      <w:proofErr w:type="spellEnd"/>
      <w:r w:rsidRPr="00CC7566">
        <w:rPr>
          <w:rFonts w:ascii="Mangal" w:eastAsia="Arial Unicode MS" w:hAnsi="Mangal" w:cs="Mangal"/>
          <w:b/>
          <w:sz w:val="32"/>
          <w:szCs w:val="32"/>
          <w:lang w:eastAsia="en-IN"/>
        </w:rPr>
        <w:t xml:space="preserve"> </w:t>
      </w:r>
      <w:proofErr w:type="spellStart"/>
      <w:r w:rsidRPr="00CC7566">
        <w:rPr>
          <w:rFonts w:ascii="Mangal" w:eastAsia="Arial Unicode MS" w:hAnsi="Mangal" w:cs="Mangal"/>
          <w:b/>
          <w:sz w:val="32"/>
          <w:szCs w:val="32"/>
          <w:lang w:eastAsia="en-IN"/>
        </w:rPr>
        <w:t>नष्टे</w:t>
      </w:r>
      <w:proofErr w:type="spellEnd"/>
      <w:r w:rsidRPr="00CC7566">
        <w:rPr>
          <w:rFonts w:ascii="Mangal" w:eastAsia="Arial Unicode MS" w:hAnsi="Mangal" w:cs="Mangal"/>
          <w:b/>
          <w:sz w:val="32"/>
          <w:szCs w:val="32"/>
          <w:lang w:eastAsia="en-IN"/>
        </w:rPr>
        <w:t xml:space="preserve"> </w:t>
      </w:r>
      <w:proofErr w:type="spellStart"/>
      <w:r w:rsidRPr="00CC7566">
        <w:rPr>
          <w:rFonts w:ascii="Mangal" w:eastAsia="Arial Unicode MS" w:hAnsi="Mangal" w:cs="Mangal"/>
          <w:b/>
          <w:sz w:val="32"/>
          <w:szCs w:val="32"/>
          <w:lang w:eastAsia="en-IN"/>
        </w:rPr>
        <w:t>कुतो</w:t>
      </w:r>
      <w:proofErr w:type="spellEnd"/>
      <w:r w:rsidRPr="00CC7566">
        <w:rPr>
          <w:rFonts w:ascii="Mangal" w:eastAsia="Arial Unicode MS" w:hAnsi="Mangal" w:cs="Mangal"/>
          <w:b/>
          <w:sz w:val="32"/>
          <w:szCs w:val="32"/>
          <w:lang w:eastAsia="en-IN"/>
        </w:rPr>
        <w:t xml:space="preserve"> </w:t>
      </w:r>
      <w:proofErr w:type="spellStart"/>
      <w:r w:rsidRPr="00CC7566">
        <w:rPr>
          <w:rFonts w:ascii="Mangal" w:eastAsia="Arial Unicode MS" w:hAnsi="Mangal" w:cs="Mangal"/>
          <w:b/>
          <w:sz w:val="32"/>
          <w:szCs w:val="32"/>
          <w:lang w:eastAsia="en-IN"/>
        </w:rPr>
        <w:t>विद्या</w:t>
      </w:r>
      <w:proofErr w:type="spellEnd"/>
      <w:r w:rsidRPr="00CC7566">
        <w:rPr>
          <w:rFonts w:ascii="Mangal" w:eastAsia="Arial Unicode MS" w:hAnsi="Mangal" w:cs="Mangal"/>
          <w:b/>
          <w:sz w:val="32"/>
          <w:szCs w:val="32"/>
          <w:lang w:eastAsia="en-IN"/>
        </w:rPr>
        <w:t xml:space="preserve"> </w:t>
      </w:r>
      <w:proofErr w:type="spellStart"/>
      <w:r w:rsidRPr="00CC7566">
        <w:rPr>
          <w:rFonts w:ascii="Mangal" w:eastAsia="Arial Unicode MS" w:hAnsi="Mangal" w:cs="Mangal"/>
          <w:b/>
          <w:sz w:val="32"/>
          <w:szCs w:val="32"/>
          <w:lang w:eastAsia="en-IN"/>
        </w:rPr>
        <w:t>कणे</w:t>
      </w:r>
      <w:proofErr w:type="spellEnd"/>
      <w:r w:rsidRPr="00CC7566">
        <w:rPr>
          <w:rFonts w:ascii="Mangal" w:eastAsia="Arial Unicode MS" w:hAnsi="Mangal" w:cs="Mangal"/>
          <w:b/>
          <w:sz w:val="32"/>
          <w:szCs w:val="32"/>
          <w:lang w:eastAsia="en-IN"/>
        </w:rPr>
        <w:t xml:space="preserve"> </w:t>
      </w:r>
      <w:proofErr w:type="spellStart"/>
      <w:r w:rsidRPr="00CC7566">
        <w:rPr>
          <w:rFonts w:ascii="Mangal" w:eastAsia="Arial Unicode MS" w:hAnsi="Mangal" w:cs="Mangal"/>
          <w:b/>
          <w:sz w:val="32"/>
          <w:szCs w:val="32"/>
          <w:lang w:eastAsia="en-IN"/>
        </w:rPr>
        <w:t>नष्टे</w:t>
      </w:r>
      <w:proofErr w:type="spellEnd"/>
      <w:r w:rsidRPr="00CC7566">
        <w:rPr>
          <w:rFonts w:ascii="Mangal" w:eastAsia="Arial Unicode MS" w:hAnsi="Mangal" w:cs="Mangal"/>
          <w:b/>
          <w:sz w:val="32"/>
          <w:szCs w:val="32"/>
          <w:lang w:eastAsia="en-IN"/>
        </w:rPr>
        <w:t xml:space="preserve"> </w:t>
      </w:r>
      <w:proofErr w:type="spellStart"/>
      <w:r w:rsidRPr="00CC7566">
        <w:rPr>
          <w:rFonts w:ascii="Mangal" w:eastAsia="Arial Unicode MS" w:hAnsi="Mangal" w:cs="Mangal"/>
          <w:b/>
          <w:sz w:val="32"/>
          <w:szCs w:val="32"/>
          <w:lang w:eastAsia="en-IN"/>
        </w:rPr>
        <w:t>कुतो</w:t>
      </w:r>
      <w:proofErr w:type="spellEnd"/>
      <w:r w:rsidRPr="00CC7566">
        <w:rPr>
          <w:rFonts w:ascii="Mangal" w:eastAsia="Arial Unicode MS" w:hAnsi="Mangal" w:cs="Mangal"/>
          <w:b/>
          <w:sz w:val="32"/>
          <w:szCs w:val="32"/>
          <w:lang w:eastAsia="en-IN"/>
        </w:rPr>
        <w:t xml:space="preserve"> </w:t>
      </w:r>
      <w:proofErr w:type="spellStart"/>
      <w:r w:rsidRPr="00CC7566">
        <w:rPr>
          <w:rFonts w:ascii="Mangal" w:eastAsia="Arial Unicode MS" w:hAnsi="Mangal" w:cs="Mangal"/>
          <w:b/>
          <w:sz w:val="32"/>
          <w:szCs w:val="32"/>
          <w:lang w:eastAsia="en-IN"/>
        </w:rPr>
        <w:t>धनं</w:t>
      </w:r>
      <w:proofErr w:type="spellEnd"/>
      <w:r w:rsidRPr="00CC7566">
        <w:rPr>
          <w:rFonts w:ascii="Mangal" w:eastAsia="Arial Unicode MS" w:hAnsi="Mangal" w:cs="Mangal"/>
          <w:b/>
          <w:sz w:val="32"/>
          <w:szCs w:val="32"/>
          <w:lang w:eastAsia="en-IN"/>
        </w:rPr>
        <w:t xml:space="preserve"> II </w:t>
      </w:r>
    </w:p>
    <w:p w:rsidR="00CC7566" w:rsidRPr="00E52ADC" w:rsidRDefault="00CC7566" w:rsidP="00CC7566">
      <w:pPr>
        <w:spacing w:after="0" w:line="240" w:lineRule="auto"/>
        <w:rPr>
          <w:rFonts w:ascii="Arial Unicode MS" w:eastAsia="Arial Unicode MS" w:hAnsi="Arial Unicode MS" w:cs="Arial Unicode MS"/>
        </w:rPr>
      </w:pPr>
    </w:p>
    <w:p w:rsidR="00DE7030" w:rsidRPr="00CC7566" w:rsidRDefault="00DE7030" w:rsidP="00DE7030">
      <w:pPr>
        <w:spacing w:line="240" w:lineRule="auto"/>
        <w:rPr>
          <w:rFonts w:ascii="Mangal" w:eastAsia="Arial Unicode MS" w:hAnsi="Mangal" w:cs="Mangal"/>
          <w:sz w:val="32"/>
          <w:szCs w:val="32"/>
          <w:lang w:eastAsia="en-IN"/>
        </w:rPr>
      </w:pPr>
      <w:proofErr w:type="spellStart"/>
      <w:r w:rsidRPr="00CC7566">
        <w:rPr>
          <w:rFonts w:ascii="Mangal" w:eastAsia="Arial Unicode MS" w:hAnsi="Mangal" w:cs="Mangal"/>
          <w:sz w:val="32"/>
          <w:szCs w:val="32"/>
          <w:lang w:eastAsia="en-IN"/>
        </w:rPr>
        <w:t>क्षणश</w:t>
      </w:r>
      <w:proofErr w:type="spellEnd"/>
      <w:r w:rsidR="0027055A" w:rsidRPr="00CC7566">
        <w:rPr>
          <w:rFonts w:ascii="Mangal" w:eastAsia="Arial Unicode MS" w:hAnsi="Mangal" w:cs="Mangal"/>
          <w:sz w:val="32"/>
          <w:szCs w:val="32"/>
          <w:lang w:eastAsia="en-IN"/>
        </w:rPr>
        <w:t>: = a moment of time</w:t>
      </w:r>
      <w:r w:rsidRPr="00CC7566">
        <w:rPr>
          <w:rFonts w:ascii="Mangal" w:eastAsia="Arial Unicode MS" w:hAnsi="Mangal" w:cs="Mangal"/>
          <w:sz w:val="32"/>
          <w:szCs w:val="32"/>
          <w:lang w:eastAsia="en-IN"/>
        </w:rPr>
        <w:t xml:space="preserve">, a second, </w:t>
      </w:r>
      <w:proofErr w:type="spellStart"/>
      <w:r w:rsidRPr="00CC7566">
        <w:rPr>
          <w:rFonts w:ascii="Mangal" w:eastAsia="Arial Unicode MS" w:hAnsi="Mangal" w:cs="Mangal"/>
          <w:sz w:val="32"/>
          <w:szCs w:val="32"/>
        </w:rPr>
        <w:t>क</w:t>
      </w:r>
      <w:r w:rsidR="00AC5B9C" w:rsidRPr="00CC7566">
        <w:rPr>
          <w:rFonts w:ascii="Mangal" w:eastAsia="Arial Unicode MS" w:hAnsi="Mangal" w:cs="Mangal"/>
          <w:sz w:val="32"/>
          <w:szCs w:val="32"/>
        </w:rPr>
        <w:t>णस्चै</w:t>
      </w:r>
      <w:r w:rsidRPr="00CC7566">
        <w:rPr>
          <w:rFonts w:ascii="Mangal" w:eastAsia="Arial Unicode MS" w:hAnsi="Mangal" w:cs="Mangal"/>
          <w:sz w:val="32"/>
          <w:szCs w:val="32"/>
        </w:rPr>
        <w:t>व</w:t>
      </w:r>
      <w:proofErr w:type="spellEnd"/>
      <w:r w:rsidRPr="00CC7566">
        <w:rPr>
          <w:rFonts w:ascii="Mangal" w:eastAsia="Arial Unicode MS" w:hAnsi="Mangal" w:cs="Mangal"/>
          <w:sz w:val="32"/>
          <w:szCs w:val="32"/>
        </w:rPr>
        <w:t xml:space="preserve"> = </w:t>
      </w:r>
      <w:proofErr w:type="spellStart"/>
      <w:r w:rsidRPr="00CC7566">
        <w:rPr>
          <w:rFonts w:ascii="Mangal" w:eastAsia="Arial Unicode MS" w:hAnsi="Mangal" w:cs="Mangal"/>
          <w:sz w:val="32"/>
          <w:szCs w:val="32"/>
        </w:rPr>
        <w:t>कण</w:t>
      </w:r>
      <w:proofErr w:type="spellEnd"/>
      <w:r w:rsidRPr="00CC7566">
        <w:rPr>
          <w:rFonts w:ascii="Mangal" w:eastAsia="Arial Unicode MS" w:hAnsi="Mangal" w:cs="Mangal"/>
          <w:sz w:val="32"/>
          <w:szCs w:val="32"/>
        </w:rPr>
        <w:t xml:space="preserve">: </w:t>
      </w:r>
      <w:r w:rsidR="00AC5B9C" w:rsidRPr="00CC7566">
        <w:rPr>
          <w:rFonts w:ascii="Mangal" w:eastAsia="Arial Unicode MS" w:hAnsi="Mangal" w:cs="Mangal"/>
          <w:sz w:val="32"/>
          <w:szCs w:val="32"/>
        </w:rPr>
        <w:t>+</w:t>
      </w:r>
      <w:r w:rsidRPr="00CC7566">
        <w:rPr>
          <w:rFonts w:ascii="Mangal" w:eastAsia="Arial Unicode MS" w:hAnsi="Mangal" w:cs="Mangal"/>
          <w:sz w:val="32"/>
          <w:szCs w:val="32"/>
        </w:rPr>
        <w:t>च</w:t>
      </w:r>
      <w:r w:rsidR="00AC5B9C" w:rsidRPr="00CC7566">
        <w:rPr>
          <w:rFonts w:ascii="Mangal" w:eastAsia="Arial Unicode MS" w:hAnsi="Mangal" w:cs="Mangal"/>
          <w:sz w:val="32"/>
          <w:szCs w:val="32"/>
        </w:rPr>
        <w:t>+</w:t>
      </w:r>
      <w:r w:rsidRPr="00CC7566">
        <w:rPr>
          <w:rFonts w:ascii="Mangal" w:eastAsia="Arial Unicode MS" w:hAnsi="Mangal" w:cs="Mangal"/>
          <w:sz w:val="32"/>
          <w:szCs w:val="32"/>
        </w:rPr>
        <w:t xml:space="preserve"> </w:t>
      </w:r>
      <w:proofErr w:type="spellStart"/>
      <w:r w:rsidRPr="00CC7566">
        <w:rPr>
          <w:rFonts w:ascii="Mangal" w:eastAsia="Arial Unicode MS" w:hAnsi="Mangal" w:cs="Mangal"/>
          <w:sz w:val="32"/>
          <w:szCs w:val="32"/>
        </w:rPr>
        <w:t>ऐव</w:t>
      </w:r>
      <w:proofErr w:type="spellEnd"/>
      <w:r w:rsidRPr="00CC7566">
        <w:rPr>
          <w:rFonts w:ascii="Mangal" w:eastAsia="Arial Unicode MS" w:hAnsi="Mangal" w:cs="Mangal"/>
          <w:sz w:val="32"/>
          <w:szCs w:val="32"/>
        </w:rPr>
        <w:t xml:space="preserve">, and </w:t>
      </w:r>
      <w:r w:rsidR="0027055A" w:rsidRPr="00CC7566">
        <w:rPr>
          <w:rFonts w:ascii="Mangal" w:eastAsia="Arial Unicode MS" w:hAnsi="Mangal" w:cs="Mangal"/>
          <w:sz w:val="32"/>
          <w:szCs w:val="32"/>
        </w:rPr>
        <w:t xml:space="preserve">every </w:t>
      </w:r>
      <w:proofErr w:type="gramStart"/>
      <w:r w:rsidR="0027055A" w:rsidRPr="00CC7566">
        <w:rPr>
          <w:rFonts w:ascii="Mangal" w:eastAsia="Arial Unicode MS" w:hAnsi="Mangal" w:cs="Mangal"/>
          <w:sz w:val="32"/>
          <w:szCs w:val="32"/>
        </w:rPr>
        <w:t>bit ,</w:t>
      </w:r>
      <w:proofErr w:type="gramEnd"/>
      <w:r w:rsidR="0027055A" w:rsidRPr="00CC7566">
        <w:rPr>
          <w:rFonts w:ascii="Mangal" w:eastAsia="Arial Unicode MS" w:hAnsi="Mangal" w:cs="Mangal"/>
          <w:sz w:val="32"/>
          <w:szCs w:val="32"/>
        </w:rPr>
        <w:t xml:space="preserve"> </w:t>
      </w:r>
      <w:proofErr w:type="spellStart"/>
      <w:r w:rsidR="00AC5B9C" w:rsidRPr="00CC7566">
        <w:rPr>
          <w:rFonts w:ascii="Mangal" w:eastAsia="Arial Unicode MS" w:hAnsi="Mangal" w:cs="Mangal"/>
          <w:sz w:val="32"/>
          <w:szCs w:val="32"/>
          <w:lang w:eastAsia="en-IN"/>
        </w:rPr>
        <w:t>विद्याम्</w:t>
      </w:r>
      <w:proofErr w:type="spellEnd"/>
      <w:r w:rsidR="0027055A" w:rsidRPr="00CC7566">
        <w:rPr>
          <w:rFonts w:ascii="Mangal" w:eastAsia="Arial Unicode MS" w:hAnsi="Mangal" w:cs="Mangal"/>
          <w:sz w:val="32"/>
          <w:szCs w:val="32"/>
          <w:lang w:eastAsia="en-IN"/>
        </w:rPr>
        <w:t xml:space="preserve"> = knowledge, </w:t>
      </w:r>
      <w:proofErr w:type="spellStart"/>
      <w:r w:rsidR="0027055A" w:rsidRPr="00CC7566">
        <w:rPr>
          <w:rFonts w:ascii="Mangal" w:eastAsia="Arial Unicode MS" w:hAnsi="Mangal" w:cs="Mangal"/>
          <w:sz w:val="32"/>
          <w:szCs w:val="32"/>
          <w:lang w:eastAsia="en-IN"/>
        </w:rPr>
        <w:t>अर्थम्</w:t>
      </w:r>
      <w:proofErr w:type="spellEnd"/>
      <w:r w:rsidR="0027055A" w:rsidRPr="00CC7566">
        <w:rPr>
          <w:rFonts w:ascii="Mangal" w:eastAsia="Arial Unicode MS" w:hAnsi="Mangal" w:cs="Mangal"/>
          <w:sz w:val="32"/>
          <w:szCs w:val="32"/>
          <w:lang w:eastAsia="en-IN"/>
        </w:rPr>
        <w:t xml:space="preserve"> = wealth च = and, </w:t>
      </w:r>
      <w:proofErr w:type="spellStart"/>
      <w:r w:rsidR="0027055A" w:rsidRPr="00CC7566">
        <w:rPr>
          <w:rFonts w:ascii="Mangal" w:eastAsia="Arial Unicode MS" w:hAnsi="Mangal" w:cs="Mangal"/>
          <w:sz w:val="32"/>
          <w:szCs w:val="32"/>
          <w:lang w:eastAsia="en-IN"/>
        </w:rPr>
        <w:t>साधयेत</w:t>
      </w:r>
      <w:proofErr w:type="spellEnd"/>
      <w:r w:rsidR="0027055A" w:rsidRPr="00CC7566">
        <w:rPr>
          <w:rFonts w:ascii="Mangal" w:eastAsia="Arial Unicode MS" w:hAnsi="Mangal" w:cs="Mangal"/>
          <w:sz w:val="32"/>
          <w:szCs w:val="32"/>
          <w:lang w:eastAsia="en-IN"/>
        </w:rPr>
        <w:t xml:space="preserve"> = to earn, </w:t>
      </w:r>
      <w:proofErr w:type="spellStart"/>
      <w:r w:rsidR="0027055A" w:rsidRPr="00CC7566">
        <w:rPr>
          <w:rFonts w:ascii="Mangal" w:eastAsia="Arial Unicode MS" w:hAnsi="Mangal" w:cs="Mangal"/>
          <w:sz w:val="32"/>
          <w:szCs w:val="32"/>
          <w:lang w:eastAsia="en-IN"/>
        </w:rPr>
        <w:t>नष्टे</w:t>
      </w:r>
      <w:proofErr w:type="spellEnd"/>
      <w:r w:rsidR="0027055A" w:rsidRPr="00CC7566">
        <w:rPr>
          <w:rFonts w:ascii="Mangal" w:eastAsia="Arial Unicode MS" w:hAnsi="Mangal" w:cs="Mangal"/>
          <w:sz w:val="32"/>
          <w:szCs w:val="32"/>
          <w:lang w:eastAsia="en-IN"/>
        </w:rPr>
        <w:t xml:space="preserve"> = wasted, </w:t>
      </w:r>
      <w:proofErr w:type="spellStart"/>
      <w:r w:rsidR="0027055A" w:rsidRPr="00CC7566">
        <w:rPr>
          <w:rFonts w:ascii="Mangal" w:eastAsia="Arial Unicode MS" w:hAnsi="Mangal" w:cs="Mangal"/>
          <w:sz w:val="32"/>
          <w:szCs w:val="32"/>
          <w:lang w:eastAsia="en-IN"/>
        </w:rPr>
        <w:t>कुतो</w:t>
      </w:r>
      <w:proofErr w:type="spellEnd"/>
      <w:r w:rsidR="00AC5B9C" w:rsidRPr="00CC7566">
        <w:rPr>
          <w:rFonts w:ascii="Mangal" w:eastAsia="Arial Unicode MS" w:hAnsi="Mangal" w:cs="Mangal"/>
          <w:sz w:val="32"/>
          <w:szCs w:val="32"/>
          <w:lang w:eastAsia="en-IN"/>
        </w:rPr>
        <w:t xml:space="preserve"> = where is, </w:t>
      </w:r>
      <w:proofErr w:type="spellStart"/>
      <w:r w:rsidR="00AC5B9C" w:rsidRPr="00CC7566">
        <w:rPr>
          <w:rFonts w:ascii="Mangal" w:eastAsia="Arial Unicode MS" w:hAnsi="Mangal" w:cs="Mangal"/>
          <w:sz w:val="32"/>
          <w:szCs w:val="32"/>
          <w:lang w:eastAsia="en-IN"/>
        </w:rPr>
        <w:t>धनम्</w:t>
      </w:r>
      <w:proofErr w:type="spellEnd"/>
      <w:r w:rsidR="0027055A" w:rsidRPr="00CC7566">
        <w:rPr>
          <w:rFonts w:ascii="Mangal" w:eastAsia="Arial Unicode MS" w:hAnsi="Mangal" w:cs="Mangal"/>
          <w:sz w:val="32"/>
          <w:szCs w:val="32"/>
          <w:lang w:eastAsia="en-IN"/>
        </w:rPr>
        <w:t xml:space="preserve"> = money, wealth </w:t>
      </w:r>
    </w:p>
    <w:p w:rsidR="0027055A" w:rsidRPr="00CC7566" w:rsidRDefault="0027055A" w:rsidP="00DE7030">
      <w:pPr>
        <w:spacing w:line="240" w:lineRule="auto"/>
        <w:rPr>
          <w:rFonts w:ascii="Times New Roman" w:eastAsia="Arial Unicode MS" w:hAnsi="Times New Roman" w:cs="Times New Roman"/>
          <w:sz w:val="32"/>
          <w:szCs w:val="32"/>
        </w:rPr>
      </w:pPr>
      <w:r w:rsidRPr="00CC7566">
        <w:rPr>
          <w:rFonts w:ascii="Times New Roman" w:eastAsia="Arial Unicode MS" w:hAnsi="Times New Roman" w:cs="Times New Roman"/>
          <w:sz w:val="32"/>
          <w:szCs w:val="32"/>
        </w:rPr>
        <w:t xml:space="preserve">Every moment of time and every bit should be used to </w:t>
      </w:r>
      <w:r w:rsidR="00CC7566">
        <w:rPr>
          <w:rFonts w:ascii="Times New Roman" w:eastAsia="Arial Unicode MS" w:hAnsi="Times New Roman" w:cs="Times New Roman"/>
          <w:sz w:val="32"/>
          <w:szCs w:val="32"/>
        </w:rPr>
        <w:t xml:space="preserve">learn and </w:t>
      </w:r>
      <w:r w:rsidRPr="00CC7566">
        <w:rPr>
          <w:rFonts w:ascii="Times New Roman" w:eastAsia="Arial Unicode MS" w:hAnsi="Times New Roman" w:cs="Times New Roman"/>
          <w:sz w:val="32"/>
          <w:szCs w:val="32"/>
        </w:rPr>
        <w:t>earn knowledge and wealth</w:t>
      </w:r>
      <w:r w:rsidR="00CC7566">
        <w:rPr>
          <w:rFonts w:ascii="Times New Roman" w:eastAsia="Arial Unicode MS" w:hAnsi="Times New Roman" w:cs="Times New Roman"/>
          <w:sz w:val="32"/>
          <w:szCs w:val="32"/>
        </w:rPr>
        <w:t>, respectively</w:t>
      </w:r>
      <w:r w:rsidRPr="00CC7566">
        <w:rPr>
          <w:rFonts w:ascii="Times New Roman" w:eastAsia="Arial Unicode MS" w:hAnsi="Times New Roman" w:cs="Times New Roman"/>
          <w:sz w:val="32"/>
          <w:szCs w:val="32"/>
        </w:rPr>
        <w:t xml:space="preserve">. If time is wasted, how will one get knowledge, and if money is wasted, even small amount of money, how will one accumulate wealth. </w:t>
      </w:r>
    </w:p>
    <w:p w:rsidR="0027055A" w:rsidRDefault="006A07CE" w:rsidP="00DE7030">
      <w:pPr>
        <w:spacing w:line="240" w:lineRule="auto"/>
        <w:rPr>
          <w:rFonts w:ascii="Times New Roman" w:eastAsia="Arial Unicode MS" w:hAnsi="Times New Roman" w:cs="Times New Roman"/>
          <w:sz w:val="32"/>
          <w:szCs w:val="32"/>
        </w:rPr>
      </w:pPr>
      <w:r w:rsidRPr="00CC7566">
        <w:rPr>
          <w:rFonts w:ascii="Times New Roman" w:eastAsia="Arial Unicode MS" w:hAnsi="Times New Roman" w:cs="Times New Roman"/>
          <w:sz w:val="32"/>
          <w:szCs w:val="32"/>
        </w:rPr>
        <w:t>Knowledge is wealth, it is more important than money itself, since with its help</w:t>
      </w:r>
      <w:r w:rsidR="00CC7566">
        <w:rPr>
          <w:rFonts w:ascii="Times New Roman" w:eastAsia="Arial Unicode MS" w:hAnsi="Times New Roman" w:cs="Times New Roman"/>
          <w:sz w:val="32"/>
          <w:szCs w:val="32"/>
        </w:rPr>
        <w:t>,</w:t>
      </w:r>
      <w:r w:rsidRPr="00CC7566">
        <w:rPr>
          <w:rFonts w:ascii="Times New Roman" w:eastAsia="Arial Unicode MS" w:hAnsi="Times New Roman" w:cs="Times New Roman"/>
          <w:sz w:val="32"/>
          <w:szCs w:val="32"/>
        </w:rPr>
        <w:t xml:space="preserve"> one can earn wealth, position and respect.</w:t>
      </w:r>
      <w:r w:rsidR="0030514A" w:rsidRPr="00CC7566">
        <w:rPr>
          <w:rFonts w:ascii="Times New Roman" w:eastAsia="Arial Unicode MS" w:hAnsi="Times New Roman" w:cs="Times New Roman"/>
          <w:sz w:val="32"/>
          <w:szCs w:val="32"/>
        </w:rPr>
        <w:t xml:space="preserve"> </w:t>
      </w:r>
      <w:r w:rsidR="00AC5B9C" w:rsidRPr="00CC7566">
        <w:rPr>
          <w:rFonts w:ascii="Times New Roman" w:eastAsia="Arial Unicode MS" w:hAnsi="Times New Roman" w:cs="Times New Roman"/>
          <w:sz w:val="32"/>
          <w:szCs w:val="32"/>
        </w:rPr>
        <w:t>One should not waste time and wealth.</w:t>
      </w:r>
    </w:p>
    <w:p w:rsidR="00CC7566" w:rsidRDefault="00CC7566" w:rsidP="00DE7030">
      <w:pPr>
        <w:spacing w:line="240" w:lineRule="auto"/>
        <w:rPr>
          <w:rFonts w:ascii="Times New Roman" w:eastAsia="Arial Unicode MS" w:hAnsi="Times New Roman" w:cs="Times New Roman"/>
          <w:sz w:val="32"/>
          <w:szCs w:val="32"/>
        </w:rPr>
      </w:pPr>
      <w:r>
        <w:rPr>
          <w:rFonts w:ascii="Times New Roman" w:eastAsia="Arial Unicode MS" w:hAnsi="Times New Roman" w:cs="Times New Roman"/>
          <w:sz w:val="32"/>
          <w:szCs w:val="32"/>
        </w:rPr>
        <w:t xml:space="preserve">In today’s parlance, we find the youth, busy in non productive activity like </w:t>
      </w:r>
      <w:proofErr w:type="spellStart"/>
      <w:r>
        <w:rPr>
          <w:rFonts w:ascii="Times New Roman" w:eastAsia="Arial Unicode MS" w:hAnsi="Times New Roman" w:cs="Times New Roman"/>
          <w:sz w:val="32"/>
          <w:szCs w:val="32"/>
        </w:rPr>
        <w:t>facebook</w:t>
      </w:r>
      <w:proofErr w:type="spellEnd"/>
      <w:r>
        <w:rPr>
          <w:rFonts w:ascii="Times New Roman" w:eastAsia="Arial Unicode MS" w:hAnsi="Times New Roman" w:cs="Times New Roman"/>
          <w:sz w:val="32"/>
          <w:szCs w:val="32"/>
        </w:rPr>
        <w:t xml:space="preserve">, </w:t>
      </w:r>
      <w:proofErr w:type="spellStart"/>
      <w:r>
        <w:rPr>
          <w:rFonts w:ascii="Times New Roman" w:eastAsia="Arial Unicode MS" w:hAnsi="Times New Roman" w:cs="Times New Roman"/>
          <w:sz w:val="32"/>
          <w:szCs w:val="32"/>
        </w:rPr>
        <w:t>whatsapp</w:t>
      </w:r>
      <w:proofErr w:type="spellEnd"/>
      <w:r>
        <w:rPr>
          <w:rFonts w:ascii="Times New Roman" w:eastAsia="Arial Unicode MS" w:hAnsi="Times New Roman" w:cs="Times New Roman"/>
          <w:sz w:val="32"/>
          <w:szCs w:val="32"/>
        </w:rPr>
        <w:t xml:space="preserve">, internet etc, without really gaining any </w:t>
      </w:r>
      <w:proofErr w:type="spellStart"/>
      <w:r>
        <w:rPr>
          <w:rFonts w:ascii="Times New Roman" w:eastAsia="Arial Unicode MS" w:hAnsi="Times New Roman" w:cs="Times New Roman"/>
          <w:sz w:val="32"/>
          <w:szCs w:val="32"/>
        </w:rPr>
        <w:t>knowedge</w:t>
      </w:r>
      <w:proofErr w:type="spellEnd"/>
      <w:r>
        <w:rPr>
          <w:rFonts w:ascii="Times New Roman" w:eastAsia="Arial Unicode MS" w:hAnsi="Times New Roman" w:cs="Times New Roman"/>
          <w:sz w:val="32"/>
          <w:szCs w:val="32"/>
        </w:rPr>
        <w:t xml:space="preserve"> or improving one’s competence. In today’s advanced world, these things important and useful, but one should not forget that these are “means” and not an “end” in itself. One should use these instruments to gain wider knowledge in the field they are pursuing and not to become addicted or slave to its use and spend time on it which is not useful. Because, actually speaking, time lost, is lost forever, there is no “action reply “possible to live life differently, even when one wants to do that. He/ she can only live a different life from the time one has realised, but not regain the time lost. </w:t>
      </w:r>
    </w:p>
    <w:p w:rsidR="00CC7566" w:rsidRPr="00CC7566" w:rsidRDefault="00CC7566" w:rsidP="00DE7030">
      <w:pPr>
        <w:spacing w:line="240" w:lineRule="auto"/>
        <w:rPr>
          <w:rFonts w:ascii="Times New Roman" w:eastAsia="Arial Unicode MS" w:hAnsi="Times New Roman" w:cs="Times New Roman"/>
          <w:sz w:val="32"/>
          <w:szCs w:val="32"/>
        </w:rPr>
      </w:pPr>
      <w:r>
        <w:rPr>
          <w:rFonts w:ascii="Times New Roman" w:eastAsia="Arial Unicode MS" w:hAnsi="Times New Roman" w:cs="Times New Roman"/>
          <w:sz w:val="32"/>
          <w:szCs w:val="32"/>
        </w:rPr>
        <w:t xml:space="preserve">Similarly money wasted in buying things which are not necessary, but bought only since others have them, as a social symbol, is never regained, but lost. </w:t>
      </w:r>
    </w:p>
    <w:sectPr w:rsidR="00CC7566" w:rsidRPr="00CC7566" w:rsidSect="00A16FC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053" w:rsidRDefault="00F54053" w:rsidP="00AC5B9C">
      <w:pPr>
        <w:spacing w:after="0" w:line="240" w:lineRule="auto"/>
      </w:pPr>
      <w:r>
        <w:separator/>
      </w:r>
    </w:p>
  </w:endnote>
  <w:endnote w:type="continuationSeparator" w:id="0">
    <w:p w:rsidR="00F54053" w:rsidRDefault="00F54053" w:rsidP="00AC5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053" w:rsidRDefault="00F54053" w:rsidP="00AC5B9C">
      <w:pPr>
        <w:spacing w:after="0" w:line="240" w:lineRule="auto"/>
      </w:pPr>
      <w:r>
        <w:separator/>
      </w:r>
    </w:p>
  </w:footnote>
  <w:footnote w:type="continuationSeparator" w:id="0">
    <w:p w:rsidR="00F54053" w:rsidRDefault="00F54053" w:rsidP="00AC5B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footnotePr>
    <w:footnote w:id="-1"/>
    <w:footnote w:id="0"/>
  </w:footnotePr>
  <w:endnotePr>
    <w:endnote w:id="-1"/>
    <w:endnote w:id="0"/>
  </w:endnotePr>
  <w:compat/>
  <w:rsids>
    <w:rsidRoot w:val="00DE7030"/>
    <w:rsid w:val="00187A95"/>
    <w:rsid w:val="0027055A"/>
    <w:rsid w:val="0030514A"/>
    <w:rsid w:val="006A07CE"/>
    <w:rsid w:val="00825D28"/>
    <w:rsid w:val="008E53D6"/>
    <w:rsid w:val="00A16FCB"/>
    <w:rsid w:val="00A64142"/>
    <w:rsid w:val="00AC5B9C"/>
    <w:rsid w:val="00BD175A"/>
    <w:rsid w:val="00CC7566"/>
    <w:rsid w:val="00DD1028"/>
    <w:rsid w:val="00DE7030"/>
    <w:rsid w:val="00E43831"/>
    <w:rsid w:val="00E52ADC"/>
    <w:rsid w:val="00F54053"/>
    <w:rsid w:val="00F55AA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5B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5B9C"/>
  </w:style>
  <w:style w:type="paragraph" w:styleId="Footer">
    <w:name w:val="footer"/>
    <w:basedOn w:val="Normal"/>
    <w:link w:val="FooterChar"/>
    <w:uiPriority w:val="99"/>
    <w:semiHidden/>
    <w:unhideWhenUsed/>
    <w:rsid w:val="00AC5B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5B9C"/>
  </w:style>
</w:styles>
</file>

<file path=word/webSettings.xml><?xml version="1.0" encoding="utf-8"?>
<w:webSettings xmlns:r="http://schemas.openxmlformats.org/officeDocument/2006/relationships" xmlns:w="http://schemas.openxmlformats.org/wordprocessingml/2006/main">
  <w:divs>
    <w:div w:id="1492142090">
      <w:bodyDiv w:val="1"/>
      <w:marLeft w:val="0"/>
      <w:marRight w:val="0"/>
      <w:marTop w:val="0"/>
      <w:marBottom w:val="0"/>
      <w:divBdr>
        <w:top w:val="none" w:sz="0" w:space="0" w:color="auto"/>
        <w:left w:val="none" w:sz="0" w:space="0" w:color="auto"/>
        <w:bottom w:val="none" w:sz="0" w:space="0" w:color="auto"/>
        <w:right w:val="none" w:sz="0" w:space="0" w:color="auto"/>
      </w:divBdr>
      <w:divsChild>
        <w:div w:id="1353069144">
          <w:marLeft w:val="0"/>
          <w:marRight w:val="0"/>
          <w:marTop w:val="0"/>
          <w:marBottom w:val="0"/>
          <w:divBdr>
            <w:top w:val="none" w:sz="0" w:space="0" w:color="auto"/>
            <w:left w:val="none" w:sz="0" w:space="0" w:color="auto"/>
            <w:bottom w:val="none" w:sz="0" w:space="0" w:color="auto"/>
            <w:right w:val="none" w:sz="0" w:space="0" w:color="auto"/>
          </w:divBdr>
        </w:div>
        <w:div w:id="2837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Dipak Ashar</dc:creator>
  <cp:lastModifiedBy>Dipak Ashar</cp:lastModifiedBy>
  <cp:revision>3</cp:revision>
  <dcterms:created xsi:type="dcterms:W3CDTF">2015-10-17T20:31:00Z</dcterms:created>
  <dcterms:modified xsi:type="dcterms:W3CDTF">2015-10-17T20:41:00Z</dcterms:modified>
</cp:coreProperties>
</file>