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DB" w:rsidRPr="00972BDB" w:rsidRDefault="002D5A11" w:rsidP="00972BDB">
      <w:pPr>
        <w:pStyle w:val="BodyText"/>
        <w:rPr>
          <w:i/>
          <w:iCs/>
          <w:noProof/>
        </w:rPr>
      </w:pPr>
      <w:r>
        <w:rPr>
          <w:i/>
          <w:iCs/>
          <w:noProof/>
        </w:rPr>
        <w:drawing>
          <wp:anchor distT="0" distB="0" distL="114300" distR="114300" simplePos="0" relativeHeight="251657728" behindDoc="0" locked="0" layoutInCell="1" allowOverlap="1">
            <wp:simplePos x="0" y="0"/>
            <wp:positionH relativeFrom="column">
              <wp:posOffset>-438150</wp:posOffset>
            </wp:positionH>
            <wp:positionV relativeFrom="paragraph">
              <wp:posOffset>-374015</wp:posOffset>
            </wp:positionV>
            <wp:extent cx="7143750" cy="504825"/>
            <wp:effectExtent l="0" t="0" r="0" b="9525"/>
            <wp:wrapSquare wrapText="bothSides"/>
            <wp:docPr id="19" name="mainPage_white_r1_c1" descr="http://www.coloradocte.com/images/mainPage_white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age_white_r1_c1" descr="http://www.coloradocte.com/images/mainPage_white_r1_c1.jpg"/>
                    <pic:cNvPicPr>
                      <a:picLocks noChangeAspect="1" noChangeArrowheads="1"/>
                    </pic:cNvPicPr>
                  </pic:nvPicPr>
                  <pic:blipFill>
                    <a:blip r:embed="rId8">
                      <a:extLst>
                        <a:ext uri="{28A0092B-C50C-407E-A947-70E740481C1C}">
                          <a14:useLocalDpi xmlns:a14="http://schemas.microsoft.com/office/drawing/2010/main" val="0"/>
                        </a:ext>
                      </a:extLst>
                    </a:blip>
                    <a:srcRect t="57884"/>
                    <a:stretch>
                      <a:fillRect/>
                    </a:stretch>
                  </pic:blipFill>
                  <pic:spPr bwMode="auto">
                    <a:xfrm>
                      <a:off x="0" y="0"/>
                      <a:ext cx="7143750" cy="504825"/>
                    </a:xfrm>
                    <a:prstGeom prst="rect">
                      <a:avLst/>
                    </a:prstGeom>
                    <a:noFill/>
                  </pic:spPr>
                </pic:pic>
              </a:graphicData>
            </a:graphic>
            <wp14:sizeRelH relativeFrom="page">
              <wp14:pctWidth>0</wp14:pctWidth>
            </wp14:sizeRelH>
            <wp14:sizeRelV relativeFrom="page">
              <wp14:pctHeight>0</wp14:pctHeight>
            </wp14:sizeRelV>
          </wp:anchor>
        </w:drawing>
      </w:r>
      <w:r w:rsidR="00972BDB" w:rsidRPr="00972BDB">
        <w:rPr>
          <w:i/>
          <w:iCs/>
          <w:noProof/>
        </w:rPr>
        <w:t xml:space="preserve">Delivered through the </w:t>
      </w:r>
      <w:smartTag w:uri="urn:schemas-microsoft-com:office:smarttags" w:element="place">
        <w:smartTag w:uri="urn:schemas-microsoft-com:office:smarttags" w:element="PlaceName">
          <w:r w:rsidR="00972BDB" w:rsidRPr="00972BDB">
            <w:rPr>
              <w:i/>
              <w:iCs/>
              <w:noProof/>
            </w:rPr>
            <w:t>Colorado</w:t>
          </w:r>
        </w:smartTag>
        <w:r w:rsidR="00972BDB" w:rsidRPr="00972BDB">
          <w:rPr>
            <w:i/>
            <w:iCs/>
            <w:noProof/>
          </w:rPr>
          <w:t xml:space="preserve"> </w:t>
        </w:r>
        <w:smartTag w:uri="urn:schemas-microsoft-com:office:smarttags" w:element="PlaceType">
          <w:r w:rsidR="00972BDB" w:rsidRPr="00972BDB">
            <w:rPr>
              <w:i/>
              <w:iCs/>
              <w:noProof/>
            </w:rPr>
            <w:t>Community College</w:t>
          </w:r>
        </w:smartTag>
      </w:smartTag>
      <w:r w:rsidR="00972BDB" w:rsidRPr="00972BDB">
        <w:rPr>
          <w:i/>
          <w:iCs/>
          <w:noProof/>
        </w:rPr>
        <w:t xml:space="preserve"> System</w:t>
      </w:r>
    </w:p>
    <w:p w:rsidR="00571A54" w:rsidRPr="00BD2765" w:rsidRDefault="00BF0C46" w:rsidP="00BF0C46">
      <w:pPr>
        <w:pStyle w:val="PartSubtitle"/>
        <w:spacing w:after="0" w:line="240" w:lineRule="auto"/>
        <w:ind w:left="0" w:right="0"/>
        <w:rPr>
          <w:b/>
          <w:i w:val="0"/>
          <w:sz w:val="40"/>
          <w:szCs w:val="40"/>
        </w:rPr>
      </w:pPr>
      <w:r>
        <w:rPr>
          <w:b/>
          <w:i w:val="0"/>
          <w:noProof/>
          <w:sz w:val="40"/>
          <w:szCs w:val="40"/>
        </w:rPr>
        <w:t>________</w:t>
      </w:r>
      <w:r w:rsidR="00E35D2E">
        <w:rPr>
          <w:b/>
          <w:i w:val="0"/>
          <w:noProof/>
          <w:sz w:val="40"/>
          <w:szCs w:val="40"/>
        </w:rPr>
        <w:t xml:space="preserve">RRCC Fine Woodworking </w:t>
      </w:r>
      <w:r w:rsidR="00972BDB">
        <w:rPr>
          <w:b/>
          <w:i w:val="0"/>
          <w:noProof/>
          <w:sz w:val="40"/>
          <w:szCs w:val="40"/>
        </w:rPr>
        <w:t>_____________</w:t>
      </w:r>
      <w:r>
        <w:rPr>
          <w:b/>
          <w:i w:val="0"/>
          <w:noProof/>
          <w:sz w:val="40"/>
          <w:szCs w:val="40"/>
        </w:rPr>
        <w:t xml:space="preserve"> Program</w:t>
      </w:r>
    </w:p>
    <w:p w:rsidR="00571A54" w:rsidRDefault="0034394E" w:rsidP="00BD2765">
      <w:pPr>
        <w:pStyle w:val="Subtitle"/>
        <w:spacing w:after="120" w:line="280" w:lineRule="atLeast"/>
        <w:ind w:left="0" w:right="0" w:firstLine="360"/>
        <w:rPr>
          <w:sz w:val="20"/>
        </w:rPr>
      </w:pPr>
      <w:r>
        <w:rPr>
          <w:sz w:val="20"/>
        </w:rPr>
        <w:t xml:space="preserve">Preparing </w:t>
      </w:r>
      <w:r w:rsidR="00972BDB">
        <w:rPr>
          <w:sz w:val="20"/>
        </w:rPr>
        <w:t xml:space="preserve">highly skilled and motivated </w:t>
      </w:r>
      <w:r>
        <w:rPr>
          <w:sz w:val="20"/>
        </w:rPr>
        <w:t xml:space="preserve">leaders for </w:t>
      </w:r>
      <w:smartTag w:uri="urn:schemas-microsoft-com:office:smarttags" w:element="State">
        <w:smartTag w:uri="urn:schemas-microsoft-com:office:smarttags" w:element="place">
          <w:r w:rsidR="00972BDB">
            <w:rPr>
              <w:sz w:val="20"/>
            </w:rPr>
            <w:t>Colorado</w:t>
          </w:r>
        </w:smartTag>
      </w:smartTag>
      <w:r w:rsidR="00972BDB">
        <w:rPr>
          <w:sz w:val="20"/>
        </w:rPr>
        <w:t>’s workforce!</w:t>
      </w:r>
    </w:p>
    <w:p w:rsidR="00571A54" w:rsidRDefault="00BD2765">
      <w:pPr>
        <w:pStyle w:val="Heading1"/>
        <w:spacing w:after="120"/>
        <w:ind w:firstLine="720"/>
      </w:pPr>
      <w:r>
        <w:t>Our Team</w:t>
      </w:r>
    </w:p>
    <w:p w:rsidR="00BD2765" w:rsidRDefault="00BF0C46" w:rsidP="00BD2765">
      <w:pPr>
        <w:pStyle w:val="BodyText"/>
        <w:numPr>
          <w:ilvl w:val="0"/>
          <w:numId w:val="24"/>
        </w:numPr>
        <w:spacing w:after="0" w:line="240" w:lineRule="auto"/>
        <w:rPr>
          <w:sz w:val="24"/>
          <w:szCs w:val="24"/>
        </w:rPr>
      </w:pPr>
      <w:r>
        <w:rPr>
          <w:sz w:val="24"/>
          <w:szCs w:val="24"/>
        </w:rPr>
        <w:t xml:space="preserve"> </w:t>
      </w:r>
      <w:r w:rsidR="00E35D2E">
        <w:rPr>
          <w:sz w:val="24"/>
          <w:szCs w:val="24"/>
        </w:rPr>
        <w:t>Jeremy Cox – Department Lead</w:t>
      </w:r>
    </w:p>
    <w:p w:rsidR="00BD2765" w:rsidRDefault="00BF0C46" w:rsidP="00BD2765">
      <w:pPr>
        <w:pStyle w:val="BodyText"/>
        <w:numPr>
          <w:ilvl w:val="0"/>
          <w:numId w:val="24"/>
        </w:numPr>
        <w:spacing w:after="0" w:line="240" w:lineRule="auto"/>
        <w:rPr>
          <w:sz w:val="24"/>
          <w:szCs w:val="24"/>
        </w:rPr>
      </w:pPr>
      <w:r>
        <w:rPr>
          <w:sz w:val="24"/>
          <w:szCs w:val="24"/>
        </w:rPr>
        <w:t xml:space="preserve"> </w:t>
      </w:r>
      <w:r w:rsidR="00E35D2E">
        <w:rPr>
          <w:sz w:val="24"/>
          <w:szCs w:val="24"/>
        </w:rPr>
        <w:t>Jason McCloskey – Full Time Faculty</w:t>
      </w:r>
    </w:p>
    <w:p w:rsidR="00BD2765" w:rsidRPr="00F42CB1" w:rsidRDefault="00E35D2E" w:rsidP="00F42CB1">
      <w:pPr>
        <w:pStyle w:val="BodyText"/>
        <w:numPr>
          <w:ilvl w:val="0"/>
          <w:numId w:val="24"/>
        </w:numPr>
        <w:spacing w:after="0" w:line="240" w:lineRule="auto"/>
        <w:rPr>
          <w:sz w:val="24"/>
          <w:szCs w:val="24"/>
        </w:rPr>
      </w:pPr>
      <w:r>
        <w:rPr>
          <w:sz w:val="24"/>
          <w:szCs w:val="24"/>
        </w:rPr>
        <w:t>Thom Lapadat – Academic Services Professional/Shop Manager</w:t>
      </w:r>
    </w:p>
    <w:p w:rsidR="00BD2765" w:rsidRDefault="00BD2765" w:rsidP="00BD2765">
      <w:pPr>
        <w:pStyle w:val="Heading1"/>
        <w:spacing w:after="120"/>
        <w:ind w:firstLine="720"/>
      </w:pPr>
      <w:r>
        <w:t>Our Vision</w:t>
      </w:r>
    </w:p>
    <w:p w:rsidR="00BD2765" w:rsidRDefault="00972BDB" w:rsidP="00BD2765">
      <w:pPr>
        <w:pStyle w:val="BodyText"/>
        <w:rPr>
          <w:sz w:val="24"/>
          <w:szCs w:val="24"/>
        </w:rPr>
      </w:pPr>
      <w:r>
        <w:rPr>
          <w:sz w:val="24"/>
          <w:szCs w:val="24"/>
        </w:rPr>
        <w:t xml:space="preserve"> </w:t>
      </w:r>
      <w:r w:rsidR="004A455E">
        <w:rPr>
          <w:sz w:val="24"/>
          <w:szCs w:val="24"/>
        </w:rPr>
        <w:t xml:space="preserve">Our vision is to </w:t>
      </w:r>
      <w:r w:rsidR="00F42CB1">
        <w:rPr>
          <w:sz w:val="24"/>
          <w:szCs w:val="24"/>
        </w:rPr>
        <w:t>provide</w:t>
      </w:r>
      <w:r w:rsidR="004A455E">
        <w:rPr>
          <w:sz w:val="24"/>
          <w:szCs w:val="24"/>
        </w:rPr>
        <w:t xml:space="preserve"> students the </w:t>
      </w:r>
      <w:r w:rsidR="00F42CB1">
        <w:rPr>
          <w:sz w:val="24"/>
          <w:szCs w:val="24"/>
        </w:rPr>
        <w:t>pathway</w:t>
      </w:r>
      <w:r w:rsidR="004A455E">
        <w:rPr>
          <w:sz w:val="24"/>
          <w:szCs w:val="24"/>
        </w:rPr>
        <w:t xml:space="preserve"> to explore the broadest spectrum of woodworking possibilities for career or personal fulfillment.</w:t>
      </w:r>
    </w:p>
    <w:p w:rsidR="00972BDB" w:rsidRPr="00420487" w:rsidRDefault="00972BDB" w:rsidP="00BD2765">
      <w:pPr>
        <w:pStyle w:val="BodyText"/>
        <w:rPr>
          <w:sz w:val="24"/>
          <w:szCs w:val="24"/>
        </w:rPr>
      </w:pPr>
    </w:p>
    <w:p w:rsidR="00571A54" w:rsidRDefault="00BD2765">
      <w:pPr>
        <w:pStyle w:val="Heading1"/>
        <w:spacing w:after="120"/>
        <w:ind w:firstLine="720"/>
      </w:pPr>
      <w:r>
        <w:t xml:space="preserve">Our </w:t>
      </w:r>
      <w:smartTag w:uri="urn:schemas-microsoft-com:office:smarttags" w:element="place">
        <w:smartTag w:uri="urn:schemas-microsoft-com:office:smarttags" w:element="City">
          <w:r>
            <w:t>Mission</w:t>
          </w:r>
        </w:smartTag>
      </w:smartTag>
    </w:p>
    <w:p w:rsidR="00BD2765" w:rsidRDefault="004A455E" w:rsidP="00BD2765">
      <w:pPr>
        <w:pStyle w:val="BodyText"/>
        <w:spacing w:after="0" w:line="240" w:lineRule="auto"/>
        <w:rPr>
          <w:sz w:val="24"/>
          <w:szCs w:val="24"/>
        </w:rPr>
      </w:pPr>
      <w:r>
        <w:rPr>
          <w:sz w:val="24"/>
          <w:szCs w:val="24"/>
        </w:rPr>
        <w:t>To prepare woodworkers to meet industry demands</w:t>
      </w:r>
      <w:r w:rsidR="0017176E">
        <w:rPr>
          <w:sz w:val="24"/>
          <w:szCs w:val="24"/>
        </w:rPr>
        <w:t>, and p</w:t>
      </w:r>
      <w:r w:rsidR="00F42CB1">
        <w:rPr>
          <w:sz w:val="24"/>
          <w:szCs w:val="24"/>
        </w:rPr>
        <w:t>ursue creative, and entrepreneurial endeavors</w:t>
      </w:r>
      <w:r>
        <w:rPr>
          <w:sz w:val="24"/>
          <w:szCs w:val="24"/>
        </w:rPr>
        <w:t xml:space="preserve">. </w:t>
      </w:r>
    </w:p>
    <w:p w:rsidR="00972BDB" w:rsidRDefault="00972BDB" w:rsidP="00BD2765">
      <w:pPr>
        <w:pStyle w:val="BodyText"/>
        <w:spacing w:after="0" w:line="240" w:lineRule="auto"/>
        <w:rPr>
          <w:sz w:val="24"/>
          <w:szCs w:val="24"/>
        </w:rPr>
      </w:pPr>
    </w:p>
    <w:p w:rsidR="00972BDB" w:rsidRPr="00420487" w:rsidRDefault="00972BDB" w:rsidP="00BD2765">
      <w:pPr>
        <w:pStyle w:val="BodyText"/>
        <w:spacing w:after="0" w:line="240" w:lineRule="auto"/>
        <w:rPr>
          <w:sz w:val="24"/>
          <w:szCs w:val="24"/>
        </w:rPr>
      </w:pPr>
    </w:p>
    <w:p w:rsidR="00BD2765" w:rsidRDefault="00813172" w:rsidP="00BD2765">
      <w:pPr>
        <w:pStyle w:val="Heading1"/>
        <w:spacing w:after="120"/>
        <w:ind w:firstLine="720"/>
      </w:pPr>
      <w:r>
        <w:t>Our Plan</w:t>
      </w:r>
    </w:p>
    <w:p w:rsidR="00BD2765" w:rsidRDefault="00813172" w:rsidP="00BD2765">
      <w:pPr>
        <w:pStyle w:val="BodyText"/>
        <w:rPr>
          <w:sz w:val="24"/>
          <w:szCs w:val="24"/>
        </w:rPr>
      </w:pPr>
      <w:r>
        <w:rPr>
          <w:sz w:val="24"/>
          <w:szCs w:val="24"/>
        </w:rPr>
        <w:t>In order to achieve this mission we must:</w:t>
      </w:r>
      <w:r w:rsidR="00850CE2">
        <w:rPr>
          <w:sz w:val="24"/>
          <w:szCs w:val="24"/>
        </w:rPr>
        <w:t xml:space="preserve"> </w:t>
      </w:r>
    </w:p>
    <w:p w:rsidR="0017176E" w:rsidRDefault="0017176E" w:rsidP="0017176E">
      <w:pPr>
        <w:pStyle w:val="ListParagraph"/>
        <w:ind w:left="1440"/>
        <w:rPr>
          <w:sz w:val="24"/>
          <w:szCs w:val="24"/>
        </w:rPr>
      </w:pPr>
      <w:r>
        <w:rPr>
          <w:sz w:val="24"/>
          <w:szCs w:val="24"/>
        </w:rPr>
        <w:t>●</w:t>
      </w:r>
      <w:r>
        <w:rPr>
          <w:sz w:val="24"/>
          <w:szCs w:val="24"/>
        </w:rPr>
        <w:tab/>
        <w:t>In the interest of maintaining state funding and acknowledgement of our success, we will need to continue to pursue a higher level of student completion rates.  The first step in achieving this is to redesign certificates that make it easy for FIW students to navigate through our curriculum in a timely manner, while better preparing students to reach their academic goals.</w:t>
      </w:r>
    </w:p>
    <w:p w:rsidR="009232A3" w:rsidRPr="004A6E1F" w:rsidRDefault="009232A3" w:rsidP="009232A3">
      <w:pPr>
        <w:rPr>
          <w:sz w:val="24"/>
          <w:szCs w:val="24"/>
        </w:rPr>
      </w:pPr>
    </w:p>
    <w:p w:rsidR="009232A3" w:rsidRDefault="000F4E25" w:rsidP="009232A3">
      <w:pPr>
        <w:pStyle w:val="ListParagraph"/>
        <w:ind w:left="1440"/>
        <w:rPr>
          <w:sz w:val="24"/>
          <w:szCs w:val="24"/>
        </w:rPr>
      </w:pPr>
      <w:r>
        <w:rPr>
          <w:sz w:val="24"/>
          <w:szCs w:val="24"/>
        </w:rPr>
        <w:t>●</w:t>
      </w:r>
      <w:r>
        <w:rPr>
          <w:sz w:val="24"/>
          <w:szCs w:val="24"/>
        </w:rPr>
        <w:tab/>
        <w:t xml:space="preserve">Effectively </w:t>
      </w:r>
      <w:r w:rsidRPr="000F4E25">
        <w:rPr>
          <w:b/>
          <w:sz w:val="24"/>
          <w:szCs w:val="24"/>
        </w:rPr>
        <w:t>Market</w:t>
      </w:r>
      <w:r>
        <w:rPr>
          <w:sz w:val="24"/>
          <w:szCs w:val="24"/>
        </w:rPr>
        <w:t xml:space="preserve"> </w:t>
      </w:r>
      <w:r w:rsidR="0017176E">
        <w:rPr>
          <w:sz w:val="24"/>
          <w:szCs w:val="24"/>
        </w:rPr>
        <w:t xml:space="preserve">all aspects of </w:t>
      </w:r>
      <w:r>
        <w:rPr>
          <w:sz w:val="24"/>
          <w:szCs w:val="24"/>
        </w:rPr>
        <w:t>our program as the finest in the country, to the specific woodworking audiences that do and do not know about who we are and what we do.</w:t>
      </w:r>
    </w:p>
    <w:p w:rsidR="0017176E" w:rsidRPr="000F4E25" w:rsidRDefault="0017176E" w:rsidP="0017176E">
      <w:pPr>
        <w:ind w:left="0"/>
      </w:pPr>
    </w:p>
    <w:p w:rsidR="0017176E" w:rsidRDefault="0017176E" w:rsidP="0017176E">
      <w:pPr>
        <w:pStyle w:val="ListParagraph"/>
        <w:numPr>
          <w:ilvl w:val="0"/>
          <w:numId w:val="28"/>
        </w:numPr>
        <w:rPr>
          <w:sz w:val="24"/>
          <w:szCs w:val="24"/>
        </w:rPr>
      </w:pPr>
      <w:r>
        <w:rPr>
          <w:sz w:val="24"/>
          <w:szCs w:val="24"/>
        </w:rPr>
        <w:t xml:space="preserve">Increased </w:t>
      </w:r>
      <w:r w:rsidRPr="00CC1623">
        <w:rPr>
          <w:b/>
          <w:sz w:val="24"/>
          <w:szCs w:val="24"/>
        </w:rPr>
        <w:t>program space</w:t>
      </w:r>
    </w:p>
    <w:p w:rsidR="0017176E" w:rsidRDefault="0017176E" w:rsidP="0017176E">
      <w:pPr>
        <w:pStyle w:val="ListParagraph"/>
        <w:ind w:left="1440"/>
        <w:rPr>
          <w:sz w:val="24"/>
          <w:szCs w:val="24"/>
        </w:rPr>
      </w:pPr>
      <w:r>
        <w:rPr>
          <w:sz w:val="24"/>
          <w:szCs w:val="24"/>
        </w:rPr>
        <w:t xml:space="preserve">The space we are currently using is poorly undersized and therefore creates safety, storage and functionality limitations.  In order to expand any one of the listed goals we will need to address the concerns raised by the limitations in order to proceed.  The proposed improvements of our department will lead to greater program recognition and increased enrollment.  </w:t>
      </w:r>
    </w:p>
    <w:p w:rsidR="000F4E25" w:rsidRDefault="000F4E25" w:rsidP="009232A3">
      <w:pPr>
        <w:pStyle w:val="ListParagraph"/>
        <w:ind w:left="1440"/>
        <w:rPr>
          <w:sz w:val="24"/>
          <w:szCs w:val="24"/>
        </w:rPr>
      </w:pPr>
    </w:p>
    <w:p w:rsidR="000F4E25" w:rsidRPr="00515A17" w:rsidRDefault="000F4E25" w:rsidP="009232A3">
      <w:pPr>
        <w:pStyle w:val="ListParagraph"/>
        <w:ind w:left="1440"/>
        <w:rPr>
          <w:sz w:val="24"/>
          <w:szCs w:val="24"/>
        </w:rPr>
      </w:pPr>
    </w:p>
    <w:p w:rsidR="009232A3" w:rsidRDefault="009232A3" w:rsidP="00BD2765">
      <w:pPr>
        <w:pStyle w:val="BodyText"/>
        <w:rPr>
          <w:sz w:val="24"/>
          <w:szCs w:val="24"/>
        </w:rPr>
      </w:pPr>
    </w:p>
    <w:p w:rsidR="0017176E" w:rsidRDefault="00972BDB" w:rsidP="0017176E">
      <w:pPr>
        <w:pStyle w:val="BodyText"/>
        <w:rPr>
          <w:b/>
          <w:sz w:val="24"/>
          <w:szCs w:val="24"/>
          <w:u w:val="single"/>
        </w:rPr>
      </w:pPr>
      <w:r>
        <w:rPr>
          <w:b/>
          <w:sz w:val="24"/>
          <w:szCs w:val="24"/>
        </w:rPr>
        <w:t xml:space="preserve">Goal </w:t>
      </w:r>
      <w:r w:rsidR="00813172">
        <w:rPr>
          <w:b/>
          <w:sz w:val="24"/>
          <w:szCs w:val="24"/>
        </w:rPr>
        <w:t xml:space="preserve">1.  </w:t>
      </w:r>
      <w:r w:rsidR="00BF0C46">
        <w:rPr>
          <w:b/>
          <w:sz w:val="24"/>
          <w:szCs w:val="24"/>
        </w:rPr>
        <w:tab/>
      </w:r>
      <w:r w:rsidR="004A455E" w:rsidRPr="004A455E">
        <w:rPr>
          <w:b/>
          <w:sz w:val="24"/>
          <w:szCs w:val="24"/>
          <w:u w:val="single"/>
        </w:rPr>
        <w:t xml:space="preserve">Increase our </w:t>
      </w:r>
      <w:r w:rsidR="0017176E">
        <w:rPr>
          <w:b/>
          <w:sz w:val="24"/>
          <w:szCs w:val="24"/>
          <w:u w:val="single"/>
        </w:rPr>
        <w:t>curriculum for woodworking industry</w:t>
      </w:r>
    </w:p>
    <w:p w:rsidR="00BD2765" w:rsidRDefault="00866329" w:rsidP="0017176E">
      <w:pPr>
        <w:pStyle w:val="BodyText"/>
      </w:pPr>
      <w:r w:rsidRPr="001721E2">
        <w:rPr>
          <w:i/>
        </w:rPr>
        <w:t>Our Target</w:t>
      </w:r>
      <w:r>
        <w:t xml:space="preserve">:  </w:t>
      </w:r>
      <w:r>
        <w:tab/>
        <w:t>___________________________________________________________</w:t>
      </w:r>
      <w:r w:rsidR="00BF0C46">
        <w:tab/>
      </w:r>
    </w:p>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516"/>
        <w:gridCol w:w="1080"/>
        <w:gridCol w:w="1850"/>
        <w:gridCol w:w="1768"/>
      </w:tblGrid>
      <w:tr w:rsidR="00A27CAB" w:rsidRPr="00230117" w:rsidTr="00FA2342">
        <w:tc>
          <w:tcPr>
            <w:tcW w:w="3434" w:type="dxa"/>
          </w:tcPr>
          <w:p w:rsidR="00A27CAB" w:rsidRPr="00230117" w:rsidRDefault="00A27CAB" w:rsidP="00FA2342">
            <w:pPr>
              <w:pStyle w:val="BodyText"/>
              <w:ind w:left="0"/>
            </w:pPr>
            <w:r>
              <w:t>Action Step</w:t>
            </w:r>
          </w:p>
        </w:tc>
        <w:tc>
          <w:tcPr>
            <w:tcW w:w="1516" w:type="dxa"/>
          </w:tcPr>
          <w:p w:rsidR="00A27CAB" w:rsidRPr="00230117" w:rsidRDefault="00A27CAB" w:rsidP="00FA2342">
            <w:pPr>
              <w:pStyle w:val="BodyText"/>
              <w:ind w:left="0"/>
            </w:pPr>
            <w:r>
              <w:t>Time Line</w:t>
            </w:r>
          </w:p>
        </w:tc>
        <w:tc>
          <w:tcPr>
            <w:tcW w:w="1080" w:type="dxa"/>
          </w:tcPr>
          <w:p w:rsidR="00A27CAB" w:rsidRPr="00230117" w:rsidRDefault="00A27CAB" w:rsidP="00FA2342">
            <w:pPr>
              <w:pStyle w:val="BodyText"/>
              <w:ind w:left="0"/>
            </w:pPr>
            <w:r>
              <w:t>Est. Budget</w:t>
            </w:r>
          </w:p>
        </w:tc>
        <w:tc>
          <w:tcPr>
            <w:tcW w:w="1850" w:type="dxa"/>
          </w:tcPr>
          <w:p w:rsidR="00A27CAB" w:rsidRPr="00230117" w:rsidRDefault="00A27CAB" w:rsidP="00FA2342">
            <w:pPr>
              <w:pStyle w:val="BodyText"/>
              <w:ind w:left="0"/>
            </w:pPr>
            <w:r>
              <w:t>Lead Responsibility</w:t>
            </w:r>
          </w:p>
        </w:tc>
        <w:tc>
          <w:tcPr>
            <w:tcW w:w="1768" w:type="dxa"/>
          </w:tcPr>
          <w:p w:rsidR="00A27CAB" w:rsidRDefault="00A27CAB" w:rsidP="00FA2342">
            <w:pPr>
              <w:pStyle w:val="BodyText"/>
              <w:ind w:left="0"/>
            </w:pPr>
            <w:r>
              <w:t>Status</w:t>
            </w:r>
          </w:p>
        </w:tc>
      </w:tr>
      <w:tr w:rsidR="00A27CAB" w:rsidRPr="00230117" w:rsidTr="00FA2342">
        <w:tc>
          <w:tcPr>
            <w:tcW w:w="3434" w:type="dxa"/>
          </w:tcPr>
          <w:p w:rsidR="00A27CAB" w:rsidRDefault="004A455E" w:rsidP="00FA2342">
            <w:pPr>
              <w:pStyle w:val="BodyText"/>
              <w:ind w:left="0"/>
            </w:pPr>
            <w:r>
              <w:t xml:space="preserve">Increase our </w:t>
            </w:r>
            <w:r w:rsidR="0017176E">
              <w:t>production woodworking</w:t>
            </w:r>
            <w:r w:rsidR="00AB5A8A">
              <w:t xml:space="preserve"> classes to focus on working in a production</w:t>
            </w:r>
            <w:r w:rsidR="0017176E">
              <w:t xml:space="preserve"> environment, through management training.</w:t>
            </w:r>
            <w:r w:rsidR="00AB5A8A">
              <w:t xml:space="preserve"> </w:t>
            </w:r>
          </w:p>
          <w:p w:rsidR="00A27CAB" w:rsidRPr="00230117" w:rsidRDefault="00A27CAB" w:rsidP="00FA2342">
            <w:pPr>
              <w:pStyle w:val="BodyText"/>
              <w:ind w:left="0"/>
            </w:pPr>
          </w:p>
        </w:tc>
        <w:tc>
          <w:tcPr>
            <w:tcW w:w="1516" w:type="dxa"/>
          </w:tcPr>
          <w:p w:rsidR="00A27CAB" w:rsidRPr="00230117" w:rsidRDefault="00AB5A8A" w:rsidP="00FA2342">
            <w:pPr>
              <w:pStyle w:val="BodyText"/>
              <w:ind w:left="0"/>
            </w:pPr>
            <w:r>
              <w:t>1-5 years</w:t>
            </w:r>
          </w:p>
        </w:tc>
        <w:tc>
          <w:tcPr>
            <w:tcW w:w="1080" w:type="dxa"/>
          </w:tcPr>
          <w:p w:rsidR="00A27CAB" w:rsidRPr="00230117" w:rsidRDefault="00AB5A8A" w:rsidP="00FA2342">
            <w:pPr>
              <w:pStyle w:val="BodyText"/>
              <w:ind w:left="0"/>
            </w:pPr>
            <w:r>
              <w:t>n/a</w:t>
            </w:r>
          </w:p>
        </w:tc>
        <w:tc>
          <w:tcPr>
            <w:tcW w:w="1850" w:type="dxa"/>
          </w:tcPr>
          <w:p w:rsidR="00A27CAB" w:rsidRPr="00230117" w:rsidRDefault="00AB5A8A" w:rsidP="00FA2342">
            <w:pPr>
              <w:pStyle w:val="BodyText"/>
              <w:ind w:left="0"/>
            </w:pPr>
            <w:r>
              <w:t xml:space="preserve">Program lead </w:t>
            </w:r>
          </w:p>
        </w:tc>
        <w:tc>
          <w:tcPr>
            <w:tcW w:w="1768" w:type="dxa"/>
          </w:tcPr>
          <w:p w:rsidR="00A27CAB" w:rsidRPr="00230117" w:rsidRDefault="00AB5A8A" w:rsidP="00FA2342">
            <w:pPr>
              <w:pStyle w:val="BodyText"/>
              <w:ind w:left="0"/>
            </w:pPr>
            <w:r>
              <w:t>Will begin in the fall of 2018</w:t>
            </w:r>
          </w:p>
        </w:tc>
      </w:tr>
      <w:tr w:rsidR="00A27CAB" w:rsidRPr="00230117" w:rsidTr="00FA2342">
        <w:tc>
          <w:tcPr>
            <w:tcW w:w="3434" w:type="dxa"/>
          </w:tcPr>
          <w:p w:rsidR="00A27CAB" w:rsidRDefault="00AB5A8A" w:rsidP="00FA2342">
            <w:pPr>
              <w:pStyle w:val="BodyText"/>
              <w:ind w:left="0"/>
            </w:pPr>
            <w:r>
              <w:t>Acquire machinery and equipment appropriate for what would be expected to be found in a commercial woodworking environment</w:t>
            </w:r>
            <w:r w:rsidR="0017176E">
              <w:t>.</w:t>
            </w:r>
          </w:p>
          <w:p w:rsidR="00A27CAB" w:rsidRPr="00230117" w:rsidRDefault="00A27CAB" w:rsidP="00FA2342">
            <w:pPr>
              <w:pStyle w:val="BodyText"/>
              <w:ind w:left="0"/>
            </w:pPr>
          </w:p>
        </w:tc>
        <w:tc>
          <w:tcPr>
            <w:tcW w:w="1516" w:type="dxa"/>
          </w:tcPr>
          <w:p w:rsidR="00A27CAB" w:rsidRPr="00230117" w:rsidRDefault="001555BA" w:rsidP="00FA2342">
            <w:pPr>
              <w:pStyle w:val="BodyText"/>
              <w:ind w:left="0"/>
            </w:pPr>
            <w:r>
              <w:t>2-5 years</w:t>
            </w:r>
          </w:p>
        </w:tc>
        <w:tc>
          <w:tcPr>
            <w:tcW w:w="1080" w:type="dxa"/>
          </w:tcPr>
          <w:p w:rsidR="00A27CAB" w:rsidRPr="00230117" w:rsidRDefault="004C3E44" w:rsidP="00FA2342">
            <w:pPr>
              <w:pStyle w:val="BodyText"/>
              <w:ind w:left="0"/>
            </w:pPr>
            <w:r>
              <w:t>$24,500</w:t>
            </w:r>
          </w:p>
        </w:tc>
        <w:tc>
          <w:tcPr>
            <w:tcW w:w="1850" w:type="dxa"/>
          </w:tcPr>
          <w:p w:rsidR="00A27CAB" w:rsidRPr="00230117" w:rsidRDefault="001555BA" w:rsidP="00FA2342">
            <w:pPr>
              <w:pStyle w:val="BodyText"/>
              <w:ind w:left="0"/>
            </w:pPr>
            <w:r>
              <w:t>Program lead will work closely with advisory committee to develop a list of necessary equipment</w:t>
            </w:r>
          </w:p>
        </w:tc>
        <w:tc>
          <w:tcPr>
            <w:tcW w:w="1768" w:type="dxa"/>
          </w:tcPr>
          <w:p w:rsidR="00A27CAB" w:rsidRPr="00230117" w:rsidRDefault="001555BA" w:rsidP="00FA2342">
            <w:pPr>
              <w:pStyle w:val="BodyText"/>
              <w:ind w:left="0"/>
            </w:pPr>
            <w:r>
              <w:t>To be pursued in the fall of 2018 (budget and space</w:t>
            </w:r>
            <w:r w:rsidR="004C3E44">
              <w:t xml:space="preserve"> will be major consideration to pursue this </w:t>
            </w:r>
            <w:r w:rsidR="001E2548">
              <w:t>goal)</w:t>
            </w:r>
            <w:r>
              <w:t xml:space="preserve"> </w:t>
            </w:r>
          </w:p>
        </w:tc>
      </w:tr>
      <w:tr w:rsidR="00A27CAB" w:rsidRPr="00230117" w:rsidTr="00FA2342">
        <w:tc>
          <w:tcPr>
            <w:tcW w:w="3434" w:type="dxa"/>
          </w:tcPr>
          <w:p w:rsidR="00A27CAB" w:rsidRDefault="00AB5A8A" w:rsidP="00FA2342">
            <w:pPr>
              <w:pStyle w:val="BodyText"/>
              <w:ind w:left="0"/>
            </w:pPr>
            <w:r>
              <w:t>Develop a Cabinetmaking certificate to create a pathway for prospective students</w:t>
            </w:r>
          </w:p>
          <w:p w:rsidR="00A27CAB" w:rsidRPr="00230117" w:rsidRDefault="00A27CAB" w:rsidP="00FA2342">
            <w:pPr>
              <w:pStyle w:val="BodyText"/>
              <w:ind w:left="0"/>
            </w:pPr>
          </w:p>
        </w:tc>
        <w:tc>
          <w:tcPr>
            <w:tcW w:w="1516" w:type="dxa"/>
          </w:tcPr>
          <w:p w:rsidR="00A27CAB" w:rsidRPr="00230117" w:rsidRDefault="001E2548" w:rsidP="00FA2342">
            <w:pPr>
              <w:pStyle w:val="BodyText"/>
              <w:ind w:left="0"/>
            </w:pPr>
            <w:r>
              <w:t>Begin in fall 2017 but will not be able to advertise until the state has approved</w:t>
            </w:r>
          </w:p>
        </w:tc>
        <w:tc>
          <w:tcPr>
            <w:tcW w:w="1080" w:type="dxa"/>
          </w:tcPr>
          <w:p w:rsidR="00A27CAB" w:rsidRPr="00230117" w:rsidRDefault="001E2548" w:rsidP="00FA2342">
            <w:pPr>
              <w:pStyle w:val="BodyText"/>
              <w:ind w:left="0"/>
            </w:pPr>
            <w:r>
              <w:t>n/a</w:t>
            </w:r>
          </w:p>
        </w:tc>
        <w:tc>
          <w:tcPr>
            <w:tcW w:w="1850" w:type="dxa"/>
          </w:tcPr>
          <w:p w:rsidR="00A27CAB" w:rsidRDefault="001E2548" w:rsidP="00FA2342">
            <w:pPr>
              <w:pStyle w:val="BodyText"/>
              <w:ind w:left="0"/>
            </w:pPr>
            <w:r>
              <w:t>Program lead</w:t>
            </w:r>
          </w:p>
        </w:tc>
        <w:tc>
          <w:tcPr>
            <w:tcW w:w="1768" w:type="dxa"/>
          </w:tcPr>
          <w:p w:rsidR="00A27CAB" w:rsidRDefault="001E2548" w:rsidP="00FA2342">
            <w:pPr>
              <w:pStyle w:val="BodyText"/>
              <w:ind w:left="0"/>
            </w:pPr>
            <w:r>
              <w:t xml:space="preserve">Will begin 2017/2018 </w:t>
            </w:r>
          </w:p>
        </w:tc>
      </w:tr>
      <w:tr w:rsidR="001E2548" w:rsidRPr="00230117" w:rsidTr="00FA2342">
        <w:tc>
          <w:tcPr>
            <w:tcW w:w="3434" w:type="dxa"/>
          </w:tcPr>
          <w:p w:rsidR="001E2548" w:rsidRDefault="001E2548" w:rsidP="00FA2342">
            <w:pPr>
              <w:pStyle w:val="BodyText"/>
              <w:ind w:left="0"/>
            </w:pPr>
            <w:r>
              <w:t>Develop internships with Industry partnerships to allow our students to gain work experience while enrolled in our department</w:t>
            </w:r>
          </w:p>
        </w:tc>
        <w:tc>
          <w:tcPr>
            <w:tcW w:w="1516" w:type="dxa"/>
          </w:tcPr>
          <w:p w:rsidR="001E2548" w:rsidRDefault="001E2548" w:rsidP="00FA2342">
            <w:pPr>
              <w:pStyle w:val="BodyText"/>
              <w:ind w:left="0"/>
            </w:pPr>
            <w:r>
              <w:t>2-3 years</w:t>
            </w:r>
          </w:p>
        </w:tc>
        <w:tc>
          <w:tcPr>
            <w:tcW w:w="1080" w:type="dxa"/>
          </w:tcPr>
          <w:p w:rsidR="001E2548" w:rsidRDefault="001E2548" w:rsidP="00FA2342">
            <w:pPr>
              <w:pStyle w:val="BodyText"/>
              <w:ind w:left="0"/>
            </w:pPr>
            <w:r>
              <w:t>n/a</w:t>
            </w:r>
          </w:p>
        </w:tc>
        <w:tc>
          <w:tcPr>
            <w:tcW w:w="1850" w:type="dxa"/>
          </w:tcPr>
          <w:p w:rsidR="001E2548" w:rsidRDefault="001E2548" w:rsidP="00FA2342">
            <w:pPr>
              <w:pStyle w:val="BodyText"/>
              <w:ind w:left="0"/>
            </w:pPr>
            <w:r>
              <w:t>Program lead will work closely with the advisory committee to establish these industry partners</w:t>
            </w:r>
          </w:p>
        </w:tc>
        <w:tc>
          <w:tcPr>
            <w:tcW w:w="1768" w:type="dxa"/>
          </w:tcPr>
          <w:p w:rsidR="001E2548" w:rsidRDefault="001E2548" w:rsidP="00FA2342">
            <w:pPr>
              <w:pStyle w:val="BodyText"/>
              <w:ind w:left="0"/>
            </w:pPr>
            <w:r>
              <w:t>Conceptual process has already begun</w:t>
            </w:r>
          </w:p>
        </w:tc>
      </w:tr>
      <w:tr w:rsidR="00B61A95" w:rsidRPr="00230117" w:rsidTr="00FA2342">
        <w:tc>
          <w:tcPr>
            <w:tcW w:w="3434" w:type="dxa"/>
          </w:tcPr>
          <w:p w:rsidR="00B61A95" w:rsidRDefault="00B61A95" w:rsidP="00FA2342">
            <w:pPr>
              <w:pStyle w:val="BodyText"/>
              <w:ind w:left="0"/>
            </w:pPr>
            <w:r>
              <w:t>Develop core competencies based on industry demands and introduce these skills into new and existing classes to prepare students for working in the industry.</w:t>
            </w:r>
          </w:p>
        </w:tc>
        <w:tc>
          <w:tcPr>
            <w:tcW w:w="1516" w:type="dxa"/>
          </w:tcPr>
          <w:p w:rsidR="00B61A95" w:rsidRDefault="00B61A95" w:rsidP="00FA2342">
            <w:pPr>
              <w:pStyle w:val="BodyText"/>
              <w:ind w:left="0"/>
            </w:pPr>
            <w:r>
              <w:t>1 year</w:t>
            </w:r>
          </w:p>
        </w:tc>
        <w:tc>
          <w:tcPr>
            <w:tcW w:w="1080" w:type="dxa"/>
          </w:tcPr>
          <w:p w:rsidR="00B61A95" w:rsidRDefault="00B61A95" w:rsidP="00FA2342">
            <w:pPr>
              <w:pStyle w:val="BodyText"/>
              <w:ind w:left="0"/>
            </w:pPr>
            <w:r>
              <w:t>n/a</w:t>
            </w:r>
          </w:p>
        </w:tc>
        <w:tc>
          <w:tcPr>
            <w:tcW w:w="1850" w:type="dxa"/>
          </w:tcPr>
          <w:p w:rsidR="00B61A95" w:rsidRDefault="00B61A95" w:rsidP="00FA2342">
            <w:pPr>
              <w:pStyle w:val="BodyText"/>
              <w:ind w:left="0"/>
            </w:pPr>
            <w:r>
              <w:t>Program lead will work closely with the advisory committee to develop necessary competencies</w:t>
            </w:r>
          </w:p>
        </w:tc>
        <w:tc>
          <w:tcPr>
            <w:tcW w:w="1768" w:type="dxa"/>
          </w:tcPr>
          <w:p w:rsidR="00B61A95" w:rsidRDefault="00B61A95" w:rsidP="00FA2342">
            <w:pPr>
              <w:pStyle w:val="BodyText"/>
              <w:ind w:left="0"/>
            </w:pPr>
            <w:r>
              <w:t>We anticipate that this will be an ongoing opportunity to keep our curriculum current with employment needs.</w:t>
            </w:r>
          </w:p>
        </w:tc>
      </w:tr>
    </w:tbl>
    <w:p w:rsidR="00813172" w:rsidRDefault="00813172" w:rsidP="00813172">
      <w:pPr>
        <w:pStyle w:val="BodyText"/>
      </w:pPr>
    </w:p>
    <w:p w:rsidR="00FF5019" w:rsidRDefault="00FF5019" w:rsidP="00813172">
      <w:pPr>
        <w:pStyle w:val="BodyText"/>
      </w:pPr>
    </w:p>
    <w:p w:rsidR="00FF5019" w:rsidRDefault="00FF5019" w:rsidP="00813172">
      <w:pPr>
        <w:pStyle w:val="BodyText"/>
      </w:pPr>
    </w:p>
    <w:p w:rsidR="00FF5019" w:rsidRDefault="00FF5019" w:rsidP="00813172">
      <w:pPr>
        <w:pStyle w:val="BodyText"/>
      </w:pPr>
    </w:p>
    <w:p w:rsidR="00FF5019" w:rsidRDefault="00FF5019" w:rsidP="00813172">
      <w:pPr>
        <w:pStyle w:val="BodyText"/>
      </w:pPr>
    </w:p>
    <w:p w:rsidR="00FF5019" w:rsidRDefault="00FF5019" w:rsidP="00813172">
      <w:pPr>
        <w:pStyle w:val="BodyText"/>
      </w:pPr>
    </w:p>
    <w:p w:rsidR="00866329" w:rsidRPr="00FF5019" w:rsidRDefault="00972BDB" w:rsidP="00866329">
      <w:pPr>
        <w:pStyle w:val="BodyText"/>
        <w:rPr>
          <w:b/>
          <w:sz w:val="24"/>
          <w:szCs w:val="24"/>
          <w:u w:val="single"/>
        </w:rPr>
      </w:pPr>
      <w:r>
        <w:rPr>
          <w:b/>
          <w:sz w:val="24"/>
          <w:szCs w:val="24"/>
        </w:rPr>
        <w:lastRenderedPageBreak/>
        <w:t xml:space="preserve">Goal </w:t>
      </w:r>
      <w:r w:rsidR="00813172">
        <w:rPr>
          <w:b/>
          <w:sz w:val="24"/>
          <w:szCs w:val="24"/>
        </w:rPr>
        <w:t xml:space="preserve">2.  </w:t>
      </w:r>
      <w:r w:rsidR="00FF5019">
        <w:rPr>
          <w:b/>
          <w:sz w:val="24"/>
          <w:szCs w:val="24"/>
        </w:rPr>
        <w:t xml:space="preserve"> </w:t>
      </w:r>
      <w:r w:rsidR="00FF5019" w:rsidRPr="00FF5019">
        <w:rPr>
          <w:b/>
          <w:sz w:val="24"/>
          <w:szCs w:val="24"/>
          <w:u w:val="single"/>
        </w:rPr>
        <w:t xml:space="preserve">Increase </w:t>
      </w:r>
      <w:r w:rsidR="00FF5019">
        <w:rPr>
          <w:b/>
          <w:sz w:val="24"/>
          <w:szCs w:val="24"/>
          <w:u w:val="single"/>
        </w:rPr>
        <w:t xml:space="preserve">Woodworking </w:t>
      </w:r>
      <w:r w:rsidR="00AB5A8A" w:rsidRPr="00FF5019">
        <w:rPr>
          <w:b/>
          <w:sz w:val="24"/>
          <w:szCs w:val="24"/>
          <w:u w:val="single"/>
        </w:rPr>
        <w:t>Technology</w:t>
      </w:r>
      <w:r w:rsidR="00FF5019">
        <w:rPr>
          <w:b/>
          <w:sz w:val="24"/>
          <w:szCs w:val="24"/>
          <w:u w:val="single"/>
        </w:rPr>
        <w:t xml:space="preserve"> class</w:t>
      </w:r>
      <w:r w:rsidR="00FF5019" w:rsidRPr="00FF5019">
        <w:rPr>
          <w:b/>
          <w:sz w:val="24"/>
          <w:szCs w:val="24"/>
          <w:u w:val="single"/>
        </w:rPr>
        <w:t xml:space="preserve"> </w:t>
      </w:r>
      <w:r w:rsidR="00FF5019">
        <w:rPr>
          <w:b/>
          <w:sz w:val="24"/>
          <w:szCs w:val="24"/>
          <w:u w:val="single"/>
        </w:rPr>
        <w:t>offerings</w:t>
      </w:r>
    </w:p>
    <w:p w:rsidR="00813172" w:rsidRDefault="00866329" w:rsidP="00866329">
      <w:pPr>
        <w:pStyle w:val="BodyText"/>
        <w:ind w:left="1440" w:firstLine="360"/>
      </w:pPr>
      <w:r w:rsidRPr="001721E2">
        <w:rPr>
          <w:i/>
        </w:rPr>
        <w:t>Our Target</w:t>
      </w:r>
      <w:r>
        <w:t xml:space="preserve">:  </w:t>
      </w:r>
      <w:r>
        <w:tab/>
        <w:t>___________________________________________________________</w:t>
      </w:r>
    </w:p>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516"/>
        <w:gridCol w:w="1080"/>
        <w:gridCol w:w="1850"/>
        <w:gridCol w:w="1768"/>
      </w:tblGrid>
      <w:tr w:rsidR="00A27CAB" w:rsidRPr="00230117" w:rsidTr="00FA2342">
        <w:tc>
          <w:tcPr>
            <w:tcW w:w="3434" w:type="dxa"/>
          </w:tcPr>
          <w:p w:rsidR="00A27CAB" w:rsidRPr="00230117" w:rsidRDefault="00A27CAB" w:rsidP="00FA2342">
            <w:pPr>
              <w:pStyle w:val="BodyText"/>
              <w:ind w:left="0"/>
            </w:pPr>
            <w:r>
              <w:t>Action Step</w:t>
            </w:r>
          </w:p>
        </w:tc>
        <w:tc>
          <w:tcPr>
            <w:tcW w:w="1516" w:type="dxa"/>
          </w:tcPr>
          <w:p w:rsidR="00A27CAB" w:rsidRPr="00230117" w:rsidRDefault="00A27CAB" w:rsidP="00FA2342">
            <w:pPr>
              <w:pStyle w:val="BodyText"/>
              <w:ind w:left="0"/>
            </w:pPr>
            <w:r>
              <w:t>Time Line</w:t>
            </w:r>
          </w:p>
        </w:tc>
        <w:tc>
          <w:tcPr>
            <w:tcW w:w="1080" w:type="dxa"/>
          </w:tcPr>
          <w:p w:rsidR="00A27CAB" w:rsidRPr="00230117" w:rsidRDefault="00A27CAB" w:rsidP="00FA2342">
            <w:pPr>
              <w:pStyle w:val="BodyText"/>
              <w:ind w:left="0"/>
            </w:pPr>
            <w:r>
              <w:t>Est. Budget</w:t>
            </w:r>
          </w:p>
        </w:tc>
        <w:tc>
          <w:tcPr>
            <w:tcW w:w="1850" w:type="dxa"/>
          </w:tcPr>
          <w:p w:rsidR="00A27CAB" w:rsidRPr="00230117" w:rsidRDefault="00A27CAB" w:rsidP="00FA2342">
            <w:pPr>
              <w:pStyle w:val="BodyText"/>
              <w:ind w:left="0"/>
            </w:pPr>
            <w:r>
              <w:t>Lead Responsibility</w:t>
            </w:r>
          </w:p>
        </w:tc>
        <w:tc>
          <w:tcPr>
            <w:tcW w:w="1768" w:type="dxa"/>
          </w:tcPr>
          <w:p w:rsidR="00A27CAB" w:rsidRDefault="00A27CAB" w:rsidP="00FA2342">
            <w:pPr>
              <w:pStyle w:val="BodyText"/>
              <w:ind w:left="0"/>
            </w:pPr>
            <w:r>
              <w:t>Status</w:t>
            </w:r>
          </w:p>
        </w:tc>
      </w:tr>
      <w:tr w:rsidR="00A27CAB" w:rsidRPr="00230117" w:rsidTr="00FA2342">
        <w:tc>
          <w:tcPr>
            <w:tcW w:w="3434" w:type="dxa"/>
          </w:tcPr>
          <w:p w:rsidR="00A27CAB" w:rsidRPr="00230117" w:rsidRDefault="00A97C3D" w:rsidP="00A97C3D">
            <w:pPr>
              <w:pStyle w:val="BodyText"/>
              <w:ind w:left="0"/>
            </w:pPr>
            <w:r>
              <w:t>Acquire lecture space, close to the woodworking studios, where we can have 15 or more computers to align with budgetary standards for minimum enrolment.</w:t>
            </w:r>
          </w:p>
        </w:tc>
        <w:tc>
          <w:tcPr>
            <w:tcW w:w="1516" w:type="dxa"/>
          </w:tcPr>
          <w:p w:rsidR="00A27CAB" w:rsidRPr="00230117" w:rsidRDefault="00A97C3D" w:rsidP="00FA2342">
            <w:pPr>
              <w:pStyle w:val="BodyText"/>
              <w:ind w:left="0"/>
            </w:pPr>
            <w:r>
              <w:t>1-3 months</w:t>
            </w:r>
          </w:p>
        </w:tc>
        <w:tc>
          <w:tcPr>
            <w:tcW w:w="1080" w:type="dxa"/>
          </w:tcPr>
          <w:p w:rsidR="00A27CAB" w:rsidRPr="00230117" w:rsidRDefault="00A97C3D" w:rsidP="00FA2342">
            <w:pPr>
              <w:pStyle w:val="BodyText"/>
              <w:ind w:left="0"/>
            </w:pPr>
            <w:r>
              <w:t>n/a</w:t>
            </w:r>
          </w:p>
        </w:tc>
        <w:tc>
          <w:tcPr>
            <w:tcW w:w="1850" w:type="dxa"/>
          </w:tcPr>
          <w:p w:rsidR="00A27CAB" w:rsidRPr="00230117" w:rsidRDefault="00A97C3D" w:rsidP="00FA2342">
            <w:pPr>
              <w:pStyle w:val="BodyText"/>
              <w:ind w:left="0"/>
            </w:pPr>
            <w:r>
              <w:t>Department lead and shop manager</w:t>
            </w:r>
          </w:p>
        </w:tc>
        <w:tc>
          <w:tcPr>
            <w:tcW w:w="1768" w:type="dxa"/>
          </w:tcPr>
          <w:p w:rsidR="00A27CAB" w:rsidRPr="00230117" w:rsidRDefault="00A97C3D" w:rsidP="00FA2342">
            <w:pPr>
              <w:pStyle w:val="BodyText"/>
              <w:ind w:left="0"/>
            </w:pPr>
            <w:r>
              <w:t>Space is being prepared and is projected to be ready for fall 2017</w:t>
            </w:r>
          </w:p>
        </w:tc>
      </w:tr>
      <w:tr w:rsidR="00A27CAB" w:rsidRPr="00230117" w:rsidTr="00FA2342">
        <w:tc>
          <w:tcPr>
            <w:tcW w:w="3434" w:type="dxa"/>
          </w:tcPr>
          <w:p w:rsidR="00A27CAB" w:rsidRDefault="00A97C3D" w:rsidP="00FA2342">
            <w:pPr>
              <w:pStyle w:val="BodyText"/>
              <w:ind w:left="0"/>
            </w:pPr>
            <w:r>
              <w:t>Acquire new equipment that is relevant to the industry standards</w:t>
            </w:r>
          </w:p>
          <w:p w:rsidR="00A97C3D" w:rsidRPr="00A97C3D" w:rsidRDefault="00A97C3D" w:rsidP="00A97C3D">
            <w:pPr>
              <w:ind w:left="0"/>
            </w:pPr>
            <w:r>
              <w:t>2</w:t>
            </w:r>
            <w:r w:rsidRPr="00A97C3D">
              <w:t>- desktop lasers</w:t>
            </w:r>
          </w:p>
          <w:p w:rsidR="00A97C3D" w:rsidRPr="00A97C3D" w:rsidRDefault="00A97C3D" w:rsidP="00A97C3D">
            <w:pPr>
              <w:ind w:left="0"/>
            </w:pPr>
            <w:r w:rsidRPr="00A97C3D">
              <w:t>3 - desktop CNC routers</w:t>
            </w:r>
          </w:p>
          <w:p w:rsidR="002011EF" w:rsidRPr="002011EF" w:rsidRDefault="002011EF" w:rsidP="002011EF">
            <w:pPr>
              <w:ind w:left="0"/>
            </w:pPr>
            <w:r w:rsidRPr="002011EF">
              <w:t>1- 4 x 4 with available 4th (C) axis router with tool changer</w:t>
            </w:r>
          </w:p>
          <w:p w:rsidR="002011EF" w:rsidRPr="002011EF" w:rsidRDefault="002011EF" w:rsidP="002011EF">
            <w:pPr>
              <w:ind w:left="0"/>
            </w:pPr>
            <w:r w:rsidRPr="002011EF">
              <w:t>1- small 5 axis router</w:t>
            </w:r>
          </w:p>
          <w:p w:rsidR="00A97C3D" w:rsidRDefault="00A97C3D" w:rsidP="00FA2342">
            <w:pPr>
              <w:pStyle w:val="BodyText"/>
              <w:ind w:left="0"/>
            </w:pPr>
          </w:p>
          <w:p w:rsidR="00A27CAB" w:rsidRDefault="00A27CAB" w:rsidP="00FA2342">
            <w:pPr>
              <w:pStyle w:val="BodyText"/>
              <w:ind w:left="0"/>
            </w:pPr>
          </w:p>
          <w:p w:rsidR="00A27CAB" w:rsidRPr="00230117" w:rsidRDefault="00A27CAB" w:rsidP="00FA2342">
            <w:pPr>
              <w:pStyle w:val="BodyText"/>
              <w:ind w:left="0"/>
            </w:pPr>
          </w:p>
        </w:tc>
        <w:tc>
          <w:tcPr>
            <w:tcW w:w="1516" w:type="dxa"/>
          </w:tcPr>
          <w:p w:rsidR="00A27CAB" w:rsidRPr="00230117" w:rsidRDefault="00A97C3D" w:rsidP="00FA2342">
            <w:pPr>
              <w:pStyle w:val="BodyText"/>
              <w:ind w:left="0"/>
            </w:pPr>
            <w:r>
              <w:t>1-5 years</w:t>
            </w:r>
          </w:p>
        </w:tc>
        <w:tc>
          <w:tcPr>
            <w:tcW w:w="1080" w:type="dxa"/>
          </w:tcPr>
          <w:p w:rsidR="00A27CAB" w:rsidRPr="00230117" w:rsidRDefault="002011EF" w:rsidP="00FA2342">
            <w:pPr>
              <w:pStyle w:val="BodyText"/>
              <w:ind w:left="0"/>
            </w:pPr>
            <w:r>
              <w:t>$47,000</w:t>
            </w:r>
          </w:p>
        </w:tc>
        <w:tc>
          <w:tcPr>
            <w:tcW w:w="1850" w:type="dxa"/>
          </w:tcPr>
          <w:p w:rsidR="00A27CAB" w:rsidRPr="00230117" w:rsidRDefault="00A97C3D" w:rsidP="00FA2342">
            <w:pPr>
              <w:pStyle w:val="BodyText"/>
              <w:ind w:left="0"/>
            </w:pPr>
            <w:r>
              <w:t>Department Lead</w:t>
            </w:r>
          </w:p>
        </w:tc>
        <w:tc>
          <w:tcPr>
            <w:tcW w:w="1768" w:type="dxa"/>
          </w:tcPr>
          <w:p w:rsidR="00A27CAB" w:rsidRPr="00230117" w:rsidRDefault="00A97C3D" w:rsidP="00A97C3D">
            <w:pPr>
              <w:pStyle w:val="BodyText"/>
              <w:ind w:left="0"/>
            </w:pPr>
            <w:r>
              <w:t>We have two CNC routers and one laser.  We will need to amend these tools to create a better work environment for students</w:t>
            </w:r>
            <w:r w:rsidR="005B5E0A">
              <w:t>.  Many of these pieces of equipment have been requested through Perkins Grants, we are awaiting the award notifications.</w:t>
            </w:r>
            <w:bookmarkStart w:id="0" w:name="_GoBack"/>
            <w:bookmarkEnd w:id="0"/>
          </w:p>
        </w:tc>
      </w:tr>
      <w:tr w:rsidR="00A27CAB" w:rsidRPr="00230117" w:rsidTr="00FA2342">
        <w:tc>
          <w:tcPr>
            <w:tcW w:w="3434" w:type="dxa"/>
          </w:tcPr>
          <w:p w:rsidR="00A27CAB" w:rsidRDefault="002011EF" w:rsidP="00FA2342">
            <w:pPr>
              <w:pStyle w:val="BodyText"/>
              <w:ind w:left="0"/>
            </w:pPr>
            <w:r>
              <w:t xml:space="preserve">Increase technology classes software to 20 seats of the following: </w:t>
            </w:r>
          </w:p>
          <w:p w:rsidR="002011EF" w:rsidRPr="002011EF" w:rsidRDefault="002011EF" w:rsidP="002011EF">
            <w:pPr>
              <w:ind w:left="0"/>
            </w:pPr>
            <w:r w:rsidRPr="002011EF">
              <w:t>20 seats of Rhino 3D*</w:t>
            </w:r>
          </w:p>
          <w:p w:rsidR="002011EF" w:rsidRPr="002011EF" w:rsidRDefault="002011EF" w:rsidP="002011EF">
            <w:pPr>
              <w:ind w:left="0"/>
            </w:pPr>
            <w:r w:rsidRPr="002011EF">
              <w:t>20 seats of RhinoCAM 5 axis level (10seats*)</w:t>
            </w:r>
          </w:p>
          <w:p w:rsidR="002011EF" w:rsidRPr="002011EF" w:rsidRDefault="002011EF" w:rsidP="002011EF">
            <w:pPr>
              <w:ind w:left="0"/>
            </w:pPr>
            <w:r w:rsidRPr="002011EF">
              <w:t>20 seats of MasterCAM 5 axis level (5seats*)</w:t>
            </w:r>
          </w:p>
          <w:p w:rsidR="002011EF" w:rsidRPr="002011EF" w:rsidRDefault="002011EF" w:rsidP="002011EF">
            <w:pPr>
              <w:ind w:left="0"/>
            </w:pPr>
            <w:r w:rsidRPr="002011EF">
              <w:t>20 seats of Vcarve Pro (or Apsire) (30 seats of Vcarve*)</w:t>
            </w:r>
          </w:p>
          <w:p w:rsidR="002011EF" w:rsidRPr="002011EF" w:rsidRDefault="002011EF" w:rsidP="002011EF">
            <w:pPr>
              <w:ind w:left="0"/>
            </w:pPr>
            <w:r w:rsidRPr="002011EF">
              <w:t>20 seats of Fusion360 (autocad with added CAM)</w:t>
            </w:r>
          </w:p>
          <w:p w:rsidR="002011EF" w:rsidRPr="002011EF" w:rsidRDefault="002011EF" w:rsidP="002011EF">
            <w:pPr>
              <w:ind w:left="0"/>
            </w:pPr>
            <w:r w:rsidRPr="002011EF">
              <w:t>20 seats Solidworks*</w:t>
            </w:r>
          </w:p>
          <w:p w:rsidR="002011EF" w:rsidRPr="002011EF" w:rsidRDefault="002011EF" w:rsidP="002011EF">
            <w:pPr>
              <w:ind w:left="0"/>
            </w:pPr>
            <w:r w:rsidRPr="002011EF">
              <w:t>20 Adobe CC*</w:t>
            </w:r>
          </w:p>
          <w:p w:rsidR="00A27CAB" w:rsidRDefault="002011EF" w:rsidP="002011EF">
            <w:pPr>
              <w:ind w:left="0"/>
            </w:pPr>
            <w:r w:rsidRPr="002011EF">
              <w:t>*we have already</w:t>
            </w:r>
          </w:p>
          <w:p w:rsidR="00A27CAB" w:rsidRPr="00230117" w:rsidRDefault="00A27CAB" w:rsidP="00FA2342">
            <w:pPr>
              <w:pStyle w:val="BodyText"/>
              <w:ind w:left="0"/>
            </w:pPr>
          </w:p>
        </w:tc>
        <w:tc>
          <w:tcPr>
            <w:tcW w:w="1516" w:type="dxa"/>
          </w:tcPr>
          <w:p w:rsidR="00A27CAB" w:rsidRPr="00230117" w:rsidRDefault="002011EF" w:rsidP="00FA2342">
            <w:pPr>
              <w:pStyle w:val="BodyText"/>
              <w:ind w:left="0"/>
            </w:pPr>
            <w:r>
              <w:t>1-2 years</w:t>
            </w:r>
          </w:p>
        </w:tc>
        <w:tc>
          <w:tcPr>
            <w:tcW w:w="1080" w:type="dxa"/>
          </w:tcPr>
          <w:p w:rsidR="00A27CAB" w:rsidRPr="002011EF" w:rsidRDefault="002011EF" w:rsidP="00FA2342">
            <w:pPr>
              <w:pStyle w:val="BodyText"/>
              <w:ind w:left="0"/>
              <w:rPr>
                <w:highlight w:val="yellow"/>
              </w:rPr>
            </w:pPr>
            <w:r w:rsidRPr="002011EF">
              <w:rPr>
                <w:highlight w:val="yellow"/>
              </w:rPr>
              <w:t>???</w:t>
            </w:r>
          </w:p>
        </w:tc>
        <w:tc>
          <w:tcPr>
            <w:tcW w:w="1850" w:type="dxa"/>
          </w:tcPr>
          <w:p w:rsidR="00A27CAB" w:rsidRDefault="002011EF" w:rsidP="00FA2342">
            <w:pPr>
              <w:pStyle w:val="BodyText"/>
              <w:ind w:left="0"/>
            </w:pPr>
            <w:r>
              <w:t>Department Lead</w:t>
            </w:r>
          </w:p>
        </w:tc>
        <w:tc>
          <w:tcPr>
            <w:tcW w:w="1768" w:type="dxa"/>
          </w:tcPr>
          <w:p w:rsidR="00A27CAB" w:rsidRDefault="002011EF" w:rsidP="00FA2342">
            <w:pPr>
              <w:pStyle w:val="BodyText"/>
              <w:ind w:left="0"/>
            </w:pPr>
            <w:r>
              <w:t xml:space="preserve">We have many of the seats necessary to run our classes at 10 (number of computers we have currently).  We need to purchase new software and/or additional seats to reach our departments objective to have 15 students in each class. </w:t>
            </w:r>
          </w:p>
        </w:tc>
      </w:tr>
    </w:tbl>
    <w:p w:rsidR="00813172" w:rsidRDefault="00813172" w:rsidP="00813172">
      <w:pPr>
        <w:pStyle w:val="BodyText"/>
      </w:pPr>
    </w:p>
    <w:p w:rsidR="00E05510" w:rsidRPr="00813172" w:rsidRDefault="00E154EE" w:rsidP="00E05510">
      <w:pPr>
        <w:pStyle w:val="BodyText"/>
        <w:rPr>
          <w:b/>
          <w:sz w:val="24"/>
          <w:szCs w:val="24"/>
        </w:rPr>
      </w:pPr>
      <w:r>
        <w:br w:type="page"/>
      </w:r>
      <w:r w:rsidR="00E05510">
        <w:rPr>
          <w:b/>
          <w:sz w:val="24"/>
          <w:szCs w:val="24"/>
        </w:rPr>
        <w:lastRenderedPageBreak/>
        <w:t xml:space="preserve">Goal 3.  </w:t>
      </w:r>
      <w:r w:rsidR="00E05510">
        <w:rPr>
          <w:b/>
          <w:sz w:val="24"/>
          <w:szCs w:val="24"/>
        </w:rPr>
        <w:tab/>
        <w:t>__</w:t>
      </w:r>
      <w:r w:rsidR="00E05510" w:rsidRPr="00E05510">
        <w:rPr>
          <w:b/>
          <w:sz w:val="24"/>
          <w:szCs w:val="24"/>
          <w:u w:val="single"/>
        </w:rPr>
        <w:t>Finishing Program expansion</w:t>
      </w:r>
      <w:r w:rsidR="00E05510">
        <w:rPr>
          <w:b/>
          <w:sz w:val="24"/>
          <w:szCs w:val="24"/>
        </w:rPr>
        <w:t>___________________________</w:t>
      </w:r>
    </w:p>
    <w:p w:rsidR="00E05510" w:rsidRDefault="00E05510" w:rsidP="00E05510">
      <w:pPr>
        <w:pStyle w:val="BodyText"/>
        <w:ind w:left="1440" w:firstLine="360"/>
      </w:pPr>
      <w:r w:rsidRPr="001721E2">
        <w:rPr>
          <w:i/>
        </w:rPr>
        <w:t>Our Target</w:t>
      </w:r>
      <w:r>
        <w:t xml:space="preserve">:  </w:t>
      </w:r>
      <w:r>
        <w:tab/>
        <w:t>___________________________________________________________</w:t>
      </w:r>
      <w:r>
        <w:tab/>
      </w:r>
    </w:p>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516"/>
        <w:gridCol w:w="1080"/>
        <w:gridCol w:w="1850"/>
        <w:gridCol w:w="1768"/>
      </w:tblGrid>
      <w:tr w:rsidR="00E05510" w:rsidRPr="00230117" w:rsidTr="00D56EA0">
        <w:tc>
          <w:tcPr>
            <w:tcW w:w="3434" w:type="dxa"/>
          </w:tcPr>
          <w:p w:rsidR="00E05510" w:rsidRPr="00230117" w:rsidRDefault="00E05510" w:rsidP="00D56EA0">
            <w:pPr>
              <w:pStyle w:val="BodyText"/>
              <w:ind w:left="0"/>
            </w:pPr>
            <w:r>
              <w:t>Action Step</w:t>
            </w:r>
          </w:p>
        </w:tc>
        <w:tc>
          <w:tcPr>
            <w:tcW w:w="1516" w:type="dxa"/>
          </w:tcPr>
          <w:p w:rsidR="00E05510" w:rsidRPr="00230117" w:rsidRDefault="00E05510" w:rsidP="00D56EA0">
            <w:pPr>
              <w:pStyle w:val="BodyText"/>
              <w:ind w:left="0"/>
            </w:pPr>
            <w:r>
              <w:t>Time Line</w:t>
            </w:r>
          </w:p>
        </w:tc>
        <w:tc>
          <w:tcPr>
            <w:tcW w:w="1080" w:type="dxa"/>
          </w:tcPr>
          <w:p w:rsidR="00E05510" w:rsidRPr="00230117" w:rsidRDefault="00E05510" w:rsidP="00D56EA0">
            <w:pPr>
              <w:pStyle w:val="BodyText"/>
              <w:ind w:left="0"/>
            </w:pPr>
            <w:r>
              <w:t>Est. Budget</w:t>
            </w:r>
          </w:p>
        </w:tc>
        <w:tc>
          <w:tcPr>
            <w:tcW w:w="1850" w:type="dxa"/>
          </w:tcPr>
          <w:p w:rsidR="00E05510" w:rsidRPr="00230117" w:rsidRDefault="00E05510" w:rsidP="00D56EA0">
            <w:pPr>
              <w:pStyle w:val="BodyText"/>
              <w:ind w:left="0"/>
            </w:pPr>
            <w:r>
              <w:t>Lead Responsibility</w:t>
            </w:r>
          </w:p>
        </w:tc>
        <w:tc>
          <w:tcPr>
            <w:tcW w:w="1768" w:type="dxa"/>
          </w:tcPr>
          <w:p w:rsidR="00E05510" w:rsidRDefault="00E05510" w:rsidP="00D56EA0">
            <w:pPr>
              <w:pStyle w:val="BodyText"/>
              <w:ind w:left="0"/>
            </w:pPr>
            <w:r>
              <w:t>Status</w:t>
            </w:r>
          </w:p>
        </w:tc>
      </w:tr>
      <w:tr w:rsidR="00E05510" w:rsidRPr="00230117" w:rsidTr="00D56EA0">
        <w:tc>
          <w:tcPr>
            <w:tcW w:w="3434" w:type="dxa"/>
          </w:tcPr>
          <w:p w:rsidR="00E05510" w:rsidRPr="00230117" w:rsidRDefault="00E05510" w:rsidP="00E05510">
            <w:pPr>
              <w:pStyle w:val="BodyText"/>
              <w:ind w:left="0"/>
            </w:pPr>
            <w:r>
              <w:t>To expand our wood finishing curriculum and professional partnerships to provide an education in finishing that will prepare our students for a career in this field.</w:t>
            </w:r>
          </w:p>
        </w:tc>
        <w:tc>
          <w:tcPr>
            <w:tcW w:w="1516" w:type="dxa"/>
          </w:tcPr>
          <w:p w:rsidR="00E05510" w:rsidRPr="00230117" w:rsidRDefault="00EF5EB8" w:rsidP="00D56EA0">
            <w:pPr>
              <w:pStyle w:val="BodyText"/>
              <w:ind w:left="0"/>
            </w:pPr>
            <w:r>
              <w:t>3-5 years</w:t>
            </w:r>
          </w:p>
        </w:tc>
        <w:tc>
          <w:tcPr>
            <w:tcW w:w="1080" w:type="dxa"/>
          </w:tcPr>
          <w:p w:rsidR="00E05510" w:rsidRPr="00230117" w:rsidRDefault="00E05510" w:rsidP="00D56EA0">
            <w:pPr>
              <w:pStyle w:val="BodyText"/>
              <w:ind w:left="0"/>
            </w:pPr>
            <w:r>
              <w:t>n/a</w:t>
            </w:r>
          </w:p>
        </w:tc>
        <w:tc>
          <w:tcPr>
            <w:tcW w:w="1850" w:type="dxa"/>
          </w:tcPr>
          <w:p w:rsidR="00E05510" w:rsidRPr="00230117" w:rsidRDefault="00E05510" w:rsidP="00D56EA0">
            <w:pPr>
              <w:pStyle w:val="BodyText"/>
              <w:ind w:left="0"/>
            </w:pPr>
            <w:r>
              <w:t>FIW department lead will work closely with FIW finishing instructors and professional wood finishers</w:t>
            </w:r>
          </w:p>
        </w:tc>
        <w:tc>
          <w:tcPr>
            <w:tcW w:w="1768" w:type="dxa"/>
          </w:tcPr>
          <w:p w:rsidR="00E05510" w:rsidRPr="00230117" w:rsidRDefault="00EF5EB8" w:rsidP="00D56EA0">
            <w:pPr>
              <w:pStyle w:val="BodyText"/>
              <w:ind w:left="0"/>
            </w:pPr>
            <w:r>
              <w:t>We will begin this process, once we have identified how to appeal to wood finishing industry needs.</w:t>
            </w:r>
          </w:p>
        </w:tc>
      </w:tr>
      <w:tr w:rsidR="00E05510" w:rsidRPr="00230117" w:rsidTr="00D56EA0">
        <w:tc>
          <w:tcPr>
            <w:tcW w:w="3434" w:type="dxa"/>
          </w:tcPr>
          <w:p w:rsidR="00E05510" w:rsidRPr="00230117" w:rsidRDefault="00E05510" w:rsidP="00E05510">
            <w:pPr>
              <w:pStyle w:val="BodyText"/>
              <w:ind w:left="0"/>
            </w:pPr>
            <w:r>
              <w:t>Establish an internship process for our students to gain work experience while attending RRCC.</w:t>
            </w:r>
          </w:p>
        </w:tc>
        <w:tc>
          <w:tcPr>
            <w:tcW w:w="1516" w:type="dxa"/>
          </w:tcPr>
          <w:p w:rsidR="00E05510" w:rsidRPr="00230117" w:rsidRDefault="00EF5EB8" w:rsidP="00D56EA0">
            <w:pPr>
              <w:pStyle w:val="BodyText"/>
              <w:ind w:left="0"/>
            </w:pPr>
            <w:r>
              <w:t>3-5 years</w:t>
            </w:r>
          </w:p>
        </w:tc>
        <w:tc>
          <w:tcPr>
            <w:tcW w:w="1080" w:type="dxa"/>
          </w:tcPr>
          <w:p w:rsidR="00E05510" w:rsidRPr="00230117" w:rsidRDefault="00E05510" w:rsidP="00D56EA0">
            <w:pPr>
              <w:pStyle w:val="BodyText"/>
              <w:ind w:left="0"/>
            </w:pPr>
            <w:r>
              <w:t>n/a</w:t>
            </w:r>
          </w:p>
        </w:tc>
        <w:tc>
          <w:tcPr>
            <w:tcW w:w="1850" w:type="dxa"/>
          </w:tcPr>
          <w:p w:rsidR="00E05510" w:rsidRPr="00230117" w:rsidRDefault="00EF5EB8" w:rsidP="00D56EA0">
            <w:pPr>
              <w:pStyle w:val="BodyText"/>
              <w:ind w:left="0"/>
            </w:pPr>
            <w:r>
              <w:t>FIW department lead will work with the RRCC Internship office to coordinate relationships with professional wood finishers.</w:t>
            </w:r>
          </w:p>
        </w:tc>
        <w:tc>
          <w:tcPr>
            <w:tcW w:w="1768" w:type="dxa"/>
          </w:tcPr>
          <w:p w:rsidR="00E05510" w:rsidRPr="00230117" w:rsidRDefault="00EF5EB8" w:rsidP="00D56EA0">
            <w:pPr>
              <w:pStyle w:val="BodyText"/>
              <w:ind w:left="0"/>
            </w:pPr>
            <w:r>
              <w:t>We will begin this process, once we have identified how to appeal to wood finishing industry needs.</w:t>
            </w:r>
          </w:p>
        </w:tc>
      </w:tr>
      <w:tr w:rsidR="00E05510" w:rsidRPr="00230117" w:rsidTr="00D56EA0">
        <w:tc>
          <w:tcPr>
            <w:tcW w:w="3434" w:type="dxa"/>
          </w:tcPr>
          <w:p w:rsidR="00E05510" w:rsidRPr="00230117" w:rsidRDefault="00E05510" w:rsidP="00E05510">
            <w:pPr>
              <w:pStyle w:val="BodyText"/>
              <w:ind w:left="0"/>
            </w:pPr>
            <w:r>
              <w:t>Develop a Wood Finishing Certificate to recognize students focus and achievement in wood finishing techniques.</w:t>
            </w:r>
          </w:p>
        </w:tc>
        <w:tc>
          <w:tcPr>
            <w:tcW w:w="1516" w:type="dxa"/>
          </w:tcPr>
          <w:p w:rsidR="00E05510" w:rsidRPr="00230117" w:rsidRDefault="00EF5EB8" w:rsidP="00D56EA0">
            <w:pPr>
              <w:pStyle w:val="BodyText"/>
              <w:ind w:left="0"/>
            </w:pPr>
            <w:r>
              <w:t>5 years</w:t>
            </w:r>
          </w:p>
        </w:tc>
        <w:tc>
          <w:tcPr>
            <w:tcW w:w="1080" w:type="dxa"/>
          </w:tcPr>
          <w:p w:rsidR="00E05510" w:rsidRPr="00230117" w:rsidRDefault="00E05510" w:rsidP="00D56EA0">
            <w:pPr>
              <w:pStyle w:val="BodyText"/>
              <w:ind w:left="0"/>
            </w:pPr>
            <w:r>
              <w:t>n/a</w:t>
            </w:r>
          </w:p>
        </w:tc>
        <w:tc>
          <w:tcPr>
            <w:tcW w:w="1850" w:type="dxa"/>
          </w:tcPr>
          <w:p w:rsidR="00E05510" w:rsidRDefault="00EF5EB8" w:rsidP="00D56EA0">
            <w:pPr>
              <w:pStyle w:val="BodyText"/>
              <w:ind w:left="0"/>
            </w:pPr>
            <w:r>
              <w:t>FIW department lead</w:t>
            </w:r>
          </w:p>
        </w:tc>
        <w:tc>
          <w:tcPr>
            <w:tcW w:w="1768" w:type="dxa"/>
          </w:tcPr>
          <w:p w:rsidR="00E05510" w:rsidRDefault="00EF5EB8" w:rsidP="00D56EA0">
            <w:pPr>
              <w:pStyle w:val="BodyText"/>
              <w:ind w:left="0"/>
            </w:pPr>
            <w:r>
              <w:t>We will begin this process, once we have identified how to appeal to wood finishing industry needs.</w:t>
            </w:r>
          </w:p>
        </w:tc>
      </w:tr>
    </w:tbl>
    <w:p w:rsidR="00E05510" w:rsidRDefault="00E05510" w:rsidP="00866329">
      <w:pPr>
        <w:pStyle w:val="BodyText"/>
        <w:rPr>
          <w:b/>
          <w:sz w:val="24"/>
          <w:szCs w:val="24"/>
        </w:rPr>
      </w:pPr>
    </w:p>
    <w:p w:rsidR="00866329" w:rsidRPr="00813172" w:rsidRDefault="00E06F0B" w:rsidP="00866329">
      <w:pPr>
        <w:pStyle w:val="BodyText"/>
        <w:rPr>
          <w:b/>
          <w:sz w:val="24"/>
          <w:szCs w:val="24"/>
        </w:rPr>
      </w:pPr>
      <w:r>
        <w:rPr>
          <w:b/>
          <w:sz w:val="24"/>
          <w:szCs w:val="24"/>
        </w:rPr>
        <w:t>Goal 4</w:t>
      </w:r>
      <w:r w:rsidR="00866329">
        <w:rPr>
          <w:b/>
          <w:sz w:val="24"/>
          <w:szCs w:val="24"/>
        </w:rPr>
        <w:t xml:space="preserve">.  </w:t>
      </w:r>
      <w:r w:rsidR="00866329">
        <w:rPr>
          <w:b/>
          <w:sz w:val="24"/>
          <w:szCs w:val="24"/>
        </w:rPr>
        <w:tab/>
        <w:t>____</w:t>
      </w:r>
      <w:r w:rsidR="00AB5A8A">
        <w:rPr>
          <w:b/>
          <w:sz w:val="24"/>
          <w:szCs w:val="24"/>
        </w:rPr>
        <w:t>Space Utilization</w:t>
      </w:r>
      <w:r w:rsidR="00B846FD">
        <w:rPr>
          <w:b/>
          <w:sz w:val="24"/>
          <w:szCs w:val="24"/>
        </w:rPr>
        <w:t xml:space="preserve"> and expansion</w:t>
      </w:r>
      <w:r w:rsidR="00866329">
        <w:rPr>
          <w:b/>
          <w:sz w:val="24"/>
          <w:szCs w:val="24"/>
        </w:rPr>
        <w:t>_________________________________________________________</w:t>
      </w:r>
    </w:p>
    <w:p w:rsidR="00866329" w:rsidRDefault="00866329" w:rsidP="00866329">
      <w:pPr>
        <w:pStyle w:val="BodyText"/>
        <w:ind w:left="1440" w:firstLine="360"/>
      </w:pPr>
      <w:r w:rsidRPr="001721E2">
        <w:rPr>
          <w:i/>
        </w:rPr>
        <w:t>Our Target</w:t>
      </w:r>
      <w:r>
        <w:t xml:space="preserve">:  </w:t>
      </w:r>
      <w:r>
        <w:tab/>
        <w:t>___________________________________________________________</w:t>
      </w:r>
    </w:p>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1508"/>
        <w:gridCol w:w="1116"/>
        <w:gridCol w:w="1846"/>
        <w:gridCol w:w="1762"/>
      </w:tblGrid>
      <w:tr w:rsidR="00A27CAB" w:rsidRPr="00230117" w:rsidTr="005B5E0A">
        <w:tc>
          <w:tcPr>
            <w:tcW w:w="3416" w:type="dxa"/>
          </w:tcPr>
          <w:p w:rsidR="00A27CAB" w:rsidRPr="00230117" w:rsidRDefault="00A27CAB" w:rsidP="00FA2342">
            <w:pPr>
              <w:pStyle w:val="BodyText"/>
              <w:ind w:left="0"/>
            </w:pPr>
            <w:r>
              <w:t>Action Step</w:t>
            </w:r>
          </w:p>
        </w:tc>
        <w:tc>
          <w:tcPr>
            <w:tcW w:w="1508" w:type="dxa"/>
          </w:tcPr>
          <w:p w:rsidR="00A27CAB" w:rsidRPr="00230117" w:rsidRDefault="00A27CAB" w:rsidP="00FA2342">
            <w:pPr>
              <w:pStyle w:val="BodyText"/>
              <w:ind w:left="0"/>
            </w:pPr>
            <w:r>
              <w:t>Time Line</w:t>
            </w:r>
          </w:p>
        </w:tc>
        <w:tc>
          <w:tcPr>
            <w:tcW w:w="1116" w:type="dxa"/>
          </w:tcPr>
          <w:p w:rsidR="00A27CAB" w:rsidRPr="00230117" w:rsidRDefault="00A27CAB" w:rsidP="00FA2342">
            <w:pPr>
              <w:pStyle w:val="BodyText"/>
              <w:ind w:left="0"/>
            </w:pPr>
            <w:r>
              <w:t>Est. Budget</w:t>
            </w:r>
          </w:p>
        </w:tc>
        <w:tc>
          <w:tcPr>
            <w:tcW w:w="1846" w:type="dxa"/>
          </w:tcPr>
          <w:p w:rsidR="00A27CAB" w:rsidRPr="00230117" w:rsidRDefault="00A27CAB" w:rsidP="00FA2342">
            <w:pPr>
              <w:pStyle w:val="BodyText"/>
              <w:ind w:left="0"/>
            </w:pPr>
            <w:r>
              <w:t>Lead Responsibility</w:t>
            </w:r>
          </w:p>
        </w:tc>
        <w:tc>
          <w:tcPr>
            <w:tcW w:w="1762" w:type="dxa"/>
          </w:tcPr>
          <w:p w:rsidR="00A27CAB" w:rsidRDefault="00A27CAB" w:rsidP="00FA2342">
            <w:pPr>
              <w:pStyle w:val="BodyText"/>
              <w:ind w:left="0"/>
            </w:pPr>
            <w:r>
              <w:t>Status</w:t>
            </w:r>
          </w:p>
        </w:tc>
      </w:tr>
      <w:tr w:rsidR="00A27CAB" w:rsidRPr="00230117" w:rsidTr="005B5E0A">
        <w:tc>
          <w:tcPr>
            <w:tcW w:w="3416" w:type="dxa"/>
          </w:tcPr>
          <w:p w:rsidR="00A27CAB" w:rsidRDefault="00204888" w:rsidP="00FA2342">
            <w:pPr>
              <w:pStyle w:val="BodyText"/>
              <w:ind w:left="0"/>
            </w:pPr>
            <w:r>
              <w:t xml:space="preserve">In an effort to address the needs of our growing department, we will create a studio environment that </w:t>
            </w:r>
            <w:r w:rsidR="00DD27A4">
              <w:t xml:space="preserve">functions more efficiently for demonstrations and student use.  </w:t>
            </w:r>
          </w:p>
          <w:p w:rsidR="00A27CAB" w:rsidRDefault="00A27CAB" w:rsidP="00FA2342">
            <w:pPr>
              <w:pStyle w:val="BodyText"/>
              <w:ind w:left="0"/>
            </w:pPr>
          </w:p>
          <w:p w:rsidR="00A27CAB" w:rsidRPr="00230117" w:rsidRDefault="00A27CAB" w:rsidP="00FA2342">
            <w:pPr>
              <w:pStyle w:val="BodyText"/>
              <w:ind w:left="0"/>
            </w:pPr>
          </w:p>
        </w:tc>
        <w:tc>
          <w:tcPr>
            <w:tcW w:w="1508" w:type="dxa"/>
          </w:tcPr>
          <w:p w:rsidR="00A27CAB" w:rsidRPr="00230117" w:rsidRDefault="00DD27A4" w:rsidP="00FA2342">
            <w:pPr>
              <w:pStyle w:val="BodyText"/>
              <w:ind w:left="0"/>
            </w:pPr>
            <w:r>
              <w:t>1-5 years</w:t>
            </w:r>
          </w:p>
        </w:tc>
        <w:tc>
          <w:tcPr>
            <w:tcW w:w="1116" w:type="dxa"/>
          </w:tcPr>
          <w:p w:rsidR="00A27CAB" w:rsidRPr="00230117" w:rsidRDefault="005B5E0A" w:rsidP="00FA2342">
            <w:pPr>
              <w:pStyle w:val="BodyText"/>
              <w:ind w:left="0"/>
            </w:pPr>
            <w:r>
              <w:t>Premature to assign costs at this time.  We will need more detailed plans and estimates, in accordance with RRCC policies.</w:t>
            </w:r>
          </w:p>
        </w:tc>
        <w:tc>
          <w:tcPr>
            <w:tcW w:w="1846" w:type="dxa"/>
          </w:tcPr>
          <w:p w:rsidR="00A27CAB" w:rsidRPr="00230117" w:rsidRDefault="00DD27A4" w:rsidP="00FA2342">
            <w:pPr>
              <w:pStyle w:val="BodyText"/>
              <w:ind w:left="0"/>
            </w:pPr>
            <w:r>
              <w:t>Department Lead</w:t>
            </w:r>
          </w:p>
        </w:tc>
        <w:tc>
          <w:tcPr>
            <w:tcW w:w="1762" w:type="dxa"/>
          </w:tcPr>
          <w:p w:rsidR="00A27CAB" w:rsidRPr="00230117" w:rsidRDefault="00DD27A4" w:rsidP="00FA2342">
            <w:pPr>
              <w:pStyle w:val="BodyText"/>
              <w:ind w:left="0"/>
            </w:pPr>
            <w:r>
              <w:t>We are developing a concept to create a better studio space.  We will need to have an architect design technical drawings to help with acquiring bids.</w:t>
            </w:r>
          </w:p>
        </w:tc>
      </w:tr>
    </w:tbl>
    <w:p w:rsidR="00866329" w:rsidRDefault="00866329" w:rsidP="00866329">
      <w:pPr>
        <w:pStyle w:val="BodyText"/>
      </w:pPr>
    </w:p>
    <w:p w:rsidR="005B5E0A" w:rsidRDefault="005B5E0A" w:rsidP="00866329">
      <w:pPr>
        <w:pStyle w:val="BodyText"/>
      </w:pPr>
    </w:p>
    <w:p w:rsidR="00866329" w:rsidRPr="00813172" w:rsidRDefault="00972BDB" w:rsidP="00866329">
      <w:pPr>
        <w:pStyle w:val="BodyText"/>
        <w:rPr>
          <w:b/>
          <w:sz w:val="24"/>
          <w:szCs w:val="24"/>
        </w:rPr>
      </w:pPr>
      <w:r>
        <w:rPr>
          <w:b/>
          <w:sz w:val="24"/>
          <w:szCs w:val="24"/>
        </w:rPr>
        <w:lastRenderedPageBreak/>
        <w:t xml:space="preserve">Goal </w:t>
      </w:r>
      <w:r w:rsidR="00EF5EB8">
        <w:rPr>
          <w:b/>
          <w:sz w:val="24"/>
          <w:szCs w:val="24"/>
        </w:rPr>
        <w:t>5</w:t>
      </w:r>
      <w:r w:rsidR="00866329">
        <w:rPr>
          <w:b/>
          <w:sz w:val="24"/>
          <w:szCs w:val="24"/>
        </w:rPr>
        <w:t>.   ___</w:t>
      </w:r>
      <w:r w:rsidR="00AB5A8A">
        <w:rPr>
          <w:b/>
          <w:sz w:val="24"/>
          <w:szCs w:val="24"/>
        </w:rPr>
        <w:t>Dust collection</w:t>
      </w:r>
      <w:r w:rsidR="00EF5EB8">
        <w:rPr>
          <w:b/>
          <w:sz w:val="24"/>
          <w:szCs w:val="24"/>
        </w:rPr>
        <w:t xml:space="preserve"> replacement</w:t>
      </w:r>
      <w:r w:rsidR="00866329">
        <w:rPr>
          <w:b/>
          <w:sz w:val="24"/>
          <w:szCs w:val="24"/>
        </w:rPr>
        <w:t>________________________________________</w:t>
      </w:r>
    </w:p>
    <w:p w:rsidR="00866329" w:rsidRDefault="00866329" w:rsidP="00866329">
      <w:pPr>
        <w:pStyle w:val="BodyText"/>
        <w:ind w:left="1440" w:firstLine="360"/>
      </w:pPr>
      <w:r w:rsidRPr="001721E2">
        <w:rPr>
          <w:i/>
        </w:rPr>
        <w:t>Our Target</w:t>
      </w:r>
      <w:r>
        <w:t xml:space="preserve">:  </w:t>
      </w:r>
      <w:r>
        <w:tab/>
        <w:t xml:space="preserve">___________________________________________________________  </w:t>
      </w:r>
    </w:p>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516"/>
        <w:gridCol w:w="1080"/>
        <w:gridCol w:w="1850"/>
        <w:gridCol w:w="1768"/>
      </w:tblGrid>
      <w:tr w:rsidR="00A27CAB" w:rsidRPr="00230117" w:rsidTr="00FA2342">
        <w:tc>
          <w:tcPr>
            <w:tcW w:w="3434" w:type="dxa"/>
          </w:tcPr>
          <w:p w:rsidR="00A27CAB" w:rsidRPr="00230117" w:rsidRDefault="00A27CAB" w:rsidP="00FA2342">
            <w:pPr>
              <w:pStyle w:val="BodyText"/>
              <w:ind w:left="0"/>
            </w:pPr>
            <w:r>
              <w:t>Action Step</w:t>
            </w:r>
          </w:p>
        </w:tc>
        <w:tc>
          <w:tcPr>
            <w:tcW w:w="1516" w:type="dxa"/>
          </w:tcPr>
          <w:p w:rsidR="00A27CAB" w:rsidRPr="00230117" w:rsidRDefault="00A27CAB" w:rsidP="00FA2342">
            <w:pPr>
              <w:pStyle w:val="BodyText"/>
              <w:ind w:left="0"/>
            </w:pPr>
            <w:r>
              <w:t>Time Line</w:t>
            </w:r>
          </w:p>
        </w:tc>
        <w:tc>
          <w:tcPr>
            <w:tcW w:w="1080" w:type="dxa"/>
          </w:tcPr>
          <w:p w:rsidR="00A27CAB" w:rsidRPr="00230117" w:rsidRDefault="00A27CAB" w:rsidP="00FA2342">
            <w:pPr>
              <w:pStyle w:val="BodyText"/>
              <w:ind w:left="0"/>
            </w:pPr>
            <w:r>
              <w:t>Est. Budget</w:t>
            </w:r>
          </w:p>
        </w:tc>
        <w:tc>
          <w:tcPr>
            <w:tcW w:w="1850" w:type="dxa"/>
          </w:tcPr>
          <w:p w:rsidR="00A27CAB" w:rsidRPr="00230117" w:rsidRDefault="00A27CAB" w:rsidP="00FA2342">
            <w:pPr>
              <w:pStyle w:val="BodyText"/>
              <w:ind w:left="0"/>
            </w:pPr>
            <w:r>
              <w:t>Lead Responsibility</w:t>
            </w:r>
          </w:p>
        </w:tc>
        <w:tc>
          <w:tcPr>
            <w:tcW w:w="1768" w:type="dxa"/>
          </w:tcPr>
          <w:p w:rsidR="00A27CAB" w:rsidRDefault="00A27CAB" w:rsidP="00FA2342">
            <w:pPr>
              <w:pStyle w:val="BodyText"/>
              <w:ind w:left="0"/>
            </w:pPr>
            <w:r>
              <w:t>Status</w:t>
            </w:r>
          </w:p>
        </w:tc>
      </w:tr>
      <w:tr w:rsidR="00A27CAB" w:rsidRPr="00230117" w:rsidTr="00FA2342">
        <w:tc>
          <w:tcPr>
            <w:tcW w:w="3434" w:type="dxa"/>
          </w:tcPr>
          <w:p w:rsidR="00A27CAB" w:rsidRPr="00230117" w:rsidRDefault="00AA415B" w:rsidP="00362043">
            <w:pPr>
              <w:pStyle w:val="BodyText"/>
              <w:ind w:left="0"/>
            </w:pPr>
            <w:r>
              <w:t>We are in need of replacing our outdated dust collection system, which is no longer working efficiently and is creating a</w:t>
            </w:r>
            <w:r w:rsidR="00EF5EB8">
              <w:t xml:space="preserve"> health and</w:t>
            </w:r>
            <w:r>
              <w:t xml:space="preserve"> safety hazard in and out of our studio spaces.  </w:t>
            </w:r>
            <w:r w:rsidR="00362043">
              <w:t>We will replace our existing system with one that has greater filtration systems to increase indoor air quality for staff and students.  This system will also be fitted with internal fire sensors to protect against combustion and explosions.</w:t>
            </w:r>
          </w:p>
        </w:tc>
        <w:tc>
          <w:tcPr>
            <w:tcW w:w="1516" w:type="dxa"/>
          </w:tcPr>
          <w:p w:rsidR="00A27CAB" w:rsidRPr="00230117" w:rsidRDefault="00362043" w:rsidP="00FA2342">
            <w:pPr>
              <w:pStyle w:val="BodyText"/>
              <w:ind w:left="0"/>
            </w:pPr>
            <w:r>
              <w:t>1-4 years</w:t>
            </w:r>
          </w:p>
        </w:tc>
        <w:tc>
          <w:tcPr>
            <w:tcW w:w="1080" w:type="dxa"/>
          </w:tcPr>
          <w:p w:rsidR="00A27CAB" w:rsidRPr="00230117" w:rsidRDefault="00DD27A4" w:rsidP="00FA2342">
            <w:pPr>
              <w:pStyle w:val="BodyText"/>
              <w:ind w:left="0"/>
            </w:pPr>
            <w:r>
              <w:t>$140,000</w:t>
            </w:r>
          </w:p>
        </w:tc>
        <w:tc>
          <w:tcPr>
            <w:tcW w:w="1850" w:type="dxa"/>
          </w:tcPr>
          <w:p w:rsidR="00A27CAB" w:rsidRPr="00230117" w:rsidRDefault="00362043" w:rsidP="00FA2342">
            <w:pPr>
              <w:pStyle w:val="BodyText"/>
              <w:ind w:left="0"/>
            </w:pPr>
            <w:r>
              <w:t>Department lead and shop manager</w:t>
            </w:r>
          </w:p>
        </w:tc>
        <w:tc>
          <w:tcPr>
            <w:tcW w:w="1768" w:type="dxa"/>
          </w:tcPr>
          <w:p w:rsidR="00A27CAB" w:rsidRPr="00230117" w:rsidRDefault="00362043" w:rsidP="00FA2342">
            <w:pPr>
              <w:pStyle w:val="BodyText"/>
              <w:ind w:left="0"/>
            </w:pPr>
            <w:r>
              <w:t>We have submitted this project for necessary bids, and have identified ve</w:t>
            </w:r>
            <w:r w:rsidR="009A7239">
              <w:t>ndors and preferred equipment relevant equipment.  We have also identified that this project can utilize approximately 50% funding through Perkins grant funding.</w:t>
            </w:r>
          </w:p>
        </w:tc>
      </w:tr>
    </w:tbl>
    <w:p w:rsidR="00866329" w:rsidRDefault="00866329" w:rsidP="00866329">
      <w:pPr>
        <w:pStyle w:val="BodyText"/>
      </w:pPr>
    </w:p>
    <w:p w:rsidR="00866329" w:rsidRPr="00813172" w:rsidRDefault="00972BDB" w:rsidP="00866329">
      <w:pPr>
        <w:pStyle w:val="BodyText"/>
        <w:rPr>
          <w:b/>
          <w:sz w:val="24"/>
          <w:szCs w:val="24"/>
        </w:rPr>
      </w:pPr>
      <w:r>
        <w:t xml:space="preserve"> </w:t>
      </w:r>
      <w:r w:rsidR="00EF5EB8">
        <w:rPr>
          <w:b/>
          <w:sz w:val="24"/>
          <w:szCs w:val="24"/>
        </w:rPr>
        <w:t>Goal 6</w:t>
      </w:r>
      <w:r w:rsidR="00866329">
        <w:rPr>
          <w:b/>
          <w:sz w:val="24"/>
          <w:szCs w:val="24"/>
        </w:rPr>
        <w:t xml:space="preserve">.  </w:t>
      </w:r>
      <w:r w:rsidR="00866329">
        <w:rPr>
          <w:b/>
          <w:sz w:val="24"/>
          <w:szCs w:val="24"/>
        </w:rPr>
        <w:tab/>
        <w:t>______</w:t>
      </w:r>
      <w:r w:rsidR="00AB5A8A" w:rsidRPr="00594F7D">
        <w:rPr>
          <w:b/>
          <w:sz w:val="24"/>
          <w:szCs w:val="24"/>
          <w:u w:val="single"/>
        </w:rPr>
        <w:t>Prepare clear course sequencing</w:t>
      </w:r>
      <w:r w:rsidR="00AB5A8A">
        <w:rPr>
          <w:b/>
          <w:sz w:val="24"/>
          <w:szCs w:val="24"/>
        </w:rPr>
        <w:t xml:space="preserve"> </w:t>
      </w:r>
      <w:r w:rsidR="00866329">
        <w:rPr>
          <w:b/>
          <w:sz w:val="24"/>
          <w:szCs w:val="24"/>
        </w:rPr>
        <w:t>__________________</w:t>
      </w:r>
    </w:p>
    <w:p w:rsidR="00866329" w:rsidRDefault="00866329" w:rsidP="00866329">
      <w:pPr>
        <w:pStyle w:val="BodyText"/>
        <w:ind w:left="1440" w:firstLine="360"/>
      </w:pPr>
      <w:r w:rsidRPr="001721E2">
        <w:rPr>
          <w:i/>
        </w:rPr>
        <w:t>Our Target</w:t>
      </w:r>
      <w:r>
        <w:t xml:space="preserve">:  </w:t>
      </w:r>
      <w:r>
        <w:tab/>
        <w:t>___________________________________________________________</w:t>
      </w:r>
    </w:p>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516"/>
        <w:gridCol w:w="1080"/>
        <w:gridCol w:w="1850"/>
        <w:gridCol w:w="1768"/>
      </w:tblGrid>
      <w:tr w:rsidR="00A27CAB" w:rsidRPr="00230117" w:rsidTr="00FA2342">
        <w:tc>
          <w:tcPr>
            <w:tcW w:w="3434" w:type="dxa"/>
          </w:tcPr>
          <w:p w:rsidR="00A27CAB" w:rsidRPr="00230117" w:rsidRDefault="00A27CAB" w:rsidP="00FA2342">
            <w:pPr>
              <w:pStyle w:val="BodyText"/>
              <w:ind w:left="0"/>
            </w:pPr>
            <w:r>
              <w:t>Action Step</w:t>
            </w:r>
          </w:p>
        </w:tc>
        <w:tc>
          <w:tcPr>
            <w:tcW w:w="1516" w:type="dxa"/>
          </w:tcPr>
          <w:p w:rsidR="00A27CAB" w:rsidRPr="00230117" w:rsidRDefault="00A27CAB" w:rsidP="00FA2342">
            <w:pPr>
              <w:pStyle w:val="BodyText"/>
              <w:ind w:left="0"/>
            </w:pPr>
            <w:r>
              <w:t>Time Line</w:t>
            </w:r>
          </w:p>
        </w:tc>
        <w:tc>
          <w:tcPr>
            <w:tcW w:w="1080" w:type="dxa"/>
          </w:tcPr>
          <w:p w:rsidR="00A27CAB" w:rsidRPr="00230117" w:rsidRDefault="00A27CAB" w:rsidP="00FA2342">
            <w:pPr>
              <w:pStyle w:val="BodyText"/>
              <w:ind w:left="0"/>
            </w:pPr>
            <w:r>
              <w:t>Est. Budget</w:t>
            </w:r>
          </w:p>
        </w:tc>
        <w:tc>
          <w:tcPr>
            <w:tcW w:w="1850" w:type="dxa"/>
          </w:tcPr>
          <w:p w:rsidR="00A27CAB" w:rsidRPr="00230117" w:rsidRDefault="00A27CAB" w:rsidP="00FA2342">
            <w:pPr>
              <w:pStyle w:val="BodyText"/>
              <w:ind w:left="0"/>
            </w:pPr>
            <w:r>
              <w:t>Lead Responsibility</w:t>
            </w:r>
          </w:p>
        </w:tc>
        <w:tc>
          <w:tcPr>
            <w:tcW w:w="1768" w:type="dxa"/>
          </w:tcPr>
          <w:p w:rsidR="00A27CAB" w:rsidRDefault="00A27CAB" w:rsidP="00FA2342">
            <w:pPr>
              <w:pStyle w:val="BodyText"/>
              <w:ind w:left="0"/>
            </w:pPr>
            <w:r>
              <w:t>Status</w:t>
            </w:r>
          </w:p>
        </w:tc>
      </w:tr>
      <w:tr w:rsidR="00A27CAB" w:rsidRPr="00230117" w:rsidTr="00FA2342">
        <w:tc>
          <w:tcPr>
            <w:tcW w:w="3434" w:type="dxa"/>
          </w:tcPr>
          <w:p w:rsidR="00A27CAB" w:rsidRPr="00230117" w:rsidRDefault="00B846FD" w:rsidP="00EF5EB8">
            <w:pPr>
              <w:pStyle w:val="BodyText"/>
              <w:ind w:left="0"/>
            </w:pPr>
            <w:r>
              <w:t xml:space="preserve">Establish a clear path for students to navigate through each of our certificates and degree, so that students have a clear path for how and when to schedule classes within in our department.  This will dramatically </w:t>
            </w:r>
            <w:r w:rsidR="00EF5EB8">
              <w:t>benefit</w:t>
            </w:r>
            <w:r>
              <w:t xml:space="preserve"> our student retention</w:t>
            </w:r>
            <w:r w:rsidR="00EF5EB8">
              <w:t>,</w:t>
            </w:r>
            <w:r>
              <w:t xml:space="preserve"> </w:t>
            </w:r>
            <w:r w:rsidR="00EF5EB8">
              <w:t>recruitment and</w:t>
            </w:r>
            <w:r>
              <w:t xml:space="preserve"> completion rates.</w:t>
            </w:r>
          </w:p>
        </w:tc>
        <w:tc>
          <w:tcPr>
            <w:tcW w:w="1516" w:type="dxa"/>
          </w:tcPr>
          <w:p w:rsidR="00A27CAB" w:rsidRPr="00230117" w:rsidRDefault="00B846FD" w:rsidP="00FA2342">
            <w:pPr>
              <w:pStyle w:val="BodyText"/>
              <w:ind w:left="0"/>
            </w:pPr>
            <w:r>
              <w:t>1-3 months</w:t>
            </w:r>
          </w:p>
        </w:tc>
        <w:tc>
          <w:tcPr>
            <w:tcW w:w="1080" w:type="dxa"/>
          </w:tcPr>
          <w:p w:rsidR="00A27CAB" w:rsidRPr="00230117" w:rsidRDefault="00B846FD" w:rsidP="00FA2342">
            <w:pPr>
              <w:pStyle w:val="BodyText"/>
              <w:ind w:left="0"/>
            </w:pPr>
            <w:r>
              <w:t>n/a</w:t>
            </w:r>
          </w:p>
        </w:tc>
        <w:tc>
          <w:tcPr>
            <w:tcW w:w="1850" w:type="dxa"/>
          </w:tcPr>
          <w:p w:rsidR="00A27CAB" w:rsidRPr="00230117" w:rsidRDefault="00B846FD" w:rsidP="00FA2342">
            <w:pPr>
              <w:pStyle w:val="BodyText"/>
              <w:ind w:left="0"/>
            </w:pPr>
            <w:r>
              <w:t>Department lead, with assistance from the FIW advisory committee</w:t>
            </w:r>
          </w:p>
        </w:tc>
        <w:tc>
          <w:tcPr>
            <w:tcW w:w="1768" w:type="dxa"/>
          </w:tcPr>
          <w:p w:rsidR="00A27CAB" w:rsidRPr="00230117" w:rsidRDefault="00B846FD" w:rsidP="00FA2342">
            <w:pPr>
              <w:pStyle w:val="BodyText"/>
              <w:ind w:left="0"/>
            </w:pPr>
            <w:r>
              <w:t>In process.  We anticipate being done with this project by summer 2017.</w:t>
            </w:r>
          </w:p>
        </w:tc>
      </w:tr>
    </w:tbl>
    <w:p w:rsidR="00866329" w:rsidRDefault="00866329" w:rsidP="00866329">
      <w:pPr>
        <w:pStyle w:val="BodyText"/>
      </w:pPr>
    </w:p>
    <w:p w:rsidR="00594F7D" w:rsidRDefault="00594F7D" w:rsidP="00866329">
      <w:pPr>
        <w:pStyle w:val="BodyText"/>
      </w:pPr>
    </w:p>
    <w:p w:rsidR="00594F7D" w:rsidRDefault="00594F7D" w:rsidP="00866329">
      <w:pPr>
        <w:pStyle w:val="BodyText"/>
      </w:pPr>
    </w:p>
    <w:p w:rsidR="00594F7D" w:rsidRDefault="00594F7D" w:rsidP="00866329">
      <w:pPr>
        <w:pStyle w:val="BodyText"/>
      </w:pPr>
    </w:p>
    <w:p w:rsidR="00594F7D" w:rsidRDefault="00594F7D" w:rsidP="00866329">
      <w:pPr>
        <w:pStyle w:val="BodyText"/>
      </w:pPr>
    </w:p>
    <w:p w:rsidR="00594F7D" w:rsidRDefault="00594F7D" w:rsidP="00866329">
      <w:pPr>
        <w:pStyle w:val="BodyText"/>
      </w:pPr>
    </w:p>
    <w:p w:rsidR="00594F7D" w:rsidRDefault="00594F7D" w:rsidP="00866329">
      <w:pPr>
        <w:pStyle w:val="BodyText"/>
      </w:pPr>
    </w:p>
    <w:p w:rsidR="00594F7D" w:rsidRDefault="00594F7D" w:rsidP="00866329">
      <w:pPr>
        <w:pStyle w:val="BodyText"/>
      </w:pPr>
    </w:p>
    <w:p w:rsidR="00594F7D" w:rsidRDefault="00594F7D" w:rsidP="00866329">
      <w:pPr>
        <w:pStyle w:val="BodyText"/>
      </w:pPr>
    </w:p>
    <w:p w:rsidR="00866329" w:rsidRPr="00813172" w:rsidRDefault="0027214D" w:rsidP="00866329">
      <w:pPr>
        <w:pStyle w:val="BodyText"/>
        <w:rPr>
          <w:b/>
          <w:sz w:val="24"/>
          <w:szCs w:val="24"/>
        </w:rPr>
      </w:pPr>
      <w:r>
        <w:rPr>
          <w:b/>
          <w:sz w:val="24"/>
          <w:szCs w:val="24"/>
        </w:rPr>
        <w:lastRenderedPageBreak/>
        <w:t xml:space="preserve">Goal </w:t>
      </w:r>
      <w:r w:rsidR="00EF5EB8">
        <w:rPr>
          <w:b/>
          <w:sz w:val="24"/>
          <w:szCs w:val="24"/>
        </w:rPr>
        <w:t>7</w:t>
      </w:r>
      <w:r w:rsidR="00866329">
        <w:rPr>
          <w:b/>
          <w:sz w:val="24"/>
          <w:szCs w:val="24"/>
        </w:rPr>
        <w:t>.   ________</w:t>
      </w:r>
      <w:r w:rsidR="00AB5A8A">
        <w:rPr>
          <w:b/>
          <w:sz w:val="24"/>
          <w:szCs w:val="24"/>
        </w:rPr>
        <w:t>Marketing</w:t>
      </w:r>
      <w:r w:rsidR="00866329">
        <w:rPr>
          <w:b/>
          <w:sz w:val="24"/>
          <w:szCs w:val="24"/>
        </w:rPr>
        <w:t>_____________________________________________________</w:t>
      </w:r>
    </w:p>
    <w:p w:rsidR="00866329" w:rsidRDefault="00866329" w:rsidP="00866329">
      <w:pPr>
        <w:pStyle w:val="BodyText"/>
        <w:ind w:left="1440" w:firstLine="360"/>
      </w:pPr>
      <w:r w:rsidRPr="001721E2">
        <w:rPr>
          <w:i/>
        </w:rPr>
        <w:t>Our Target</w:t>
      </w:r>
      <w:r>
        <w:t xml:space="preserve">:  </w:t>
      </w:r>
      <w:r>
        <w:tab/>
        <w:t>___________________________________________________________</w:t>
      </w:r>
    </w:p>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516"/>
        <w:gridCol w:w="1080"/>
        <w:gridCol w:w="1850"/>
        <w:gridCol w:w="1768"/>
      </w:tblGrid>
      <w:tr w:rsidR="00A27CAB" w:rsidRPr="00230117" w:rsidTr="00FA2342">
        <w:tc>
          <w:tcPr>
            <w:tcW w:w="3434" w:type="dxa"/>
          </w:tcPr>
          <w:p w:rsidR="00A27CAB" w:rsidRPr="00230117" w:rsidRDefault="00A27CAB" w:rsidP="00FA2342">
            <w:pPr>
              <w:pStyle w:val="BodyText"/>
              <w:ind w:left="0"/>
            </w:pPr>
            <w:r>
              <w:t>Action Step</w:t>
            </w:r>
          </w:p>
        </w:tc>
        <w:tc>
          <w:tcPr>
            <w:tcW w:w="1516" w:type="dxa"/>
          </w:tcPr>
          <w:p w:rsidR="00A27CAB" w:rsidRPr="00230117" w:rsidRDefault="00A27CAB" w:rsidP="00FA2342">
            <w:pPr>
              <w:pStyle w:val="BodyText"/>
              <w:ind w:left="0"/>
            </w:pPr>
            <w:r>
              <w:t>Time Line</w:t>
            </w:r>
          </w:p>
        </w:tc>
        <w:tc>
          <w:tcPr>
            <w:tcW w:w="1080" w:type="dxa"/>
          </w:tcPr>
          <w:p w:rsidR="00A27CAB" w:rsidRPr="00230117" w:rsidRDefault="00A27CAB" w:rsidP="00FA2342">
            <w:pPr>
              <w:pStyle w:val="BodyText"/>
              <w:ind w:left="0"/>
            </w:pPr>
            <w:r>
              <w:t>Est. Budget</w:t>
            </w:r>
          </w:p>
        </w:tc>
        <w:tc>
          <w:tcPr>
            <w:tcW w:w="1850" w:type="dxa"/>
          </w:tcPr>
          <w:p w:rsidR="00A27CAB" w:rsidRPr="00230117" w:rsidRDefault="00A27CAB" w:rsidP="00FA2342">
            <w:pPr>
              <w:pStyle w:val="BodyText"/>
              <w:ind w:left="0"/>
            </w:pPr>
            <w:r>
              <w:t>Lead Responsibility</w:t>
            </w:r>
          </w:p>
        </w:tc>
        <w:tc>
          <w:tcPr>
            <w:tcW w:w="1768" w:type="dxa"/>
          </w:tcPr>
          <w:p w:rsidR="00A27CAB" w:rsidRDefault="00A27CAB" w:rsidP="00FA2342">
            <w:pPr>
              <w:pStyle w:val="BodyText"/>
              <w:ind w:left="0"/>
            </w:pPr>
            <w:r>
              <w:t>Status</w:t>
            </w:r>
          </w:p>
        </w:tc>
      </w:tr>
      <w:tr w:rsidR="00A27CAB" w:rsidRPr="00230117" w:rsidTr="00FA2342">
        <w:tc>
          <w:tcPr>
            <w:tcW w:w="3434" w:type="dxa"/>
          </w:tcPr>
          <w:p w:rsidR="00A27CAB" w:rsidRPr="00230117" w:rsidRDefault="004E6DB2" w:rsidP="004E6DB2">
            <w:pPr>
              <w:pStyle w:val="BodyText"/>
              <w:ind w:left="0"/>
            </w:pPr>
            <w:r>
              <w:t>Reach prospec</w:t>
            </w:r>
            <w:r w:rsidR="001B1AF5">
              <w:t>tive students through print media,</w:t>
            </w:r>
            <w:r>
              <w:t xml:space="preserve"> online advertisements</w:t>
            </w:r>
            <w:r w:rsidR="001B1AF5">
              <w:t>, community engagement and service learning.</w:t>
            </w:r>
          </w:p>
        </w:tc>
        <w:tc>
          <w:tcPr>
            <w:tcW w:w="1516" w:type="dxa"/>
          </w:tcPr>
          <w:p w:rsidR="00A27CAB" w:rsidRPr="00230117" w:rsidRDefault="004E6DB2" w:rsidP="00FA2342">
            <w:pPr>
              <w:pStyle w:val="BodyText"/>
              <w:ind w:left="0"/>
            </w:pPr>
            <w:r>
              <w:t>1-5</w:t>
            </w:r>
          </w:p>
        </w:tc>
        <w:tc>
          <w:tcPr>
            <w:tcW w:w="1080" w:type="dxa"/>
          </w:tcPr>
          <w:p w:rsidR="00A27CAB" w:rsidRPr="00230117" w:rsidRDefault="00EF5EB8" w:rsidP="00FA2342">
            <w:pPr>
              <w:pStyle w:val="BodyText"/>
              <w:ind w:left="0"/>
            </w:pPr>
            <w:r w:rsidRPr="00EF5EB8">
              <w:t>$25,000</w:t>
            </w:r>
          </w:p>
        </w:tc>
        <w:tc>
          <w:tcPr>
            <w:tcW w:w="1850" w:type="dxa"/>
          </w:tcPr>
          <w:p w:rsidR="00A27CAB" w:rsidRPr="00230117" w:rsidRDefault="004E6DB2" w:rsidP="00FA2342">
            <w:pPr>
              <w:pStyle w:val="BodyText"/>
              <w:ind w:left="0"/>
            </w:pPr>
            <w:r>
              <w:t>Department Lead</w:t>
            </w:r>
          </w:p>
        </w:tc>
        <w:tc>
          <w:tcPr>
            <w:tcW w:w="1768" w:type="dxa"/>
          </w:tcPr>
          <w:p w:rsidR="00A27CAB" w:rsidRPr="00230117" w:rsidRDefault="004E6DB2" w:rsidP="00FA2342">
            <w:pPr>
              <w:pStyle w:val="BodyText"/>
              <w:ind w:left="0"/>
            </w:pPr>
            <w:r>
              <w:t>We are currently advertising in trade publications.  We will reconsider if these are effective strategies in the upcoming academic year.</w:t>
            </w:r>
          </w:p>
        </w:tc>
      </w:tr>
      <w:tr w:rsidR="00A27CAB" w:rsidRPr="00230117" w:rsidTr="00FA2342">
        <w:tc>
          <w:tcPr>
            <w:tcW w:w="3434" w:type="dxa"/>
          </w:tcPr>
          <w:p w:rsidR="00A27CAB" w:rsidRDefault="004E6DB2" w:rsidP="00FA2342">
            <w:pPr>
              <w:pStyle w:val="BodyText"/>
              <w:ind w:left="0"/>
            </w:pPr>
            <w:r>
              <w:t>Target s</w:t>
            </w:r>
            <w:r w:rsidR="001B1AF5">
              <w:t xml:space="preserve">pecific woodworking disciplines </w:t>
            </w:r>
            <w:r>
              <w:t>to increase enrollment in lutherie, woodturning, technology</w:t>
            </w:r>
            <w:r w:rsidR="005B5E0A">
              <w:t>, furniture</w:t>
            </w:r>
            <w:r>
              <w:t xml:space="preserve"> and newly expanded cabinetry and industry preparation.</w:t>
            </w:r>
          </w:p>
          <w:p w:rsidR="00A27CAB" w:rsidRPr="00230117" w:rsidRDefault="00A27CAB" w:rsidP="00FA2342">
            <w:pPr>
              <w:pStyle w:val="BodyText"/>
              <w:ind w:left="0"/>
            </w:pPr>
          </w:p>
        </w:tc>
        <w:tc>
          <w:tcPr>
            <w:tcW w:w="1516" w:type="dxa"/>
          </w:tcPr>
          <w:p w:rsidR="00A27CAB" w:rsidRPr="00230117" w:rsidRDefault="004E6DB2" w:rsidP="00FA2342">
            <w:pPr>
              <w:pStyle w:val="BodyText"/>
              <w:ind w:left="0"/>
            </w:pPr>
            <w:r>
              <w:t>2-5</w:t>
            </w:r>
          </w:p>
        </w:tc>
        <w:tc>
          <w:tcPr>
            <w:tcW w:w="1080" w:type="dxa"/>
          </w:tcPr>
          <w:p w:rsidR="00A27CAB" w:rsidRPr="00230117" w:rsidRDefault="001B1AF5" w:rsidP="00FA2342">
            <w:pPr>
              <w:pStyle w:val="BodyText"/>
              <w:ind w:left="0"/>
            </w:pPr>
            <w:r w:rsidRPr="001B1AF5">
              <w:t>$12,000</w:t>
            </w:r>
          </w:p>
        </w:tc>
        <w:tc>
          <w:tcPr>
            <w:tcW w:w="1850" w:type="dxa"/>
          </w:tcPr>
          <w:p w:rsidR="00A27CAB" w:rsidRPr="00230117" w:rsidRDefault="004E6DB2" w:rsidP="00FA2342">
            <w:pPr>
              <w:pStyle w:val="BodyText"/>
              <w:ind w:left="0"/>
            </w:pPr>
            <w:r>
              <w:t>Department Lead</w:t>
            </w:r>
          </w:p>
        </w:tc>
        <w:tc>
          <w:tcPr>
            <w:tcW w:w="1768" w:type="dxa"/>
          </w:tcPr>
          <w:p w:rsidR="00A27CAB" w:rsidRPr="00230117" w:rsidRDefault="004E6DB2" w:rsidP="00FA2342">
            <w:pPr>
              <w:pStyle w:val="BodyText"/>
              <w:ind w:left="0"/>
            </w:pPr>
            <w:r>
              <w:t>We will begin execution of our marketing strategies, once we have developed a better curriculum development strategy for students to effectively navigate through their selected FIW program/s.</w:t>
            </w:r>
          </w:p>
        </w:tc>
      </w:tr>
    </w:tbl>
    <w:p w:rsidR="00866329" w:rsidRDefault="00866329" w:rsidP="00866329">
      <w:pPr>
        <w:pStyle w:val="BodyText"/>
      </w:pPr>
    </w:p>
    <w:p w:rsidR="001B1AF5" w:rsidRDefault="001B1AF5" w:rsidP="00866329">
      <w:pPr>
        <w:pStyle w:val="BodyText"/>
      </w:pPr>
    </w:p>
    <w:p w:rsidR="001B1AF5" w:rsidRDefault="001B1AF5" w:rsidP="00866329">
      <w:pPr>
        <w:pStyle w:val="BodyText"/>
      </w:pPr>
    </w:p>
    <w:p w:rsidR="001B1AF5" w:rsidRDefault="001B1AF5" w:rsidP="00866329">
      <w:pPr>
        <w:pStyle w:val="BodyText"/>
      </w:pPr>
    </w:p>
    <w:p w:rsidR="001B1AF5" w:rsidRPr="00813172" w:rsidRDefault="001B1AF5" w:rsidP="001B1AF5">
      <w:pPr>
        <w:pStyle w:val="BodyText"/>
        <w:rPr>
          <w:b/>
          <w:sz w:val="24"/>
          <w:szCs w:val="24"/>
        </w:rPr>
      </w:pPr>
      <w:r>
        <w:rPr>
          <w:b/>
          <w:sz w:val="24"/>
          <w:szCs w:val="24"/>
        </w:rPr>
        <w:t xml:space="preserve">Goal 8.  </w:t>
      </w:r>
      <w:r>
        <w:rPr>
          <w:b/>
          <w:sz w:val="24"/>
          <w:szCs w:val="24"/>
        </w:rPr>
        <w:tab/>
      </w:r>
      <w:r w:rsidRPr="001B1AF5">
        <w:rPr>
          <w:b/>
          <w:sz w:val="24"/>
          <w:szCs w:val="24"/>
          <w:u w:val="single"/>
        </w:rPr>
        <w:t>Pursue Grant Writing through the RRCC Foundation</w:t>
      </w:r>
      <w:r>
        <w:rPr>
          <w:b/>
          <w:sz w:val="24"/>
          <w:szCs w:val="24"/>
        </w:rPr>
        <w:t>______</w:t>
      </w:r>
    </w:p>
    <w:p w:rsidR="001B1AF5" w:rsidRDefault="001B1AF5" w:rsidP="001B1AF5">
      <w:pPr>
        <w:pStyle w:val="BodyText"/>
        <w:ind w:left="1440" w:firstLine="360"/>
      </w:pPr>
      <w:r w:rsidRPr="001721E2">
        <w:rPr>
          <w:i/>
        </w:rPr>
        <w:t>Our Target</w:t>
      </w:r>
      <w:r>
        <w:t xml:space="preserve">:  </w:t>
      </w:r>
      <w:r>
        <w:tab/>
        <w:t>___________________________________________________________</w:t>
      </w:r>
      <w:r>
        <w:tab/>
      </w:r>
    </w:p>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516"/>
        <w:gridCol w:w="1080"/>
        <w:gridCol w:w="1850"/>
        <w:gridCol w:w="1768"/>
      </w:tblGrid>
      <w:tr w:rsidR="001B1AF5" w:rsidRPr="00230117" w:rsidTr="00D56EA0">
        <w:tc>
          <w:tcPr>
            <w:tcW w:w="3434" w:type="dxa"/>
          </w:tcPr>
          <w:p w:rsidR="001B1AF5" w:rsidRPr="00230117" w:rsidRDefault="001B1AF5" w:rsidP="00D56EA0">
            <w:pPr>
              <w:pStyle w:val="BodyText"/>
              <w:ind w:left="0"/>
            </w:pPr>
            <w:r>
              <w:t>Action Step</w:t>
            </w:r>
          </w:p>
        </w:tc>
        <w:tc>
          <w:tcPr>
            <w:tcW w:w="1516" w:type="dxa"/>
          </w:tcPr>
          <w:p w:rsidR="001B1AF5" w:rsidRPr="00230117" w:rsidRDefault="001B1AF5" w:rsidP="00D56EA0">
            <w:pPr>
              <w:pStyle w:val="BodyText"/>
              <w:ind w:left="0"/>
            </w:pPr>
            <w:r>
              <w:t>Time Line</w:t>
            </w:r>
          </w:p>
        </w:tc>
        <w:tc>
          <w:tcPr>
            <w:tcW w:w="1080" w:type="dxa"/>
          </w:tcPr>
          <w:p w:rsidR="001B1AF5" w:rsidRPr="00230117" w:rsidRDefault="001B1AF5" w:rsidP="00D56EA0">
            <w:pPr>
              <w:pStyle w:val="BodyText"/>
              <w:ind w:left="0"/>
            </w:pPr>
            <w:r>
              <w:t>Est. Budget</w:t>
            </w:r>
          </w:p>
        </w:tc>
        <w:tc>
          <w:tcPr>
            <w:tcW w:w="1850" w:type="dxa"/>
          </w:tcPr>
          <w:p w:rsidR="001B1AF5" w:rsidRPr="00230117" w:rsidRDefault="001B1AF5" w:rsidP="00D56EA0">
            <w:pPr>
              <w:pStyle w:val="BodyText"/>
              <w:ind w:left="0"/>
            </w:pPr>
            <w:r>
              <w:t>Lead Responsibility</w:t>
            </w:r>
          </w:p>
        </w:tc>
        <w:tc>
          <w:tcPr>
            <w:tcW w:w="1768" w:type="dxa"/>
          </w:tcPr>
          <w:p w:rsidR="001B1AF5" w:rsidRDefault="001B1AF5" w:rsidP="00D56EA0">
            <w:pPr>
              <w:pStyle w:val="BodyText"/>
              <w:ind w:left="0"/>
            </w:pPr>
            <w:r>
              <w:t>Status</w:t>
            </w:r>
          </w:p>
        </w:tc>
      </w:tr>
      <w:tr w:rsidR="001B1AF5" w:rsidRPr="00230117" w:rsidTr="00D56EA0">
        <w:tc>
          <w:tcPr>
            <w:tcW w:w="3434" w:type="dxa"/>
          </w:tcPr>
          <w:p w:rsidR="001B1AF5" w:rsidRDefault="001B1AF5" w:rsidP="00D56EA0">
            <w:pPr>
              <w:pStyle w:val="BodyText"/>
              <w:ind w:left="0"/>
            </w:pPr>
            <w:r>
              <w:t>In the interest to successfully reach many of the departments goals listed above, we will work closely with the RRCC Foundation to develop a grant writing strategy and execution.</w:t>
            </w:r>
          </w:p>
          <w:p w:rsidR="001B1AF5" w:rsidRDefault="001B1AF5" w:rsidP="00D56EA0">
            <w:pPr>
              <w:pStyle w:val="BodyText"/>
              <w:ind w:left="0"/>
            </w:pPr>
          </w:p>
          <w:p w:rsidR="001B1AF5" w:rsidRPr="00230117" w:rsidRDefault="001B1AF5" w:rsidP="00D56EA0">
            <w:pPr>
              <w:pStyle w:val="BodyText"/>
              <w:ind w:left="0"/>
            </w:pPr>
          </w:p>
        </w:tc>
        <w:tc>
          <w:tcPr>
            <w:tcW w:w="1516" w:type="dxa"/>
          </w:tcPr>
          <w:p w:rsidR="001B1AF5" w:rsidRPr="00230117" w:rsidRDefault="001B1AF5" w:rsidP="00D56EA0">
            <w:pPr>
              <w:pStyle w:val="BodyText"/>
              <w:ind w:left="0"/>
            </w:pPr>
            <w:r>
              <w:t>1-5 years</w:t>
            </w:r>
          </w:p>
        </w:tc>
        <w:tc>
          <w:tcPr>
            <w:tcW w:w="1080" w:type="dxa"/>
          </w:tcPr>
          <w:p w:rsidR="001B1AF5" w:rsidRPr="00230117" w:rsidRDefault="001B1AF5" w:rsidP="00D56EA0">
            <w:pPr>
              <w:pStyle w:val="BodyText"/>
              <w:ind w:left="0"/>
            </w:pPr>
            <w:r>
              <w:t>n/a</w:t>
            </w:r>
          </w:p>
        </w:tc>
        <w:tc>
          <w:tcPr>
            <w:tcW w:w="1850" w:type="dxa"/>
          </w:tcPr>
          <w:p w:rsidR="001B1AF5" w:rsidRPr="00230117" w:rsidRDefault="001B1AF5" w:rsidP="00D56EA0">
            <w:pPr>
              <w:pStyle w:val="BodyText"/>
              <w:ind w:left="0"/>
            </w:pPr>
            <w:r>
              <w:t>Department Lead</w:t>
            </w:r>
          </w:p>
        </w:tc>
        <w:tc>
          <w:tcPr>
            <w:tcW w:w="1768" w:type="dxa"/>
          </w:tcPr>
          <w:p w:rsidR="001B1AF5" w:rsidRPr="00230117" w:rsidRDefault="001B1AF5" w:rsidP="001B1AF5">
            <w:pPr>
              <w:pStyle w:val="BodyText"/>
              <w:ind w:left="0"/>
            </w:pPr>
            <w:r>
              <w:t>We have worked with the Foundation previously, with successful results.  We will continue to pursue a beneficial outcome with the foundation over the next five years.</w:t>
            </w:r>
          </w:p>
        </w:tc>
      </w:tr>
    </w:tbl>
    <w:p w:rsidR="00F36AD9" w:rsidRPr="00850CE2" w:rsidRDefault="00F36AD9" w:rsidP="005B5E0A">
      <w:pPr>
        <w:pStyle w:val="BodyText"/>
        <w:ind w:left="0"/>
      </w:pPr>
    </w:p>
    <w:sectPr w:rsidR="00F36AD9" w:rsidRPr="00850CE2">
      <w:type w:val="continuous"/>
      <w:pgSz w:w="12240" w:h="15840" w:code="1"/>
      <w:pgMar w:top="1080" w:right="1080" w:bottom="1080" w:left="1080" w:header="720" w:footer="965" w:gutter="0"/>
      <w:pgNumType w:start="1"/>
      <w:cols w:space="2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42" w:rsidRDefault="00FA2342">
      <w:r>
        <w:separator/>
      </w:r>
    </w:p>
  </w:endnote>
  <w:endnote w:type="continuationSeparator" w:id="0">
    <w:p w:rsidR="00FA2342" w:rsidRDefault="00FA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42" w:rsidRDefault="00FA2342">
      <w:r>
        <w:separator/>
      </w:r>
    </w:p>
  </w:footnote>
  <w:footnote w:type="continuationSeparator" w:id="0">
    <w:p w:rsidR="00FA2342" w:rsidRDefault="00FA2342">
      <w:r>
        <w:separator/>
      </w:r>
    </w:p>
  </w:footnote>
  <w:footnote w:type="continuationNotice" w:id="1">
    <w:p w:rsidR="00FA2342" w:rsidRDefault="00FA2342">
      <w:pPr>
        <w:rPr>
          <w:i/>
          <w:sz w:val="18"/>
        </w:rPr>
      </w:pPr>
      <w:r>
        <w:rPr>
          <w:i/>
          <w:sz w:val="18"/>
        </w:rPr>
        <w:t>(footnote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E7D13E4"/>
    <w:multiLevelType w:val="singleLevel"/>
    <w:tmpl w:val="960A983A"/>
    <w:lvl w:ilvl="0">
      <w:start w:val="1"/>
      <w:numFmt w:val="none"/>
      <w:lvlText w:val=""/>
      <w:legacy w:legacy="1" w:legacySpace="0" w:legacyIndent="0"/>
      <w:lvlJc w:val="left"/>
    </w:lvl>
  </w:abstractNum>
  <w:abstractNum w:abstractNumId="2" w15:restartNumberingAfterBreak="0">
    <w:nsid w:val="0F59082D"/>
    <w:multiLevelType w:val="hybridMultilevel"/>
    <w:tmpl w:val="9260DB42"/>
    <w:lvl w:ilvl="0" w:tplc="F6F81E4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2F0F8B"/>
    <w:multiLevelType w:val="hybridMultilevel"/>
    <w:tmpl w:val="D83E6C1E"/>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5" w15:restartNumberingAfterBreak="0">
    <w:nsid w:val="22B47FBC"/>
    <w:multiLevelType w:val="hybridMultilevel"/>
    <w:tmpl w:val="2F54F050"/>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66E7837"/>
    <w:multiLevelType w:val="hybridMultilevel"/>
    <w:tmpl w:val="A284448E"/>
    <w:lvl w:ilvl="0" w:tplc="CA12D23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451E85"/>
    <w:multiLevelType w:val="hybridMultilevel"/>
    <w:tmpl w:val="01CE9CD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DD33785"/>
    <w:multiLevelType w:val="hybridMultilevel"/>
    <w:tmpl w:val="449466AC"/>
    <w:lvl w:ilvl="0" w:tplc="04D003F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2B920F7"/>
    <w:multiLevelType w:val="multilevel"/>
    <w:tmpl w:val="FCC48CDE"/>
    <w:lvl w:ilvl="0">
      <w:start w:val="1"/>
      <w:numFmt w:val="bullet"/>
      <w:lvlText w:val=""/>
      <w:lvlJc w:val="left"/>
      <w:pPr>
        <w:tabs>
          <w:tab w:val="num" w:pos="1800"/>
        </w:tabs>
        <w:ind w:left="1800" w:hanging="360"/>
      </w:pPr>
      <w:rPr>
        <w:rFonts w:ascii="Wingdings 2" w:hAnsi="Wingdings 2"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CBC453A"/>
    <w:multiLevelType w:val="hybridMultilevel"/>
    <w:tmpl w:val="FF982BD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FE72F5D"/>
    <w:multiLevelType w:val="singleLevel"/>
    <w:tmpl w:val="8CF41354"/>
    <w:lvl w:ilvl="0">
      <w:start w:val="1"/>
      <w:numFmt w:val="none"/>
      <w:lvlText w:val=""/>
      <w:legacy w:legacy="1" w:legacySpace="0" w:legacyIndent="0"/>
      <w:lvlJc w:val="left"/>
    </w:lvl>
  </w:abstractNum>
  <w:abstractNum w:abstractNumId="12" w15:restartNumberingAfterBreak="0">
    <w:nsid w:val="44472901"/>
    <w:multiLevelType w:val="hybridMultilevel"/>
    <w:tmpl w:val="7CE01EC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1A63F1"/>
    <w:multiLevelType w:val="singleLevel"/>
    <w:tmpl w:val="C25CBB00"/>
    <w:lvl w:ilvl="0">
      <w:start w:val="1"/>
      <w:numFmt w:val="none"/>
      <w:lvlText w:val=""/>
      <w:legacy w:legacy="1" w:legacySpace="0" w:legacyIndent="0"/>
      <w:lvlJc w:val="left"/>
    </w:lvl>
  </w:abstractNum>
  <w:abstractNum w:abstractNumId="14" w15:restartNumberingAfterBreak="0">
    <w:nsid w:val="473043F4"/>
    <w:multiLevelType w:val="singleLevel"/>
    <w:tmpl w:val="687A89DA"/>
    <w:lvl w:ilvl="0">
      <w:start w:val="1"/>
      <w:numFmt w:val="none"/>
      <w:lvlText w:val=""/>
      <w:legacy w:legacy="1" w:legacySpace="0" w:legacyIndent="0"/>
      <w:lvlJc w:val="left"/>
    </w:lvl>
  </w:abstractNum>
  <w:abstractNum w:abstractNumId="15" w15:restartNumberingAfterBreak="0">
    <w:nsid w:val="5DE6156A"/>
    <w:multiLevelType w:val="hybridMultilevel"/>
    <w:tmpl w:val="632E41E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E2B5FE8"/>
    <w:multiLevelType w:val="hybridMultilevel"/>
    <w:tmpl w:val="2DC082B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EA947A8"/>
    <w:multiLevelType w:val="hybridMultilevel"/>
    <w:tmpl w:val="8310874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4A67E99"/>
    <w:multiLevelType w:val="hybridMultilevel"/>
    <w:tmpl w:val="FCC48CDE"/>
    <w:lvl w:ilvl="0" w:tplc="FA1E0A42">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5023E25"/>
    <w:multiLevelType w:val="hybridMultilevel"/>
    <w:tmpl w:val="0F383DE0"/>
    <w:lvl w:ilvl="0" w:tplc="ABFA43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93B94"/>
    <w:multiLevelType w:val="hybridMultilevel"/>
    <w:tmpl w:val="9738A7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2" w15:restartNumberingAfterBreak="0">
    <w:nsid w:val="74A76F65"/>
    <w:multiLevelType w:val="singleLevel"/>
    <w:tmpl w:val="86F87C5E"/>
    <w:lvl w:ilvl="0">
      <w:start w:val="1"/>
      <w:numFmt w:val="none"/>
      <w:lvlText w:val=""/>
      <w:legacy w:legacy="1" w:legacySpace="0" w:legacyIndent="0"/>
      <w:lvlJc w:val="left"/>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1"/>
  </w:num>
  <w:num w:numId="7">
    <w:abstractNumId w:val="13"/>
  </w:num>
  <w:num w:numId="8">
    <w:abstractNumId w:val="11"/>
  </w:num>
  <w:num w:numId="9">
    <w:abstractNumId w:val="22"/>
  </w:num>
  <w:num w:numId="10">
    <w:abstractNumId w:val="14"/>
  </w:num>
  <w:num w:numId="11">
    <w:abstractNumId w:val="21"/>
  </w:num>
  <w:num w:numId="12">
    <w:abstractNumId w:val="21"/>
    <w:lvlOverride w:ilvl="0">
      <w:lvl w:ilvl="0">
        <w:start w:val="1"/>
        <w:numFmt w:val="decimal"/>
        <w:lvlText w:val="%1."/>
        <w:legacy w:legacy="1" w:legacySpace="0" w:legacyIndent="360"/>
        <w:lvlJc w:val="left"/>
        <w:pPr>
          <w:ind w:left="1800" w:hanging="360"/>
        </w:pPr>
      </w:lvl>
    </w:lvlOverride>
  </w:num>
  <w:num w:numId="13">
    <w:abstractNumId w:val="21"/>
    <w:lvlOverride w:ilvl="0">
      <w:lvl w:ilvl="0">
        <w:start w:val="1"/>
        <w:numFmt w:val="decimal"/>
        <w:lvlText w:val="%1."/>
        <w:legacy w:legacy="1" w:legacySpace="0" w:legacyIndent="360"/>
        <w:lvlJc w:val="left"/>
        <w:pPr>
          <w:ind w:left="2160" w:hanging="360"/>
        </w:pPr>
      </w:lvl>
    </w:lvlOverride>
  </w:num>
  <w:num w:numId="14">
    <w:abstractNumId w:val="21"/>
    <w:lvlOverride w:ilvl="0">
      <w:lvl w:ilvl="0">
        <w:start w:val="1"/>
        <w:numFmt w:val="decimal"/>
        <w:lvlText w:val="%1."/>
        <w:legacy w:legacy="1" w:legacySpace="0" w:legacyIndent="360"/>
        <w:lvlJc w:val="left"/>
        <w:pPr>
          <w:ind w:left="2520" w:hanging="360"/>
        </w:pPr>
      </w:lvl>
    </w:lvlOverride>
  </w:num>
  <w:num w:numId="15">
    <w:abstractNumId w:val="21"/>
    <w:lvlOverride w:ilvl="0">
      <w:lvl w:ilvl="0">
        <w:start w:val="1"/>
        <w:numFmt w:val="decimal"/>
        <w:lvlText w:val="%1."/>
        <w:legacy w:legacy="1" w:legacySpace="0" w:legacyIndent="360"/>
        <w:lvlJc w:val="left"/>
        <w:pPr>
          <w:ind w:left="2880" w:hanging="360"/>
        </w:pPr>
      </w:lvl>
    </w:lvlOverride>
  </w:num>
  <w:num w:numId="16">
    <w:abstractNumId w:val="7"/>
  </w:num>
  <w:num w:numId="17">
    <w:abstractNumId w:val="10"/>
  </w:num>
  <w:num w:numId="18">
    <w:abstractNumId w:val="15"/>
  </w:num>
  <w:num w:numId="19">
    <w:abstractNumId w:val="16"/>
  </w:num>
  <w:num w:numId="20">
    <w:abstractNumId w:val="20"/>
  </w:num>
  <w:num w:numId="21">
    <w:abstractNumId w:val="12"/>
  </w:num>
  <w:num w:numId="22">
    <w:abstractNumId w:val="18"/>
  </w:num>
  <w:num w:numId="23">
    <w:abstractNumId w:val="9"/>
  </w:num>
  <w:num w:numId="24">
    <w:abstractNumId w:val="17"/>
  </w:num>
  <w:num w:numId="25">
    <w:abstractNumId w:val="3"/>
  </w:num>
  <w:num w:numId="26">
    <w:abstractNumId w:val="5"/>
  </w:num>
  <w:num w:numId="27">
    <w:abstractNumId w:val="8"/>
  </w:num>
  <w:num w:numId="28">
    <w:abstractNumId w:val="6"/>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D4"/>
    <w:rsid w:val="00085883"/>
    <w:rsid w:val="000B30A5"/>
    <w:rsid w:val="000F4E25"/>
    <w:rsid w:val="001555BA"/>
    <w:rsid w:val="0017176E"/>
    <w:rsid w:val="001721E2"/>
    <w:rsid w:val="001B1AF5"/>
    <w:rsid w:val="001E2548"/>
    <w:rsid w:val="001F48B7"/>
    <w:rsid w:val="002011EF"/>
    <w:rsid w:val="00204888"/>
    <w:rsid w:val="00225537"/>
    <w:rsid w:val="00230117"/>
    <w:rsid w:val="0027214D"/>
    <w:rsid w:val="002A061F"/>
    <w:rsid w:val="002D5A11"/>
    <w:rsid w:val="0034394E"/>
    <w:rsid w:val="00362043"/>
    <w:rsid w:val="003B437F"/>
    <w:rsid w:val="00420487"/>
    <w:rsid w:val="00490C88"/>
    <w:rsid w:val="004A455E"/>
    <w:rsid w:val="004C3E44"/>
    <w:rsid w:val="004E6DB2"/>
    <w:rsid w:val="0053187D"/>
    <w:rsid w:val="00533D49"/>
    <w:rsid w:val="00571A54"/>
    <w:rsid w:val="00594F7D"/>
    <w:rsid w:val="005B5E0A"/>
    <w:rsid w:val="00603F91"/>
    <w:rsid w:val="006622D5"/>
    <w:rsid w:val="00683F21"/>
    <w:rsid w:val="006F4F05"/>
    <w:rsid w:val="00803501"/>
    <w:rsid w:val="00813172"/>
    <w:rsid w:val="00850CE2"/>
    <w:rsid w:val="00864C99"/>
    <w:rsid w:val="0086551F"/>
    <w:rsid w:val="00866329"/>
    <w:rsid w:val="0088259E"/>
    <w:rsid w:val="00911248"/>
    <w:rsid w:val="009232A3"/>
    <w:rsid w:val="00934528"/>
    <w:rsid w:val="009723C5"/>
    <w:rsid w:val="00972BDB"/>
    <w:rsid w:val="009928F4"/>
    <w:rsid w:val="009A7239"/>
    <w:rsid w:val="00A27CAB"/>
    <w:rsid w:val="00A85844"/>
    <w:rsid w:val="00A95E6F"/>
    <w:rsid w:val="00A97C3D"/>
    <w:rsid w:val="00AA415B"/>
    <w:rsid w:val="00AB5A8A"/>
    <w:rsid w:val="00AF6CD5"/>
    <w:rsid w:val="00B52C12"/>
    <w:rsid w:val="00B61A95"/>
    <w:rsid w:val="00B81633"/>
    <w:rsid w:val="00B846FD"/>
    <w:rsid w:val="00BC3523"/>
    <w:rsid w:val="00BD2765"/>
    <w:rsid w:val="00BE6F61"/>
    <w:rsid w:val="00BF0C46"/>
    <w:rsid w:val="00C25846"/>
    <w:rsid w:val="00CA51D4"/>
    <w:rsid w:val="00D623B8"/>
    <w:rsid w:val="00DD27A4"/>
    <w:rsid w:val="00DD38B2"/>
    <w:rsid w:val="00E05510"/>
    <w:rsid w:val="00E06F0B"/>
    <w:rsid w:val="00E154EE"/>
    <w:rsid w:val="00E35D2E"/>
    <w:rsid w:val="00E35FEC"/>
    <w:rsid w:val="00EF5EB8"/>
    <w:rsid w:val="00F36AD9"/>
    <w:rsid w:val="00F42CB1"/>
    <w:rsid w:val="00FA2342"/>
    <w:rsid w:val="00FC30EB"/>
    <w:rsid w:val="00FF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colormru v:ext="edit" colors="#d2d2d2,#cdcdcd,#c8c8c8"/>
    </o:shapedefaults>
    <o:shapelayout v:ext="edit">
      <o:idmap v:ext="edit" data="2"/>
    </o:shapelayout>
  </w:shapeDefaults>
  <w:decimalSymbol w:val="."/>
  <w:listSeparator w:val=","/>
  <w14:docId w14:val="6028FFB0"/>
  <w15:docId w15:val="{9275DE78-9ED8-4503-8A5D-B05F1868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80"/>
    </w:p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pPr>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styleId="BodyText">
    <w:name w:val="Body Text"/>
    <w:basedOn w:val="Normal"/>
    <w:pPr>
      <w:spacing w:after="220" w:line="220" w:lineRule="atLeast"/>
    </w:p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pPr>
      <w:numPr>
        <w:numId w:val="1"/>
      </w:numPr>
      <w:ind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BodyTextIndent">
    <w:name w:val="Body Text Indent"/>
    <w:basedOn w:val="BodyText"/>
    <w:pPr>
      <w:ind w:left="1440"/>
    </w:p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paragraph" w:styleId="BalloonText">
    <w:name w:val="Balloon Text"/>
    <w:basedOn w:val="Normal"/>
    <w:semiHidden/>
    <w:rsid w:val="00603F91"/>
    <w:rPr>
      <w:rFonts w:ascii="Tahoma" w:hAnsi="Tahoma" w:cs="Tahoma"/>
      <w:sz w:val="16"/>
      <w:szCs w:val="16"/>
    </w:rPr>
  </w:style>
  <w:style w:type="table" w:styleId="TableGrid">
    <w:name w:val="Table Grid"/>
    <w:basedOn w:val="TableNormal"/>
    <w:rsid w:val="00230117"/>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2A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F6C7-E917-4B86-8C01-ACA7838A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Report</Template>
  <TotalTime>42</TotalTime>
  <Pages>6</Pages>
  <Words>1385</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Contemporary Report</vt:lpstr>
    </vt:vector>
  </TitlesOfParts>
  <Company>RRCC</Company>
  <LinksUpToDate>false</LinksUpToDate>
  <CharactersWithSpaces>9610</CharactersWithSpaces>
  <SharedDoc>false</SharedDoc>
  <HLinks>
    <vt:vector size="6" baseType="variant">
      <vt:variant>
        <vt:i4>1638462</vt:i4>
      </vt:variant>
      <vt:variant>
        <vt:i4>-1</vt:i4>
      </vt:variant>
      <vt:variant>
        <vt:i4>2067</vt:i4>
      </vt:variant>
      <vt:variant>
        <vt:i4>1</vt:i4>
      </vt:variant>
      <vt:variant>
        <vt:lpwstr>http://www.coloradocte.com/images/mainPage_white_r1_c1.jpg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Scott Stump</dc:creator>
  <cp:lastModifiedBy>Cox, Jeremy</cp:lastModifiedBy>
  <cp:revision>3</cp:revision>
  <cp:lastPrinted>2017-06-23T00:39:00Z</cp:lastPrinted>
  <dcterms:created xsi:type="dcterms:W3CDTF">2017-06-25T06:37:00Z</dcterms:created>
  <dcterms:modified xsi:type="dcterms:W3CDTF">2017-06-26T20:58:00Z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