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Mar>
          <w:left w:w="0" w:type="dxa"/>
          <w:right w:w="0" w:type="dxa"/>
        </w:tblCellMar>
        <w:tblLook w:val="04A0" w:firstRow="1" w:lastRow="0" w:firstColumn="1" w:lastColumn="0" w:noHBand="0" w:noVBand="1"/>
      </w:tblPr>
      <w:tblGrid>
        <w:gridCol w:w="9360"/>
      </w:tblGrid>
      <w:tr w:rsidR="008639C8" w:rsidRPr="008639C8" w14:paraId="64481876" w14:textId="77777777" w:rsidTr="008639C8">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8639C8" w:rsidRPr="008639C8" w14:paraId="250592C6" w14:textId="77777777" w:rsidTr="008639C8">
              <w:tc>
                <w:tcPr>
                  <w:tcW w:w="0" w:type="auto"/>
                  <w:tcMar>
                    <w:top w:w="150" w:type="dxa"/>
                    <w:left w:w="300" w:type="dxa"/>
                    <w:bottom w:w="150" w:type="dxa"/>
                    <w:right w:w="300" w:type="dxa"/>
                  </w:tcMar>
                  <w:hideMark/>
                </w:tcPr>
                <w:p w14:paraId="26945ECD" w14:textId="77777777" w:rsidR="008639C8" w:rsidRPr="008639C8" w:rsidRDefault="008639C8" w:rsidP="008639C8">
                  <w:pPr>
                    <w:spacing w:after="0" w:line="240" w:lineRule="auto"/>
                    <w:jc w:val="center"/>
                    <w:rPr>
                      <w:rFonts w:ascii="Arial" w:eastAsia="Times New Roman" w:hAnsi="Arial" w:cs="Arial"/>
                      <w:color w:val="454545"/>
                      <w:sz w:val="21"/>
                      <w:szCs w:val="21"/>
                    </w:rPr>
                  </w:pPr>
                  <w:r w:rsidRPr="008639C8">
                    <w:rPr>
                      <w:rFonts w:ascii="Arial" w:eastAsia="Times New Roman" w:hAnsi="Arial" w:cs="Arial"/>
                      <w:b/>
                      <w:bCs/>
                      <w:color w:val="454545"/>
                      <w:sz w:val="21"/>
                      <w:szCs w:val="21"/>
                    </w:rPr>
                    <w:t>Read the article from the Colfax Messenger in Colfax, Wisconsin written by LeAnn Ralph!</w:t>
                  </w:r>
                </w:p>
              </w:tc>
            </w:tr>
          </w:tbl>
          <w:p w14:paraId="61DC8786" w14:textId="77777777" w:rsidR="008639C8" w:rsidRPr="008639C8" w:rsidRDefault="008639C8" w:rsidP="008639C8">
            <w:pPr>
              <w:spacing w:after="0" w:line="240" w:lineRule="auto"/>
              <w:rPr>
                <w:rFonts w:ascii="Times New Roman" w:eastAsia="Times New Roman" w:hAnsi="Times New Roman" w:cs="Times New Roman"/>
                <w:sz w:val="24"/>
                <w:szCs w:val="24"/>
              </w:rPr>
            </w:pPr>
          </w:p>
        </w:tc>
      </w:tr>
    </w:tbl>
    <w:p w14:paraId="3CDF5F94" w14:textId="77777777" w:rsidR="008639C8" w:rsidRPr="008639C8" w:rsidRDefault="008639C8" w:rsidP="008639C8">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600"/>
      </w:tblGrid>
      <w:tr w:rsidR="008639C8" w:rsidRPr="008639C8" w14:paraId="02E3B50E" w14:textId="77777777" w:rsidTr="008639C8">
        <w:tc>
          <w:tcPr>
            <w:tcW w:w="0" w:type="auto"/>
            <w:shd w:val="clear" w:color="auto" w:fill="387B37"/>
            <w:tcMar>
              <w:top w:w="120" w:type="dxa"/>
              <w:left w:w="120" w:type="dxa"/>
              <w:bottom w:w="120" w:type="dxa"/>
              <w:right w:w="120" w:type="dxa"/>
            </w:tcMar>
            <w:hideMark/>
          </w:tcPr>
          <w:tbl>
            <w:tblPr>
              <w:tblW w:w="5000" w:type="pct"/>
              <w:shd w:val="clear" w:color="auto" w:fill="FFFFFF"/>
              <w:tblCellMar>
                <w:left w:w="0" w:type="dxa"/>
                <w:right w:w="0" w:type="dxa"/>
              </w:tblCellMar>
              <w:tblLook w:val="04A0" w:firstRow="1" w:lastRow="0" w:firstColumn="1" w:lastColumn="0" w:noHBand="0" w:noVBand="1"/>
            </w:tblPr>
            <w:tblGrid>
              <w:gridCol w:w="9360"/>
            </w:tblGrid>
            <w:tr w:rsidR="008639C8" w:rsidRPr="008639C8" w14:paraId="79F12B39" w14:textId="77777777">
              <w:tc>
                <w:tcPr>
                  <w:tcW w:w="0" w:type="auto"/>
                  <w:shd w:val="clear" w:color="auto" w:fill="FFFFFF"/>
                  <w:tcMar>
                    <w:top w:w="120" w:type="dxa"/>
                    <w:left w:w="120" w:type="dxa"/>
                    <w:bottom w:w="120" w:type="dxa"/>
                    <w:right w:w="0" w:type="dxa"/>
                  </w:tcMar>
                  <w:hideMark/>
                </w:tcPr>
                <w:tbl>
                  <w:tblPr>
                    <w:tblpPr w:vertAnchor="text"/>
                    <w:tblW w:w="3300" w:type="dxa"/>
                    <w:tblCellMar>
                      <w:left w:w="0" w:type="dxa"/>
                      <w:right w:w="0" w:type="dxa"/>
                    </w:tblCellMar>
                    <w:tblLook w:val="04A0" w:firstRow="1" w:lastRow="0" w:firstColumn="1" w:lastColumn="0" w:noHBand="0" w:noVBand="1"/>
                  </w:tblPr>
                  <w:tblGrid>
                    <w:gridCol w:w="3300"/>
                  </w:tblGrid>
                  <w:tr w:rsidR="008639C8" w:rsidRPr="008639C8" w14:paraId="3D4166F1" w14:textId="77777777">
                    <w:tc>
                      <w:tcPr>
                        <w:tcW w:w="5000" w:type="pct"/>
                        <w:tcMar>
                          <w:top w:w="0" w:type="dxa"/>
                          <w:left w:w="0" w:type="dxa"/>
                          <w:bottom w:w="0" w:type="dxa"/>
                          <w:right w:w="300" w:type="dxa"/>
                        </w:tcMar>
                        <w:hideMark/>
                      </w:tcPr>
                      <w:p w14:paraId="60627C24" w14:textId="77777777" w:rsidR="008639C8" w:rsidRPr="008639C8" w:rsidRDefault="008639C8" w:rsidP="008639C8">
                        <w:pPr>
                          <w:spacing w:after="0" w:line="240" w:lineRule="auto"/>
                          <w:divId w:val="1048380391"/>
                          <w:rPr>
                            <w:rFonts w:ascii="Times New Roman" w:eastAsia="Times New Roman" w:hAnsi="Times New Roman" w:cs="Times New Roman"/>
                            <w:sz w:val="24"/>
                            <w:szCs w:val="24"/>
                          </w:rPr>
                        </w:pPr>
                        <w:r w:rsidRPr="008639C8">
                          <w:rPr>
                            <w:rFonts w:ascii="Times New Roman" w:eastAsia="Times New Roman" w:hAnsi="Times New Roman" w:cs="Times New Roman"/>
                            <w:noProof/>
                            <w:sz w:val="24"/>
                            <w:szCs w:val="24"/>
                          </w:rPr>
                          <w:drawing>
                            <wp:inline distT="0" distB="0" distL="0" distR="0" wp14:anchorId="1D71939C" wp14:editId="29389261">
                              <wp:extent cx="1485900" cy="1314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85900" cy="1314450"/>
                                      </a:xfrm>
                                      <a:prstGeom prst="rect">
                                        <a:avLst/>
                                      </a:prstGeom>
                                      <a:noFill/>
                                      <a:ln>
                                        <a:noFill/>
                                      </a:ln>
                                    </pic:spPr>
                                  </pic:pic>
                                </a:graphicData>
                              </a:graphic>
                            </wp:inline>
                          </w:drawing>
                        </w:r>
                      </w:p>
                    </w:tc>
                  </w:tr>
                </w:tbl>
                <w:tbl>
                  <w:tblPr>
                    <w:tblpPr w:vertAnchor="text" w:tblpXSpec="right" w:tblpYSpec="center"/>
                    <w:tblW w:w="3000" w:type="dxa"/>
                    <w:tblCellMar>
                      <w:left w:w="0" w:type="dxa"/>
                      <w:right w:w="0" w:type="dxa"/>
                    </w:tblCellMar>
                    <w:tblLook w:val="04A0" w:firstRow="1" w:lastRow="0" w:firstColumn="1" w:lastColumn="0" w:noHBand="0" w:noVBand="1"/>
                  </w:tblPr>
                  <w:tblGrid>
                    <w:gridCol w:w="3000"/>
                  </w:tblGrid>
                  <w:tr w:rsidR="008639C8" w:rsidRPr="008639C8" w14:paraId="47D078EC" w14:textId="77777777">
                    <w:tc>
                      <w:tcPr>
                        <w:tcW w:w="0" w:type="auto"/>
                        <w:tcMar>
                          <w:top w:w="300"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3000"/>
                        </w:tblGrid>
                        <w:tr w:rsidR="008639C8" w:rsidRPr="008639C8" w14:paraId="399B917F" w14:textId="77777777">
                          <w:tc>
                            <w:tcPr>
                              <w:tcW w:w="0" w:type="auto"/>
                              <w:shd w:val="clear" w:color="auto" w:fill="7E8F48"/>
                              <w:tcMar>
                                <w:top w:w="60" w:type="dxa"/>
                                <w:left w:w="120" w:type="dxa"/>
                                <w:bottom w:w="60" w:type="dxa"/>
                                <w:right w:w="120" w:type="dxa"/>
                              </w:tcMar>
                              <w:hideMark/>
                            </w:tcPr>
                            <w:p w14:paraId="1116FAAE" w14:textId="77777777" w:rsidR="008639C8" w:rsidRPr="008639C8" w:rsidRDefault="008639C8" w:rsidP="008639C8">
                              <w:pPr>
                                <w:spacing w:after="0" w:line="240" w:lineRule="auto"/>
                                <w:jc w:val="right"/>
                                <w:rPr>
                                  <w:rFonts w:ascii="Arial" w:eastAsia="Times New Roman" w:hAnsi="Arial" w:cs="Arial"/>
                                  <w:b/>
                                  <w:bCs/>
                                  <w:color w:val="FFFFFF"/>
                                  <w:sz w:val="24"/>
                                  <w:szCs w:val="24"/>
                                </w:rPr>
                              </w:pPr>
                              <w:r w:rsidRPr="008639C8">
                                <w:rPr>
                                  <w:rFonts w:ascii="Arial" w:eastAsia="Times New Roman" w:hAnsi="Arial" w:cs="Arial"/>
                                  <w:b/>
                                  <w:bCs/>
                                  <w:i/>
                                  <w:iCs/>
                                  <w:color w:val="FFFFFF"/>
                                  <w:sz w:val="27"/>
                                  <w:szCs w:val="27"/>
                                </w:rPr>
                                <w:t>......keeping watch on the industry</w:t>
                              </w:r>
                            </w:p>
                          </w:tc>
                        </w:tr>
                        <w:tr w:rsidR="008639C8" w:rsidRPr="008639C8" w14:paraId="61F2A392" w14:textId="77777777">
                          <w:tc>
                            <w:tcPr>
                              <w:tcW w:w="0" w:type="auto"/>
                              <w:tcMar>
                                <w:top w:w="120" w:type="dxa"/>
                                <w:left w:w="120" w:type="dxa"/>
                                <w:bottom w:w="120" w:type="dxa"/>
                                <w:right w:w="120" w:type="dxa"/>
                              </w:tcMar>
                              <w:hideMark/>
                            </w:tcPr>
                            <w:p w14:paraId="20297607" w14:textId="77777777" w:rsidR="008639C8" w:rsidRPr="008639C8" w:rsidRDefault="008639C8" w:rsidP="008639C8">
                              <w:pPr>
                                <w:spacing w:after="0" w:line="240" w:lineRule="auto"/>
                                <w:rPr>
                                  <w:rFonts w:ascii="Arial" w:eastAsia="Times New Roman" w:hAnsi="Arial" w:cs="Arial"/>
                                  <w:color w:val="D24101"/>
                                  <w:sz w:val="18"/>
                                  <w:szCs w:val="18"/>
                                </w:rPr>
                              </w:pPr>
                              <w:r w:rsidRPr="008639C8">
                                <w:rPr>
                                  <w:rFonts w:ascii="Arial" w:eastAsia="Times New Roman" w:hAnsi="Arial" w:cs="Arial"/>
                                  <w:b/>
                                  <w:bCs/>
                                  <w:color w:val="7E8F48"/>
                                  <w:sz w:val="18"/>
                                  <w:szCs w:val="18"/>
                                </w:rPr>
                                <w:t>Issue:</w:t>
                              </w:r>
                              <w:r w:rsidRPr="008639C8">
                                <w:rPr>
                                  <w:rFonts w:ascii="Arial" w:eastAsia="Times New Roman" w:hAnsi="Arial" w:cs="Arial"/>
                                  <w:b/>
                                  <w:bCs/>
                                  <w:color w:val="000000"/>
                                  <w:sz w:val="18"/>
                                  <w:szCs w:val="18"/>
                                </w:rPr>
                                <w:t xml:space="preserve"> # 362</w:t>
                              </w:r>
                              <w:r w:rsidRPr="008639C8">
                                <w:rPr>
                                  <w:rFonts w:ascii="Arial" w:eastAsia="Times New Roman" w:hAnsi="Arial" w:cs="Arial"/>
                                  <w:color w:val="D24101"/>
                                  <w:sz w:val="18"/>
                                  <w:szCs w:val="18"/>
                                </w:rPr>
                                <w:t xml:space="preserve"> </w:t>
                              </w:r>
                            </w:p>
                            <w:p w14:paraId="71A1A98E" w14:textId="77777777" w:rsidR="008639C8" w:rsidRPr="008639C8" w:rsidRDefault="008639C8" w:rsidP="008639C8">
                              <w:pPr>
                                <w:spacing w:after="0" w:line="240" w:lineRule="auto"/>
                                <w:rPr>
                                  <w:rFonts w:ascii="Arial" w:eastAsia="Times New Roman" w:hAnsi="Arial" w:cs="Arial"/>
                                  <w:color w:val="D24101"/>
                                  <w:sz w:val="18"/>
                                  <w:szCs w:val="18"/>
                                </w:rPr>
                              </w:pPr>
                              <w:r w:rsidRPr="008639C8">
                                <w:rPr>
                                  <w:rFonts w:ascii="Arial" w:eastAsia="Times New Roman" w:hAnsi="Arial" w:cs="Arial"/>
                                  <w:b/>
                                  <w:bCs/>
                                  <w:color w:val="7E8F48"/>
                                  <w:sz w:val="18"/>
                                  <w:szCs w:val="18"/>
                                </w:rPr>
                                <w:t xml:space="preserve">Date: </w:t>
                              </w:r>
                              <w:r w:rsidRPr="008639C8">
                                <w:rPr>
                                  <w:rFonts w:ascii="Arial" w:eastAsia="Times New Roman" w:hAnsi="Arial" w:cs="Arial"/>
                                  <w:b/>
                                  <w:bCs/>
                                  <w:color w:val="000000"/>
                                  <w:sz w:val="18"/>
                                  <w:szCs w:val="18"/>
                                </w:rPr>
                                <w:t>March 1, 2021</w:t>
                              </w:r>
                              <w:r w:rsidRPr="008639C8">
                                <w:rPr>
                                  <w:rFonts w:ascii="Arial" w:eastAsia="Times New Roman" w:hAnsi="Arial" w:cs="Arial"/>
                                  <w:color w:val="D24101"/>
                                  <w:sz w:val="18"/>
                                  <w:szCs w:val="18"/>
                                </w:rPr>
                                <w:t xml:space="preserve"> </w:t>
                              </w:r>
                            </w:p>
                          </w:tc>
                        </w:tr>
                      </w:tbl>
                      <w:p w14:paraId="347A02F6" w14:textId="77777777" w:rsidR="008639C8" w:rsidRPr="008639C8" w:rsidRDefault="008639C8" w:rsidP="008639C8">
                        <w:pPr>
                          <w:spacing w:after="0" w:line="240" w:lineRule="auto"/>
                          <w:rPr>
                            <w:rFonts w:ascii="Times New Roman" w:eastAsia="Times New Roman" w:hAnsi="Times New Roman" w:cs="Times New Roman"/>
                            <w:sz w:val="24"/>
                            <w:szCs w:val="24"/>
                          </w:rPr>
                        </w:pPr>
                      </w:p>
                    </w:tc>
                  </w:tr>
                </w:tbl>
                <w:p w14:paraId="23BBE29B" w14:textId="77777777" w:rsidR="008639C8" w:rsidRPr="008639C8" w:rsidRDefault="008639C8" w:rsidP="008639C8">
                  <w:pPr>
                    <w:spacing w:after="0" w:line="240" w:lineRule="auto"/>
                    <w:jc w:val="right"/>
                    <w:rPr>
                      <w:rFonts w:ascii="Times New Roman" w:eastAsia="Times New Roman" w:hAnsi="Times New Roman" w:cs="Times New Roman"/>
                      <w:sz w:val="24"/>
                      <w:szCs w:val="24"/>
                    </w:rPr>
                  </w:pPr>
                </w:p>
              </w:tc>
            </w:tr>
          </w:tbl>
          <w:p w14:paraId="34141E85" w14:textId="77777777" w:rsidR="008639C8" w:rsidRPr="008639C8" w:rsidRDefault="008639C8" w:rsidP="008639C8">
            <w:pPr>
              <w:spacing w:after="0" w:line="240" w:lineRule="auto"/>
              <w:rPr>
                <w:rFonts w:ascii="Times New Roman" w:eastAsia="Times New Roman" w:hAnsi="Times New Roman" w:cs="Times New Roman"/>
                <w:sz w:val="24"/>
                <w:szCs w:val="24"/>
              </w:rPr>
            </w:pPr>
          </w:p>
        </w:tc>
      </w:tr>
      <w:tr w:rsidR="008639C8" w:rsidRPr="008639C8" w14:paraId="7C50C69C" w14:textId="77777777" w:rsidTr="008639C8">
        <w:tc>
          <w:tcPr>
            <w:tcW w:w="5000" w:type="pct"/>
            <w:hideMark/>
          </w:tcPr>
          <w:tbl>
            <w:tblPr>
              <w:tblW w:w="5000" w:type="pct"/>
              <w:jc w:val="center"/>
              <w:tblCellMar>
                <w:left w:w="0" w:type="dxa"/>
                <w:right w:w="0" w:type="dxa"/>
              </w:tblCellMar>
              <w:tblLook w:val="04A0" w:firstRow="1" w:lastRow="0" w:firstColumn="1" w:lastColumn="0" w:noHBand="0" w:noVBand="1"/>
            </w:tblPr>
            <w:tblGrid>
              <w:gridCol w:w="2250"/>
              <w:gridCol w:w="5100"/>
              <w:gridCol w:w="2250"/>
            </w:tblGrid>
            <w:tr w:rsidR="008639C8" w:rsidRPr="008639C8" w14:paraId="1587739A" w14:textId="77777777">
              <w:trPr>
                <w:jc w:val="center"/>
              </w:trPr>
              <w:tc>
                <w:tcPr>
                  <w:tcW w:w="0" w:type="auto"/>
                  <w:hideMark/>
                </w:tcPr>
                <w:p w14:paraId="74A57A4D" w14:textId="77777777" w:rsidR="008639C8" w:rsidRPr="008639C8" w:rsidRDefault="008639C8" w:rsidP="008639C8">
                  <w:pPr>
                    <w:spacing w:after="0" w:line="15" w:lineRule="atLeast"/>
                    <w:rPr>
                      <w:rFonts w:ascii="Times New Roman" w:eastAsia="Times New Roman" w:hAnsi="Times New Roman" w:cs="Times New Roman"/>
                      <w:sz w:val="24"/>
                      <w:szCs w:val="24"/>
                    </w:rPr>
                  </w:pPr>
                  <w:r w:rsidRPr="008639C8">
                    <w:rPr>
                      <w:rFonts w:ascii="Times New Roman" w:eastAsia="Times New Roman" w:hAnsi="Times New Roman" w:cs="Times New Roman"/>
                      <w:noProof/>
                      <w:sz w:val="24"/>
                      <w:szCs w:val="24"/>
                    </w:rPr>
                    <w:drawing>
                      <wp:inline distT="0" distB="0" distL="0" distR="0" wp14:anchorId="7A544A62" wp14:editId="0EB685D2">
                        <wp:extent cx="1428750" cy="114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114300"/>
                                </a:xfrm>
                                <a:prstGeom prst="rect">
                                  <a:avLst/>
                                </a:prstGeom>
                                <a:noFill/>
                                <a:ln>
                                  <a:noFill/>
                                </a:ln>
                              </pic:spPr>
                            </pic:pic>
                          </a:graphicData>
                        </a:graphic>
                      </wp:inline>
                    </w:drawing>
                  </w:r>
                </w:p>
              </w:tc>
              <w:tc>
                <w:tcPr>
                  <w:tcW w:w="5000" w:type="pct"/>
                  <w:hideMark/>
                </w:tcPr>
                <w:p w14:paraId="0B51E03A" w14:textId="77777777" w:rsidR="008639C8" w:rsidRPr="008639C8" w:rsidRDefault="008639C8" w:rsidP="008639C8">
                  <w:pPr>
                    <w:spacing w:after="0" w:line="15" w:lineRule="atLeast"/>
                    <w:jc w:val="center"/>
                    <w:rPr>
                      <w:rFonts w:ascii="Times New Roman" w:eastAsia="Times New Roman" w:hAnsi="Times New Roman" w:cs="Times New Roman"/>
                      <w:sz w:val="24"/>
                      <w:szCs w:val="24"/>
                    </w:rPr>
                  </w:pPr>
                  <w:r w:rsidRPr="008639C8">
                    <w:rPr>
                      <w:rFonts w:ascii="Times New Roman" w:eastAsia="Times New Roman" w:hAnsi="Times New Roman" w:cs="Times New Roman"/>
                      <w:noProof/>
                      <w:sz w:val="24"/>
                      <w:szCs w:val="24"/>
                    </w:rPr>
                    <w:drawing>
                      <wp:inline distT="0" distB="0" distL="0" distR="0" wp14:anchorId="0B387247" wp14:editId="0F84CEFC">
                        <wp:extent cx="9525" cy="190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 cy="190500"/>
                                </a:xfrm>
                                <a:prstGeom prst="rect">
                                  <a:avLst/>
                                </a:prstGeom>
                                <a:noFill/>
                                <a:ln>
                                  <a:noFill/>
                                </a:ln>
                              </pic:spPr>
                            </pic:pic>
                          </a:graphicData>
                        </a:graphic>
                      </wp:inline>
                    </w:drawing>
                  </w:r>
                </w:p>
              </w:tc>
              <w:tc>
                <w:tcPr>
                  <w:tcW w:w="0" w:type="auto"/>
                  <w:hideMark/>
                </w:tcPr>
                <w:p w14:paraId="5F13CC0A" w14:textId="77777777" w:rsidR="008639C8" w:rsidRPr="008639C8" w:rsidRDefault="008639C8" w:rsidP="008639C8">
                  <w:pPr>
                    <w:spacing w:after="0" w:line="15" w:lineRule="atLeast"/>
                    <w:rPr>
                      <w:rFonts w:ascii="Times New Roman" w:eastAsia="Times New Roman" w:hAnsi="Times New Roman" w:cs="Times New Roman"/>
                      <w:sz w:val="24"/>
                      <w:szCs w:val="24"/>
                    </w:rPr>
                  </w:pPr>
                  <w:r w:rsidRPr="008639C8">
                    <w:rPr>
                      <w:rFonts w:ascii="Times New Roman" w:eastAsia="Times New Roman" w:hAnsi="Times New Roman" w:cs="Times New Roman"/>
                      <w:noProof/>
                      <w:sz w:val="24"/>
                      <w:szCs w:val="24"/>
                    </w:rPr>
                    <w:drawing>
                      <wp:inline distT="0" distB="0" distL="0" distR="0" wp14:anchorId="75054E12" wp14:editId="6790EF0A">
                        <wp:extent cx="1428750" cy="114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14300"/>
                                </a:xfrm>
                                <a:prstGeom prst="rect">
                                  <a:avLst/>
                                </a:prstGeom>
                                <a:noFill/>
                                <a:ln>
                                  <a:noFill/>
                                </a:ln>
                              </pic:spPr>
                            </pic:pic>
                          </a:graphicData>
                        </a:graphic>
                      </wp:inline>
                    </w:drawing>
                  </w:r>
                </w:p>
              </w:tc>
            </w:tr>
          </w:tbl>
          <w:p w14:paraId="086A97DE" w14:textId="77777777" w:rsidR="008639C8" w:rsidRPr="008639C8" w:rsidRDefault="008639C8" w:rsidP="008639C8">
            <w:pPr>
              <w:spacing w:after="0" w:line="15" w:lineRule="atLeast"/>
              <w:jc w:val="center"/>
              <w:rPr>
                <w:rFonts w:ascii="Times New Roman" w:eastAsia="Times New Roman" w:hAnsi="Times New Roman" w:cs="Times New Roman"/>
                <w:sz w:val="24"/>
                <w:szCs w:val="24"/>
              </w:rPr>
            </w:pPr>
          </w:p>
        </w:tc>
      </w:tr>
    </w:tbl>
    <w:p w14:paraId="41E039E5" w14:textId="77777777" w:rsidR="008639C8" w:rsidRPr="008639C8" w:rsidRDefault="008639C8" w:rsidP="008639C8">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8639C8" w:rsidRPr="008639C8" w14:paraId="16DEDB8A" w14:textId="77777777" w:rsidTr="008639C8">
        <w:tc>
          <w:tcPr>
            <w:tcW w:w="5000" w:type="pct"/>
            <w:hideMark/>
          </w:tcPr>
          <w:tbl>
            <w:tblPr>
              <w:tblW w:w="5000" w:type="pct"/>
              <w:jc w:val="center"/>
              <w:tblCellMar>
                <w:left w:w="0" w:type="dxa"/>
                <w:right w:w="0" w:type="dxa"/>
              </w:tblCellMar>
              <w:tblLook w:val="04A0" w:firstRow="1" w:lastRow="0" w:firstColumn="1" w:lastColumn="0" w:noHBand="0" w:noVBand="1"/>
            </w:tblPr>
            <w:tblGrid>
              <w:gridCol w:w="9360"/>
            </w:tblGrid>
            <w:tr w:rsidR="008639C8" w:rsidRPr="008639C8" w14:paraId="650C77DB" w14:textId="77777777" w:rsidTr="008639C8">
              <w:trPr>
                <w:jc w:val="center"/>
              </w:trPr>
              <w:tc>
                <w:tcPr>
                  <w:tcW w:w="0" w:type="auto"/>
                  <w:tcMar>
                    <w:top w:w="150" w:type="dxa"/>
                    <w:left w:w="300" w:type="dxa"/>
                    <w:bottom w:w="150" w:type="dxa"/>
                    <w:right w:w="300" w:type="dxa"/>
                  </w:tcMar>
                  <w:hideMark/>
                </w:tcPr>
                <w:tbl>
                  <w:tblPr>
                    <w:tblpPr w:rightFromText="115" w:vertAnchor="text"/>
                    <w:tblW w:w="0" w:type="auto"/>
                    <w:tblCellMar>
                      <w:left w:w="0" w:type="dxa"/>
                      <w:right w:w="0" w:type="dxa"/>
                    </w:tblCellMar>
                    <w:tblLook w:val="04A0" w:firstRow="1" w:lastRow="0" w:firstColumn="1" w:lastColumn="0" w:noHBand="0" w:noVBand="1"/>
                  </w:tblPr>
                  <w:tblGrid>
                    <w:gridCol w:w="5220"/>
                    <w:gridCol w:w="225"/>
                  </w:tblGrid>
                  <w:tr w:rsidR="008639C8" w:rsidRPr="008639C8" w14:paraId="329C7718" w14:textId="77777777" w:rsidTr="008639C8">
                    <w:trPr>
                      <w:trHeight w:val="15"/>
                    </w:trPr>
                    <w:tc>
                      <w:tcPr>
                        <w:tcW w:w="0" w:type="auto"/>
                        <w:hideMark/>
                      </w:tcPr>
                      <w:p w14:paraId="5219DD55" w14:textId="77777777" w:rsidR="008639C8" w:rsidRPr="008639C8" w:rsidRDefault="008639C8" w:rsidP="008639C8">
                        <w:pPr>
                          <w:spacing w:after="0" w:line="240" w:lineRule="auto"/>
                          <w:jc w:val="center"/>
                          <w:divId w:val="1936093528"/>
                          <w:rPr>
                            <w:rFonts w:ascii="Times New Roman" w:eastAsia="Times New Roman" w:hAnsi="Times New Roman" w:cs="Times New Roman"/>
                            <w:sz w:val="24"/>
                            <w:szCs w:val="24"/>
                          </w:rPr>
                        </w:pPr>
                        <w:r w:rsidRPr="008639C8">
                          <w:rPr>
                            <w:rFonts w:ascii="Times New Roman" w:eastAsia="Times New Roman" w:hAnsi="Times New Roman" w:cs="Times New Roman"/>
                            <w:noProof/>
                            <w:sz w:val="24"/>
                            <w:szCs w:val="24"/>
                          </w:rPr>
                          <w:drawing>
                            <wp:inline distT="0" distB="0" distL="0" distR="0" wp14:anchorId="3E2F3F0E" wp14:editId="3592CF8F">
                              <wp:extent cx="3314700" cy="2095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14700" cy="2095500"/>
                                      </a:xfrm>
                                      <a:prstGeom prst="rect">
                                        <a:avLst/>
                                      </a:prstGeom>
                                      <a:noFill/>
                                      <a:ln>
                                        <a:noFill/>
                                      </a:ln>
                                    </pic:spPr>
                                  </pic:pic>
                                </a:graphicData>
                              </a:graphic>
                            </wp:inline>
                          </w:drawing>
                        </w:r>
                      </w:p>
                    </w:tc>
                    <w:tc>
                      <w:tcPr>
                        <w:tcW w:w="225" w:type="dxa"/>
                        <w:hideMark/>
                      </w:tcPr>
                      <w:p w14:paraId="454CE93C" w14:textId="77777777" w:rsidR="008639C8" w:rsidRPr="008639C8" w:rsidRDefault="008639C8" w:rsidP="008639C8">
                        <w:pPr>
                          <w:spacing w:after="0" w:line="15" w:lineRule="atLeast"/>
                          <w:jc w:val="center"/>
                          <w:rPr>
                            <w:rFonts w:ascii="Times New Roman" w:eastAsia="Times New Roman" w:hAnsi="Times New Roman" w:cs="Times New Roman"/>
                            <w:sz w:val="24"/>
                            <w:szCs w:val="24"/>
                          </w:rPr>
                        </w:pPr>
                        <w:r w:rsidRPr="008639C8">
                          <w:rPr>
                            <w:rFonts w:ascii="Times New Roman" w:eastAsia="Times New Roman" w:hAnsi="Times New Roman" w:cs="Times New Roman"/>
                            <w:noProof/>
                            <w:sz w:val="24"/>
                            <w:szCs w:val="24"/>
                          </w:rPr>
                          <w:drawing>
                            <wp:inline distT="0" distB="0" distL="0" distR="0" wp14:anchorId="5C3161C3" wp14:editId="6D80543F">
                              <wp:extent cx="142875" cy="95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 cy="9525"/>
                                      </a:xfrm>
                                      <a:prstGeom prst="rect">
                                        <a:avLst/>
                                      </a:prstGeom>
                                      <a:noFill/>
                                      <a:ln>
                                        <a:noFill/>
                                      </a:ln>
                                    </pic:spPr>
                                  </pic:pic>
                                </a:graphicData>
                              </a:graphic>
                            </wp:inline>
                          </w:drawing>
                        </w:r>
                      </w:p>
                    </w:tc>
                  </w:tr>
                  <w:tr w:rsidR="008639C8" w:rsidRPr="008639C8" w14:paraId="7EE4D3C7" w14:textId="77777777" w:rsidTr="008639C8">
                    <w:trPr>
                      <w:trHeight w:val="15"/>
                    </w:trPr>
                    <w:tc>
                      <w:tcPr>
                        <w:tcW w:w="0" w:type="auto"/>
                        <w:hideMark/>
                      </w:tcPr>
                      <w:p w14:paraId="37919475" w14:textId="77777777" w:rsidR="008639C8" w:rsidRPr="008639C8" w:rsidRDefault="008639C8" w:rsidP="008639C8">
                        <w:pPr>
                          <w:spacing w:after="0" w:line="15" w:lineRule="atLeast"/>
                          <w:jc w:val="center"/>
                          <w:rPr>
                            <w:rFonts w:ascii="Times New Roman" w:eastAsia="Times New Roman" w:hAnsi="Times New Roman" w:cs="Times New Roman"/>
                            <w:sz w:val="24"/>
                            <w:szCs w:val="24"/>
                          </w:rPr>
                        </w:pPr>
                        <w:r w:rsidRPr="008639C8">
                          <w:rPr>
                            <w:rFonts w:ascii="Times New Roman" w:eastAsia="Times New Roman" w:hAnsi="Times New Roman" w:cs="Times New Roman"/>
                            <w:noProof/>
                            <w:sz w:val="24"/>
                            <w:szCs w:val="24"/>
                          </w:rPr>
                          <w:drawing>
                            <wp:inline distT="0" distB="0" distL="0" distR="0" wp14:anchorId="6F2CEFFE" wp14:editId="29FFCDE6">
                              <wp:extent cx="9525" cy="476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c>
                      <w:tcPr>
                        <w:tcW w:w="75" w:type="dxa"/>
                        <w:hideMark/>
                      </w:tcPr>
                      <w:p w14:paraId="66F923F1" w14:textId="77777777" w:rsidR="008639C8" w:rsidRPr="008639C8" w:rsidRDefault="008639C8" w:rsidP="008639C8">
                        <w:pPr>
                          <w:spacing w:after="0" w:line="15" w:lineRule="atLeast"/>
                          <w:jc w:val="center"/>
                          <w:rPr>
                            <w:rFonts w:ascii="Times New Roman" w:eastAsia="Times New Roman" w:hAnsi="Times New Roman" w:cs="Times New Roman"/>
                            <w:sz w:val="24"/>
                            <w:szCs w:val="24"/>
                          </w:rPr>
                        </w:pPr>
                        <w:r w:rsidRPr="008639C8">
                          <w:rPr>
                            <w:rFonts w:ascii="Times New Roman" w:eastAsia="Times New Roman" w:hAnsi="Times New Roman" w:cs="Times New Roman"/>
                            <w:noProof/>
                            <w:sz w:val="24"/>
                            <w:szCs w:val="24"/>
                          </w:rPr>
                          <w:drawing>
                            <wp:inline distT="0" distB="0" distL="0" distR="0" wp14:anchorId="558AB650" wp14:editId="4580F906">
                              <wp:extent cx="47625" cy="9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2B9D6378" w14:textId="77777777" w:rsidR="008639C8" w:rsidRPr="008639C8" w:rsidRDefault="008639C8" w:rsidP="008639C8">
                  <w:pPr>
                    <w:spacing w:after="0" w:line="240" w:lineRule="auto"/>
                    <w:jc w:val="center"/>
                    <w:rPr>
                      <w:rFonts w:ascii="Arial" w:eastAsia="Times New Roman" w:hAnsi="Arial" w:cs="Arial"/>
                      <w:b/>
                      <w:bCs/>
                      <w:color w:val="7E8F48"/>
                      <w:sz w:val="36"/>
                      <w:szCs w:val="36"/>
                    </w:rPr>
                  </w:pPr>
                  <w:r w:rsidRPr="008639C8">
                    <w:rPr>
                      <w:rFonts w:ascii="Arial" w:eastAsia="Times New Roman" w:hAnsi="Arial" w:cs="Arial"/>
                      <w:b/>
                      <w:bCs/>
                      <w:color w:val="000000"/>
                      <w:sz w:val="36"/>
                      <w:szCs w:val="36"/>
                    </w:rPr>
                    <w:t>DS Mine in Town of Cooks Valley, Chippewa County, WI</w:t>
                  </w:r>
                </w:p>
                <w:p w14:paraId="4FFDB4E8" w14:textId="77777777" w:rsidR="008639C8" w:rsidRPr="008639C8" w:rsidRDefault="008639C8" w:rsidP="008639C8">
                  <w:pPr>
                    <w:spacing w:after="0" w:line="240" w:lineRule="auto"/>
                    <w:jc w:val="center"/>
                    <w:rPr>
                      <w:rFonts w:ascii="Arial" w:eastAsia="Times New Roman" w:hAnsi="Arial" w:cs="Arial"/>
                      <w:b/>
                      <w:bCs/>
                      <w:color w:val="7E8F48"/>
                      <w:sz w:val="36"/>
                      <w:szCs w:val="36"/>
                    </w:rPr>
                  </w:pPr>
                </w:p>
                <w:p w14:paraId="5311F89B" w14:textId="77777777" w:rsidR="008639C8" w:rsidRPr="008639C8" w:rsidRDefault="008639C8" w:rsidP="008639C8">
                  <w:pPr>
                    <w:spacing w:after="0" w:line="240" w:lineRule="auto"/>
                    <w:jc w:val="center"/>
                    <w:rPr>
                      <w:rFonts w:ascii="Arial" w:eastAsia="Times New Roman" w:hAnsi="Arial" w:cs="Arial"/>
                      <w:b/>
                      <w:bCs/>
                      <w:color w:val="7E8F48"/>
                      <w:sz w:val="36"/>
                      <w:szCs w:val="36"/>
                    </w:rPr>
                  </w:pPr>
                  <w:r w:rsidRPr="008639C8">
                    <w:rPr>
                      <w:rFonts w:ascii="Arial" w:eastAsia="Times New Roman" w:hAnsi="Arial" w:cs="Arial"/>
                      <w:b/>
                      <w:bCs/>
                      <w:color w:val="000000"/>
                      <w:sz w:val="36"/>
                      <w:szCs w:val="36"/>
                    </w:rPr>
                    <w:t>EOG Resources</w:t>
                  </w:r>
                </w:p>
                <w:p w14:paraId="737B215B" w14:textId="77777777" w:rsidR="008639C8" w:rsidRPr="008639C8" w:rsidRDefault="008639C8" w:rsidP="008639C8">
                  <w:pPr>
                    <w:spacing w:after="0" w:line="240" w:lineRule="auto"/>
                    <w:jc w:val="center"/>
                    <w:rPr>
                      <w:rFonts w:ascii="Arial" w:eastAsia="Times New Roman" w:hAnsi="Arial" w:cs="Arial"/>
                      <w:b/>
                      <w:bCs/>
                      <w:color w:val="7E8F48"/>
                      <w:sz w:val="36"/>
                      <w:szCs w:val="36"/>
                    </w:rPr>
                  </w:pPr>
                </w:p>
                <w:p w14:paraId="55BB9219" w14:textId="77777777" w:rsidR="008639C8" w:rsidRPr="008639C8" w:rsidRDefault="008639C8" w:rsidP="008639C8">
                  <w:pPr>
                    <w:spacing w:after="0" w:line="240" w:lineRule="auto"/>
                    <w:jc w:val="center"/>
                    <w:rPr>
                      <w:rFonts w:ascii="Arial" w:eastAsia="Times New Roman" w:hAnsi="Arial" w:cs="Arial"/>
                      <w:b/>
                      <w:bCs/>
                      <w:color w:val="7E8F48"/>
                      <w:sz w:val="36"/>
                      <w:szCs w:val="36"/>
                    </w:rPr>
                  </w:pPr>
                  <w:r w:rsidRPr="008639C8">
                    <w:rPr>
                      <w:rFonts w:ascii="Arial" w:eastAsia="Times New Roman" w:hAnsi="Arial" w:cs="Arial"/>
                      <w:b/>
                      <w:bCs/>
                      <w:color w:val="000000"/>
                      <w:sz w:val="36"/>
                      <w:szCs w:val="36"/>
                    </w:rPr>
                    <w:t xml:space="preserve">Photo by Mary </w:t>
                  </w:r>
                  <w:proofErr w:type="spellStart"/>
                  <w:r w:rsidRPr="008639C8">
                    <w:rPr>
                      <w:rFonts w:ascii="Arial" w:eastAsia="Times New Roman" w:hAnsi="Arial" w:cs="Arial"/>
                      <w:b/>
                      <w:bCs/>
                      <w:color w:val="000000"/>
                      <w:sz w:val="36"/>
                      <w:szCs w:val="36"/>
                    </w:rPr>
                    <w:t>Kenosian</w:t>
                  </w:r>
                  <w:proofErr w:type="spellEnd"/>
                </w:p>
                <w:p w14:paraId="17E0B49B" w14:textId="77777777" w:rsidR="008639C8" w:rsidRPr="008639C8" w:rsidRDefault="008639C8" w:rsidP="008639C8">
                  <w:pPr>
                    <w:spacing w:after="0" w:line="240" w:lineRule="auto"/>
                    <w:jc w:val="center"/>
                    <w:rPr>
                      <w:rFonts w:ascii="Arial" w:eastAsia="Times New Roman" w:hAnsi="Arial" w:cs="Arial"/>
                      <w:b/>
                      <w:bCs/>
                      <w:color w:val="7E8F48"/>
                      <w:sz w:val="36"/>
                      <w:szCs w:val="36"/>
                    </w:rPr>
                  </w:pPr>
                </w:p>
                <w:p w14:paraId="227D6AE3" w14:textId="77777777" w:rsidR="008639C8" w:rsidRPr="008639C8" w:rsidRDefault="008639C8" w:rsidP="008639C8">
                  <w:pPr>
                    <w:spacing w:after="0" w:line="240" w:lineRule="auto"/>
                    <w:jc w:val="center"/>
                    <w:rPr>
                      <w:rFonts w:ascii="Arial" w:eastAsia="Times New Roman" w:hAnsi="Arial" w:cs="Arial"/>
                      <w:b/>
                      <w:bCs/>
                      <w:color w:val="7E8F48"/>
                      <w:sz w:val="36"/>
                      <w:szCs w:val="36"/>
                    </w:rPr>
                  </w:pPr>
                  <w:r w:rsidRPr="008639C8">
                    <w:rPr>
                      <w:rFonts w:ascii="Arial" w:eastAsia="Times New Roman" w:hAnsi="Arial" w:cs="Arial"/>
                      <w:b/>
                      <w:bCs/>
                      <w:color w:val="000000"/>
                      <w:sz w:val="36"/>
                      <w:szCs w:val="36"/>
                      <w:u w:val="single"/>
                    </w:rPr>
                    <w:t>Colfax Messenger</w:t>
                  </w:r>
                  <w:r w:rsidRPr="008639C8">
                    <w:rPr>
                      <w:rFonts w:ascii="Arial" w:eastAsia="Times New Roman" w:hAnsi="Arial" w:cs="Arial"/>
                      <w:b/>
                      <w:bCs/>
                      <w:color w:val="000000"/>
                      <w:sz w:val="36"/>
                      <w:szCs w:val="36"/>
                    </w:rPr>
                    <w:t xml:space="preserve"> and journalist, LeAnn R. Ralph, has given permission to share the investigative journalist's </w:t>
                  </w:r>
                  <w:proofErr w:type="gramStart"/>
                  <w:r w:rsidRPr="008639C8">
                    <w:rPr>
                      <w:rFonts w:ascii="Arial" w:eastAsia="Times New Roman" w:hAnsi="Arial" w:cs="Arial"/>
                      <w:b/>
                      <w:bCs/>
                      <w:color w:val="000000"/>
                      <w:sz w:val="36"/>
                      <w:szCs w:val="36"/>
                    </w:rPr>
                    <w:t>well written</w:t>
                  </w:r>
                  <w:proofErr w:type="gramEnd"/>
                  <w:r w:rsidRPr="008639C8">
                    <w:rPr>
                      <w:rFonts w:ascii="Arial" w:eastAsia="Times New Roman" w:hAnsi="Arial" w:cs="Arial"/>
                      <w:b/>
                      <w:bCs/>
                      <w:color w:val="000000"/>
                      <w:sz w:val="36"/>
                      <w:szCs w:val="36"/>
                    </w:rPr>
                    <w:t xml:space="preserve"> article with people receiving the Frac Sand Sentinel. The article is entitled "Cooks Valley couple files lawsuit against EOG Resources and Kraemer Mining and Materials". It was published on Wednesday, January 20, 2021.</w:t>
                  </w:r>
                  <w:r w:rsidRPr="008639C8">
                    <w:rPr>
                      <w:rFonts w:ascii="Arial" w:eastAsia="Times New Roman" w:hAnsi="Arial" w:cs="Arial"/>
                      <w:b/>
                      <w:bCs/>
                      <w:color w:val="7E8F48"/>
                      <w:sz w:val="36"/>
                      <w:szCs w:val="36"/>
                    </w:rPr>
                    <w:t xml:space="preserve"> </w:t>
                  </w:r>
                </w:p>
                <w:p w14:paraId="407A525E" w14:textId="77777777" w:rsidR="008639C8" w:rsidRPr="008639C8" w:rsidRDefault="008639C8" w:rsidP="008639C8">
                  <w:pPr>
                    <w:spacing w:after="0" w:line="240" w:lineRule="auto"/>
                    <w:jc w:val="center"/>
                    <w:rPr>
                      <w:rFonts w:ascii="Arial" w:eastAsia="Times New Roman" w:hAnsi="Arial" w:cs="Arial"/>
                      <w:b/>
                      <w:bCs/>
                      <w:color w:val="7E8F48"/>
                      <w:sz w:val="36"/>
                      <w:szCs w:val="36"/>
                    </w:rPr>
                  </w:pPr>
                </w:p>
                <w:p w14:paraId="2FB6BA10" w14:textId="77777777" w:rsidR="008639C8" w:rsidRPr="008639C8" w:rsidRDefault="008639C8" w:rsidP="008639C8">
                  <w:pPr>
                    <w:spacing w:after="0" w:line="240" w:lineRule="auto"/>
                    <w:jc w:val="center"/>
                    <w:rPr>
                      <w:rFonts w:ascii="Arial" w:eastAsia="Times New Roman" w:hAnsi="Arial" w:cs="Arial"/>
                      <w:b/>
                      <w:bCs/>
                      <w:color w:val="7E8F48"/>
                      <w:sz w:val="36"/>
                      <w:szCs w:val="36"/>
                    </w:rPr>
                  </w:pPr>
                  <w:r w:rsidRPr="008639C8">
                    <w:rPr>
                      <w:rFonts w:ascii="Arial" w:eastAsia="Times New Roman" w:hAnsi="Arial" w:cs="Arial"/>
                      <w:b/>
                      <w:bCs/>
                      <w:color w:val="000000"/>
                      <w:sz w:val="36"/>
                      <w:szCs w:val="36"/>
                    </w:rPr>
                    <w:t>Frac Sand Mines, Processing Plants, and Rail-</w:t>
                  </w:r>
                  <w:proofErr w:type="gramStart"/>
                  <w:r w:rsidRPr="008639C8">
                    <w:rPr>
                      <w:rFonts w:ascii="Arial" w:eastAsia="Times New Roman" w:hAnsi="Arial" w:cs="Arial"/>
                      <w:b/>
                      <w:bCs/>
                      <w:color w:val="000000"/>
                      <w:sz w:val="36"/>
                      <w:szCs w:val="36"/>
                    </w:rPr>
                    <w:t>load-outs</w:t>
                  </w:r>
                  <w:proofErr w:type="gramEnd"/>
                  <w:r w:rsidRPr="008639C8">
                    <w:rPr>
                      <w:rFonts w:ascii="Arial" w:eastAsia="Times New Roman" w:hAnsi="Arial" w:cs="Arial"/>
                      <w:b/>
                      <w:bCs/>
                      <w:color w:val="000000"/>
                      <w:sz w:val="36"/>
                      <w:szCs w:val="36"/>
                    </w:rPr>
                    <w:t xml:space="preserve"> can be found in abundance in NW </w:t>
                  </w:r>
                  <w:r w:rsidRPr="008639C8">
                    <w:rPr>
                      <w:rFonts w:ascii="Arial" w:eastAsia="Times New Roman" w:hAnsi="Arial" w:cs="Arial"/>
                      <w:b/>
                      <w:bCs/>
                      <w:color w:val="000000"/>
                      <w:sz w:val="36"/>
                      <w:szCs w:val="36"/>
                    </w:rPr>
                    <w:lastRenderedPageBreak/>
                    <w:t>Wisconsin. Many people, young and old alike, have had their lives impacted upon by health, safety, economic concerns and an abundance of other issues surrounding this industry since it first came into Wisconsin and particularly into Chippewa Co. about 2008 when it was first announced there would be "sand, sand</w:t>
                  </w:r>
                  <w:proofErr w:type="gramStart"/>
                  <w:r w:rsidRPr="008639C8">
                    <w:rPr>
                      <w:rFonts w:ascii="Arial" w:eastAsia="Times New Roman" w:hAnsi="Arial" w:cs="Arial"/>
                      <w:b/>
                      <w:bCs/>
                      <w:color w:val="000000"/>
                      <w:sz w:val="36"/>
                      <w:szCs w:val="36"/>
                    </w:rPr>
                    <w:t>....just</w:t>
                  </w:r>
                  <w:proofErr w:type="gramEnd"/>
                  <w:r w:rsidRPr="008639C8">
                    <w:rPr>
                      <w:rFonts w:ascii="Arial" w:eastAsia="Times New Roman" w:hAnsi="Arial" w:cs="Arial"/>
                      <w:b/>
                      <w:bCs/>
                      <w:color w:val="000000"/>
                      <w:sz w:val="36"/>
                      <w:szCs w:val="36"/>
                    </w:rPr>
                    <w:t xml:space="preserve"> sand" and mining operations coming into the county without any concerns. Issues clearly surfaced and people fought the threats with all their might. The following documents really give you, as a reader, a very understandable report on just how individuals and groups of people can be harmed.</w:t>
                  </w:r>
                </w:p>
                <w:p w14:paraId="100CD075" w14:textId="77777777" w:rsidR="008639C8" w:rsidRPr="008639C8" w:rsidRDefault="008639C8" w:rsidP="008639C8">
                  <w:pPr>
                    <w:spacing w:after="0" w:line="240" w:lineRule="auto"/>
                    <w:jc w:val="center"/>
                    <w:rPr>
                      <w:rFonts w:ascii="Arial" w:eastAsia="Times New Roman" w:hAnsi="Arial" w:cs="Arial"/>
                      <w:b/>
                      <w:bCs/>
                      <w:color w:val="7E8F48"/>
                      <w:sz w:val="36"/>
                      <w:szCs w:val="36"/>
                    </w:rPr>
                  </w:pPr>
                  <w:r w:rsidRPr="008639C8">
                    <w:rPr>
                      <w:rFonts w:ascii="Arial" w:eastAsia="Times New Roman" w:hAnsi="Arial" w:cs="Arial"/>
                      <w:b/>
                      <w:bCs/>
                      <w:color w:val="000000"/>
                      <w:sz w:val="36"/>
                      <w:szCs w:val="36"/>
                    </w:rPr>
                    <w:t xml:space="preserve">Please feel free to share this information with others both locally, </w:t>
                  </w:r>
                  <w:proofErr w:type="gramStart"/>
                  <w:r w:rsidRPr="008639C8">
                    <w:rPr>
                      <w:rFonts w:ascii="Arial" w:eastAsia="Times New Roman" w:hAnsi="Arial" w:cs="Arial"/>
                      <w:b/>
                      <w:bCs/>
                      <w:color w:val="000000"/>
                      <w:sz w:val="36"/>
                      <w:szCs w:val="36"/>
                    </w:rPr>
                    <w:t>statewide</w:t>
                  </w:r>
                  <w:proofErr w:type="gramEnd"/>
                  <w:r w:rsidRPr="008639C8">
                    <w:rPr>
                      <w:rFonts w:ascii="Arial" w:eastAsia="Times New Roman" w:hAnsi="Arial" w:cs="Arial"/>
                      <w:b/>
                      <w:bCs/>
                      <w:color w:val="000000"/>
                      <w:sz w:val="36"/>
                      <w:szCs w:val="36"/>
                    </w:rPr>
                    <w:t xml:space="preserve"> and nationally. </w:t>
                  </w:r>
                </w:p>
                <w:p w14:paraId="56A5C768" w14:textId="77777777" w:rsidR="008639C8" w:rsidRPr="008639C8" w:rsidRDefault="008639C8" w:rsidP="008639C8">
                  <w:pPr>
                    <w:spacing w:after="0" w:line="240" w:lineRule="auto"/>
                    <w:jc w:val="center"/>
                    <w:rPr>
                      <w:rFonts w:ascii="Arial" w:eastAsia="Times New Roman" w:hAnsi="Arial" w:cs="Arial"/>
                      <w:b/>
                      <w:bCs/>
                      <w:color w:val="7E8F48"/>
                      <w:sz w:val="36"/>
                      <w:szCs w:val="36"/>
                    </w:rPr>
                  </w:pPr>
                </w:p>
                <w:p w14:paraId="30DFD5BF" w14:textId="77777777" w:rsidR="008639C8" w:rsidRPr="008639C8" w:rsidRDefault="008639C8" w:rsidP="008639C8">
                  <w:pPr>
                    <w:spacing w:after="0" w:line="240" w:lineRule="auto"/>
                    <w:jc w:val="center"/>
                    <w:rPr>
                      <w:rFonts w:ascii="Arial" w:eastAsia="Times New Roman" w:hAnsi="Arial" w:cs="Arial"/>
                      <w:b/>
                      <w:bCs/>
                      <w:color w:val="7E8F48"/>
                      <w:sz w:val="36"/>
                      <w:szCs w:val="36"/>
                    </w:rPr>
                  </w:pPr>
                  <w:r w:rsidRPr="008639C8">
                    <w:rPr>
                      <w:rFonts w:ascii="Arial" w:eastAsia="Times New Roman" w:hAnsi="Arial" w:cs="Arial"/>
                      <w:b/>
                      <w:bCs/>
                      <w:color w:val="000000"/>
                      <w:sz w:val="36"/>
                      <w:szCs w:val="36"/>
                    </w:rPr>
                    <w:t xml:space="preserve">Page one of the article can be found </w:t>
                  </w:r>
                  <w:hyperlink r:id="rId10" w:tgtFrame="_blank" w:history="1">
                    <w:r w:rsidRPr="008639C8">
                      <w:rPr>
                        <w:rFonts w:ascii="Arial" w:eastAsia="Times New Roman" w:hAnsi="Arial" w:cs="Arial"/>
                        <w:b/>
                        <w:bCs/>
                        <w:color w:val="BF3F2F"/>
                        <w:sz w:val="36"/>
                        <w:szCs w:val="36"/>
                        <w:u w:val="single"/>
                      </w:rPr>
                      <w:t>HERE</w:t>
                    </w:r>
                  </w:hyperlink>
                  <w:r w:rsidRPr="008639C8">
                    <w:rPr>
                      <w:rFonts w:ascii="Arial" w:eastAsia="Times New Roman" w:hAnsi="Arial" w:cs="Arial"/>
                      <w:b/>
                      <w:bCs/>
                      <w:color w:val="7E8F48"/>
                      <w:sz w:val="36"/>
                      <w:szCs w:val="36"/>
                    </w:rPr>
                    <w:t xml:space="preserve"> </w:t>
                  </w:r>
                </w:p>
                <w:p w14:paraId="1617C89F" w14:textId="77777777" w:rsidR="008639C8" w:rsidRPr="008639C8" w:rsidRDefault="008639C8" w:rsidP="008639C8">
                  <w:pPr>
                    <w:spacing w:after="0" w:line="240" w:lineRule="auto"/>
                    <w:jc w:val="center"/>
                    <w:rPr>
                      <w:rFonts w:ascii="Arial" w:eastAsia="Times New Roman" w:hAnsi="Arial" w:cs="Arial"/>
                      <w:b/>
                      <w:bCs/>
                      <w:color w:val="7E8F48"/>
                      <w:sz w:val="36"/>
                      <w:szCs w:val="36"/>
                    </w:rPr>
                  </w:pPr>
                </w:p>
                <w:p w14:paraId="29783323" w14:textId="77777777" w:rsidR="008639C8" w:rsidRPr="008639C8" w:rsidRDefault="008639C8" w:rsidP="008639C8">
                  <w:pPr>
                    <w:spacing w:after="0" w:line="240" w:lineRule="auto"/>
                    <w:jc w:val="center"/>
                    <w:rPr>
                      <w:rFonts w:ascii="Arial" w:eastAsia="Times New Roman" w:hAnsi="Arial" w:cs="Arial"/>
                      <w:b/>
                      <w:bCs/>
                      <w:color w:val="7E8F48"/>
                      <w:sz w:val="36"/>
                      <w:szCs w:val="36"/>
                    </w:rPr>
                  </w:pPr>
                  <w:r w:rsidRPr="008639C8">
                    <w:rPr>
                      <w:rFonts w:ascii="Arial" w:eastAsia="Times New Roman" w:hAnsi="Arial" w:cs="Arial"/>
                      <w:b/>
                      <w:bCs/>
                      <w:color w:val="000000"/>
                      <w:sz w:val="36"/>
                      <w:szCs w:val="36"/>
                    </w:rPr>
                    <w:t>Page two of the article is available</w:t>
                  </w:r>
                </w:p>
                <w:p w14:paraId="034E821C" w14:textId="77777777" w:rsidR="008639C8" w:rsidRPr="008639C8" w:rsidRDefault="008639C8" w:rsidP="008639C8">
                  <w:pPr>
                    <w:spacing w:after="0" w:line="240" w:lineRule="auto"/>
                    <w:jc w:val="center"/>
                    <w:rPr>
                      <w:rFonts w:ascii="Arial" w:eastAsia="Times New Roman" w:hAnsi="Arial" w:cs="Arial"/>
                      <w:b/>
                      <w:bCs/>
                      <w:color w:val="7E8F48"/>
                      <w:sz w:val="36"/>
                      <w:szCs w:val="36"/>
                    </w:rPr>
                  </w:pPr>
                </w:p>
                <w:p w14:paraId="75E22F14" w14:textId="77777777" w:rsidR="008639C8" w:rsidRPr="008639C8" w:rsidRDefault="008639C8" w:rsidP="008639C8">
                  <w:pPr>
                    <w:spacing w:after="0" w:line="240" w:lineRule="auto"/>
                    <w:jc w:val="center"/>
                    <w:rPr>
                      <w:rFonts w:ascii="Arial" w:eastAsia="Times New Roman" w:hAnsi="Arial" w:cs="Arial"/>
                      <w:b/>
                      <w:bCs/>
                      <w:color w:val="7E8F48"/>
                      <w:sz w:val="36"/>
                      <w:szCs w:val="36"/>
                    </w:rPr>
                  </w:pPr>
                  <w:hyperlink r:id="rId11" w:tgtFrame="_blank" w:history="1">
                    <w:r w:rsidRPr="008639C8">
                      <w:rPr>
                        <w:rFonts w:ascii="Arial" w:eastAsia="Times New Roman" w:hAnsi="Arial" w:cs="Arial"/>
                        <w:b/>
                        <w:bCs/>
                        <w:color w:val="BF3F2F"/>
                        <w:sz w:val="36"/>
                        <w:szCs w:val="36"/>
                        <w:u w:val="single"/>
                      </w:rPr>
                      <w:t>AT THIS SITE</w:t>
                    </w:r>
                  </w:hyperlink>
                  <w:r w:rsidRPr="008639C8">
                    <w:rPr>
                      <w:rFonts w:ascii="Arial" w:eastAsia="Times New Roman" w:hAnsi="Arial" w:cs="Arial"/>
                      <w:b/>
                      <w:bCs/>
                      <w:color w:val="7E8F48"/>
                      <w:sz w:val="36"/>
                      <w:szCs w:val="36"/>
                    </w:rPr>
                    <w:t xml:space="preserve"> </w:t>
                  </w:r>
                </w:p>
                <w:p w14:paraId="01351A58" w14:textId="77777777" w:rsidR="008639C8" w:rsidRPr="008639C8" w:rsidRDefault="008639C8" w:rsidP="008639C8">
                  <w:pPr>
                    <w:spacing w:after="0" w:line="240" w:lineRule="auto"/>
                    <w:jc w:val="center"/>
                    <w:rPr>
                      <w:rFonts w:ascii="Arial" w:eastAsia="Times New Roman" w:hAnsi="Arial" w:cs="Arial"/>
                      <w:b/>
                      <w:bCs/>
                      <w:color w:val="7E8F48"/>
                      <w:sz w:val="36"/>
                      <w:szCs w:val="36"/>
                    </w:rPr>
                  </w:pPr>
                </w:p>
                <w:p w14:paraId="6D4040C3" w14:textId="77777777" w:rsidR="008639C8" w:rsidRPr="008639C8" w:rsidRDefault="008639C8" w:rsidP="008639C8">
                  <w:pPr>
                    <w:spacing w:after="0" w:line="240" w:lineRule="auto"/>
                    <w:jc w:val="center"/>
                    <w:rPr>
                      <w:rFonts w:ascii="Arial" w:eastAsia="Times New Roman" w:hAnsi="Arial" w:cs="Arial"/>
                      <w:b/>
                      <w:bCs/>
                      <w:color w:val="7E8F48"/>
                      <w:sz w:val="36"/>
                      <w:szCs w:val="36"/>
                    </w:rPr>
                  </w:pPr>
                  <w:r w:rsidRPr="008639C8">
                    <w:rPr>
                      <w:rFonts w:ascii="Arial" w:eastAsia="Times New Roman" w:hAnsi="Arial" w:cs="Arial"/>
                      <w:b/>
                      <w:bCs/>
                      <w:color w:val="000000"/>
                      <w:sz w:val="36"/>
                      <w:szCs w:val="36"/>
                    </w:rPr>
                    <w:t xml:space="preserve">Special Note: There are some </w:t>
                  </w:r>
                  <w:proofErr w:type="gramStart"/>
                  <w:r w:rsidRPr="008639C8">
                    <w:rPr>
                      <w:rFonts w:ascii="Arial" w:eastAsia="Times New Roman" w:hAnsi="Arial" w:cs="Arial"/>
                      <w:b/>
                      <w:bCs/>
                      <w:color w:val="000000"/>
                      <w:sz w:val="36"/>
                      <w:szCs w:val="36"/>
                    </w:rPr>
                    <w:t>really brave</w:t>
                  </w:r>
                  <w:proofErr w:type="gramEnd"/>
                  <w:r w:rsidRPr="008639C8">
                    <w:rPr>
                      <w:rFonts w:ascii="Arial" w:eastAsia="Times New Roman" w:hAnsi="Arial" w:cs="Arial"/>
                      <w:b/>
                      <w:bCs/>
                      <w:color w:val="000000"/>
                      <w:sz w:val="36"/>
                      <w:szCs w:val="36"/>
                    </w:rPr>
                    <w:t xml:space="preserve"> people including minorities in the rural and urban areas who have endured lots of events and health issues. Be sure to have your well water tested not only for yourself but for your animal populations. A radon test is critical if you are close to blasting areas near mining facility sites. I have a few of </w:t>
                  </w:r>
                  <w:r w:rsidRPr="008639C8">
                    <w:rPr>
                      <w:rFonts w:ascii="Arial" w:eastAsia="Times New Roman" w:hAnsi="Arial" w:cs="Arial"/>
                      <w:b/>
                      <w:bCs/>
                      <w:color w:val="000000"/>
                      <w:sz w:val="36"/>
                      <w:szCs w:val="36"/>
                    </w:rPr>
                    <w:lastRenderedPageBreak/>
                    <w:t xml:space="preserve">those available. And if you would like a Purple Air Monitor installed at your home site, please let </w:t>
                  </w:r>
                  <w:proofErr w:type="gramStart"/>
                  <w:r w:rsidRPr="008639C8">
                    <w:rPr>
                      <w:rFonts w:ascii="Arial" w:eastAsia="Times New Roman" w:hAnsi="Arial" w:cs="Arial"/>
                      <w:b/>
                      <w:bCs/>
                      <w:color w:val="000000"/>
                      <w:sz w:val="36"/>
                      <w:szCs w:val="36"/>
                    </w:rPr>
                    <w:t>me(</w:t>
                  </w:r>
                  <w:proofErr w:type="gramEnd"/>
                  <w:r w:rsidRPr="008639C8">
                    <w:rPr>
                      <w:rFonts w:ascii="Arial" w:eastAsia="Times New Roman" w:hAnsi="Arial" w:cs="Arial"/>
                      <w:b/>
                      <w:bCs/>
                      <w:color w:val="000000"/>
                      <w:sz w:val="36"/>
                      <w:szCs w:val="36"/>
                    </w:rPr>
                    <w:t>715-723-6398) or Dr. Pierce know of your need as he and his interns at UW-EAU CLAIRE are deeply involved in the scientific collection of data regarding air quality issues. It is critical to your health and your family's health, too, that you participate in "citizen science" by allowing them to collect data using the Purple Air Monitoring Tools at a site on your property at no cost to you if you qualify.</w:t>
                  </w:r>
                </w:p>
                <w:p w14:paraId="55016BC8" w14:textId="77777777" w:rsidR="008639C8" w:rsidRPr="008639C8" w:rsidRDefault="008639C8" w:rsidP="008639C8">
                  <w:pPr>
                    <w:spacing w:after="0" w:line="240" w:lineRule="auto"/>
                    <w:jc w:val="center"/>
                    <w:rPr>
                      <w:rFonts w:ascii="Arial" w:eastAsia="Times New Roman" w:hAnsi="Arial" w:cs="Arial"/>
                      <w:b/>
                      <w:bCs/>
                      <w:color w:val="7E8F48"/>
                      <w:sz w:val="36"/>
                      <w:szCs w:val="36"/>
                    </w:rPr>
                  </w:pPr>
                </w:p>
                <w:p w14:paraId="3290AF19" w14:textId="77777777" w:rsidR="008639C8" w:rsidRPr="008639C8" w:rsidRDefault="008639C8" w:rsidP="008639C8">
                  <w:pPr>
                    <w:spacing w:after="0" w:line="240" w:lineRule="auto"/>
                    <w:jc w:val="center"/>
                    <w:rPr>
                      <w:rFonts w:ascii="Arial" w:eastAsia="Times New Roman" w:hAnsi="Arial" w:cs="Arial"/>
                      <w:b/>
                      <w:bCs/>
                      <w:color w:val="7E8F48"/>
                      <w:sz w:val="36"/>
                      <w:szCs w:val="36"/>
                    </w:rPr>
                  </w:pPr>
                  <w:r w:rsidRPr="008639C8">
                    <w:rPr>
                      <w:rFonts w:ascii="Arial" w:eastAsia="Times New Roman" w:hAnsi="Arial" w:cs="Arial"/>
                      <w:b/>
                      <w:bCs/>
                      <w:color w:val="000000"/>
                      <w:sz w:val="36"/>
                      <w:szCs w:val="36"/>
                    </w:rPr>
                    <w:t xml:space="preserve">Thanks go once again to the </w:t>
                  </w:r>
                  <w:r w:rsidRPr="008639C8">
                    <w:rPr>
                      <w:rFonts w:ascii="Arial" w:eastAsia="Times New Roman" w:hAnsi="Arial" w:cs="Arial"/>
                      <w:b/>
                      <w:bCs/>
                      <w:color w:val="000000"/>
                      <w:sz w:val="36"/>
                      <w:szCs w:val="36"/>
                      <w:u w:val="single"/>
                    </w:rPr>
                    <w:t xml:space="preserve">Colfax Messenger </w:t>
                  </w:r>
                  <w:r w:rsidRPr="008639C8">
                    <w:rPr>
                      <w:rFonts w:ascii="Arial" w:eastAsia="Times New Roman" w:hAnsi="Arial" w:cs="Arial"/>
                      <w:b/>
                      <w:bCs/>
                      <w:color w:val="000000"/>
                      <w:sz w:val="36"/>
                      <w:szCs w:val="36"/>
                    </w:rPr>
                    <w:t xml:space="preserve">and LeAnn R. Ralph for this important information. </w:t>
                  </w:r>
                </w:p>
                <w:p w14:paraId="739A2AF2" w14:textId="77777777" w:rsidR="008639C8" w:rsidRPr="008639C8" w:rsidRDefault="008639C8" w:rsidP="008639C8">
                  <w:pPr>
                    <w:spacing w:after="0" w:line="240" w:lineRule="auto"/>
                    <w:jc w:val="center"/>
                    <w:rPr>
                      <w:rFonts w:ascii="Arial" w:eastAsia="Times New Roman" w:hAnsi="Arial" w:cs="Arial"/>
                      <w:b/>
                      <w:bCs/>
                      <w:color w:val="7E8F48"/>
                      <w:sz w:val="36"/>
                      <w:szCs w:val="36"/>
                    </w:rPr>
                  </w:pPr>
                </w:p>
                <w:p w14:paraId="7C6E7016" w14:textId="77777777" w:rsidR="008639C8" w:rsidRPr="008639C8" w:rsidRDefault="008639C8" w:rsidP="008639C8">
                  <w:pPr>
                    <w:spacing w:after="0" w:line="240" w:lineRule="auto"/>
                    <w:jc w:val="center"/>
                    <w:rPr>
                      <w:rFonts w:ascii="Arial" w:eastAsia="Times New Roman" w:hAnsi="Arial" w:cs="Arial"/>
                      <w:b/>
                      <w:bCs/>
                      <w:color w:val="7E8F48"/>
                      <w:sz w:val="36"/>
                      <w:szCs w:val="36"/>
                    </w:rPr>
                  </w:pPr>
                </w:p>
                <w:p w14:paraId="33CEE4AB" w14:textId="77777777" w:rsidR="008639C8" w:rsidRPr="008639C8" w:rsidRDefault="008639C8" w:rsidP="008639C8">
                  <w:pPr>
                    <w:spacing w:after="0" w:line="240" w:lineRule="auto"/>
                    <w:jc w:val="center"/>
                    <w:rPr>
                      <w:rFonts w:ascii="Arial" w:eastAsia="Times New Roman" w:hAnsi="Arial" w:cs="Arial"/>
                      <w:b/>
                      <w:bCs/>
                      <w:color w:val="7E8F48"/>
                      <w:sz w:val="36"/>
                      <w:szCs w:val="36"/>
                    </w:rPr>
                  </w:pPr>
                </w:p>
                <w:p w14:paraId="23274485" w14:textId="77777777" w:rsidR="008639C8" w:rsidRPr="008639C8" w:rsidRDefault="008639C8" w:rsidP="008639C8">
                  <w:pPr>
                    <w:spacing w:after="0" w:line="240" w:lineRule="auto"/>
                    <w:jc w:val="center"/>
                    <w:rPr>
                      <w:rFonts w:ascii="Arial" w:eastAsia="Times New Roman" w:hAnsi="Arial" w:cs="Arial"/>
                      <w:b/>
                      <w:bCs/>
                      <w:color w:val="7E8F48"/>
                      <w:sz w:val="36"/>
                      <w:szCs w:val="36"/>
                    </w:rPr>
                  </w:pPr>
                  <w:r w:rsidRPr="008639C8">
                    <w:rPr>
                      <w:rFonts w:ascii="Arial" w:eastAsia="Times New Roman" w:hAnsi="Arial" w:cs="Arial"/>
                      <w:b/>
                      <w:bCs/>
                      <w:color w:val="000000"/>
                      <w:sz w:val="21"/>
                      <w:szCs w:val="21"/>
                    </w:rPr>
                    <w:t>Patricia </w:t>
                  </w:r>
                  <w:proofErr w:type="gramStart"/>
                  <w:r w:rsidRPr="008639C8">
                    <w:rPr>
                      <w:rFonts w:ascii="Arial" w:eastAsia="Times New Roman" w:hAnsi="Arial" w:cs="Arial"/>
                      <w:b/>
                      <w:bCs/>
                      <w:color w:val="000000"/>
                      <w:sz w:val="21"/>
                      <w:szCs w:val="21"/>
                    </w:rPr>
                    <w:t>Popple  715</w:t>
                  </w:r>
                  <w:proofErr w:type="gramEnd"/>
                  <w:r w:rsidRPr="008639C8">
                    <w:rPr>
                      <w:rFonts w:ascii="Arial" w:eastAsia="Times New Roman" w:hAnsi="Arial" w:cs="Arial"/>
                      <w:b/>
                      <w:bCs/>
                      <w:color w:val="000000"/>
                      <w:sz w:val="21"/>
                      <w:szCs w:val="21"/>
                    </w:rPr>
                    <w:t>-723-6398      </w:t>
                  </w:r>
                  <w:hyperlink r:id="rId12" w:tgtFrame="_blank" w:history="1">
                    <w:r w:rsidRPr="008639C8">
                      <w:rPr>
                        <w:rFonts w:ascii="Arial" w:eastAsia="Times New Roman" w:hAnsi="Arial" w:cs="Arial"/>
                        <w:color w:val="000000"/>
                        <w:sz w:val="21"/>
                        <w:szCs w:val="21"/>
                        <w:u w:val="single"/>
                      </w:rPr>
                      <w:t>sunnyday5@charter.net</w:t>
                    </w:r>
                  </w:hyperlink>
                  <w:r w:rsidRPr="008639C8">
                    <w:rPr>
                      <w:rFonts w:ascii="Arial" w:eastAsia="Times New Roman" w:hAnsi="Arial" w:cs="Arial"/>
                      <w:b/>
                      <w:bCs/>
                      <w:color w:val="7E8F48"/>
                      <w:sz w:val="36"/>
                      <w:szCs w:val="36"/>
                    </w:rPr>
                    <w:t xml:space="preserve"> </w:t>
                  </w:r>
                </w:p>
                <w:p w14:paraId="347C7856" w14:textId="77777777" w:rsidR="008639C8" w:rsidRPr="008639C8" w:rsidRDefault="008639C8" w:rsidP="008639C8">
                  <w:pPr>
                    <w:spacing w:after="0" w:line="240" w:lineRule="auto"/>
                    <w:jc w:val="center"/>
                    <w:rPr>
                      <w:rFonts w:ascii="Arial" w:eastAsia="Times New Roman" w:hAnsi="Arial" w:cs="Arial"/>
                      <w:b/>
                      <w:bCs/>
                      <w:color w:val="7E8F48"/>
                      <w:sz w:val="36"/>
                      <w:szCs w:val="36"/>
                    </w:rPr>
                  </w:pPr>
                  <w:r w:rsidRPr="008639C8">
                    <w:rPr>
                      <w:rFonts w:ascii="Arial" w:eastAsia="Times New Roman" w:hAnsi="Arial" w:cs="Arial"/>
                      <w:b/>
                      <w:bCs/>
                      <w:i/>
                      <w:iCs/>
                      <w:color w:val="000000"/>
                      <w:sz w:val="21"/>
                      <w:szCs w:val="21"/>
                    </w:rPr>
                    <w:t xml:space="preserve">Welcome to the Frac Sand Sentinel, a newsletter highlighting resource links, news media accounts, blog posts, correspondence, </w:t>
                  </w:r>
                  <w:proofErr w:type="gramStart"/>
                  <w:r w:rsidRPr="008639C8">
                    <w:rPr>
                      <w:rFonts w:ascii="Arial" w:eastAsia="Times New Roman" w:hAnsi="Arial" w:cs="Arial"/>
                      <w:b/>
                      <w:bCs/>
                      <w:i/>
                      <w:iCs/>
                      <w:color w:val="000000"/>
                      <w:sz w:val="21"/>
                      <w:szCs w:val="21"/>
                    </w:rPr>
                    <w:t>observations</w:t>
                  </w:r>
                  <w:proofErr w:type="gramEnd"/>
                  <w:r w:rsidRPr="008639C8">
                    <w:rPr>
                      <w:rFonts w:ascii="Arial" w:eastAsia="Times New Roman" w:hAnsi="Arial" w:cs="Arial"/>
                      <w:b/>
                      <w:bCs/>
                      <w:i/>
                      <w:iCs/>
                      <w:color w:val="000000"/>
                      <w:sz w:val="21"/>
                      <w:szCs w:val="21"/>
                    </w:rPr>
                    <w:t xml:space="preserve"> and opinions gathered regarding local actions on, and impacts of, the developing frac sand mining and processing industries. </w:t>
                  </w:r>
                </w:p>
                <w:p w14:paraId="262142CD" w14:textId="77777777" w:rsidR="008639C8" w:rsidRPr="008639C8" w:rsidRDefault="008639C8" w:rsidP="008639C8">
                  <w:pPr>
                    <w:spacing w:after="0" w:line="240" w:lineRule="auto"/>
                    <w:jc w:val="center"/>
                    <w:rPr>
                      <w:rFonts w:ascii="Arial" w:eastAsia="Times New Roman" w:hAnsi="Arial" w:cs="Arial"/>
                      <w:b/>
                      <w:bCs/>
                      <w:color w:val="7E8F48"/>
                      <w:sz w:val="36"/>
                      <w:szCs w:val="36"/>
                    </w:rPr>
                  </w:pPr>
                  <w:r w:rsidRPr="008639C8">
                    <w:rPr>
                      <w:rFonts w:ascii="Arial" w:eastAsia="Times New Roman" w:hAnsi="Arial" w:cs="Arial"/>
                      <w:b/>
                      <w:bCs/>
                      <w:i/>
                      <w:iCs/>
                      <w:color w:val="000000"/>
                      <w:sz w:val="21"/>
                      <w:szCs w:val="21"/>
                    </w:rPr>
                    <w:t xml:space="preserve">The content of this newsletter is for informational purposes only. The editor of the Frac Sand Sentinel does not accept any responsibility or liability for the use or misuse of the content of this newsletter or reliance by any persons on the </w:t>
                  </w:r>
                  <w:proofErr w:type="gramStart"/>
                  <w:r w:rsidRPr="008639C8">
                    <w:rPr>
                      <w:rFonts w:ascii="Arial" w:eastAsia="Times New Roman" w:hAnsi="Arial" w:cs="Arial"/>
                      <w:b/>
                      <w:bCs/>
                      <w:i/>
                      <w:iCs/>
                      <w:color w:val="000000"/>
                      <w:sz w:val="21"/>
                      <w:szCs w:val="21"/>
                    </w:rPr>
                    <w:t>newsletters</w:t>
                  </w:r>
                  <w:proofErr w:type="gramEnd"/>
                  <w:r w:rsidRPr="008639C8">
                    <w:rPr>
                      <w:rFonts w:ascii="Arial" w:eastAsia="Times New Roman" w:hAnsi="Arial" w:cs="Arial"/>
                      <w:b/>
                      <w:bCs/>
                      <w:i/>
                      <w:iCs/>
                      <w:color w:val="000000"/>
                      <w:sz w:val="21"/>
                      <w:szCs w:val="21"/>
                    </w:rPr>
                    <w:t xml:space="preserve"> contents.</w:t>
                  </w:r>
                </w:p>
              </w:tc>
            </w:tr>
          </w:tbl>
          <w:p w14:paraId="2A5EEE0B" w14:textId="77777777" w:rsidR="008639C8" w:rsidRPr="008639C8" w:rsidRDefault="008639C8" w:rsidP="008639C8">
            <w:pPr>
              <w:spacing w:after="0" w:line="240" w:lineRule="auto"/>
              <w:jc w:val="center"/>
              <w:rPr>
                <w:rFonts w:ascii="Times New Roman" w:eastAsia="Times New Roman" w:hAnsi="Times New Roman" w:cs="Times New Roman"/>
                <w:sz w:val="24"/>
                <w:szCs w:val="24"/>
              </w:rPr>
            </w:pPr>
          </w:p>
        </w:tc>
      </w:tr>
    </w:tbl>
    <w:p w14:paraId="7E98F1CE" w14:textId="77777777" w:rsidR="008639C8" w:rsidRPr="008639C8" w:rsidRDefault="008639C8" w:rsidP="008639C8">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8639C8" w:rsidRPr="008639C8" w14:paraId="7A8362C8" w14:textId="77777777" w:rsidTr="008639C8">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8639C8" w:rsidRPr="008639C8" w14:paraId="14AA1457" w14:textId="77777777" w:rsidTr="008639C8">
              <w:tc>
                <w:tcPr>
                  <w:tcW w:w="0" w:type="auto"/>
                  <w:tcMar>
                    <w:top w:w="150" w:type="dxa"/>
                    <w:left w:w="300" w:type="dxa"/>
                    <w:bottom w:w="150" w:type="dxa"/>
                    <w:right w:w="300" w:type="dxa"/>
                  </w:tcMar>
                  <w:hideMark/>
                </w:tcPr>
                <w:p w14:paraId="4C816046" w14:textId="77777777" w:rsidR="008639C8" w:rsidRPr="008639C8" w:rsidRDefault="008639C8" w:rsidP="008639C8">
                  <w:pPr>
                    <w:spacing w:after="0" w:line="240" w:lineRule="auto"/>
                    <w:jc w:val="center"/>
                    <w:rPr>
                      <w:rFonts w:ascii="Arial" w:eastAsia="Times New Roman" w:hAnsi="Arial" w:cs="Arial"/>
                      <w:color w:val="454545"/>
                      <w:sz w:val="21"/>
                      <w:szCs w:val="21"/>
                    </w:rPr>
                  </w:pPr>
                  <w:r w:rsidRPr="008639C8">
                    <w:rPr>
                      <w:rFonts w:ascii="Arial" w:eastAsia="Times New Roman" w:hAnsi="Arial" w:cs="Arial"/>
                      <w:b/>
                      <w:bCs/>
                      <w:i/>
                      <w:iCs/>
                      <w:color w:val="000000"/>
                      <w:sz w:val="21"/>
                      <w:szCs w:val="21"/>
                    </w:rPr>
                    <w:t xml:space="preserve">CHECK OUT THE WEBSITE: </w:t>
                  </w:r>
                  <w:hyperlink r:id="rId13" w:tgtFrame="_blank" w:history="1">
                    <w:r w:rsidRPr="008639C8">
                      <w:rPr>
                        <w:rFonts w:ascii="Arial" w:eastAsia="Times New Roman" w:hAnsi="Arial" w:cs="Arial"/>
                        <w:b/>
                        <w:bCs/>
                        <w:i/>
                        <w:iCs/>
                        <w:color w:val="000000"/>
                        <w:sz w:val="21"/>
                        <w:szCs w:val="21"/>
                        <w:u w:val="single"/>
                      </w:rPr>
                      <w:t>wisair.wordpress.com</w:t>
                    </w:r>
                  </w:hyperlink>
                  <w:r w:rsidRPr="008639C8">
                    <w:rPr>
                      <w:rFonts w:ascii="Arial" w:eastAsia="Times New Roman" w:hAnsi="Arial" w:cs="Arial"/>
                      <w:b/>
                      <w:bCs/>
                      <w:i/>
                      <w:iCs/>
                      <w:color w:val="000000"/>
                      <w:sz w:val="21"/>
                      <w:szCs w:val="21"/>
                    </w:rPr>
                    <w:t xml:space="preserve"> and for additional information, </w:t>
                  </w:r>
                  <w:hyperlink r:id="rId14" w:tgtFrame="_blank" w:history="1">
                    <w:r w:rsidRPr="008639C8">
                      <w:rPr>
                        <w:rFonts w:ascii="Arial" w:eastAsia="Times New Roman" w:hAnsi="Arial" w:cs="Arial"/>
                        <w:b/>
                        <w:bCs/>
                        <w:i/>
                        <w:iCs/>
                        <w:color w:val="000000"/>
                        <w:sz w:val="21"/>
                        <w:szCs w:val="21"/>
                        <w:u w:val="single"/>
                      </w:rPr>
                      <w:t>click here</w:t>
                    </w:r>
                  </w:hyperlink>
                  <w:r w:rsidRPr="008639C8">
                    <w:rPr>
                      <w:rFonts w:ascii="Arial" w:eastAsia="Times New Roman" w:hAnsi="Arial" w:cs="Arial"/>
                      <w:b/>
                      <w:bCs/>
                      <w:i/>
                      <w:iCs/>
                      <w:color w:val="000000"/>
                      <w:sz w:val="21"/>
                      <w:szCs w:val="21"/>
                    </w:rPr>
                    <w:t xml:space="preserve"> for panoramic aerial views of frac sand mines, processing plants, and trans-load facilities. </w:t>
                  </w:r>
                  <w:hyperlink r:id="rId15" w:tgtFrame="_blank" w:history="1">
                    <w:r w:rsidRPr="008639C8">
                      <w:rPr>
                        <w:rFonts w:ascii="Arial" w:eastAsia="Times New Roman" w:hAnsi="Arial" w:cs="Arial"/>
                        <w:b/>
                        <w:bCs/>
                        <w:i/>
                        <w:iCs/>
                        <w:color w:val="000000"/>
                        <w:sz w:val="21"/>
                        <w:szCs w:val="21"/>
                        <w:u w:val="single"/>
                      </w:rPr>
                      <w:t>FracTracker.org </w:t>
                    </w:r>
                  </w:hyperlink>
                  <w:r w:rsidRPr="008639C8">
                    <w:rPr>
                      <w:rFonts w:ascii="Arial" w:eastAsia="Times New Roman" w:hAnsi="Arial" w:cs="Arial"/>
                      <w:b/>
                      <w:bCs/>
                      <w:i/>
                      <w:iCs/>
                      <w:color w:val="000000"/>
                      <w:sz w:val="21"/>
                      <w:szCs w:val="21"/>
                    </w:rPr>
                    <w:t>is also an excellent source of information.</w:t>
                  </w:r>
                  <w:r w:rsidRPr="008639C8">
                    <w:rPr>
                      <w:rFonts w:ascii="Arial" w:eastAsia="Times New Roman" w:hAnsi="Arial" w:cs="Arial"/>
                      <w:color w:val="454545"/>
                      <w:sz w:val="21"/>
                      <w:szCs w:val="21"/>
                    </w:rPr>
                    <w:t xml:space="preserve"> </w:t>
                  </w:r>
                </w:p>
                <w:p w14:paraId="1A5741C3" w14:textId="77777777" w:rsidR="008639C8" w:rsidRPr="008639C8" w:rsidRDefault="008639C8" w:rsidP="008639C8">
                  <w:pPr>
                    <w:spacing w:after="0" w:line="240" w:lineRule="auto"/>
                    <w:jc w:val="center"/>
                    <w:rPr>
                      <w:rFonts w:ascii="Arial" w:eastAsia="Times New Roman" w:hAnsi="Arial" w:cs="Arial"/>
                      <w:color w:val="454545"/>
                      <w:sz w:val="21"/>
                      <w:szCs w:val="21"/>
                    </w:rPr>
                  </w:pPr>
                </w:p>
                <w:p w14:paraId="208291A3" w14:textId="77777777" w:rsidR="008639C8" w:rsidRPr="008639C8" w:rsidRDefault="008639C8" w:rsidP="008639C8">
                  <w:pPr>
                    <w:spacing w:after="0" w:line="240" w:lineRule="auto"/>
                    <w:jc w:val="center"/>
                    <w:rPr>
                      <w:rFonts w:ascii="Arial" w:eastAsia="Times New Roman" w:hAnsi="Arial" w:cs="Arial"/>
                      <w:color w:val="454545"/>
                      <w:sz w:val="21"/>
                      <w:szCs w:val="21"/>
                    </w:rPr>
                  </w:pPr>
                </w:p>
                <w:p w14:paraId="4C19CBBE" w14:textId="77777777" w:rsidR="008639C8" w:rsidRPr="008639C8" w:rsidRDefault="008639C8" w:rsidP="008639C8">
                  <w:pPr>
                    <w:spacing w:after="0" w:line="240" w:lineRule="auto"/>
                    <w:jc w:val="center"/>
                    <w:rPr>
                      <w:rFonts w:ascii="Arial" w:eastAsia="Times New Roman" w:hAnsi="Arial" w:cs="Arial"/>
                      <w:color w:val="454545"/>
                      <w:sz w:val="21"/>
                      <w:szCs w:val="21"/>
                    </w:rPr>
                  </w:pPr>
                </w:p>
              </w:tc>
            </w:tr>
          </w:tbl>
          <w:p w14:paraId="5BDAF8B0" w14:textId="77777777" w:rsidR="008639C8" w:rsidRPr="008639C8" w:rsidRDefault="008639C8" w:rsidP="008639C8">
            <w:pPr>
              <w:spacing w:after="0" w:line="240" w:lineRule="auto"/>
              <w:rPr>
                <w:rFonts w:ascii="Times New Roman" w:eastAsia="Times New Roman" w:hAnsi="Times New Roman" w:cs="Times New Roman"/>
                <w:sz w:val="24"/>
                <w:szCs w:val="24"/>
              </w:rPr>
            </w:pPr>
          </w:p>
        </w:tc>
      </w:tr>
    </w:tbl>
    <w:p w14:paraId="56F0653F" w14:textId="77777777" w:rsidR="00BB2913" w:rsidRDefault="00BB2913"/>
    <w:sectPr w:rsidR="00BB29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639C8"/>
    <w:rsid w:val="008639C8"/>
    <w:rsid w:val="00BB2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E1001"/>
  <w15:chartTrackingRefBased/>
  <w15:docId w15:val="{B5B7164F-2132-48C6-9C5E-EE2F1C709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9139194">
      <w:bodyDiv w:val="1"/>
      <w:marLeft w:val="0"/>
      <w:marRight w:val="0"/>
      <w:marTop w:val="0"/>
      <w:marBottom w:val="0"/>
      <w:divBdr>
        <w:top w:val="none" w:sz="0" w:space="0" w:color="auto"/>
        <w:left w:val="none" w:sz="0" w:space="0" w:color="auto"/>
        <w:bottom w:val="none" w:sz="0" w:space="0" w:color="auto"/>
        <w:right w:val="none" w:sz="0" w:space="0" w:color="auto"/>
      </w:divBdr>
      <w:divsChild>
        <w:div w:id="1992439417">
          <w:marLeft w:val="0"/>
          <w:marRight w:val="0"/>
          <w:marTop w:val="0"/>
          <w:marBottom w:val="0"/>
          <w:divBdr>
            <w:top w:val="none" w:sz="0" w:space="0" w:color="auto"/>
            <w:left w:val="none" w:sz="0" w:space="0" w:color="auto"/>
            <w:bottom w:val="none" w:sz="0" w:space="0" w:color="auto"/>
            <w:right w:val="none" w:sz="0" w:space="0" w:color="auto"/>
          </w:divBdr>
          <w:divsChild>
            <w:div w:id="209346454">
              <w:marLeft w:val="0"/>
              <w:marRight w:val="0"/>
              <w:marTop w:val="0"/>
              <w:marBottom w:val="0"/>
              <w:divBdr>
                <w:top w:val="none" w:sz="0" w:space="0" w:color="auto"/>
                <w:left w:val="none" w:sz="0" w:space="0" w:color="auto"/>
                <w:bottom w:val="none" w:sz="0" w:space="0" w:color="auto"/>
                <w:right w:val="none" w:sz="0" w:space="0" w:color="auto"/>
              </w:divBdr>
              <w:divsChild>
                <w:div w:id="51118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80391">
          <w:marLeft w:val="0"/>
          <w:marRight w:val="0"/>
          <w:marTop w:val="0"/>
          <w:marBottom w:val="0"/>
          <w:divBdr>
            <w:top w:val="none" w:sz="0" w:space="0" w:color="auto"/>
            <w:left w:val="none" w:sz="0" w:space="0" w:color="auto"/>
            <w:bottom w:val="none" w:sz="0" w:space="0" w:color="auto"/>
            <w:right w:val="none" w:sz="0" w:space="0" w:color="auto"/>
          </w:divBdr>
        </w:div>
        <w:div w:id="39061619">
          <w:marLeft w:val="0"/>
          <w:marRight w:val="0"/>
          <w:marTop w:val="0"/>
          <w:marBottom w:val="0"/>
          <w:divBdr>
            <w:top w:val="none" w:sz="0" w:space="0" w:color="auto"/>
            <w:left w:val="none" w:sz="0" w:space="0" w:color="auto"/>
            <w:bottom w:val="none" w:sz="0" w:space="0" w:color="auto"/>
            <w:right w:val="none" w:sz="0" w:space="0" w:color="auto"/>
          </w:divBdr>
          <w:divsChild>
            <w:div w:id="53746096">
              <w:marLeft w:val="0"/>
              <w:marRight w:val="0"/>
              <w:marTop w:val="0"/>
              <w:marBottom w:val="0"/>
              <w:divBdr>
                <w:top w:val="none" w:sz="0" w:space="0" w:color="auto"/>
                <w:left w:val="none" w:sz="0" w:space="0" w:color="auto"/>
                <w:bottom w:val="none" w:sz="0" w:space="0" w:color="auto"/>
                <w:right w:val="none" w:sz="0" w:space="0" w:color="auto"/>
              </w:divBdr>
            </w:div>
          </w:divsChild>
        </w:div>
        <w:div w:id="1843281502">
          <w:marLeft w:val="0"/>
          <w:marRight w:val="0"/>
          <w:marTop w:val="0"/>
          <w:marBottom w:val="0"/>
          <w:divBdr>
            <w:top w:val="none" w:sz="0" w:space="0" w:color="auto"/>
            <w:left w:val="none" w:sz="0" w:space="0" w:color="auto"/>
            <w:bottom w:val="none" w:sz="0" w:space="0" w:color="auto"/>
            <w:right w:val="none" w:sz="0" w:space="0" w:color="auto"/>
          </w:divBdr>
          <w:divsChild>
            <w:div w:id="1811508304">
              <w:marLeft w:val="0"/>
              <w:marRight w:val="0"/>
              <w:marTop w:val="0"/>
              <w:marBottom w:val="0"/>
              <w:divBdr>
                <w:top w:val="none" w:sz="0" w:space="0" w:color="auto"/>
                <w:left w:val="none" w:sz="0" w:space="0" w:color="auto"/>
                <w:bottom w:val="none" w:sz="0" w:space="0" w:color="auto"/>
                <w:right w:val="none" w:sz="0" w:space="0" w:color="auto"/>
              </w:divBdr>
              <w:divsChild>
                <w:div w:id="705836898">
                  <w:marLeft w:val="0"/>
                  <w:marRight w:val="0"/>
                  <w:marTop w:val="0"/>
                  <w:marBottom w:val="0"/>
                  <w:divBdr>
                    <w:top w:val="none" w:sz="0" w:space="0" w:color="auto"/>
                    <w:left w:val="none" w:sz="0" w:space="0" w:color="auto"/>
                    <w:bottom w:val="none" w:sz="0" w:space="0" w:color="auto"/>
                    <w:right w:val="none" w:sz="0" w:space="0" w:color="auto"/>
                  </w:divBdr>
                </w:div>
                <w:div w:id="115337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10629">
          <w:marLeft w:val="0"/>
          <w:marRight w:val="0"/>
          <w:marTop w:val="0"/>
          <w:marBottom w:val="0"/>
          <w:divBdr>
            <w:top w:val="none" w:sz="0" w:space="0" w:color="auto"/>
            <w:left w:val="none" w:sz="0" w:space="0" w:color="auto"/>
            <w:bottom w:val="none" w:sz="0" w:space="0" w:color="auto"/>
            <w:right w:val="none" w:sz="0" w:space="0" w:color="auto"/>
          </w:divBdr>
          <w:divsChild>
            <w:div w:id="439565590">
              <w:marLeft w:val="0"/>
              <w:marRight w:val="0"/>
              <w:marTop w:val="0"/>
              <w:marBottom w:val="0"/>
              <w:divBdr>
                <w:top w:val="none" w:sz="0" w:space="0" w:color="auto"/>
                <w:left w:val="none" w:sz="0" w:space="0" w:color="auto"/>
                <w:bottom w:val="none" w:sz="0" w:space="0" w:color="auto"/>
                <w:right w:val="none" w:sz="0" w:space="0" w:color="auto"/>
              </w:divBdr>
              <w:divsChild>
                <w:div w:id="1936093528">
                  <w:marLeft w:val="0"/>
                  <w:marRight w:val="0"/>
                  <w:marTop w:val="0"/>
                  <w:marBottom w:val="0"/>
                  <w:divBdr>
                    <w:top w:val="none" w:sz="0" w:space="0" w:color="auto"/>
                    <w:left w:val="none" w:sz="0" w:space="0" w:color="auto"/>
                    <w:bottom w:val="none" w:sz="0" w:space="0" w:color="auto"/>
                    <w:right w:val="none" w:sz="0" w:space="0" w:color="auto"/>
                  </w:divBdr>
                </w:div>
              </w:divsChild>
            </w:div>
            <w:div w:id="1082994296">
              <w:marLeft w:val="0"/>
              <w:marRight w:val="0"/>
              <w:marTop w:val="0"/>
              <w:marBottom w:val="0"/>
              <w:divBdr>
                <w:top w:val="none" w:sz="0" w:space="0" w:color="auto"/>
                <w:left w:val="none" w:sz="0" w:space="0" w:color="auto"/>
                <w:bottom w:val="none" w:sz="0" w:space="0" w:color="auto"/>
                <w:right w:val="none" w:sz="0" w:space="0" w:color="auto"/>
              </w:divBdr>
              <w:divsChild>
                <w:div w:id="1817986531">
                  <w:marLeft w:val="0"/>
                  <w:marRight w:val="0"/>
                  <w:marTop w:val="0"/>
                  <w:marBottom w:val="0"/>
                  <w:divBdr>
                    <w:top w:val="none" w:sz="0" w:space="0" w:color="auto"/>
                    <w:left w:val="none" w:sz="0" w:space="0" w:color="auto"/>
                    <w:bottom w:val="none" w:sz="0" w:space="0" w:color="auto"/>
                    <w:right w:val="none" w:sz="0" w:space="0" w:color="auto"/>
                  </w:divBdr>
                  <w:divsChild>
                    <w:div w:id="262345278">
                      <w:marLeft w:val="0"/>
                      <w:marRight w:val="0"/>
                      <w:marTop w:val="0"/>
                      <w:marBottom w:val="0"/>
                      <w:divBdr>
                        <w:top w:val="none" w:sz="0" w:space="0" w:color="auto"/>
                        <w:left w:val="none" w:sz="0" w:space="0" w:color="auto"/>
                        <w:bottom w:val="none" w:sz="0" w:space="0" w:color="auto"/>
                        <w:right w:val="none" w:sz="0" w:space="0" w:color="auto"/>
                      </w:divBdr>
                    </w:div>
                    <w:div w:id="1522888492">
                      <w:marLeft w:val="0"/>
                      <w:marRight w:val="0"/>
                      <w:marTop w:val="0"/>
                      <w:marBottom w:val="0"/>
                      <w:divBdr>
                        <w:top w:val="none" w:sz="0" w:space="0" w:color="auto"/>
                        <w:left w:val="none" w:sz="0" w:space="0" w:color="auto"/>
                        <w:bottom w:val="none" w:sz="0" w:space="0" w:color="auto"/>
                        <w:right w:val="none" w:sz="0" w:space="0" w:color="auto"/>
                      </w:divBdr>
                    </w:div>
                    <w:div w:id="168298796">
                      <w:marLeft w:val="0"/>
                      <w:marRight w:val="0"/>
                      <w:marTop w:val="0"/>
                      <w:marBottom w:val="0"/>
                      <w:divBdr>
                        <w:top w:val="none" w:sz="0" w:space="0" w:color="auto"/>
                        <w:left w:val="none" w:sz="0" w:space="0" w:color="auto"/>
                        <w:bottom w:val="none" w:sz="0" w:space="0" w:color="auto"/>
                        <w:right w:val="none" w:sz="0" w:space="0" w:color="auto"/>
                      </w:divBdr>
                    </w:div>
                    <w:div w:id="1795169423">
                      <w:marLeft w:val="0"/>
                      <w:marRight w:val="0"/>
                      <w:marTop w:val="0"/>
                      <w:marBottom w:val="0"/>
                      <w:divBdr>
                        <w:top w:val="none" w:sz="0" w:space="0" w:color="auto"/>
                        <w:left w:val="none" w:sz="0" w:space="0" w:color="auto"/>
                        <w:bottom w:val="none" w:sz="0" w:space="0" w:color="auto"/>
                        <w:right w:val="none" w:sz="0" w:space="0" w:color="auto"/>
                      </w:divBdr>
                    </w:div>
                    <w:div w:id="459080456">
                      <w:marLeft w:val="0"/>
                      <w:marRight w:val="0"/>
                      <w:marTop w:val="0"/>
                      <w:marBottom w:val="0"/>
                      <w:divBdr>
                        <w:top w:val="none" w:sz="0" w:space="0" w:color="auto"/>
                        <w:left w:val="none" w:sz="0" w:space="0" w:color="auto"/>
                        <w:bottom w:val="none" w:sz="0" w:space="0" w:color="auto"/>
                        <w:right w:val="none" w:sz="0" w:space="0" w:color="auto"/>
                      </w:divBdr>
                    </w:div>
                    <w:div w:id="1511413652">
                      <w:marLeft w:val="0"/>
                      <w:marRight w:val="0"/>
                      <w:marTop w:val="0"/>
                      <w:marBottom w:val="0"/>
                      <w:divBdr>
                        <w:top w:val="none" w:sz="0" w:space="0" w:color="auto"/>
                        <w:left w:val="none" w:sz="0" w:space="0" w:color="auto"/>
                        <w:bottom w:val="none" w:sz="0" w:space="0" w:color="auto"/>
                        <w:right w:val="none" w:sz="0" w:space="0" w:color="auto"/>
                      </w:divBdr>
                    </w:div>
                    <w:div w:id="1831827107">
                      <w:marLeft w:val="0"/>
                      <w:marRight w:val="0"/>
                      <w:marTop w:val="0"/>
                      <w:marBottom w:val="0"/>
                      <w:divBdr>
                        <w:top w:val="none" w:sz="0" w:space="0" w:color="auto"/>
                        <w:left w:val="none" w:sz="0" w:space="0" w:color="auto"/>
                        <w:bottom w:val="none" w:sz="0" w:space="0" w:color="auto"/>
                        <w:right w:val="none" w:sz="0" w:space="0" w:color="auto"/>
                      </w:divBdr>
                    </w:div>
                    <w:div w:id="2071951878">
                      <w:marLeft w:val="0"/>
                      <w:marRight w:val="0"/>
                      <w:marTop w:val="0"/>
                      <w:marBottom w:val="0"/>
                      <w:divBdr>
                        <w:top w:val="none" w:sz="0" w:space="0" w:color="auto"/>
                        <w:left w:val="none" w:sz="0" w:space="0" w:color="auto"/>
                        <w:bottom w:val="none" w:sz="0" w:space="0" w:color="auto"/>
                        <w:right w:val="none" w:sz="0" w:space="0" w:color="auto"/>
                      </w:divBdr>
                    </w:div>
                    <w:div w:id="1419716252">
                      <w:marLeft w:val="0"/>
                      <w:marRight w:val="0"/>
                      <w:marTop w:val="0"/>
                      <w:marBottom w:val="0"/>
                      <w:divBdr>
                        <w:top w:val="none" w:sz="0" w:space="0" w:color="auto"/>
                        <w:left w:val="none" w:sz="0" w:space="0" w:color="auto"/>
                        <w:bottom w:val="none" w:sz="0" w:space="0" w:color="auto"/>
                        <w:right w:val="none" w:sz="0" w:space="0" w:color="auto"/>
                      </w:divBdr>
                    </w:div>
                    <w:div w:id="1126462055">
                      <w:marLeft w:val="0"/>
                      <w:marRight w:val="0"/>
                      <w:marTop w:val="0"/>
                      <w:marBottom w:val="0"/>
                      <w:divBdr>
                        <w:top w:val="none" w:sz="0" w:space="0" w:color="auto"/>
                        <w:left w:val="none" w:sz="0" w:space="0" w:color="auto"/>
                        <w:bottom w:val="none" w:sz="0" w:space="0" w:color="auto"/>
                        <w:right w:val="none" w:sz="0" w:space="0" w:color="auto"/>
                      </w:divBdr>
                    </w:div>
                    <w:div w:id="329676765">
                      <w:marLeft w:val="0"/>
                      <w:marRight w:val="0"/>
                      <w:marTop w:val="0"/>
                      <w:marBottom w:val="0"/>
                      <w:divBdr>
                        <w:top w:val="none" w:sz="0" w:space="0" w:color="auto"/>
                        <w:left w:val="none" w:sz="0" w:space="0" w:color="auto"/>
                        <w:bottom w:val="none" w:sz="0" w:space="0" w:color="auto"/>
                        <w:right w:val="none" w:sz="0" w:space="0" w:color="auto"/>
                      </w:divBdr>
                    </w:div>
                    <w:div w:id="206912440">
                      <w:marLeft w:val="0"/>
                      <w:marRight w:val="0"/>
                      <w:marTop w:val="0"/>
                      <w:marBottom w:val="0"/>
                      <w:divBdr>
                        <w:top w:val="none" w:sz="0" w:space="0" w:color="auto"/>
                        <w:left w:val="none" w:sz="0" w:space="0" w:color="auto"/>
                        <w:bottom w:val="none" w:sz="0" w:space="0" w:color="auto"/>
                        <w:right w:val="none" w:sz="0" w:space="0" w:color="auto"/>
                      </w:divBdr>
                    </w:div>
                    <w:div w:id="548339822">
                      <w:marLeft w:val="0"/>
                      <w:marRight w:val="0"/>
                      <w:marTop w:val="0"/>
                      <w:marBottom w:val="0"/>
                      <w:divBdr>
                        <w:top w:val="none" w:sz="0" w:space="0" w:color="auto"/>
                        <w:left w:val="none" w:sz="0" w:space="0" w:color="auto"/>
                        <w:bottom w:val="none" w:sz="0" w:space="0" w:color="auto"/>
                        <w:right w:val="none" w:sz="0" w:space="0" w:color="auto"/>
                      </w:divBdr>
                    </w:div>
                    <w:div w:id="380447026">
                      <w:marLeft w:val="0"/>
                      <w:marRight w:val="0"/>
                      <w:marTop w:val="0"/>
                      <w:marBottom w:val="0"/>
                      <w:divBdr>
                        <w:top w:val="none" w:sz="0" w:space="0" w:color="auto"/>
                        <w:left w:val="none" w:sz="0" w:space="0" w:color="auto"/>
                        <w:bottom w:val="none" w:sz="0" w:space="0" w:color="auto"/>
                        <w:right w:val="none" w:sz="0" w:space="0" w:color="auto"/>
                      </w:divBdr>
                    </w:div>
                    <w:div w:id="1689797512">
                      <w:marLeft w:val="0"/>
                      <w:marRight w:val="0"/>
                      <w:marTop w:val="0"/>
                      <w:marBottom w:val="0"/>
                      <w:divBdr>
                        <w:top w:val="none" w:sz="0" w:space="0" w:color="auto"/>
                        <w:left w:val="none" w:sz="0" w:space="0" w:color="auto"/>
                        <w:bottom w:val="none" w:sz="0" w:space="0" w:color="auto"/>
                        <w:right w:val="none" w:sz="0" w:space="0" w:color="auto"/>
                      </w:divBdr>
                    </w:div>
                    <w:div w:id="1508713351">
                      <w:marLeft w:val="0"/>
                      <w:marRight w:val="0"/>
                      <w:marTop w:val="0"/>
                      <w:marBottom w:val="0"/>
                      <w:divBdr>
                        <w:top w:val="none" w:sz="0" w:space="0" w:color="auto"/>
                        <w:left w:val="none" w:sz="0" w:space="0" w:color="auto"/>
                        <w:bottom w:val="none" w:sz="0" w:space="0" w:color="auto"/>
                        <w:right w:val="none" w:sz="0" w:space="0" w:color="auto"/>
                      </w:divBdr>
                    </w:div>
                    <w:div w:id="128255684">
                      <w:marLeft w:val="0"/>
                      <w:marRight w:val="0"/>
                      <w:marTop w:val="0"/>
                      <w:marBottom w:val="0"/>
                      <w:divBdr>
                        <w:top w:val="none" w:sz="0" w:space="0" w:color="auto"/>
                        <w:left w:val="none" w:sz="0" w:space="0" w:color="auto"/>
                        <w:bottom w:val="none" w:sz="0" w:space="0" w:color="auto"/>
                        <w:right w:val="none" w:sz="0" w:space="0" w:color="auto"/>
                      </w:divBdr>
                    </w:div>
                    <w:div w:id="679742576">
                      <w:marLeft w:val="0"/>
                      <w:marRight w:val="0"/>
                      <w:marTop w:val="0"/>
                      <w:marBottom w:val="0"/>
                      <w:divBdr>
                        <w:top w:val="none" w:sz="0" w:space="0" w:color="auto"/>
                        <w:left w:val="none" w:sz="0" w:space="0" w:color="auto"/>
                        <w:bottom w:val="none" w:sz="0" w:space="0" w:color="auto"/>
                        <w:right w:val="none" w:sz="0" w:space="0" w:color="auto"/>
                      </w:divBdr>
                    </w:div>
                    <w:div w:id="806778035">
                      <w:marLeft w:val="0"/>
                      <w:marRight w:val="0"/>
                      <w:marTop w:val="0"/>
                      <w:marBottom w:val="0"/>
                      <w:divBdr>
                        <w:top w:val="none" w:sz="0" w:space="0" w:color="auto"/>
                        <w:left w:val="none" w:sz="0" w:space="0" w:color="auto"/>
                        <w:bottom w:val="none" w:sz="0" w:space="0" w:color="auto"/>
                        <w:right w:val="none" w:sz="0" w:space="0" w:color="auto"/>
                      </w:divBdr>
                    </w:div>
                    <w:div w:id="442843710">
                      <w:marLeft w:val="0"/>
                      <w:marRight w:val="0"/>
                      <w:marTop w:val="0"/>
                      <w:marBottom w:val="0"/>
                      <w:divBdr>
                        <w:top w:val="none" w:sz="0" w:space="0" w:color="auto"/>
                        <w:left w:val="none" w:sz="0" w:space="0" w:color="auto"/>
                        <w:bottom w:val="none" w:sz="0" w:space="0" w:color="auto"/>
                        <w:right w:val="none" w:sz="0" w:space="0" w:color="auto"/>
                      </w:divBdr>
                    </w:div>
                    <w:div w:id="1450319071">
                      <w:marLeft w:val="0"/>
                      <w:marRight w:val="0"/>
                      <w:marTop w:val="0"/>
                      <w:marBottom w:val="0"/>
                      <w:divBdr>
                        <w:top w:val="none" w:sz="0" w:space="0" w:color="auto"/>
                        <w:left w:val="none" w:sz="0" w:space="0" w:color="auto"/>
                        <w:bottom w:val="none" w:sz="0" w:space="0" w:color="auto"/>
                        <w:right w:val="none" w:sz="0" w:space="0" w:color="auto"/>
                      </w:divBdr>
                    </w:div>
                    <w:div w:id="390151437">
                      <w:marLeft w:val="0"/>
                      <w:marRight w:val="0"/>
                      <w:marTop w:val="0"/>
                      <w:marBottom w:val="0"/>
                      <w:divBdr>
                        <w:top w:val="none" w:sz="0" w:space="0" w:color="auto"/>
                        <w:left w:val="none" w:sz="0" w:space="0" w:color="auto"/>
                        <w:bottom w:val="none" w:sz="0" w:space="0" w:color="auto"/>
                        <w:right w:val="none" w:sz="0" w:space="0" w:color="auto"/>
                      </w:divBdr>
                    </w:div>
                    <w:div w:id="643122195">
                      <w:marLeft w:val="0"/>
                      <w:marRight w:val="0"/>
                      <w:marTop w:val="0"/>
                      <w:marBottom w:val="0"/>
                      <w:divBdr>
                        <w:top w:val="none" w:sz="0" w:space="0" w:color="auto"/>
                        <w:left w:val="none" w:sz="0" w:space="0" w:color="auto"/>
                        <w:bottom w:val="none" w:sz="0" w:space="0" w:color="auto"/>
                        <w:right w:val="none" w:sz="0" w:space="0" w:color="auto"/>
                      </w:divBdr>
                    </w:div>
                    <w:div w:id="410274421">
                      <w:marLeft w:val="0"/>
                      <w:marRight w:val="0"/>
                      <w:marTop w:val="0"/>
                      <w:marBottom w:val="0"/>
                      <w:divBdr>
                        <w:top w:val="none" w:sz="0" w:space="0" w:color="auto"/>
                        <w:left w:val="none" w:sz="0" w:space="0" w:color="auto"/>
                        <w:bottom w:val="none" w:sz="0" w:space="0" w:color="auto"/>
                        <w:right w:val="none" w:sz="0" w:space="0" w:color="auto"/>
                      </w:divBdr>
                    </w:div>
                    <w:div w:id="2099399016">
                      <w:marLeft w:val="0"/>
                      <w:marRight w:val="0"/>
                      <w:marTop w:val="0"/>
                      <w:marBottom w:val="0"/>
                      <w:divBdr>
                        <w:top w:val="none" w:sz="0" w:space="0" w:color="auto"/>
                        <w:left w:val="none" w:sz="0" w:space="0" w:color="auto"/>
                        <w:bottom w:val="none" w:sz="0" w:space="0" w:color="auto"/>
                        <w:right w:val="none" w:sz="0" w:space="0" w:color="auto"/>
                      </w:divBdr>
                    </w:div>
                    <w:div w:id="87677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872796">
          <w:marLeft w:val="0"/>
          <w:marRight w:val="0"/>
          <w:marTop w:val="0"/>
          <w:marBottom w:val="0"/>
          <w:divBdr>
            <w:top w:val="none" w:sz="0" w:space="0" w:color="auto"/>
            <w:left w:val="none" w:sz="0" w:space="0" w:color="auto"/>
            <w:bottom w:val="none" w:sz="0" w:space="0" w:color="auto"/>
            <w:right w:val="none" w:sz="0" w:space="0" w:color="auto"/>
          </w:divBdr>
          <w:divsChild>
            <w:div w:id="966617655">
              <w:marLeft w:val="0"/>
              <w:marRight w:val="0"/>
              <w:marTop w:val="0"/>
              <w:marBottom w:val="0"/>
              <w:divBdr>
                <w:top w:val="none" w:sz="0" w:space="0" w:color="auto"/>
                <w:left w:val="none" w:sz="0" w:space="0" w:color="auto"/>
                <w:bottom w:val="none" w:sz="0" w:space="0" w:color="auto"/>
                <w:right w:val="none" w:sz="0" w:space="0" w:color="auto"/>
              </w:divBdr>
              <w:divsChild>
                <w:div w:id="11364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hyperlink" Target="http://r20.rs6.net/tn.jsp?f=001B4qRKULV7s74tm_FYo1k0dndTTC8-7FRohiwjKIhCNoTpMkUuWseDu3bQFhTQ3XtUjBocoiox1-PXGwrUcbwP3OU2yeRoIHUdr2KRzryAZvwrRLNndxY59Ndm4aPyNlNtrufxFv8H-ZxFmSM-OtY8A==&amp;c=f__H701DCtPUydFEQndq9AyQuDaR7y4Em1njaAJG5zeCcabRL1eIsw==&amp;ch=3EA8HCs7k-lCloPNgAhfxOmauscfYVzX9sTgduWzGgYCkqtNlXyRIQ==" TargetMode="Externa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hyperlink" Target="mailto:sunnyday5@charter.net"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hyperlink" Target="http://r20.rs6.net/tn.jsp?f=001B4qRKULV7s74tm_FYo1k0dndTTC8-7FRohiwjKIhCNoTpMkUuWseDhektcPLr-MJABokuqAjYJn9IiZ0L8FeWRj_8DugLtpit04aif1c2m1Zg99FjV8G5MnfIJ5Q1pg9i31oQrRBcE8URaGkDGDueymB91rjFOBwXXo0gPH_bnhZrJ5s2B-0Pi8DSkif42Ckiy6haHHImJPj5_M22Kr9u-Ima3aPVl57dZLK9S2M6nU=&amp;c=f__H701DCtPUydFEQndq9AyQuDaR7y4Em1njaAJG5zeCcabRL1eIsw==&amp;ch=3EA8HCs7k-lCloPNgAhfxOmauscfYVzX9sTgduWzGgYCkqtNlXyRIQ==" TargetMode="External"/><Relationship Id="rId5" Type="http://schemas.openxmlformats.org/officeDocument/2006/relationships/image" Target="media/image2.png"/><Relationship Id="rId15" Type="http://schemas.openxmlformats.org/officeDocument/2006/relationships/hyperlink" Target="http://r20.rs6.net/tn.jsp?f=001B4qRKULV7s74tm_FYo1k0dndTTC8-7FRohiwjKIhCNoTpMkUuWseDu3bQFhTQ3Xt9FOZWYktD4tzxrj3U19QGFCZQPkOn4fgs3LWdeaydloO_hygtoJ26fT24SmkNVuhN6c6d6LM_4Slk7qp7cW0tQ==&amp;c=f__H701DCtPUydFEQndq9AyQuDaR7y4Em1njaAJG5zeCcabRL1eIsw==&amp;ch=3EA8HCs7k-lCloPNgAhfxOmauscfYVzX9sTgduWzGgYCkqtNlXyRIQ==" TargetMode="External"/><Relationship Id="rId10" Type="http://schemas.openxmlformats.org/officeDocument/2006/relationships/hyperlink" Target="http://r20.rs6.net/tn.jsp?f=001B4qRKULV7s74tm_FYo1k0dndTTC8-7FRohiwjKIhCNoTpMkUuWseDhektcPLr-MJeg_6EyfnLoa72MMURILFMiDjCkEC-w8AVtLef8GBgNxgzI5iPxTUpg0qSBAsfU_D-Lz0SWPLBSEqyQKaKSH9M0IMIMNIFFurJ7YS40uOtZ0J1rq76gX0YRnvFe59C4MiotG10Xac9gDRI_lsz2UnHJ9EhkSkRMGzsK_b7shrdXI=&amp;c=f__H701DCtPUydFEQndq9AyQuDaR7y4Em1njaAJG5zeCcabRL1eIsw==&amp;ch=3EA8HCs7k-lCloPNgAhfxOmauscfYVzX9sTgduWzGgYCkqtNlXyRIQ==" TargetMode="External"/><Relationship Id="rId4" Type="http://schemas.openxmlformats.org/officeDocument/2006/relationships/image" Target="media/image1.jpeg"/><Relationship Id="rId9" Type="http://schemas.openxmlformats.org/officeDocument/2006/relationships/image" Target="media/image6.gif"/><Relationship Id="rId14" Type="http://schemas.openxmlformats.org/officeDocument/2006/relationships/hyperlink" Target="http://r20.rs6.net/tn.jsp?f=001B4qRKULV7s74tm_FYo1k0dndTTC8-7FRohiwjKIhCNoTpMkUuWseDsbEmGypp-_C9-2lDLq-hky-xMlE3kNP5BJsb3e1thWasrQogGFV0GwCFdI5GjR52aRFzn4d45QFl6ul8mVotYw=&amp;c=f__H701DCtPUydFEQndq9AyQuDaR7y4Em1njaAJG5zeCcabRL1eIsw==&amp;ch=3EA8HCs7k-lCloPNgAhfxOmauscfYVzX9sTgduWzGgYCkqtNlXyRI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774</Words>
  <Characters>4416</Characters>
  <Application>Microsoft Office Word</Application>
  <DocSecurity>0</DocSecurity>
  <Lines>36</Lines>
  <Paragraphs>10</Paragraphs>
  <ScaleCrop>false</ScaleCrop>
  <Company/>
  <LinksUpToDate>false</LinksUpToDate>
  <CharactersWithSpaces>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J. Popple</dc:creator>
  <cp:keywords/>
  <dc:description/>
  <cp:lastModifiedBy>Patricia J. Popple</cp:lastModifiedBy>
  <cp:revision>1</cp:revision>
  <dcterms:created xsi:type="dcterms:W3CDTF">2021-03-02T03:04:00Z</dcterms:created>
  <dcterms:modified xsi:type="dcterms:W3CDTF">2021-03-02T03:09:00Z</dcterms:modified>
</cp:coreProperties>
</file>