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F7F332" w14:textId="5C3CD419" w:rsidR="008C17FC" w:rsidRPr="00F106B9" w:rsidRDefault="00F106B9" w:rsidP="009E70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Name: </w:t>
      </w:r>
      <w:proofErr w:type="spellStart"/>
      <w:r w:rsidR="009E70BF" w:rsidRPr="00F106B9">
        <w:rPr>
          <w:rFonts w:asciiTheme="minorHAnsi" w:hAnsiTheme="minorHAnsi" w:cstheme="minorHAnsi"/>
          <w:b/>
          <w:bCs/>
          <w:sz w:val="22"/>
          <w:szCs w:val="22"/>
        </w:rPr>
        <w:t>Amisha</w:t>
      </w:r>
      <w:proofErr w:type="spellEnd"/>
      <w:r w:rsidR="008C17FC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6F4C615F" w14:textId="50870B1D" w:rsidR="00F106B9" w:rsidRPr="00F106B9" w:rsidRDefault="00F106B9" w:rsidP="00F106B9">
      <w:pPr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 xml:space="preserve">Visa Status: </w:t>
      </w:r>
      <w:r>
        <w:rPr>
          <w:rFonts w:asciiTheme="minorHAnsi" w:hAnsiTheme="minorHAnsi" w:cstheme="minorHAnsi"/>
          <w:b/>
          <w:sz w:val="22"/>
          <w:szCs w:val="22"/>
        </w:rPr>
        <w:t>H4 EAD</w:t>
      </w:r>
    </w:p>
    <w:p w14:paraId="21F52B02" w14:textId="77777777" w:rsidR="00F106B9" w:rsidRDefault="00F106B9" w:rsidP="00F106B9">
      <w:pPr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>Location:</w:t>
      </w:r>
      <w:r w:rsidRPr="00F106B9">
        <w:rPr>
          <w:rFonts w:asciiTheme="minorHAnsi" w:hAnsiTheme="minorHAnsi" w:cstheme="minorHAnsi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b/>
          <w:sz w:val="22"/>
          <w:szCs w:val="22"/>
        </w:rPr>
        <w:t>Atlanta GA</w:t>
      </w:r>
    </w:p>
    <w:p w14:paraId="6891E9F2" w14:textId="557FA38C" w:rsidR="00F106B9" w:rsidRPr="00F106B9" w:rsidRDefault="00F106B9" w:rsidP="00F106B9">
      <w:pPr>
        <w:jc w:val="right"/>
        <w:rPr>
          <w:rFonts w:asciiTheme="minorHAnsi" w:hAnsiTheme="minorHAnsi" w:cstheme="minorHAnsi"/>
          <w:b/>
          <w:bCs/>
          <w:sz w:val="32"/>
          <w:szCs w:val="22"/>
        </w:rPr>
      </w:pPr>
      <w:r w:rsidRPr="00F106B9">
        <w:rPr>
          <w:rFonts w:asciiTheme="minorHAnsi" w:hAnsiTheme="minorHAnsi" w:cstheme="minorHAnsi"/>
          <w:b/>
          <w:bCs/>
          <w:sz w:val="32"/>
          <w:szCs w:val="22"/>
        </w:rPr>
        <w:t xml:space="preserve">Middleware Administrator                                      </w:t>
      </w:r>
    </w:p>
    <w:p w14:paraId="208AE145" w14:textId="77777777" w:rsidR="00F106B9" w:rsidRPr="00F106B9" w:rsidRDefault="00F106B9" w:rsidP="00F106B9">
      <w:pPr>
        <w:rPr>
          <w:rFonts w:asciiTheme="minorHAnsi" w:hAnsiTheme="minorHAnsi" w:cstheme="minorHAnsi"/>
          <w:b/>
          <w:sz w:val="22"/>
          <w:szCs w:val="22"/>
        </w:rPr>
      </w:pPr>
    </w:p>
    <w:p w14:paraId="0AF0D75B" w14:textId="77777777" w:rsidR="00F106B9" w:rsidRPr="00F106B9" w:rsidRDefault="00F106B9" w:rsidP="00F106B9">
      <w:pPr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>Employer: Chandra</w:t>
      </w:r>
    </w:p>
    <w:p w14:paraId="548275E1" w14:textId="77777777" w:rsidR="00F106B9" w:rsidRPr="00F106B9" w:rsidRDefault="00F106B9" w:rsidP="00F106B9">
      <w:pPr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12" w:history="1">
        <w:r w:rsidRPr="00F106B9">
          <w:rPr>
            <w:rStyle w:val="Hyperlink"/>
            <w:rFonts w:asciiTheme="minorHAnsi" w:hAnsiTheme="minorHAnsi" w:cstheme="minorHAnsi"/>
            <w:sz w:val="22"/>
            <w:szCs w:val="22"/>
          </w:rPr>
          <w:t>Chandra@intellectt.com</w:t>
        </w:r>
      </w:hyperlink>
    </w:p>
    <w:p w14:paraId="2BF11EF1" w14:textId="77777777" w:rsidR="00F106B9" w:rsidRPr="00F106B9" w:rsidRDefault="00F106B9" w:rsidP="00F106B9">
      <w:pPr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>Phone: 832-769-0535</w:t>
      </w:r>
    </w:p>
    <w:p w14:paraId="3ED35BD1" w14:textId="77777777" w:rsidR="008C17FC" w:rsidRPr="00F106B9" w:rsidRDefault="008C17FC" w:rsidP="00B44650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</w:p>
    <w:p w14:paraId="4D4F8DC5" w14:textId="6A40463C" w:rsidR="008C17FC" w:rsidRPr="00F106B9" w:rsidRDefault="008C17FC" w:rsidP="00B44650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  <w:r w:rsidRPr="00F106B9"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>Professional Summary</w:t>
      </w:r>
    </w:p>
    <w:p w14:paraId="64437617" w14:textId="55E917BB" w:rsidR="009D4D95" w:rsidRPr="00F106B9" w:rsidRDefault="008C17FC" w:rsidP="00B4465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sz w:val="22"/>
          <w:szCs w:val="22"/>
        </w:rPr>
        <w:t>Mid</w:t>
      </w:r>
      <w:r w:rsidR="00ED14D2" w:rsidRPr="00F106B9">
        <w:rPr>
          <w:rFonts w:asciiTheme="minorHAnsi" w:hAnsiTheme="minorHAnsi" w:cstheme="minorHAnsi"/>
          <w:sz w:val="22"/>
          <w:szCs w:val="22"/>
        </w:rPr>
        <w:t>dleware Administrator with 7</w:t>
      </w:r>
      <w:r w:rsidR="00E23B78" w:rsidRPr="00F106B9">
        <w:rPr>
          <w:rFonts w:asciiTheme="minorHAnsi" w:hAnsiTheme="minorHAnsi" w:cstheme="minorHAnsi"/>
          <w:sz w:val="22"/>
          <w:szCs w:val="22"/>
        </w:rPr>
        <w:t>.5</w:t>
      </w:r>
      <w:r w:rsidR="00ED14D2" w:rsidRPr="00F106B9">
        <w:rPr>
          <w:rFonts w:asciiTheme="minorHAnsi" w:hAnsiTheme="minorHAnsi" w:cstheme="minorHAnsi"/>
          <w:sz w:val="22"/>
          <w:szCs w:val="22"/>
        </w:rPr>
        <w:t xml:space="preserve"> years of experience in leading IT strategy, </w:t>
      </w:r>
      <w:r w:rsidR="00ED14D2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Infrastructure, R</w:t>
      </w:r>
      <w:r w:rsidR="00F539E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emote Infrastructure </w:t>
      </w:r>
      <w:r w:rsidR="009E70BF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Management,</w:t>
      </w:r>
      <w:r w:rsidR="00F539E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</w:t>
      </w:r>
      <w:r w:rsidR="00ED14D2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IT Operations &amp; management</w:t>
      </w:r>
      <w:r w:rsidR="00F539E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a </w:t>
      </w:r>
      <w:r w:rsidR="00ED14D2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high-performance, highly </w:t>
      </w:r>
      <w:r w:rsidR="002E45A7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redundant,</w:t>
      </w:r>
      <w:r w:rsidR="00ED14D2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resilient IT infrastructure solutions</w:t>
      </w:r>
      <w:r w:rsidR="00DF3CEF" w:rsidRPr="00F106B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B5093D" w14:textId="77777777" w:rsidR="006D7957" w:rsidRPr="00F106B9" w:rsidRDefault="006D7957" w:rsidP="00B44650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val="single" w:color="2E5395"/>
        </w:rPr>
      </w:pPr>
    </w:p>
    <w:p w14:paraId="2D6E5A00" w14:textId="629D3409" w:rsidR="001C58EE" w:rsidRPr="00F106B9" w:rsidRDefault="00165C31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>Expertise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Oracle </w:t>
      </w:r>
      <w:r w:rsidR="0029271E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Web logic and 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Fusion Middlewar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administration and</w:t>
      </w:r>
      <w:r w:rsidR="00BE2CEA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>support</w:t>
      </w:r>
      <w:r w:rsidR="001C58EE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3B74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Oracle </w:t>
      </w:r>
      <w:r w:rsidR="005A440B">
        <w:rPr>
          <w:rFonts w:asciiTheme="minorHAnsi" w:hAnsiTheme="minorHAnsi" w:cstheme="minorHAnsi"/>
          <w:b/>
          <w:color w:val="000000"/>
          <w:sz w:val="22"/>
          <w:szCs w:val="22"/>
        </w:rPr>
        <w:t>Web</w:t>
      </w:r>
      <w:r w:rsidR="005A440B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Logic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Server</w:t>
      </w:r>
      <w:r w:rsidR="0029271E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10g</w:t>
      </w:r>
      <w:r w:rsidR="00D65CD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1529BC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11g</w:t>
      </w:r>
      <w:r w:rsidR="0029271E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&amp;12c</w:t>
      </w:r>
      <w:r w:rsidR="00622DAF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, Oracle SOA Suit,</w:t>
      </w:r>
      <w:r w:rsidR="00DE3ACE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AWS Cloud Services</w:t>
      </w:r>
      <w:r w:rsidR="00622DAF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DevOps.</w:t>
      </w:r>
    </w:p>
    <w:p w14:paraId="6AE74E6D" w14:textId="58A40B83" w:rsidR="00580386" w:rsidRPr="00F106B9" w:rsidRDefault="001C58EE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>Experience working on different products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B74D1">
        <w:rPr>
          <w:rFonts w:asciiTheme="minorHAnsi" w:hAnsiTheme="minorHAnsi" w:cstheme="minorHAnsi"/>
          <w:b/>
          <w:color w:val="000000"/>
          <w:sz w:val="22"/>
          <w:szCs w:val="22"/>
        </w:rPr>
        <w:t>Oracle Fusion Middle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ware</w:t>
      </w:r>
      <w:r w:rsidR="001529BC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9271E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11g &amp;</w:t>
      </w:r>
      <w:r w:rsidR="001529BC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12c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5C31" w:rsidRPr="00F106B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>Oracle Coherence, Oracle SOA Suite</w:t>
      </w:r>
      <w:r w:rsidR="003C3CA6" w:rsidRPr="00F106B9">
        <w:rPr>
          <w:rFonts w:asciiTheme="minorHAnsi" w:hAnsiTheme="minorHAnsi" w:cstheme="minorHAnsi"/>
          <w:color w:val="000000"/>
          <w:sz w:val="22"/>
          <w:szCs w:val="22"/>
        </w:rPr>
        <w:t>12c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D5318" w:rsidRPr="00F106B9">
        <w:rPr>
          <w:rFonts w:asciiTheme="minorHAnsi" w:hAnsiTheme="minorHAnsi" w:cstheme="minorHAnsi"/>
          <w:color w:val="000000"/>
          <w:sz w:val="22"/>
          <w:szCs w:val="22"/>
        </w:rPr>
        <w:t>and Oracle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Enterprise Manager</w:t>
      </w:r>
      <w:r w:rsidR="00165C31" w:rsidRPr="00F106B9">
        <w:rPr>
          <w:rFonts w:asciiTheme="minorHAnsi" w:hAnsiTheme="minorHAnsi" w:cstheme="minorHAnsi"/>
          <w:color w:val="000000"/>
          <w:sz w:val="22"/>
          <w:szCs w:val="22"/>
        </w:rPr>
        <w:t>, Oracle Service Registry, Oracle Business Activity Monitoring, Oracle SOA Governance)</w:t>
      </w:r>
    </w:p>
    <w:p w14:paraId="19364EEE" w14:textId="47945374" w:rsidR="009D24C0" w:rsidRPr="00F106B9" w:rsidRDefault="009D5318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>Experience</w:t>
      </w:r>
      <w:r w:rsidR="009D24C0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5C31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configuring networks for </w:t>
      </w:r>
      <w:r w:rsidR="00165C3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lustering, </w:t>
      </w:r>
      <w:r w:rsidR="00165C3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oad</w:t>
      </w:r>
      <w:r w:rsidR="00165C3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Balancing, </w:t>
      </w:r>
      <w:bookmarkStart w:id="0" w:name="_GoBack"/>
      <w:bookmarkEnd w:id="0"/>
      <w:r w:rsidR="00165C3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Routing, Failover, H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igh </w:t>
      </w:r>
      <w:r w:rsidR="00165C3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vailabilit</w:t>
      </w:r>
      <w:r w:rsidR="00165C31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y, TCP/IP, DNS, HTTP/HTTPS, SSH.</w:t>
      </w:r>
    </w:p>
    <w:p w14:paraId="56CEE362" w14:textId="12491F7F" w:rsidR="00284413" w:rsidRPr="00F106B9" w:rsidRDefault="00165C31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>E</w:t>
      </w:r>
      <w:r w:rsidR="00284413" w:rsidRPr="00F106B9">
        <w:rPr>
          <w:rFonts w:asciiTheme="minorHAnsi" w:hAnsiTheme="minorHAnsi" w:cstheme="minorHAnsi"/>
          <w:sz w:val="22"/>
          <w:szCs w:val="22"/>
        </w:rPr>
        <w:t>xperience</w:t>
      </w:r>
      <w:r w:rsidR="00284413" w:rsidRPr="00F106B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84413" w:rsidRPr="00F106B9">
        <w:rPr>
          <w:rFonts w:asciiTheme="minorHAnsi" w:hAnsiTheme="minorHAnsi" w:cstheme="minorHAnsi"/>
          <w:sz w:val="22"/>
          <w:szCs w:val="22"/>
        </w:rPr>
        <w:t>in</w:t>
      </w:r>
      <w:r w:rsidR="00284413" w:rsidRPr="00F106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spacing w:val="-3"/>
          <w:sz w:val="22"/>
          <w:szCs w:val="22"/>
        </w:rPr>
        <w:t xml:space="preserve">configuring </w:t>
      </w:r>
      <w:r w:rsidR="00284413" w:rsidRPr="00F106B9">
        <w:rPr>
          <w:rFonts w:asciiTheme="minorHAnsi" w:hAnsiTheme="minorHAnsi" w:cstheme="minorHAnsi"/>
          <w:b/>
          <w:sz w:val="22"/>
          <w:szCs w:val="22"/>
        </w:rPr>
        <w:t>Oracle</w:t>
      </w:r>
      <w:r w:rsidR="00284413" w:rsidRPr="00F106B9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284413" w:rsidRPr="00F106B9">
        <w:rPr>
          <w:rFonts w:asciiTheme="minorHAnsi" w:hAnsiTheme="minorHAnsi" w:cstheme="minorHAnsi"/>
          <w:b/>
          <w:sz w:val="22"/>
          <w:szCs w:val="22"/>
        </w:rPr>
        <w:t>Clustering</w:t>
      </w:r>
      <w:r w:rsidR="00284413" w:rsidRPr="00F106B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284413" w:rsidRPr="00F106B9">
        <w:rPr>
          <w:rFonts w:asciiTheme="minorHAnsi" w:hAnsiTheme="minorHAnsi" w:cstheme="minorHAnsi"/>
          <w:b/>
          <w:sz w:val="22"/>
          <w:szCs w:val="22"/>
        </w:rPr>
        <w:t>services</w:t>
      </w:r>
      <w:r w:rsidR="00284413" w:rsidRPr="00F106B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284413" w:rsidRPr="00F106B9">
        <w:rPr>
          <w:rFonts w:asciiTheme="minorHAnsi" w:hAnsiTheme="minorHAnsi" w:cstheme="minorHAnsi"/>
          <w:b/>
          <w:sz w:val="22"/>
          <w:szCs w:val="22"/>
        </w:rPr>
        <w:t>(CRS</w:t>
      </w:r>
      <w:r w:rsidR="00284413" w:rsidRPr="00F106B9">
        <w:rPr>
          <w:rFonts w:asciiTheme="minorHAnsi" w:hAnsiTheme="minorHAnsi" w:cstheme="minorHAnsi"/>
          <w:sz w:val="22"/>
          <w:szCs w:val="22"/>
        </w:rPr>
        <w:t>),</w:t>
      </w:r>
      <w:r w:rsidR="00284413" w:rsidRPr="00F106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84413" w:rsidRPr="00F106B9">
        <w:rPr>
          <w:rFonts w:asciiTheme="minorHAnsi" w:hAnsiTheme="minorHAnsi" w:cstheme="minorHAnsi"/>
          <w:sz w:val="22"/>
          <w:szCs w:val="22"/>
        </w:rPr>
        <w:t xml:space="preserve">like </w:t>
      </w:r>
      <w:r w:rsidR="00284413" w:rsidRPr="00F106B9">
        <w:rPr>
          <w:rFonts w:asciiTheme="minorHAnsi" w:hAnsiTheme="minorHAnsi" w:cstheme="minorHAnsi"/>
          <w:b/>
          <w:sz w:val="22"/>
          <w:szCs w:val="22"/>
        </w:rPr>
        <w:t>Horizontal and Vertical Cluster</w:t>
      </w:r>
      <w:r w:rsidR="00284413" w:rsidRPr="00F106B9">
        <w:rPr>
          <w:rFonts w:asciiTheme="minorHAnsi" w:hAnsiTheme="minorHAnsi" w:cstheme="minorHAnsi"/>
          <w:sz w:val="22"/>
          <w:szCs w:val="22"/>
        </w:rPr>
        <w:t xml:space="preserve"> and</w:t>
      </w:r>
      <w:r w:rsidR="00284413" w:rsidRPr="00F106B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b/>
          <w:sz w:val="22"/>
          <w:szCs w:val="22"/>
        </w:rPr>
        <w:t>High Availability</w:t>
      </w:r>
      <w:r w:rsidRPr="00F106B9">
        <w:rPr>
          <w:rFonts w:asciiTheme="minorHAnsi" w:hAnsiTheme="minorHAnsi" w:cstheme="minorHAnsi"/>
          <w:sz w:val="22"/>
          <w:szCs w:val="22"/>
        </w:rPr>
        <w:t xml:space="preserve"> features.</w:t>
      </w:r>
    </w:p>
    <w:p w14:paraId="1A4A0728" w14:textId="28A34ABD" w:rsidR="00814892" w:rsidRPr="00F106B9" w:rsidRDefault="00814892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Experience with 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>Continuous Delivery of Applications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to App Servers like </w:t>
      </w:r>
      <w:r w:rsidR="00CB095C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Oracle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WebLogic, </w:t>
      </w:r>
      <w:r w:rsidR="00CB095C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IBM </w:t>
      </w:r>
      <w:r w:rsidR="00EC6904" w:rsidRPr="00F106B9">
        <w:rPr>
          <w:rFonts w:asciiTheme="minorHAnsi" w:hAnsiTheme="minorHAnsi" w:cstheme="minorHAnsi"/>
          <w:color w:val="000000"/>
          <w:sz w:val="22"/>
          <w:szCs w:val="22"/>
        </w:rPr>
        <w:t>WebSphere,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CB095C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Apache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Tomcat.</w:t>
      </w:r>
    </w:p>
    <w:p w14:paraId="5F665374" w14:textId="16FCE529" w:rsidR="001C58EE" w:rsidRPr="00F106B9" w:rsidRDefault="001C58EE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Experience installing, Configuration, maintenance, </w:t>
      </w:r>
      <w:r w:rsidR="00D4639D" w:rsidRPr="00F106B9">
        <w:rPr>
          <w:rFonts w:asciiTheme="minorHAnsi" w:hAnsiTheme="minorHAnsi" w:cstheme="minorHAnsi"/>
          <w:color w:val="000000"/>
          <w:sz w:val="22"/>
          <w:szCs w:val="22"/>
        </w:rPr>
        <w:t>administration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>Oracle WebLogic Application Server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65C31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24C0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IBM We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>bSphere and Apache Web S</w:t>
      </w:r>
      <w:r w:rsidR="00814892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ervices and Linux Systems</w:t>
      </w:r>
    </w:p>
    <w:p w14:paraId="30CC96F1" w14:textId="07F69D16" w:rsidR="000F7C99" w:rsidRPr="00F106B9" w:rsidRDefault="000F7C99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 xml:space="preserve">Experience </w:t>
      </w:r>
      <w:r w:rsidRPr="00F106B9">
        <w:rPr>
          <w:rFonts w:asciiTheme="minorHAnsi" w:hAnsiTheme="minorHAnsi" w:cstheme="minorHAnsi"/>
          <w:b/>
          <w:sz w:val="22"/>
          <w:szCs w:val="22"/>
        </w:rPr>
        <w:t>automating routine WebLogic</w:t>
      </w:r>
      <w:r w:rsidR="00814892" w:rsidRPr="00F106B9">
        <w:rPr>
          <w:rFonts w:asciiTheme="minorHAnsi" w:hAnsiTheme="minorHAnsi" w:cstheme="minorHAnsi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sz w:val="22"/>
          <w:szCs w:val="22"/>
        </w:rPr>
        <w:t xml:space="preserve">administrative tasks such as </w:t>
      </w:r>
      <w:r w:rsidRPr="00F106B9">
        <w:rPr>
          <w:rFonts w:asciiTheme="minorHAnsi" w:hAnsiTheme="minorHAnsi" w:cstheme="minorHAnsi"/>
          <w:b/>
          <w:sz w:val="22"/>
          <w:szCs w:val="22"/>
        </w:rPr>
        <w:t>Health Checks, Log File Rotation, CPU Utilization and Server Alerts</w:t>
      </w:r>
      <w:r w:rsidRPr="00F106B9">
        <w:rPr>
          <w:rFonts w:asciiTheme="minorHAnsi" w:hAnsiTheme="minorHAnsi" w:cstheme="minorHAnsi"/>
          <w:sz w:val="22"/>
          <w:szCs w:val="22"/>
        </w:rPr>
        <w:t xml:space="preserve"> on WLST and Linux Shell scripting.</w:t>
      </w:r>
    </w:p>
    <w:p w14:paraId="327711F1" w14:textId="2CE57BED" w:rsidR="001D4E85" w:rsidRPr="00F106B9" w:rsidRDefault="001C58EE" w:rsidP="00672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>Worked on different</w:t>
      </w:r>
      <w:r w:rsidR="001D4E85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Monitoring and </w:t>
      </w:r>
      <w:r w:rsidR="00C32B13" w:rsidRPr="00F106B9">
        <w:rPr>
          <w:rFonts w:asciiTheme="minorHAnsi" w:hAnsiTheme="minorHAnsi" w:cstheme="minorHAnsi"/>
          <w:b/>
          <w:color w:val="000000"/>
          <w:sz w:val="22"/>
          <w:szCs w:val="22"/>
        </w:rPr>
        <w:t>Security</w:t>
      </w:r>
      <w:r w:rsidR="001D4E85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Tools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such as </w:t>
      </w:r>
      <w:r w:rsidR="001D4E85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ITSM Tool, </w:t>
      </w:r>
      <w:r w:rsidR="0029271E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Service Now, </w:t>
      </w:r>
      <w:proofErr w:type="spellStart"/>
      <w:r w:rsidR="00C32B13" w:rsidRPr="00F106B9">
        <w:rPr>
          <w:rFonts w:asciiTheme="minorHAnsi" w:hAnsiTheme="minorHAnsi" w:cstheme="minorHAnsi"/>
          <w:color w:val="000000"/>
          <w:sz w:val="22"/>
          <w:szCs w:val="22"/>
        </w:rPr>
        <w:t>Splunk</w:t>
      </w:r>
      <w:proofErr w:type="spellEnd"/>
      <w:r w:rsidR="00B94A86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and Kanban</w:t>
      </w:r>
      <w:r w:rsidR="008461FD" w:rsidRPr="00F106B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4827F7" w14:textId="0ADF90AF" w:rsidR="001C58EE" w:rsidRPr="00F106B9" w:rsidRDefault="001C58EE" w:rsidP="0067236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Worked on improving </w:t>
      </w:r>
      <w:r w:rsidRPr="00F106B9">
        <w:rPr>
          <w:rFonts w:asciiTheme="minorHAnsi" w:hAnsiTheme="minorHAnsi" w:cstheme="minorHAnsi"/>
          <w:b/>
          <w:color w:val="222222"/>
          <w:sz w:val="22"/>
          <w:szCs w:val="22"/>
        </w:rPr>
        <w:t>SLAs</w:t>
      </w:r>
      <w:r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 by p</w:t>
      </w:r>
      <w:r w:rsidR="002175F0" w:rsidRPr="00F106B9">
        <w:rPr>
          <w:rFonts w:asciiTheme="minorHAnsi" w:hAnsiTheme="minorHAnsi" w:cstheme="minorHAnsi"/>
          <w:color w:val="222222"/>
          <w:sz w:val="22"/>
          <w:szCs w:val="22"/>
        </w:rPr>
        <w:t>erform</w:t>
      </w:r>
      <w:r w:rsidRPr="00F106B9">
        <w:rPr>
          <w:rFonts w:asciiTheme="minorHAnsi" w:hAnsiTheme="minorHAnsi" w:cstheme="minorHAnsi"/>
          <w:color w:val="222222"/>
          <w:sz w:val="22"/>
          <w:szCs w:val="22"/>
        </w:rPr>
        <w:t>ing</w:t>
      </w:r>
      <w:r w:rsidR="002175F0"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175F0" w:rsidRPr="00F106B9">
        <w:rPr>
          <w:rFonts w:asciiTheme="minorHAnsi" w:hAnsiTheme="minorHAnsi" w:cstheme="minorHAnsi"/>
          <w:b/>
          <w:color w:val="222222"/>
          <w:sz w:val="22"/>
          <w:szCs w:val="22"/>
        </w:rPr>
        <w:t>RCA</w:t>
      </w:r>
      <w:r w:rsidR="002175F0"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 on incidents with </w:t>
      </w:r>
      <w:r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2175F0" w:rsidRPr="00F106B9">
        <w:rPr>
          <w:rFonts w:asciiTheme="minorHAnsi" w:hAnsiTheme="minorHAnsi" w:cstheme="minorHAnsi"/>
          <w:color w:val="222222"/>
          <w:sz w:val="22"/>
          <w:szCs w:val="22"/>
        </w:rPr>
        <w:t>goal of prevention of recurrence</w:t>
      </w:r>
      <w:r w:rsidRPr="00F106B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8391FB7" w14:textId="50172635" w:rsidR="002175F0" w:rsidRPr="00F106B9" w:rsidRDefault="000F7C99" w:rsidP="0067236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Experience </w:t>
      </w:r>
      <w:r w:rsidRPr="00F106B9">
        <w:rPr>
          <w:rFonts w:asciiTheme="minorHAnsi" w:hAnsiTheme="minorHAnsi" w:cstheme="minorHAnsi"/>
          <w:b/>
          <w:color w:val="222222"/>
          <w:sz w:val="22"/>
          <w:szCs w:val="22"/>
        </w:rPr>
        <w:t>supporting applications</w:t>
      </w:r>
      <w:r w:rsidRPr="00F106B9">
        <w:rPr>
          <w:rFonts w:asciiTheme="minorHAnsi" w:hAnsiTheme="minorHAnsi" w:cstheme="minorHAnsi"/>
          <w:color w:val="222222"/>
          <w:sz w:val="22"/>
          <w:szCs w:val="22"/>
        </w:rPr>
        <w:t xml:space="preserve"> by m</w:t>
      </w:r>
      <w:r w:rsidR="002175F0" w:rsidRPr="00F106B9">
        <w:rPr>
          <w:rFonts w:asciiTheme="minorHAnsi" w:hAnsiTheme="minorHAnsi" w:cstheme="minorHAnsi"/>
          <w:color w:val="222222"/>
          <w:sz w:val="22"/>
          <w:szCs w:val="22"/>
        </w:rPr>
        <w:t>onitor</w:t>
      </w:r>
      <w:r w:rsidRPr="00F106B9">
        <w:rPr>
          <w:rFonts w:asciiTheme="minorHAnsi" w:hAnsiTheme="minorHAnsi" w:cstheme="minorHAnsi"/>
          <w:color w:val="222222"/>
          <w:sz w:val="22"/>
          <w:szCs w:val="22"/>
        </w:rPr>
        <w:t>ing performance, performing server maintenance, working on Incident/Change/Problem tickets and server patching during business and non-business hours.</w:t>
      </w:r>
    </w:p>
    <w:p w14:paraId="574BEC80" w14:textId="1C623D42" w:rsidR="00814892" w:rsidRPr="00F106B9" w:rsidRDefault="00814892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 xml:space="preserve">Configuring, Automating and Deploying Ansible for </w:t>
      </w:r>
      <w:r w:rsidRPr="00F106B9">
        <w:rPr>
          <w:rFonts w:asciiTheme="minorHAnsi" w:hAnsiTheme="minorHAnsi" w:cstheme="minorHAnsi"/>
          <w:b/>
          <w:sz w:val="22"/>
          <w:szCs w:val="22"/>
        </w:rPr>
        <w:t xml:space="preserve">Configuration Management </w:t>
      </w:r>
      <w:r w:rsidRPr="00F106B9">
        <w:rPr>
          <w:rFonts w:asciiTheme="minorHAnsi" w:hAnsiTheme="minorHAnsi" w:cstheme="minorHAnsi"/>
          <w:sz w:val="22"/>
          <w:szCs w:val="22"/>
        </w:rPr>
        <w:t>to existing infrastructure.</w:t>
      </w:r>
    </w:p>
    <w:p w14:paraId="03923B18" w14:textId="0BD1EF48" w:rsidR="00BD0DE3" w:rsidRPr="00F106B9" w:rsidRDefault="00814892" w:rsidP="00DE3ACE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 xml:space="preserve">Experience in using 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>Continuous Integration</w:t>
      </w:r>
      <w:r w:rsidRPr="00F106B9">
        <w:rPr>
          <w:rFonts w:asciiTheme="minorHAnsi" w:hAnsiTheme="minorHAnsi" w:cstheme="minorHAnsi"/>
          <w:sz w:val="22"/>
          <w:szCs w:val="22"/>
        </w:rPr>
        <w:t xml:space="preserve"> concepts by using tools 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>like Jenkins and Maven.</w:t>
      </w:r>
    </w:p>
    <w:p w14:paraId="49C3B501" w14:textId="5B183BE1" w:rsidR="00BD0DE3" w:rsidRPr="00F106B9" w:rsidRDefault="00BD0DE3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Experience with </w:t>
      </w:r>
      <w:r w:rsidRPr="00F106B9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Identity and Access</w:t>
      </w: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Management</w:t>
      </w:r>
    </w:p>
    <w:p w14:paraId="4BBE151B" w14:textId="3B61115C" w:rsidR="00BD0DE3" w:rsidRPr="00F106B9" w:rsidRDefault="00BD0DE3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Experience with supporting all aspects of </w:t>
      </w:r>
      <w:r w:rsidRPr="00F106B9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SDLC</w:t>
      </w:r>
    </w:p>
    <w:p w14:paraId="4BAF21A1" w14:textId="7A7899C1" w:rsidR="00BD0DE3" w:rsidRPr="00F106B9" w:rsidRDefault="00BD0DE3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Experience in scripting - Ansible, </w:t>
      </w:r>
      <w:proofErr w:type="spellStart"/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Cloudformation</w:t>
      </w:r>
      <w:proofErr w:type="spellEnd"/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JavaScript and UNIX shell scripting automation (Jenkins, Ansible, Puppet)</w:t>
      </w:r>
    </w:p>
    <w:p w14:paraId="7FAF7194" w14:textId="426BA136" w:rsidR="00BD0DE3" w:rsidRPr="00F106B9" w:rsidRDefault="00BD0DE3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experience with cloud platforms AWS (</w:t>
      </w:r>
      <w:r w:rsidRPr="00F106B9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Auto scaling, AVI, security, EC2, EFS, EBS, S3, KMS, Docker</w:t>
      </w: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</w:p>
    <w:p w14:paraId="6B41A2E8" w14:textId="26B0B53B" w:rsidR="00BD0DE3" w:rsidRPr="00F106B9" w:rsidRDefault="00BD0DE3" w:rsidP="00DE3ACE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4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Experience</w:t>
      </w:r>
      <w:r w:rsidR="00EE3C08"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</w:t>
      </w:r>
      <w:r w:rsidR="00EE3C08"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DevOps discipline and tools, automation frameworks, building </w:t>
      </w:r>
      <w:r w:rsidRPr="00F106B9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CI/CD pipelines</w:t>
      </w:r>
      <w:r w:rsidRPr="00F106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production monitoring, capacity management, security, and authentication.</w:t>
      </w:r>
    </w:p>
    <w:p w14:paraId="01A7994A" w14:textId="62CFB82B" w:rsidR="00622DAF" w:rsidRPr="00F106B9" w:rsidRDefault="00622DAF" w:rsidP="00622DAF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F106B9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Experience in setting up of data-sources, </w:t>
      </w:r>
      <w:r w:rsidRPr="00F106B9">
        <w:rPr>
          <w:rFonts w:asciiTheme="minorHAnsi" w:hAnsiTheme="minorHAnsi" w:cstheme="minorHAnsi"/>
          <w:b/>
          <w:bCs/>
          <w:color w:val="333333"/>
          <w:sz w:val="22"/>
          <w:szCs w:val="22"/>
        </w:rPr>
        <w:t>JMS Modules</w:t>
      </w:r>
      <w:r w:rsidRPr="00F106B9">
        <w:rPr>
          <w:rFonts w:asciiTheme="minorHAnsi" w:hAnsiTheme="minorHAnsi" w:cstheme="minorHAnsi"/>
          <w:color w:val="333333"/>
          <w:sz w:val="22"/>
          <w:szCs w:val="22"/>
        </w:rPr>
        <w:t xml:space="preserve"> (Servers, Queues, and topics)</w:t>
      </w:r>
      <w:r w:rsidR="00EE3C08" w:rsidRPr="00F106B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FF0C158" w14:textId="75EC18DA" w:rsidR="002E45A7" w:rsidRPr="00F106B9" w:rsidRDefault="000F7C99" w:rsidP="0099581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Experience working on </w:t>
      </w:r>
      <w:r w:rsidR="002E45A7" w:rsidRPr="00F106B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Incident 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</w:rPr>
        <w:t>and Change management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tickets using </w:t>
      </w:r>
      <w:proofErr w:type="spellStart"/>
      <w:r w:rsidRPr="00F106B9">
        <w:rPr>
          <w:rFonts w:asciiTheme="minorHAnsi" w:hAnsiTheme="minorHAnsi" w:cstheme="minorHAnsi"/>
          <w:color w:val="000000"/>
          <w:sz w:val="22"/>
          <w:szCs w:val="22"/>
        </w:rPr>
        <w:t>ServiceNow</w:t>
      </w:r>
      <w:proofErr w:type="spellEnd"/>
      <w:r w:rsidRPr="00F106B9">
        <w:rPr>
          <w:rFonts w:asciiTheme="minorHAnsi" w:hAnsiTheme="minorHAnsi" w:cstheme="minorHAnsi"/>
          <w:color w:val="000000"/>
          <w:sz w:val="22"/>
          <w:szCs w:val="22"/>
        </w:rPr>
        <w:t>, BMC Remedy.</w:t>
      </w:r>
    </w:p>
    <w:p w14:paraId="7534972B" w14:textId="4511B387" w:rsidR="007A07B9" w:rsidRPr="00F106B9" w:rsidRDefault="007A07B9" w:rsidP="00672362">
      <w:pPr>
        <w:pStyle w:val="ListParagraph"/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line="276" w:lineRule="auto"/>
        <w:ind w:right="12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>Experience supporting mission critical infrastructure in a fast-paced environment and participation in 24x7 on-call duties.</w:t>
      </w:r>
    </w:p>
    <w:p w14:paraId="51634B53" w14:textId="77777777" w:rsidR="009E70BF" w:rsidRPr="00F106B9" w:rsidRDefault="009E70BF" w:rsidP="00B44650">
      <w:pPr>
        <w:contextualSpacing/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</w:p>
    <w:p w14:paraId="6B5AEB3E" w14:textId="77777777" w:rsidR="00EE3C08" w:rsidRPr="00F106B9" w:rsidRDefault="00EE3C08" w:rsidP="00EE3C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</w:p>
    <w:p w14:paraId="0B7DDF7B" w14:textId="1BE83111" w:rsidR="00EE3C08" w:rsidRPr="00F106B9" w:rsidRDefault="00F106B9" w:rsidP="00EE3C0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  <w:r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>Technical Skills:</w:t>
      </w:r>
    </w:p>
    <w:p w14:paraId="14C784A4" w14:textId="0907CE31" w:rsidR="009E70BF" w:rsidRPr="00F106B9" w:rsidRDefault="009E70BF" w:rsidP="00EE3C08">
      <w:pPr>
        <w:spacing w:before="100" w:beforeAutospacing="1" w:after="100" w:afterAutospacing="1"/>
        <w:contextualSpacing/>
        <w:jc w:val="both"/>
        <w:rPr>
          <w:rStyle w:val="Strong"/>
          <w:rFonts w:asciiTheme="minorHAnsi" w:hAnsiTheme="minorHAnsi" w:cstheme="minorHAnsi"/>
          <w:bCs w:val="0"/>
          <w:color w:val="2E5395"/>
          <w:sz w:val="22"/>
          <w:szCs w:val="22"/>
          <w:u w:color="2E5395"/>
        </w:rPr>
      </w:pPr>
      <w:r w:rsidRPr="00F106B9"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>__________________________________________________________________________________</w:t>
      </w:r>
    </w:p>
    <w:p w14:paraId="4B9DB654" w14:textId="1D0F70D9" w:rsidR="00F539EA" w:rsidRPr="00F106B9" w:rsidRDefault="00F539EA" w:rsidP="009E70BF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Application Server: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CB095C" w:rsidRPr="00F106B9">
        <w:rPr>
          <w:rFonts w:asciiTheme="minorHAnsi" w:hAnsiTheme="minorHAnsi" w:cstheme="minorHAnsi"/>
          <w:sz w:val="22"/>
          <w:szCs w:val="22"/>
        </w:rPr>
        <w:t>Oracle WebLogic Server 10g, 11g, 12c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5915E4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Oracle SOA 12c,</w:t>
      </w:r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Apache Tomcat, IBM Web Sphere (WAS)</w:t>
      </w:r>
      <w:r w:rsidR="000713B7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C45079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AWS, S3, VPC, EC2, RDS</w:t>
      </w:r>
      <w:r w:rsidR="00D65CD1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C45079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LAMDA.</w:t>
      </w:r>
    </w:p>
    <w:p w14:paraId="7C6895D8" w14:textId="2D2B6F00" w:rsidR="00F539EA" w:rsidRPr="00F106B9" w:rsidRDefault="00F539EA" w:rsidP="00672362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Operating Systems: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Red hat Linux, Windows, Unix</w:t>
      </w:r>
    </w:p>
    <w:p w14:paraId="53497DCC" w14:textId="32A0AD08" w:rsidR="00F539EA" w:rsidRPr="00F106B9" w:rsidRDefault="00F539EA" w:rsidP="00672362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Cloud Technologies: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Oracle Cloud</w:t>
      </w:r>
      <w:r w:rsidR="00EE3C08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&amp; AWS</w:t>
      </w:r>
    </w:p>
    <w:p w14:paraId="456BDE8A" w14:textId="596F892F" w:rsidR="00F539EA" w:rsidRPr="00F106B9" w:rsidRDefault="00F539EA" w:rsidP="00672362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Configuration Management Tool: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 Ansible</w:t>
      </w:r>
      <w:r w:rsidR="00EE3C08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, Puppet.</w:t>
      </w:r>
    </w:p>
    <w:p w14:paraId="56452F65" w14:textId="4B4B6A4F" w:rsidR="00F539EA" w:rsidRPr="00F106B9" w:rsidRDefault="00F539EA" w:rsidP="00672362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CI </w:t>
      </w:r>
      <w:r w:rsidR="00CB095C"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Build </w:t>
      </w: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Tools: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 Jenkins</w:t>
      </w:r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, Maven</w:t>
      </w:r>
      <w:r w:rsidR="00EE3C08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, Docker, Kubernetes.</w:t>
      </w:r>
    </w:p>
    <w:p w14:paraId="7E17564C" w14:textId="3EDFE0EE" w:rsidR="00F539EA" w:rsidRPr="00F106B9" w:rsidRDefault="00F539EA" w:rsidP="00672362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Monitoring Tool: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Splunk</w:t>
      </w:r>
      <w:proofErr w:type="spellEnd"/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App Dynamic, Cloud watch, BMC Remedy, </w:t>
      </w:r>
      <w:proofErr w:type="spellStart"/>
      <w:r w:rsidR="00CB095C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ServiceNow</w:t>
      </w:r>
      <w:proofErr w:type="spellEnd"/>
    </w:p>
    <w:p w14:paraId="2943A47B" w14:textId="746025EB" w:rsidR="00F539EA" w:rsidRPr="00F106B9" w:rsidRDefault="00F539EA" w:rsidP="00F539EA">
      <w:pPr>
        <w:pStyle w:val="ListParagraph"/>
        <w:widowControl w:val="0"/>
        <w:numPr>
          <w:ilvl w:val="0"/>
          <w:numId w:val="17"/>
        </w:numPr>
        <w:tabs>
          <w:tab w:val="left" w:pos="503"/>
          <w:tab w:val="left" w:pos="504"/>
        </w:tabs>
        <w:autoSpaceDE w:val="0"/>
        <w:autoSpaceDN w:val="0"/>
        <w:spacing w:line="276" w:lineRule="auto"/>
        <w:ind w:right="26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 xml:space="preserve">Scripting and Tools: </w:t>
      </w:r>
      <w:r w:rsidRPr="00F106B9">
        <w:rPr>
          <w:rFonts w:asciiTheme="minorHAnsi" w:hAnsiTheme="minorHAnsi" w:cstheme="minorHAnsi"/>
          <w:sz w:val="22"/>
          <w:szCs w:val="22"/>
        </w:rPr>
        <w:t>Red-Hat Enterprise Linux, Windows,</w:t>
      </w:r>
      <w:r w:rsidR="00EC6904" w:rsidRPr="00F106B9">
        <w:rPr>
          <w:rFonts w:asciiTheme="minorHAnsi" w:hAnsiTheme="minorHAnsi" w:cstheme="minorHAnsi"/>
          <w:sz w:val="22"/>
          <w:szCs w:val="22"/>
        </w:rPr>
        <w:t xml:space="preserve"> Java/J2EE, JDK</w:t>
      </w:r>
      <w:r w:rsidRPr="00F106B9">
        <w:rPr>
          <w:rFonts w:asciiTheme="minorHAnsi" w:hAnsiTheme="minorHAnsi" w:cstheme="minorHAnsi"/>
          <w:sz w:val="22"/>
          <w:szCs w:val="22"/>
        </w:rPr>
        <w:t xml:space="preserve"> Platform, Oracle Linux, Solaris, Shell Scripting,</w:t>
      </w:r>
      <w:r w:rsidR="00BD0DE3" w:rsidRPr="00F106B9">
        <w:rPr>
          <w:rFonts w:asciiTheme="minorHAnsi" w:hAnsiTheme="minorHAnsi" w:cstheme="minorHAnsi"/>
          <w:sz w:val="22"/>
          <w:szCs w:val="22"/>
        </w:rPr>
        <w:t xml:space="preserve"> Kafka, Cassandra, </w:t>
      </w:r>
      <w:r w:rsidRPr="00F106B9">
        <w:rPr>
          <w:rFonts w:asciiTheme="minorHAnsi" w:hAnsiTheme="minorHAnsi" w:cstheme="minorHAnsi"/>
          <w:sz w:val="22"/>
          <w:szCs w:val="22"/>
        </w:rPr>
        <w:t xml:space="preserve">WLST, PL/SQL, UNIX / Linux, Putty, Win SCP, Ansible, Service Now, TCP/IP, FTP, LDAP, DNS, Java </w:t>
      </w:r>
      <w:proofErr w:type="spellStart"/>
      <w:r w:rsidRPr="00F106B9">
        <w:rPr>
          <w:rFonts w:asciiTheme="minorHAnsi" w:hAnsiTheme="minorHAnsi" w:cstheme="minorHAnsi"/>
          <w:sz w:val="22"/>
          <w:szCs w:val="22"/>
        </w:rPr>
        <w:t>Jdk</w:t>
      </w:r>
      <w:proofErr w:type="spellEnd"/>
    </w:p>
    <w:p w14:paraId="1CB21810" w14:textId="77777777" w:rsidR="00F106B9" w:rsidRDefault="00F106B9" w:rsidP="00F539EA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</w:p>
    <w:p w14:paraId="7751EE5B" w14:textId="77777777" w:rsidR="00F106B9" w:rsidRDefault="00F106B9" w:rsidP="00F539EA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</w:p>
    <w:p w14:paraId="0B9F7B5C" w14:textId="2783FFB4" w:rsidR="009D5318" w:rsidRPr="00F106B9" w:rsidRDefault="00F106B9" w:rsidP="00F539EA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  <w:r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 xml:space="preserve">Professional </w:t>
      </w:r>
      <w:r w:rsidR="009D5318" w:rsidRPr="00F106B9"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>Experienc</w:t>
      </w:r>
      <w:r w:rsidR="00EF6649" w:rsidRPr="00F106B9"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>e</w:t>
      </w:r>
    </w:p>
    <w:p w14:paraId="6E142E4A" w14:textId="0DA3E0BF" w:rsidR="009E70BF" w:rsidRPr="00F106B9" w:rsidRDefault="009E70BF" w:rsidP="00F539EA">
      <w:pPr>
        <w:jc w:val="both"/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</w:pPr>
      <w:r w:rsidRPr="00F106B9">
        <w:rPr>
          <w:rFonts w:asciiTheme="minorHAnsi" w:hAnsiTheme="minorHAnsi" w:cstheme="minorHAnsi"/>
          <w:b/>
          <w:color w:val="2E5395"/>
          <w:sz w:val="22"/>
          <w:szCs w:val="22"/>
          <w:u w:color="2E5395"/>
        </w:rPr>
        <w:t>__________________________________________________________________________________</w:t>
      </w:r>
    </w:p>
    <w:p w14:paraId="0B1A088D" w14:textId="77777777" w:rsidR="00D7446E" w:rsidRPr="00F106B9" w:rsidRDefault="00D7446E" w:rsidP="00F539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39D513" w14:textId="36CACA74" w:rsidR="00E23B78" w:rsidRPr="00F106B9" w:rsidRDefault="006B3528" w:rsidP="00F539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>Middleware S</w:t>
      </w:r>
      <w:r w:rsidR="00067DAF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pecialist 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DE3ACE" w:rsidRPr="00F106B9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F106B9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DE3ACE" w:rsidRPr="00F10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B78" w:rsidRPr="00F106B9">
        <w:rPr>
          <w:rFonts w:asciiTheme="minorHAnsi" w:hAnsiTheme="minorHAnsi" w:cstheme="minorHAnsi"/>
          <w:b/>
          <w:sz w:val="22"/>
          <w:szCs w:val="22"/>
        </w:rPr>
        <w:t xml:space="preserve">Jan 2020 – </w:t>
      </w:r>
      <w:r w:rsidR="00383541" w:rsidRPr="00F106B9">
        <w:rPr>
          <w:rFonts w:asciiTheme="minorHAnsi" w:hAnsiTheme="minorHAnsi" w:cstheme="minorHAnsi"/>
          <w:b/>
          <w:sz w:val="22"/>
          <w:szCs w:val="22"/>
        </w:rPr>
        <w:t xml:space="preserve">Present </w:t>
      </w:r>
    </w:p>
    <w:p w14:paraId="3B58122B" w14:textId="2B210490" w:rsidR="00F106B9" w:rsidRDefault="00F106B9" w:rsidP="00F539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Client - Georgia-Pacific LLC</w:t>
      </w:r>
    </w:p>
    <w:p w14:paraId="30202ED7" w14:textId="57D896E0" w:rsidR="006D7957" w:rsidRPr="00F106B9" w:rsidRDefault="00E23B78" w:rsidP="00F539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>Atlanta</w:t>
      </w:r>
      <w:r w:rsidR="00F106B9">
        <w:rPr>
          <w:rFonts w:asciiTheme="minorHAnsi" w:hAnsiTheme="minorHAnsi" w:cstheme="minorHAnsi"/>
          <w:b/>
          <w:sz w:val="22"/>
          <w:szCs w:val="22"/>
        </w:rPr>
        <w:t xml:space="preserve"> GA</w:t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29271E" w:rsidRPr="00F106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54FF8D" w14:textId="42DCAB40" w:rsidR="002758B6" w:rsidRPr="00F106B9" w:rsidRDefault="002758B6" w:rsidP="00F539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86BA" w14:textId="44F19FA4" w:rsidR="002758B6" w:rsidRPr="00F106B9" w:rsidRDefault="008E7F3F" w:rsidP="00B4465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>Georgia-Pacific is one of the world’s leading manufacturers and marketers of tissue, pulp, paper, packaging, building products and related chemicals.</w:t>
      </w:r>
    </w:p>
    <w:p w14:paraId="00964F57" w14:textId="77777777" w:rsidR="00B44650" w:rsidRPr="00F106B9" w:rsidRDefault="00B44650" w:rsidP="00B44650">
      <w:pPr>
        <w:spacing w:before="100" w:beforeAutospacing="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EC77D6" w14:textId="759F6FF0" w:rsidR="00D7446E" w:rsidRPr="00F106B9" w:rsidRDefault="00DF3CEF" w:rsidP="00B44650">
      <w:pPr>
        <w:spacing w:before="100" w:beforeAutospacing="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284413" w:rsidRPr="00F106B9">
        <w:rPr>
          <w:rFonts w:asciiTheme="minorHAnsi" w:hAnsiTheme="minorHAnsi" w:cstheme="minorHAnsi"/>
          <w:b/>
          <w:sz w:val="22"/>
          <w:szCs w:val="22"/>
        </w:rPr>
        <w:t>:</w:t>
      </w:r>
    </w:p>
    <w:p w14:paraId="1DD42F14" w14:textId="420A14EE" w:rsidR="00D10C6E" w:rsidRPr="00F106B9" w:rsidRDefault="00C15FB5" w:rsidP="00F539EA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EA075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0C6E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Middleware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Administrator</w:t>
      </w:r>
      <w:r w:rsidR="007549F6" w:rsidRPr="00F106B9">
        <w:rPr>
          <w:rFonts w:asciiTheme="minorHAnsi" w:hAnsiTheme="minorHAnsi" w:cstheme="minorHAnsi"/>
          <w:color w:val="000000"/>
          <w:sz w:val="22"/>
          <w:szCs w:val="22"/>
        </w:rPr>
        <w:t>, I</w:t>
      </w:r>
      <w:r w:rsidR="00EA075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was responsible for </w:t>
      </w:r>
      <w:r w:rsidR="0046653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implementing, </w:t>
      </w:r>
      <w:r w:rsidR="00EC6904" w:rsidRPr="00F106B9">
        <w:rPr>
          <w:rFonts w:asciiTheme="minorHAnsi" w:hAnsiTheme="minorHAnsi" w:cstheme="minorHAnsi"/>
          <w:color w:val="000000"/>
          <w:sz w:val="22"/>
          <w:szCs w:val="22"/>
        </w:rPr>
        <w:t>configuring,</w:t>
      </w:r>
      <w:r w:rsidR="0046653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and maintaining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6653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7549F6" w:rsidRPr="00F106B9">
        <w:rPr>
          <w:rFonts w:asciiTheme="minorHAnsi" w:hAnsiTheme="minorHAnsi" w:cstheme="minorHAnsi"/>
          <w:color w:val="000000"/>
          <w:sz w:val="22"/>
          <w:szCs w:val="22"/>
        </w:rPr>
        <w:t>WebLogic A</w:t>
      </w:r>
      <w:r w:rsidR="0046653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pplication servers. </w:t>
      </w:r>
      <w:proofErr w:type="gramStart"/>
      <w:r w:rsidR="00466534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 w:rsidRPr="00F106B9">
        <w:rPr>
          <w:rFonts w:asciiTheme="minorHAnsi" w:hAnsiTheme="minorHAnsi" w:cstheme="minorHAnsi"/>
          <w:color w:val="000000"/>
          <w:sz w:val="22"/>
          <w:szCs w:val="22"/>
        </w:rPr>
        <w:t>working</w:t>
      </w:r>
      <w:r w:rsidR="003C3CA6"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 with developers, DBA service providers, storage team and data center operators to coordinate the resolution of problems and issues</w:t>
      </w:r>
      <w:r w:rsidR="00D10C6E" w:rsidRPr="00F106B9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14:paraId="2127A6DB" w14:textId="77777777" w:rsidR="00904FB7" w:rsidRPr="00F106B9" w:rsidRDefault="00904FB7" w:rsidP="00F539EA">
      <w:pPr>
        <w:contextualSpacing/>
        <w:jc w:val="both"/>
        <w:rPr>
          <w:rStyle w:val="iceouttxtodinpptabsinnertxt"/>
          <w:rFonts w:asciiTheme="minorHAnsi" w:hAnsiTheme="minorHAnsi" w:cstheme="minorHAnsi"/>
          <w:color w:val="000000"/>
          <w:sz w:val="22"/>
          <w:szCs w:val="22"/>
        </w:rPr>
      </w:pPr>
    </w:p>
    <w:p w14:paraId="5B4E07AD" w14:textId="457C0E56" w:rsidR="007549F6" w:rsidRPr="00F106B9" w:rsidRDefault="007549F6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 xml:space="preserve">Installed, </w:t>
      </w:r>
      <w:r w:rsidR="00DE3ACE"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configured,</w:t>
      </w: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 xml:space="preserve"> and administered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WebLogic Server 12c on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 xml:space="preserve">Red Hat </w:t>
      </w:r>
      <w:r w:rsidR="00CD2B6E"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Linux in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Prod, </w:t>
      </w:r>
      <w:r w:rsidR="005F74E7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Dev 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and</w:t>
      </w:r>
      <w:r w:rsidR="005F74E7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SOA environment</w:t>
      </w:r>
      <w:r w:rsidR="005F74E7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.</w:t>
      </w:r>
    </w:p>
    <w:p w14:paraId="188CC045" w14:textId="11BE0CA4" w:rsidR="007549F6" w:rsidRPr="00F106B9" w:rsidRDefault="007549F6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Administered and coordinated deployments on 30+ servers using Oracle Enterprise Manager and WebLogic Admin Console as administrator on Oracle Fusion Middleware products.</w:t>
      </w:r>
    </w:p>
    <w:p w14:paraId="42F7AC58" w14:textId="68A95A23" w:rsidR="007549F6" w:rsidRPr="00F106B9" w:rsidRDefault="007549F6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Configured JDBC and JMS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servers on WebLogic application.</w:t>
      </w:r>
    </w:p>
    <w:p w14:paraId="43F3EC59" w14:textId="3FDAD8F2" w:rsidR="007549F6" w:rsidRPr="00F106B9" w:rsidRDefault="007549F6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Managed WebLogic </w:t>
      </w: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clusters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having multiple Managed servers on Cluster of </w:t>
      </w:r>
      <w:r w:rsidR="00EC6904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machines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.</w:t>
      </w:r>
    </w:p>
    <w:p w14:paraId="701EC690" w14:textId="4DECE9F2" w:rsidR="00C15FB5" w:rsidRPr="00F106B9" w:rsidRDefault="00C15FB5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Migrated Oracle WebLogic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applications on 8 to 10 servers from Oracle </w:t>
      </w:r>
      <w:r w:rsidR="00466534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version </w:t>
      </w:r>
      <w:r w:rsidR="007549F6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11g to 12c in Prod and Non-Prod environment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.</w:t>
      </w:r>
    </w:p>
    <w:p w14:paraId="6AAA2349" w14:textId="034F7001" w:rsidR="00622DAF" w:rsidRPr="00F106B9" w:rsidRDefault="00C15FB5" w:rsidP="00622DAF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lastRenderedPageBreak/>
        <w:t xml:space="preserve">Installed Fusion Middleware Products, </w:t>
      </w: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created WebLogic Domain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and configured domains including repository creation in RD</w:t>
      </w:r>
      <w:r w:rsidR="00904FB7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B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MS.</w:t>
      </w:r>
    </w:p>
    <w:p w14:paraId="1927DA6A" w14:textId="7CBC0D69" w:rsidR="000D1A33" w:rsidRPr="00F106B9" w:rsidRDefault="000D1A33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Created Domain configuration, managed and monitored changes using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Service Oriented Architecture (SOA).</w:t>
      </w:r>
    </w:p>
    <w:p w14:paraId="2691ED81" w14:textId="771FB4D9" w:rsidR="007549F6" w:rsidRPr="00F106B9" w:rsidRDefault="007549F6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Developed scripts</w:t>
      </w:r>
      <w:r w:rsidR="00F36846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to automate the build and change of </w:t>
      </w:r>
      <w:r w:rsidR="00F36846"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Middleware components</w:t>
      </w:r>
      <w:r w:rsidR="00F36846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using t</w:t>
      </w:r>
      <w:r w:rsidR="00A93D83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ools such as WLST and perform weekly </w:t>
      </w:r>
      <w:r w:rsidR="00A93D83"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patching</w:t>
      </w:r>
      <w:r w:rsidR="00A93D83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on servers related to bug fixes.</w:t>
      </w:r>
    </w:p>
    <w:p w14:paraId="1669D1BC" w14:textId="2676C0F0" w:rsidR="00622DAF" w:rsidRPr="00F106B9" w:rsidRDefault="00622DAF" w:rsidP="00622DAF">
      <w:pPr>
        <w:numPr>
          <w:ilvl w:val="0"/>
          <w:numId w:val="4"/>
        </w:numPr>
        <w:shd w:val="clear" w:color="auto" w:fill="FFFFFF"/>
        <w:rPr>
          <w:rStyle w:val="iceouttxtodinpptabsinnertxt"/>
          <w:rFonts w:asciiTheme="minorHAnsi" w:hAnsiTheme="minorHAnsi" w:cstheme="minorHAnsi"/>
          <w:color w:val="333333"/>
          <w:sz w:val="22"/>
          <w:szCs w:val="22"/>
        </w:rPr>
      </w:pPr>
      <w:r w:rsidRPr="00F106B9">
        <w:rPr>
          <w:rFonts w:asciiTheme="minorHAnsi" w:hAnsiTheme="minorHAnsi" w:cstheme="minorHAnsi"/>
          <w:color w:val="333333"/>
          <w:sz w:val="22"/>
          <w:szCs w:val="22"/>
        </w:rPr>
        <w:t xml:space="preserve">Analyzed JVM </w:t>
      </w:r>
      <w:r w:rsidRPr="00F106B9">
        <w:rPr>
          <w:rFonts w:asciiTheme="minorHAnsi" w:hAnsiTheme="minorHAnsi" w:cstheme="minorHAnsi"/>
          <w:b/>
          <w:bCs/>
          <w:color w:val="333333"/>
          <w:sz w:val="22"/>
          <w:szCs w:val="22"/>
        </w:rPr>
        <w:t>thread dumps heap dumps</w:t>
      </w:r>
      <w:r w:rsidRPr="00F106B9">
        <w:rPr>
          <w:rFonts w:asciiTheme="minorHAnsi" w:hAnsiTheme="minorHAnsi" w:cstheme="minorHAnsi"/>
          <w:color w:val="333333"/>
          <w:sz w:val="22"/>
          <w:szCs w:val="22"/>
        </w:rPr>
        <w:t xml:space="preserve"> and identify root cause analysis of crash dumps.</w:t>
      </w:r>
    </w:p>
    <w:p w14:paraId="19E87A5B" w14:textId="700BE7D4" w:rsidR="00EC6904" w:rsidRPr="00F106B9" w:rsidRDefault="00653CD4" w:rsidP="00EC6904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Deployed and maintained applications using </w:t>
      </w: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 xml:space="preserve">Oracle Forms/Report 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Services </w:t>
      </w:r>
      <w:r w:rsidR="007549F6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and using </w:t>
      </w:r>
      <w:r w:rsidR="00EC6904"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JAVA/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J2EE framework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components </w:t>
      </w:r>
      <w:r w:rsidR="007549F6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including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JDBC, JMS and JNDI</w:t>
      </w:r>
      <w:r w:rsidR="00EC6904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.</w:t>
      </w:r>
    </w:p>
    <w:p w14:paraId="4CAEF4EC" w14:textId="6179FF9E" w:rsidR="00BD0DE3" w:rsidRPr="00F106B9" w:rsidRDefault="00BD0DE3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Deployed the server using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Ansible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and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Jenkin</w:t>
      </w:r>
      <w:r w:rsidR="005F74E7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.</w:t>
      </w:r>
    </w:p>
    <w:p w14:paraId="198C111A" w14:textId="489A0475" w:rsidR="00BD0DE3" w:rsidRPr="00F106B9" w:rsidRDefault="00BD0DE3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Work with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CI/CD Process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to integrate Application.</w:t>
      </w:r>
    </w:p>
    <w:p w14:paraId="23B9289B" w14:textId="70701673" w:rsidR="00EC3A33" w:rsidRPr="00F106B9" w:rsidRDefault="00EC27D9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Configured and managed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Secure Socket Layer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(</w:t>
      </w: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SSL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) certificates for WebLogic server.</w:t>
      </w:r>
    </w:p>
    <w:p w14:paraId="115778A3" w14:textId="59A784B0" w:rsidR="00653CD4" w:rsidRPr="00F106B9" w:rsidRDefault="00653CD4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Created shell scripts on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Linux/U</w:t>
      </w:r>
      <w:r w:rsidR="005F74E7"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nix</w:t>
      </w:r>
      <w:r w:rsidR="00362717"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B6E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environments to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automate day to day activities.</w:t>
      </w:r>
    </w:p>
    <w:p w14:paraId="60ACF6E6" w14:textId="2E6DAEA3" w:rsidR="00D3518D" w:rsidRPr="00F106B9" w:rsidRDefault="00904FB7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Deployed multiple applications on WebLogic server and maintained </w:t>
      </w:r>
      <w:r w:rsidRPr="00F106B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Load balancing, High Availability and Failover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functionality.</w:t>
      </w:r>
    </w:p>
    <w:p w14:paraId="7EE6783A" w14:textId="58AFB365" w:rsidR="00653CD4" w:rsidRPr="00F106B9" w:rsidRDefault="00653CD4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Maintenance and troubleshooting </w:t>
      </w:r>
      <w:r w:rsidR="00CD2B6E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WebLogic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applied Hotfixes,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resolved incidents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within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SLAs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and provided timely response to Service Requests on ITSM tool.</w:t>
      </w:r>
    </w:p>
    <w:p w14:paraId="2A534322" w14:textId="6736B426" w:rsidR="00383A2B" w:rsidRPr="00F106B9" w:rsidRDefault="00383A2B" w:rsidP="005947F3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</w:rPr>
        <w:t xml:space="preserve">Developed implementation plans for UAT and </w:t>
      </w:r>
      <w:r w:rsidRPr="00F106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production Deployment</w:t>
      </w:r>
      <w:r w:rsidR="005947F3" w:rsidRPr="00F106B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9F4ED1" w14:textId="33DEE7BA" w:rsidR="00EC3A33" w:rsidRPr="00F106B9" w:rsidRDefault="00653CD4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Worked on </w:t>
      </w:r>
      <w:r w:rsidR="00EC3A33"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high availability solution implementation like cluster and </w:t>
      </w:r>
      <w:r w:rsidR="00EC3A33"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multi-node implementation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096CA995" w14:textId="52170C24" w:rsidR="007549F6" w:rsidRPr="00F106B9" w:rsidRDefault="007549F6" w:rsidP="005947F3">
      <w:pPr>
        <w:pStyle w:val="NoSpacing"/>
        <w:spacing w:line="276" w:lineRule="auto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</w:p>
    <w:p w14:paraId="7C9F8A9A" w14:textId="77777777" w:rsidR="00D10C6E" w:rsidRPr="00F106B9" w:rsidRDefault="00D10C6E" w:rsidP="00F539EA">
      <w:pPr>
        <w:pStyle w:val="NoSpacing"/>
        <w:ind w:left="360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</w:p>
    <w:p w14:paraId="3F9C09D8" w14:textId="5604E147" w:rsidR="000D6186" w:rsidRPr="00F106B9" w:rsidRDefault="000D6186" w:rsidP="00F539EA">
      <w:pPr>
        <w:pStyle w:val="NoSpacing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</w:p>
    <w:p w14:paraId="14433457" w14:textId="77777777" w:rsidR="000D6186" w:rsidRPr="00F106B9" w:rsidRDefault="000D6186" w:rsidP="00F539EA">
      <w:pPr>
        <w:pStyle w:val="NoSpacing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</w:p>
    <w:p w14:paraId="3BF00B75" w14:textId="2C4A4BAC" w:rsidR="00E23B78" w:rsidRPr="00F106B9" w:rsidRDefault="006B3528" w:rsidP="00F539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Middleware </w:t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>Administrator</w:t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3B78" w:rsidRPr="00F106B9">
        <w:rPr>
          <w:rFonts w:asciiTheme="minorHAnsi" w:hAnsiTheme="minorHAnsi" w:cstheme="minorHAnsi"/>
          <w:b/>
          <w:bCs/>
          <w:sz w:val="22"/>
          <w:szCs w:val="22"/>
        </w:rPr>
        <w:tab/>
        <w:t>Sep 2015 – July 2019</w:t>
      </w:r>
    </w:p>
    <w:p w14:paraId="4B310786" w14:textId="34618E53" w:rsidR="00E23B78" w:rsidRPr="00F106B9" w:rsidRDefault="00E23B78" w:rsidP="00F539E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Client </w:t>
      </w:r>
      <w:r w:rsidR="00F539EA" w:rsidRPr="00F106B9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67DAF" w:rsidRPr="00F106B9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>Eneco</w:t>
      </w:r>
      <w:proofErr w:type="spellEnd"/>
      <w:r w:rsidR="00067DAF" w:rsidRPr="00F106B9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067DAF" w:rsidRPr="00F106B9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>Groep</w:t>
      </w:r>
      <w:proofErr w:type="spellEnd"/>
      <w:r w:rsidR="00067DAF" w:rsidRPr="00F106B9">
        <w:rPr>
          <w:rFonts w:asciiTheme="minorHAnsi" w:hAnsiTheme="minorHAnsi" w:cstheme="minorHAnsi"/>
          <w:b/>
          <w:bCs/>
          <w:color w:val="202122"/>
          <w:sz w:val="22"/>
          <w:szCs w:val="22"/>
          <w:shd w:val="clear" w:color="auto" w:fill="FFFFFF"/>
        </w:rPr>
        <w:t xml:space="preserve"> N.V,</w:t>
      </w:r>
      <w:r w:rsidR="00F539EA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D75" w:rsidRPr="00F106B9">
        <w:rPr>
          <w:rFonts w:asciiTheme="minorHAnsi" w:hAnsiTheme="minorHAnsi" w:cstheme="minorHAnsi"/>
          <w:b/>
          <w:bCs/>
          <w:sz w:val="22"/>
          <w:szCs w:val="22"/>
        </w:rPr>
        <w:t>NL</w:t>
      </w:r>
      <w:r w:rsidR="00233C36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317" w:rsidRPr="00F106B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E6199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offshore </w:t>
      </w:r>
      <w:r w:rsidR="00CE0317" w:rsidRPr="00F106B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E6199" w:rsidRPr="00F106B9">
        <w:rPr>
          <w:rFonts w:asciiTheme="minorHAnsi" w:hAnsiTheme="minorHAnsi" w:cstheme="minorHAnsi"/>
          <w:b/>
          <w:bCs/>
          <w:sz w:val="22"/>
          <w:szCs w:val="22"/>
        </w:rPr>
        <w:t>apgemini</w:t>
      </w:r>
      <w:r w:rsidR="00CE0317" w:rsidRPr="00F106B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63211E1" w14:textId="77777777" w:rsidR="00E23B78" w:rsidRPr="00F106B9" w:rsidRDefault="00E23B78" w:rsidP="00F539E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3C75A65" w14:textId="2E428FF9" w:rsidR="00363A17" w:rsidRPr="00F106B9" w:rsidRDefault="00363A17" w:rsidP="00F539E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ENECO is a producer and suppliers of natural gas, </w:t>
      </w:r>
      <w:r w:rsidR="00281C51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electricity,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heat in the Netherlands, serving more than 2 million business and residential customers</w:t>
      </w:r>
      <w:r w:rsidR="001C4B6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gramStart"/>
      <w:r w:rsidR="001C4B6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Was providing Application support like Installation, Maintenance,</w:t>
      </w:r>
      <w:r w:rsidR="00285D89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4B6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Patching, Troubleshooting and </w:t>
      </w:r>
      <w:r w:rsidR="00581F48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Upgradation</w:t>
      </w:r>
      <w:r w:rsidR="009A653B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etc.</w:t>
      </w:r>
      <w:proofErr w:type="gramEnd"/>
    </w:p>
    <w:p w14:paraId="31E3A3D1" w14:textId="77777777" w:rsidR="009D4D95" w:rsidRPr="00F106B9" w:rsidRDefault="009D4D95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C54BA" w14:textId="4B6880AD" w:rsidR="00214449" w:rsidRPr="00F106B9" w:rsidRDefault="00DF3CEF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5E318172" w14:textId="14690C5B" w:rsidR="00214449" w:rsidRPr="00F106B9" w:rsidRDefault="00214449" w:rsidP="00F539EA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>As Oracle Web Logic Administrator, was responsible for application support and included production support involving on-call rotations and production incident resolution.</w:t>
      </w:r>
    </w:p>
    <w:p w14:paraId="20C30D3C" w14:textId="77777777" w:rsidR="00214449" w:rsidRPr="00F106B9" w:rsidRDefault="00214449" w:rsidP="00F539EA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F95D74A" w14:textId="3528233B" w:rsidR="00CB0177" w:rsidRPr="00F106B9" w:rsidRDefault="00CB0177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b/>
          <w:color w:val="181717"/>
          <w:sz w:val="22"/>
          <w:szCs w:val="22"/>
          <w:shd w:val="clear" w:color="auto" w:fill="FFFFFF"/>
        </w:rPr>
        <w:t>Installed, configured and administered</w:t>
      </w:r>
      <w:r w:rsidRPr="00F106B9">
        <w:rPr>
          <w:rFonts w:asciiTheme="minorHAnsi" w:hAnsiTheme="minorHAnsi" w:cstheme="minorHAnsi"/>
          <w:color w:val="181717"/>
          <w:sz w:val="22"/>
          <w:szCs w:val="22"/>
          <w:shd w:val="clear" w:color="auto" w:fill="FFFFFF"/>
        </w:rPr>
        <w:t xml:space="preserve"> Web logic server 11g on Red hat Linux 5/6 in both production and development environment and SOA environment</w:t>
      </w:r>
      <w:r w:rsidR="00EC6904" w:rsidRPr="00F106B9">
        <w:rPr>
          <w:rFonts w:asciiTheme="minorHAnsi" w:hAnsiTheme="minorHAnsi" w:cstheme="minorHAnsi"/>
          <w:color w:val="181717"/>
          <w:sz w:val="22"/>
          <w:szCs w:val="22"/>
          <w:shd w:val="clear" w:color="auto" w:fill="FFFFFF"/>
        </w:rPr>
        <w:t xml:space="preserve"> using Java/J2EE platform.</w:t>
      </w:r>
    </w:p>
    <w:p w14:paraId="12711744" w14:textId="365A0453" w:rsidR="009D4D95" w:rsidRPr="00F106B9" w:rsidRDefault="000B610A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Installed</w:t>
      </w:r>
      <w:r w:rsidR="00DF3CEF"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Web logic servers in single and multiple machines under </w:t>
      </w:r>
      <w:r w:rsidR="00DF3CEF" w:rsidRPr="00F106B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single admin server and configure domains</w:t>
      </w:r>
      <w:r w:rsidR="00DF3CEF"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a cluster.</w:t>
      </w:r>
    </w:p>
    <w:p w14:paraId="179635F7" w14:textId="77777777" w:rsidR="009D4D95" w:rsidRPr="00F106B9" w:rsidRDefault="00DF3CEF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Installed Web logic server, create domain and manage the server using </w:t>
      </w:r>
      <w:r w:rsidRPr="00F106B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WLST tool.</w:t>
      </w:r>
    </w:p>
    <w:p w14:paraId="78A10949" w14:textId="5210287D" w:rsidR="00CB0177" w:rsidRPr="00F106B9" w:rsidRDefault="00CB0177" w:rsidP="00672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Used the </w:t>
      </w:r>
      <w:r w:rsidRPr="00F106B9">
        <w:rPr>
          <w:rFonts w:asciiTheme="minorHAnsi" w:hAnsiTheme="minorHAnsi" w:cstheme="minorHAnsi"/>
          <w:b/>
          <w:color w:val="181717"/>
          <w:sz w:val="22"/>
          <w:szCs w:val="22"/>
        </w:rPr>
        <w:t xml:space="preserve">WebLogic Server Administration 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>Console to control production-specific deployment details.</w:t>
      </w:r>
    </w:p>
    <w:p w14:paraId="54EE3D70" w14:textId="666ED2B0" w:rsidR="00CB0177" w:rsidRPr="00F106B9" w:rsidRDefault="00CB0177" w:rsidP="00672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Deployed multiple applications on WebLogic server and maintained </w:t>
      </w:r>
      <w:r w:rsidRPr="00F106B9">
        <w:rPr>
          <w:rFonts w:asciiTheme="minorHAnsi" w:hAnsiTheme="minorHAnsi" w:cstheme="minorHAnsi"/>
          <w:b/>
          <w:bCs/>
          <w:color w:val="181717"/>
          <w:sz w:val="22"/>
          <w:szCs w:val="22"/>
        </w:rPr>
        <w:t>load balancing, high availability and fail over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functionality</w:t>
      </w:r>
    </w:p>
    <w:p w14:paraId="44959396" w14:textId="457522D9" w:rsidR="005C385A" w:rsidRPr="00F106B9" w:rsidRDefault="005C385A" w:rsidP="00672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Installed and </w:t>
      </w:r>
      <w:r w:rsidRPr="00F106B9">
        <w:rPr>
          <w:rFonts w:asciiTheme="minorHAnsi" w:hAnsiTheme="minorHAnsi" w:cstheme="minorHAnsi"/>
          <w:b/>
          <w:color w:val="181717"/>
          <w:sz w:val="22"/>
          <w:szCs w:val="22"/>
        </w:rPr>
        <w:t>monitored SSL certificates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in the Production environment.</w:t>
      </w:r>
    </w:p>
    <w:p w14:paraId="34615860" w14:textId="3B8BCB81" w:rsidR="000B610A" w:rsidRPr="00F106B9" w:rsidRDefault="005C385A" w:rsidP="00672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</w:rPr>
        <w:lastRenderedPageBreak/>
        <w:t>Monitoring</w:t>
      </w:r>
      <w:r w:rsidR="000B610A"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and 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>gathering</w:t>
      </w:r>
      <w:r w:rsidR="000B610A"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</w:t>
      </w:r>
      <w:r w:rsidR="000B610A" w:rsidRPr="00F106B9">
        <w:rPr>
          <w:rFonts w:asciiTheme="minorHAnsi" w:hAnsiTheme="minorHAnsi" w:cstheme="minorHAnsi"/>
          <w:b/>
          <w:color w:val="181717"/>
          <w:sz w:val="22"/>
          <w:szCs w:val="22"/>
        </w:rPr>
        <w:t>performance statistics</w:t>
      </w:r>
      <w:r w:rsidR="000B610A"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like </w:t>
      </w:r>
      <w:r w:rsidR="000B610A" w:rsidRPr="00F106B9">
        <w:rPr>
          <w:rFonts w:asciiTheme="minorHAnsi" w:hAnsiTheme="minorHAnsi" w:cstheme="minorHAnsi"/>
          <w:b/>
          <w:bCs/>
          <w:color w:val="181717"/>
          <w:sz w:val="22"/>
          <w:szCs w:val="22"/>
        </w:rPr>
        <w:t>CPU Utilization, Swap, Disk, TCP Counts, Thread Dumps, Heap dump analysis</w:t>
      </w:r>
      <w:r w:rsidR="000B610A"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for the application servers and analyzing them to improve the system availability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and response time</w:t>
      </w:r>
    </w:p>
    <w:p w14:paraId="63DBC51A" w14:textId="7D0AD845" w:rsidR="00214449" w:rsidRPr="00F106B9" w:rsidRDefault="00214449" w:rsidP="00672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 xml:space="preserve">Was responsible for coordinating with the other infra team, </w:t>
      </w:r>
      <w:r w:rsidRPr="00F106B9">
        <w:rPr>
          <w:rFonts w:asciiTheme="minorHAnsi" w:hAnsiTheme="minorHAnsi" w:cstheme="minorHAnsi"/>
          <w:b/>
          <w:sz w:val="22"/>
          <w:szCs w:val="22"/>
        </w:rPr>
        <w:t>evaluating patch risk levels</w:t>
      </w:r>
      <w:r w:rsidRPr="00F106B9">
        <w:rPr>
          <w:rFonts w:asciiTheme="minorHAnsi" w:hAnsiTheme="minorHAnsi" w:cstheme="minorHAnsi"/>
          <w:sz w:val="22"/>
          <w:szCs w:val="22"/>
        </w:rPr>
        <w:t xml:space="preserve">, </w:t>
      </w:r>
      <w:r w:rsidRPr="00F106B9">
        <w:rPr>
          <w:rFonts w:asciiTheme="minorHAnsi" w:hAnsiTheme="minorHAnsi" w:cstheme="minorHAnsi"/>
          <w:b/>
          <w:sz w:val="22"/>
          <w:szCs w:val="22"/>
        </w:rPr>
        <w:t>scheduling</w:t>
      </w:r>
      <w:r w:rsidRPr="00F106B9">
        <w:rPr>
          <w:rFonts w:asciiTheme="minorHAnsi" w:hAnsiTheme="minorHAnsi" w:cstheme="minorHAnsi"/>
          <w:sz w:val="22"/>
          <w:szCs w:val="22"/>
        </w:rPr>
        <w:t xml:space="preserve"> and applying the quarterly PSU patches.</w:t>
      </w:r>
    </w:p>
    <w:p w14:paraId="2417C90D" w14:textId="6A0E71D6" w:rsidR="005C385A" w:rsidRPr="00F106B9" w:rsidRDefault="005C385A" w:rsidP="00672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b/>
          <w:color w:val="181717"/>
          <w:sz w:val="22"/>
          <w:szCs w:val="22"/>
        </w:rPr>
        <w:t>Created new WebLogic servers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>, clusters, JMS queues, messaging bridges and destinations.</w:t>
      </w:r>
    </w:p>
    <w:p w14:paraId="187F0740" w14:textId="64F5F672" w:rsidR="009D4D95" w:rsidRPr="00F106B9" w:rsidRDefault="00DF3CEF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Automated </w:t>
      </w:r>
      <w:proofErr w:type="gramStart"/>
      <w:r w:rsidRPr="00F106B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deployment</w:t>
      </w:r>
      <w:proofErr w:type="gramEnd"/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application update/patching or changes to domain configuration through CI/CD process</w:t>
      </w:r>
      <w:r w:rsidR="005C385A"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using Jenkin, Maven and configured using Ansible</w:t>
      </w: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E53102B" w14:textId="1A7FE43A" w:rsidR="006F2308" w:rsidRPr="00F106B9" w:rsidRDefault="00DF3CEF" w:rsidP="005947F3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Managing and Monitoring the JVM performance by Web</w:t>
      </w:r>
      <w:r w:rsidR="00937D17"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logic </w:t>
      </w:r>
      <w:r w:rsidRPr="00F106B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Heap Size, garbage collection, JDBC Pools</w:t>
      </w: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taking Thread dumps and analyzing to find the problems in application.</w:t>
      </w:r>
    </w:p>
    <w:p w14:paraId="53A04C2A" w14:textId="77777777" w:rsidR="009D4D95" w:rsidRPr="00F106B9" w:rsidRDefault="00DF3CEF" w:rsidP="00672362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Involved in 24/7 on-call support for production environment.</w:t>
      </w:r>
    </w:p>
    <w:p w14:paraId="4796BB8D" w14:textId="77777777" w:rsidR="009D4D95" w:rsidRPr="00F106B9" w:rsidRDefault="009D4D95" w:rsidP="00F539EA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F236959" w14:textId="144F0F01" w:rsidR="000D6186" w:rsidRPr="00F106B9" w:rsidRDefault="000D6186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F596E" w14:textId="77777777" w:rsidR="000D6186" w:rsidRPr="00F106B9" w:rsidRDefault="000D6186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7AC06D" w14:textId="7F7D0077" w:rsidR="00F539EA" w:rsidRPr="00F106B9" w:rsidRDefault="00F539EA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>System</w:t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 xml:space="preserve"> Administrator</w:t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="00CD2B6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>Nov 2014 – Aug 2015</w:t>
      </w:r>
    </w:p>
    <w:p w14:paraId="23351773" w14:textId="3D1AA5BF" w:rsidR="00F539EA" w:rsidRPr="00F106B9" w:rsidRDefault="00F539EA" w:rsidP="00F539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Client – </w:t>
      </w:r>
      <w:r w:rsidR="00233C36" w:rsidRPr="00F106B9">
        <w:rPr>
          <w:rFonts w:asciiTheme="minorHAnsi" w:hAnsiTheme="minorHAnsi" w:cstheme="minorHAnsi"/>
          <w:b/>
          <w:bCs/>
          <w:sz w:val="22"/>
          <w:szCs w:val="22"/>
        </w:rPr>
        <w:t>Keurig Green Mountain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33C36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 MA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317" w:rsidRPr="00F106B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E6199" w:rsidRPr="00F106B9">
        <w:rPr>
          <w:rFonts w:asciiTheme="minorHAnsi" w:hAnsiTheme="minorHAnsi" w:cstheme="minorHAnsi"/>
          <w:b/>
          <w:bCs/>
          <w:sz w:val="22"/>
          <w:szCs w:val="22"/>
        </w:rPr>
        <w:t xml:space="preserve">offshore </w:t>
      </w:r>
      <w:r w:rsidR="00233C36" w:rsidRPr="00F106B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E6199" w:rsidRPr="00F106B9">
        <w:rPr>
          <w:rFonts w:asciiTheme="minorHAnsi" w:hAnsiTheme="minorHAnsi" w:cstheme="minorHAnsi"/>
          <w:b/>
          <w:bCs/>
          <w:sz w:val="22"/>
          <w:szCs w:val="22"/>
        </w:rPr>
        <w:t>apgemini</w:t>
      </w:r>
      <w:r w:rsidR="00CE0317" w:rsidRPr="00F106B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73DA1AC" w14:textId="77777777" w:rsidR="00D7446E" w:rsidRPr="00F106B9" w:rsidRDefault="00D7446E" w:rsidP="00F539EA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7027F6" w14:textId="4533AC48" w:rsidR="00176A73" w:rsidRPr="00F106B9" w:rsidRDefault="00176A73" w:rsidP="00F539EA">
      <w:pPr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 xml:space="preserve">Green Mountain is 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publicly traded American beverage and beverage-maker </w:t>
      </w:r>
      <w:r w:rsidR="00D7446E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Company</w:t>
      </w:r>
      <w:r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. We were provided support to them to run their business or Application</w:t>
      </w:r>
      <w:r w:rsidR="001C4B6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r w:rsidR="00CD2B6E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>were</w:t>
      </w:r>
      <w:r w:rsidR="001C4B6A" w:rsidRPr="00F106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maintaining the server.</w:t>
      </w:r>
    </w:p>
    <w:p w14:paraId="53B9F876" w14:textId="77777777" w:rsidR="009D4D95" w:rsidRPr="00F106B9" w:rsidRDefault="009D4D95" w:rsidP="00F539EA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7D9685" w14:textId="0D0A3105" w:rsidR="009D4D95" w:rsidRPr="00F106B9" w:rsidRDefault="00DF3CEF" w:rsidP="00F539EA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Fonts w:asciiTheme="minorHAnsi" w:hAnsiTheme="minorHAnsi" w:cstheme="minorHAnsi"/>
          <w:b/>
          <w:sz w:val="22"/>
          <w:szCs w:val="22"/>
        </w:rPr>
        <w:t>RESPONSIBILITIES</w:t>
      </w:r>
    </w:p>
    <w:p w14:paraId="0D042304" w14:textId="77777777" w:rsidR="00CB0177" w:rsidRPr="00F106B9" w:rsidRDefault="00CB0177" w:rsidP="00672362">
      <w:pPr>
        <w:pStyle w:val="NoSpacing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  <w:shd w:val="clear" w:color="auto" w:fill="FFFFFF"/>
        </w:rPr>
        <w:t xml:space="preserve">Created, configured and maintained Web logic managed servers and </w:t>
      </w:r>
      <w:r w:rsidRPr="00F106B9">
        <w:rPr>
          <w:rFonts w:asciiTheme="minorHAnsi" w:hAnsiTheme="minorHAnsi" w:cstheme="minorHAnsi"/>
          <w:b/>
          <w:color w:val="181717"/>
          <w:sz w:val="22"/>
          <w:szCs w:val="22"/>
          <w:shd w:val="clear" w:color="auto" w:fill="FFFFFF"/>
        </w:rPr>
        <w:t>server clusters.</w:t>
      </w:r>
    </w:p>
    <w:p w14:paraId="4ED32B8F" w14:textId="77777777" w:rsidR="00911210" w:rsidRPr="00F106B9" w:rsidRDefault="00CB0177" w:rsidP="00672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Configured </w:t>
      </w:r>
      <w:r w:rsidRPr="00F106B9">
        <w:rPr>
          <w:rFonts w:asciiTheme="minorHAnsi" w:hAnsiTheme="minorHAnsi" w:cstheme="minorHAnsi"/>
          <w:b/>
          <w:bCs/>
          <w:color w:val="181717"/>
          <w:sz w:val="22"/>
          <w:szCs w:val="22"/>
        </w:rPr>
        <w:t>High Availability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based environments in clusters.</w:t>
      </w:r>
    </w:p>
    <w:p w14:paraId="163AEB49" w14:textId="77777777" w:rsidR="00911210" w:rsidRPr="00F106B9" w:rsidRDefault="00911210" w:rsidP="00672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>JDBC and multi data-source</w:t>
      </w:r>
      <w:r w:rsidRPr="00F106B9">
        <w:rPr>
          <w:rFonts w:asciiTheme="minorHAnsi" w:hAnsiTheme="minorHAnsi" w:cstheme="minorHAnsi"/>
          <w:sz w:val="22"/>
          <w:szCs w:val="22"/>
        </w:rPr>
        <w:t xml:space="preserve"> connections with Oracle 11g database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>.</w:t>
      </w:r>
    </w:p>
    <w:p w14:paraId="6D611D4B" w14:textId="77777777" w:rsidR="00CB0177" w:rsidRPr="00F106B9" w:rsidRDefault="00911210" w:rsidP="00672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 xml:space="preserve">Distributed </w:t>
      </w:r>
      <w:r w:rsidRPr="00F106B9">
        <w:rPr>
          <w:rFonts w:asciiTheme="minorHAnsi" w:hAnsiTheme="minorHAnsi" w:cstheme="minorHAnsi"/>
          <w:b/>
          <w:bCs/>
          <w:sz w:val="22"/>
          <w:szCs w:val="22"/>
        </w:rPr>
        <w:t>JMS servers, modules, queues,</w:t>
      </w:r>
      <w:r w:rsidRPr="00F106B9">
        <w:rPr>
          <w:rFonts w:asciiTheme="minorHAnsi" w:hAnsiTheme="minorHAnsi" w:cstheme="minorHAnsi"/>
          <w:sz w:val="22"/>
          <w:szCs w:val="22"/>
        </w:rPr>
        <w:t xml:space="preserve"> and connections.</w:t>
      </w:r>
    </w:p>
    <w:p w14:paraId="41ADB4EA" w14:textId="77777777" w:rsidR="009D4D95" w:rsidRPr="00F106B9" w:rsidRDefault="00CB0177" w:rsidP="00672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Style w:val="iceouttxtodinpptabsinnertxt"/>
          <w:rFonts w:asciiTheme="minorHAnsi" w:hAnsiTheme="minorHAnsi" w:cstheme="minorHAnsi"/>
          <w:color w:val="181717"/>
          <w:sz w:val="22"/>
          <w:szCs w:val="22"/>
        </w:rPr>
      </w:pP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Managed </w:t>
      </w:r>
      <w:r w:rsidRPr="00F106B9">
        <w:rPr>
          <w:rFonts w:asciiTheme="minorHAnsi" w:hAnsiTheme="minorHAnsi" w:cstheme="minorHAnsi"/>
          <w:b/>
          <w:bCs/>
          <w:color w:val="181717"/>
          <w:sz w:val="22"/>
          <w:szCs w:val="22"/>
        </w:rPr>
        <w:t>Web</w:t>
      </w:r>
      <w:r w:rsidR="006E32A9" w:rsidRPr="00F106B9">
        <w:rPr>
          <w:rFonts w:asciiTheme="minorHAnsi" w:hAnsiTheme="minorHAnsi" w:cstheme="minorHAnsi"/>
          <w:b/>
          <w:bCs/>
          <w:color w:val="181717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b/>
          <w:bCs/>
          <w:color w:val="181717"/>
          <w:sz w:val="22"/>
          <w:szCs w:val="22"/>
        </w:rPr>
        <w:t>logic clusters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having </w:t>
      </w:r>
      <w:r w:rsidR="006E32A9" w:rsidRPr="00F106B9">
        <w:rPr>
          <w:rFonts w:asciiTheme="minorHAnsi" w:hAnsiTheme="minorHAnsi" w:cstheme="minorHAnsi"/>
          <w:color w:val="181717"/>
          <w:sz w:val="22"/>
          <w:szCs w:val="22"/>
        </w:rPr>
        <w:t>multiple</w:t>
      </w:r>
      <w:r w:rsidRPr="00F106B9">
        <w:rPr>
          <w:rFonts w:asciiTheme="minorHAnsi" w:hAnsiTheme="minorHAnsi" w:cstheme="minorHAnsi"/>
          <w:color w:val="181717"/>
          <w:sz w:val="22"/>
          <w:szCs w:val="22"/>
        </w:rPr>
        <w:t xml:space="preserve"> managed servers on cluster of machines</w:t>
      </w:r>
    </w:p>
    <w:p w14:paraId="400259C9" w14:textId="77777777" w:rsidR="009D4D95" w:rsidRPr="00F106B9" w:rsidRDefault="00DF3CEF" w:rsidP="00672362">
      <w:pPr>
        <w:numPr>
          <w:ilvl w:val="0"/>
          <w:numId w:val="5"/>
        </w:numPr>
        <w:spacing w:line="276" w:lineRule="auto"/>
        <w:ind w:left="360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Responsible for creating clusters including Horizontal and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Vertical Clusters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, cluster members to implement High Availability,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Workload Management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and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Fail Over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>.</w:t>
      </w:r>
    </w:p>
    <w:p w14:paraId="353B59A0" w14:textId="77777777" w:rsidR="009D4D95" w:rsidRPr="00F106B9" w:rsidRDefault="00DF3CEF" w:rsidP="00672362">
      <w:pPr>
        <w:numPr>
          <w:ilvl w:val="0"/>
          <w:numId w:val="5"/>
        </w:numPr>
        <w:spacing w:line="276" w:lineRule="auto"/>
        <w:ind w:left="360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Created CSR to renew the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SSL certificates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for the existing URLs.</w:t>
      </w:r>
    </w:p>
    <w:p w14:paraId="40EA0E4A" w14:textId="2F02EF99" w:rsidR="009D4D95" w:rsidRPr="00F106B9" w:rsidRDefault="00DF3CEF" w:rsidP="00672362">
      <w:pPr>
        <w:numPr>
          <w:ilvl w:val="0"/>
          <w:numId w:val="5"/>
        </w:numPr>
        <w:spacing w:line="276" w:lineRule="auto"/>
        <w:ind w:left="360"/>
        <w:jc w:val="both"/>
        <w:rPr>
          <w:rStyle w:val="iceouttxtodinpptabsinnertxt"/>
          <w:rFonts w:asciiTheme="minorHAnsi" w:hAnsiTheme="minorHAnsi" w:cstheme="minorHAnsi"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Configured Session Time Out Settings, </w:t>
      </w: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PMI Settings</w:t>
      </w:r>
      <w:r w:rsidRPr="00F106B9">
        <w:rPr>
          <w:rStyle w:val="iceouttxtodinpptabsinnertxt"/>
          <w:rFonts w:asciiTheme="minorHAnsi" w:hAnsiTheme="minorHAnsi" w:cstheme="minorHAnsi"/>
          <w:sz w:val="22"/>
          <w:szCs w:val="22"/>
        </w:rPr>
        <w:t xml:space="preserve"> and Shared Libraries.</w:t>
      </w:r>
    </w:p>
    <w:p w14:paraId="374AD0BB" w14:textId="77777777" w:rsidR="00D7446E" w:rsidRPr="00F106B9" w:rsidRDefault="00D7446E" w:rsidP="00F539EA">
      <w:pPr>
        <w:spacing w:before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C1670" w14:textId="155558E9" w:rsidR="00EE0458" w:rsidRPr="00F106B9" w:rsidRDefault="00EE0458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40A915" w14:textId="77777777" w:rsidR="00EE0458" w:rsidRPr="00F106B9" w:rsidRDefault="00EE0458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43E89" w14:textId="50231EC4" w:rsidR="00F539EA" w:rsidRPr="00F106B9" w:rsidRDefault="00CD2B6E" w:rsidP="00F539E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Middleware Administrator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</w:t>
      </w:r>
      <w:r w:rsidR="00F539EA" w:rsidRPr="00F106B9">
        <w:rPr>
          <w:rFonts w:asciiTheme="minorHAnsi" w:hAnsiTheme="minorHAnsi" w:cstheme="minorHAnsi"/>
          <w:b/>
          <w:bCs/>
          <w:sz w:val="22"/>
          <w:szCs w:val="22"/>
        </w:rPr>
        <w:t>June 2014 - Oct 2014</w:t>
      </w:r>
    </w:p>
    <w:p w14:paraId="37D00162" w14:textId="02DB77F5" w:rsidR="00F539EA" w:rsidRPr="00F106B9" w:rsidRDefault="00154E27" w:rsidP="00F539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F106B9">
        <w:rPr>
          <w:rFonts w:asciiTheme="minorHAnsi" w:hAnsiTheme="minorHAnsi" w:cstheme="minorHAnsi"/>
          <w:b/>
          <w:sz w:val="22"/>
          <w:szCs w:val="22"/>
        </w:rPr>
        <w:t>i</w:t>
      </w:r>
      <w:r w:rsidR="00F539EA" w:rsidRPr="00F106B9">
        <w:rPr>
          <w:rFonts w:asciiTheme="minorHAnsi" w:hAnsiTheme="minorHAnsi" w:cstheme="minorHAnsi"/>
          <w:b/>
          <w:sz w:val="22"/>
          <w:szCs w:val="22"/>
        </w:rPr>
        <w:t>Primed</w:t>
      </w:r>
      <w:proofErr w:type="spellEnd"/>
      <w:proofErr w:type="gramEnd"/>
      <w:r w:rsidR="00F539EA" w:rsidRPr="00F106B9">
        <w:rPr>
          <w:rFonts w:asciiTheme="minorHAnsi" w:hAnsiTheme="minorHAnsi" w:cstheme="minorHAnsi"/>
          <w:b/>
          <w:sz w:val="22"/>
          <w:szCs w:val="22"/>
        </w:rPr>
        <w:t xml:space="preserve"> Education Solution Pvt. Ltd., Bengaluru, India</w:t>
      </w:r>
    </w:p>
    <w:p w14:paraId="3B2CA4DF" w14:textId="77777777" w:rsidR="00660858" w:rsidRPr="00F106B9" w:rsidRDefault="00660858" w:rsidP="00F539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DD195" w14:textId="26929B03" w:rsidR="00176A73" w:rsidRPr="00F106B9" w:rsidRDefault="00154E27" w:rsidP="00F539E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106B9">
        <w:rPr>
          <w:rFonts w:asciiTheme="minorHAnsi" w:hAnsiTheme="minorHAnsi" w:cstheme="minorHAnsi"/>
          <w:sz w:val="22"/>
          <w:szCs w:val="22"/>
        </w:rPr>
        <w:t>i</w:t>
      </w:r>
      <w:r w:rsidR="00D7446E" w:rsidRPr="00F106B9">
        <w:rPr>
          <w:rFonts w:asciiTheme="minorHAnsi" w:hAnsiTheme="minorHAnsi" w:cstheme="minorHAnsi"/>
          <w:sz w:val="22"/>
          <w:szCs w:val="22"/>
        </w:rPr>
        <w:t>P</w:t>
      </w:r>
      <w:r w:rsidR="00176A73" w:rsidRPr="00F106B9">
        <w:rPr>
          <w:rFonts w:asciiTheme="minorHAnsi" w:hAnsiTheme="minorHAnsi" w:cstheme="minorHAnsi"/>
          <w:sz w:val="22"/>
          <w:szCs w:val="22"/>
        </w:rPr>
        <w:t>rimed</w:t>
      </w:r>
      <w:proofErr w:type="spellEnd"/>
      <w:proofErr w:type="gramEnd"/>
      <w:r w:rsidR="00D7446E" w:rsidRPr="00F106B9">
        <w:rPr>
          <w:rFonts w:asciiTheme="minorHAnsi" w:hAnsiTheme="minorHAnsi" w:cstheme="minorHAnsi"/>
          <w:sz w:val="22"/>
          <w:szCs w:val="22"/>
        </w:rPr>
        <w:t xml:space="preserve"> Education Solution Pvt. L</w:t>
      </w:r>
      <w:r w:rsidR="00176A73" w:rsidRPr="00F106B9">
        <w:rPr>
          <w:rFonts w:asciiTheme="minorHAnsi" w:hAnsiTheme="minorHAnsi" w:cstheme="minorHAnsi"/>
          <w:sz w:val="22"/>
          <w:szCs w:val="22"/>
        </w:rPr>
        <w:t>td</w:t>
      </w:r>
      <w:r w:rsidR="00D7446E" w:rsidRPr="00F106B9">
        <w:rPr>
          <w:rFonts w:asciiTheme="minorHAnsi" w:hAnsiTheme="minorHAnsi" w:cstheme="minorHAnsi"/>
          <w:sz w:val="22"/>
          <w:szCs w:val="22"/>
        </w:rPr>
        <w:t>.</w:t>
      </w:r>
      <w:r w:rsidR="00176A73" w:rsidRPr="00F106B9">
        <w:rPr>
          <w:rFonts w:asciiTheme="minorHAnsi" w:hAnsiTheme="minorHAnsi" w:cstheme="minorHAnsi"/>
          <w:sz w:val="22"/>
          <w:szCs w:val="22"/>
        </w:rPr>
        <w:t xml:space="preserve"> is training partner with Major IT Company. It provide</w:t>
      </w:r>
      <w:r w:rsidR="00530986" w:rsidRPr="00F106B9">
        <w:rPr>
          <w:rFonts w:asciiTheme="minorHAnsi" w:hAnsiTheme="minorHAnsi" w:cstheme="minorHAnsi"/>
          <w:sz w:val="22"/>
          <w:szCs w:val="22"/>
        </w:rPr>
        <w:t>s</w:t>
      </w:r>
      <w:r w:rsidR="00176A73" w:rsidRPr="00F106B9">
        <w:rPr>
          <w:rFonts w:asciiTheme="minorHAnsi" w:hAnsiTheme="minorHAnsi" w:cstheme="minorHAnsi"/>
          <w:sz w:val="22"/>
          <w:szCs w:val="22"/>
        </w:rPr>
        <w:t xml:space="preserve"> training on</w:t>
      </w:r>
      <w:r w:rsidR="00076BE4" w:rsidRPr="00F106B9">
        <w:rPr>
          <w:rFonts w:asciiTheme="minorHAnsi" w:hAnsiTheme="minorHAnsi" w:cstheme="minorHAnsi"/>
          <w:sz w:val="22"/>
          <w:szCs w:val="22"/>
        </w:rPr>
        <w:t xml:space="preserve"> </w:t>
      </w:r>
      <w:r w:rsidR="00176A73" w:rsidRPr="00F106B9">
        <w:rPr>
          <w:rFonts w:asciiTheme="minorHAnsi" w:hAnsiTheme="minorHAnsi" w:cstheme="minorHAnsi"/>
          <w:sz w:val="22"/>
          <w:szCs w:val="22"/>
        </w:rPr>
        <w:t>Software technologies</w:t>
      </w:r>
      <w:r w:rsidR="00530986" w:rsidRPr="00F106B9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530986" w:rsidRPr="00F106B9">
        <w:rPr>
          <w:rFonts w:asciiTheme="minorHAnsi" w:hAnsiTheme="minorHAnsi" w:cstheme="minorHAnsi"/>
          <w:sz w:val="22"/>
          <w:szCs w:val="22"/>
        </w:rPr>
        <w:t>make</w:t>
      </w:r>
      <w:proofErr w:type="gramEnd"/>
      <w:r w:rsidR="00530986" w:rsidRPr="00F106B9">
        <w:rPr>
          <w:rFonts w:asciiTheme="minorHAnsi" w:hAnsiTheme="minorHAnsi" w:cstheme="minorHAnsi"/>
          <w:sz w:val="22"/>
          <w:szCs w:val="22"/>
        </w:rPr>
        <w:t xml:space="preserve"> them expert.</w:t>
      </w:r>
    </w:p>
    <w:p w14:paraId="1F1E216A" w14:textId="77777777" w:rsidR="009D4D95" w:rsidRPr="00F106B9" w:rsidRDefault="009D4D95" w:rsidP="00F539EA">
      <w:pPr>
        <w:jc w:val="both"/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</w:pPr>
    </w:p>
    <w:p w14:paraId="61F4A2A4" w14:textId="0BAEC747" w:rsidR="009D4D95" w:rsidRPr="00F106B9" w:rsidRDefault="00DF3CEF" w:rsidP="00F539EA">
      <w:pPr>
        <w:jc w:val="both"/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01106432" w14:textId="77777777" w:rsidR="009D4D95" w:rsidRPr="00F106B9" w:rsidRDefault="00DF3CEF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</w:rPr>
        <w:t>Worked on various Middleware Platform,</w:t>
      </w:r>
      <w:r w:rsidR="00C530F9" w:rsidRPr="00F106B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b w:val="0"/>
          <w:sz w:val="22"/>
          <w:szCs w:val="22"/>
        </w:rPr>
        <w:t>Tools and Technolog</w:t>
      </w:r>
      <w:r w:rsidR="00C530F9" w:rsidRPr="00F106B9">
        <w:rPr>
          <w:rFonts w:asciiTheme="minorHAnsi" w:hAnsiTheme="minorHAnsi" w:cstheme="minorHAnsi"/>
          <w:b w:val="0"/>
          <w:sz w:val="22"/>
          <w:szCs w:val="22"/>
        </w:rPr>
        <w:t>ies.</w:t>
      </w:r>
    </w:p>
    <w:p w14:paraId="6CE073E1" w14:textId="59E98ACC" w:rsidR="00D61F72" w:rsidRPr="00F106B9" w:rsidRDefault="00D61F72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Maintain</w:t>
      </w:r>
      <w:r w:rsidR="00284413"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ed </w:t>
      </w: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current description and documentation of application\platform configuration, including tracking and documenting any changes to environments</w:t>
      </w:r>
    </w:p>
    <w:p w14:paraId="79CA74E6" w14:textId="77777777" w:rsidR="009D4D95" w:rsidRPr="00F106B9" w:rsidRDefault="00D7446E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K</w:t>
      </w:r>
      <w:r w:rsidR="00D61F72"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nowledge to manage the project, </w:t>
      </w:r>
      <w:proofErr w:type="gramStart"/>
      <w:r w:rsidR="00D61F72"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coordinate</w:t>
      </w:r>
      <w:proofErr w:type="gramEnd"/>
      <w:r w:rsidR="00D61F72"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between departments, create test plans, and provides timely and accurate status reports.</w:t>
      </w:r>
    </w:p>
    <w:p w14:paraId="66F3922A" w14:textId="6A6D3F3F" w:rsidR="00D61F72" w:rsidRPr="00F106B9" w:rsidRDefault="00D61F72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lastRenderedPageBreak/>
        <w:t>Maintain</w:t>
      </w:r>
      <w:r w:rsidR="00284413"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ed</w:t>
      </w: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 safe and secure work </w:t>
      </w:r>
      <w:r w:rsidR="00C530F9"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environment, </w:t>
      </w: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developing personal growth opportunities</w:t>
      </w:r>
    </w:p>
    <w:p w14:paraId="293B43C7" w14:textId="77777777" w:rsidR="009D4D95" w:rsidRPr="00F106B9" w:rsidRDefault="00DF3CEF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</w:rPr>
        <w:t xml:space="preserve">Worked on </w:t>
      </w:r>
      <w:r w:rsidR="00C530F9" w:rsidRPr="00F106B9">
        <w:rPr>
          <w:rFonts w:asciiTheme="minorHAnsi" w:hAnsiTheme="minorHAnsi" w:cstheme="minorHAnsi"/>
          <w:b w:val="0"/>
          <w:sz w:val="22"/>
          <w:szCs w:val="22"/>
        </w:rPr>
        <w:t xml:space="preserve">ITSM </w:t>
      </w:r>
      <w:r w:rsidRPr="00F106B9">
        <w:rPr>
          <w:rFonts w:asciiTheme="minorHAnsi" w:hAnsiTheme="minorHAnsi" w:cstheme="minorHAnsi"/>
          <w:b w:val="0"/>
          <w:sz w:val="22"/>
          <w:szCs w:val="22"/>
        </w:rPr>
        <w:t>tool to track Incidents and Change Request.</w:t>
      </w:r>
    </w:p>
    <w:p w14:paraId="61A4000F" w14:textId="77777777" w:rsidR="00911210" w:rsidRPr="00F106B9" w:rsidRDefault="00911210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Monitor tickets, critical jobs, alerts and interfaces for issue similarities</w:t>
      </w:r>
    </w:p>
    <w:p w14:paraId="6BA32653" w14:textId="014F4837" w:rsidR="00660858" w:rsidRPr="00F106B9" w:rsidRDefault="00660858" w:rsidP="00F539E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922871" w14:textId="77777777" w:rsidR="00672362" w:rsidRPr="00F106B9" w:rsidRDefault="00672362" w:rsidP="00F539E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051B22A" w14:textId="78713C37" w:rsidR="00F539EA" w:rsidRPr="00F106B9" w:rsidRDefault="00F539EA" w:rsidP="00F539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6B9">
        <w:rPr>
          <w:rStyle w:val="iceouttxtodinpptabsinnertxt"/>
          <w:rFonts w:asciiTheme="minorHAnsi" w:hAnsiTheme="minorHAnsi" w:cstheme="minorHAnsi"/>
          <w:b/>
          <w:sz w:val="22"/>
          <w:szCs w:val="22"/>
        </w:rPr>
        <w:t>Software Engineer</w:t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Pr="00F106B9">
        <w:rPr>
          <w:rFonts w:asciiTheme="minorHAnsi" w:hAnsiTheme="minorHAnsi" w:cstheme="minorHAnsi"/>
          <w:b/>
          <w:sz w:val="22"/>
          <w:szCs w:val="22"/>
        </w:rPr>
        <w:tab/>
      </w:r>
      <w:r w:rsidR="00067DAF" w:rsidRPr="00F106B9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CD2B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06B9">
        <w:rPr>
          <w:rFonts w:asciiTheme="minorHAnsi" w:hAnsiTheme="minorHAnsi" w:cstheme="minorHAnsi"/>
          <w:b/>
          <w:sz w:val="22"/>
          <w:szCs w:val="22"/>
        </w:rPr>
        <w:t>Sep 2013 – May 2014</w:t>
      </w:r>
    </w:p>
    <w:p w14:paraId="69FB0D66" w14:textId="18360D14" w:rsidR="00660858" w:rsidRPr="00F106B9" w:rsidRDefault="00154E27" w:rsidP="00F539EA">
      <w:pPr>
        <w:jc w:val="both"/>
        <w:rPr>
          <w:rStyle w:val="iceouttxtodinpptabsinnertxt"/>
          <w:rFonts w:asciiTheme="minorHAnsi" w:hAnsiTheme="minorHAnsi" w:cstheme="minorHAnsi"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SEED InfoT</w:t>
      </w:r>
      <w:r w:rsidR="00F539EA" w:rsidRPr="00F106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ech Ltd, Pune, India</w:t>
      </w:r>
      <w:r w:rsidR="00BC14F2" w:rsidRPr="00F106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5FAFC38" w14:textId="77777777" w:rsidR="00F539EA" w:rsidRPr="00F106B9" w:rsidRDefault="00F539EA" w:rsidP="00F539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3DFC30" w14:textId="2CAFF948" w:rsidR="009D4D95" w:rsidRPr="00F106B9" w:rsidRDefault="00DF3CEF" w:rsidP="00F539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06B9">
        <w:rPr>
          <w:rFonts w:asciiTheme="minorHAnsi" w:hAnsiTheme="minorHAnsi" w:cstheme="minorHAnsi"/>
          <w:b/>
          <w:bCs/>
          <w:sz w:val="22"/>
          <w:szCs w:val="22"/>
        </w:rPr>
        <w:t>RESPONSILITIES</w:t>
      </w:r>
    </w:p>
    <w:p w14:paraId="68009A1F" w14:textId="77777777" w:rsidR="00D61F72" w:rsidRPr="00F106B9" w:rsidRDefault="00D61F72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</w:rPr>
        <w:t>Successfully completed Web logic administrator Training and worked on real time environment.</w:t>
      </w:r>
    </w:p>
    <w:p w14:paraId="7A258B8C" w14:textId="77777777" w:rsidR="00C530F9" w:rsidRPr="00F106B9" w:rsidRDefault="00C530F9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Administrate WebLogic environments, providing best practices and principles</w:t>
      </w:r>
    </w:p>
    <w:p w14:paraId="0D677678" w14:textId="65381AE2" w:rsidR="00C530F9" w:rsidRPr="00F106B9" w:rsidRDefault="00C530F9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</w:rPr>
        <w:t xml:space="preserve">Familiar with ITIL Process, </w:t>
      </w:r>
      <w:proofErr w:type="gramStart"/>
      <w:r w:rsidRPr="00F106B9">
        <w:rPr>
          <w:rFonts w:asciiTheme="minorHAnsi" w:hAnsiTheme="minorHAnsi" w:cstheme="minorHAnsi"/>
          <w:b w:val="0"/>
          <w:sz w:val="22"/>
          <w:szCs w:val="22"/>
        </w:rPr>
        <w:t>IT</w:t>
      </w:r>
      <w:proofErr w:type="gramEnd"/>
      <w:r w:rsidRPr="00F106B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23CD4" w:rsidRPr="00F106B9">
        <w:rPr>
          <w:rFonts w:asciiTheme="minorHAnsi" w:hAnsiTheme="minorHAnsi" w:cstheme="minorHAnsi"/>
          <w:b w:val="0"/>
          <w:sz w:val="22"/>
          <w:szCs w:val="22"/>
        </w:rPr>
        <w:t>Infrastructure,</w:t>
      </w:r>
      <w:r w:rsidRPr="00F106B9">
        <w:rPr>
          <w:rFonts w:asciiTheme="minorHAnsi" w:hAnsiTheme="minorHAnsi" w:cstheme="minorHAnsi"/>
          <w:b w:val="0"/>
          <w:sz w:val="22"/>
          <w:szCs w:val="22"/>
        </w:rPr>
        <w:t xml:space="preserve"> and IT Strategy.</w:t>
      </w:r>
    </w:p>
    <w:p w14:paraId="55388FC4" w14:textId="77777777" w:rsidR="009D4D95" w:rsidRPr="00F106B9" w:rsidRDefault="00C530F9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Good attention to detail and analytical skills</w:t>
      </w:r>
      <w:r w:rsidRPr="00F106B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F0388D" w14:textId="1EF6FD14" w:rsidR="00D61F72" w:rsidRPr="00F106B9" w:rsidRDefault="00C530F9" w:rsidP="00672362">
      <w:pPr>
        <w:pStyle w:val="calibri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6B9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Able to learn and support/configure new software</w:t>
      </w:r>
    </w:p>
    <w:p w14:paraId="0457ADBA" w14:textId="32B07AA9" w:rsidR="00D4639D" w:rsidRPr="00F106B9" w:rsidRDefault="00D4639D" w:rsidP="00D4639D">
      <w:pPr>
        <w:pStyle w:val="calibri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14:paraId="7FB6B55C" w14:textId="2CF0C484" w:rsidR="00672362" w:rsidRPr="00F106B9" w:rsidRDefault="00672362" w:rsidP="00D4639D">
      <w:pPr>
        <w:pStyle w:val="calibri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14:paraId="2BAFB593" w14:textId="77777777" w:rsidR="00672362" w:rsidRPr="00F106B9" w:rsidRDefault="00672362" w:rsidP="00D4639D">
      <w:pPr>
        <w:pStyle w:val="calibri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14:paraId="31D96573" w14:textId="77777777" w:rsidR="00D4639D" w:rsidRPr="00F106B9" w:rsidRDefault="00D4639D" w:rsidP="00D4639D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r w:rsidRPr="00F106B9">
        <w:rPr>
          <w:rFonts w:asciiTheme="minorHAnsi" w:hAnsiTheme="minorHAnsi" w:cstheme="minorHAnsi"/>
          <w:sz w:val="22"/>
          <w:szCs w:val="22"/>
        </w:rPr>
        <w:t>EDUCATION:</w:t>
      </w:r>
    </w:p>
    <w:p w14:paraId="54AB8104" w14:textId="401AC376" w:rsidR="009D4D95" w:rsidRPr="00F106B9" w:rsidRDefault="00D4639D" w:rsidP="00EE2ED1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n-IN"/>
        </w:rPr>
      </w:pPr>
      <w:r w:rsidRPr="00F106B9">
        <w:rPr>
          <w:rFonts w:asciiTheme="minorHAnsi" w:hAnsiTheme="minorHAnsi" w:cstheme="minorHAnsi"/>
          <w:sz w:val="22"/>
          <w:szCs w:val="22"/>
          <w:lang w:val="en-IN"/>
        </w:rPr>
        <w:t>Bachelor’s in Engineering from RAJIV GANDHI TECHNICAL UNIVERSITY, BHOPAL in Electrical and Electronics Engineering in 2013 in India.</w:t>
      </w:r>
    </w:p>
    <w:sectPr w:rsidR="009D4D95" w:rsidRPr="00F106B9">
      <w:footerReference w:type="default" r:id="rId13"/>
      <w:pgSz w:w="12240" w:h="15840" w:code="1"/>
      <w:pgMar w:top="1440" w:right="1080" w:bottom="1080" w:left="1350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0C21" w14:textId="77777777" w:rsidR="00A70947" w:rsidRDefault="00A70947">
      <w:r>
        <w:separator/>
      </w:r>
    </w:p>
  </w:endnote>
  <w:endnote w:type="continuationSeparator" w:id="0">
    <w:p w14:paraId="7F40FED7" w14:textId="77777777" w:rsidR="00A70947" w:rsidRDefault="00A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F207" w14:textId="77777777" w:rsidR="009A653B" w:rsidRDefault="009A653B">
    <w:pPr>
      <w:pStyle w:val="Footer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E762" w14:textId="77777777" w:rsidR="00A70947" w:rsidRDefault="00A70947">
      <w:r>
        <w:separator/>
      </w:r>
    </w:p>
  </w:footnote>
  <w:footnote w:type="continuationSeparator" w:id="0">
    <w:p w14:paraId="4CF4E079" w14:textId="77777777" w:rsidR="00A70947" w:rsidRDefault="00A7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48A81DC"/>
    <w:lvl w:ilvl="0" w:tplc="04090001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egacy w:legacy="1" w:legacySpace="0" w:legacyIndent="360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egacy w:legacy="1" w:legacySpace="0" w:legacyIndent="360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egacy w:legacy="1" w:legacySpace="0" w:legacyIndent="360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egacy w:legacy="1" w:legacySpace="0" w:legacyIndent="360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egacy w:legacy="1" w:legacySpace="0" w:legacyIndent="360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egacy w:legacy="1" w:legacySpace="0" w:legacyIndent="360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egacy w:legacy="1" w:legacySpace="0" w:legacyIndent="360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egacy w:legacy="1" w:legacySpace="0" w:legacyIndent="360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806ADD3C"/>
    <w:lvl w:ilvl="0" w:tplc="04090001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egacy w:legacy="1" w:legacySpace="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egacy w:legacy="1" w:legacySpace="0" w:legacyIndent="360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egacy w:legacy="1" w:legacySpace="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egacy w:legacy="1" w:legacySpace="0" w:legacyIndent="360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egacy w:legacy="1" w:legacySpace="0" w:legacyIndent="360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egacy w:legacy="1" w:legacySpace="0" w:legacyIndent="360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egacy w:legacy="1" w:legacySpace="0" w:legacyIndent="360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4343"/>
    <w:multiLevelType w:val="multilevel"/>
    <w:tmpl w:val="2B3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036B"/>
    <w:multiLevelType w:val="multilevel"/>
    <w:tmpl w:val="A7B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E0933"/>
    <w:multiLevelType w:val="hybridMultilevel"/>
    <w:tmpl w:val="D9820B12"/>
    <w:lvl w:ilvl="0" w:tplc="40090001">
      <w:start w:val="1"/>
      <w:numFmt w:val="bullet"/>
      <w:lvlText w:val=""/>
      <w:legacy w:legacy="1" w:legacySpace="0" w:legacyIndent="360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egacy w:legacy="1" w:legacySpace="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egacy w:legacy="1" w:legacySpace="0" w:legacyIndent="360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egacy w:legacy="1" w:legacySpace="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egacy w:legacy="1" w:legacySpace="0" w:legacyIndent="360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egacy w:legacy="1" w:legacySpace="0" w:legacyIndent="360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egacy w:legacy="1" w:legacySpace="0" w:legacyIndent="360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egacy w:legacy="1" w:legacySpace="0" w:legacyIndent="360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9692E"/>
    <w:multiLevelType w:val="multilevel"/>
    <w:tmpl w:val="A288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615798"/>
    <w:multiLevelType w:val="hybridMultilevel"/>
    <w:tmpl w:val="6C4E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80E93"/>
    <w:multiLevelType w:val="multilevel"/>
    <w:tmpl w:val="B86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827FC"/>
    <w:multiLevelType w:val="hybridMultilevel"/>
    <w:tmpl w:val="5FAE18EA"/>
    <w:lvl w:ilvl="0" w:tplc="40090001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egacy w:legacy="1" w:legacySpace="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egacy w:legacy="1" w:legacySpace="0" w:legacyIndent="360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egacy w:legacy="1" w:legacySpace="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egacy w:legacy="1" w:legacySpace="0" w:legacyIndent="360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egacy w:legacy="1" w:legacySpace="0" w:legacyIndent="360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egacy w:legacy="1" w:legacySpace="0" w:legacyIndent="360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egacy w:legacy="1" w:legacySpace="0" w:legacyIndent="360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D62E4C"/>
    <w:multiLevelType w:val="multilevel"/>
    <w:tmpl w:val="CBF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4D184C"/>
    <w:multiLevelType w:val="multilevel"/>
    <w:tmpl w:val="AD0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080F2B"/>
    <w:multiLevelType w:val="multilevel"/>
    <w:tmpl w:val="4D6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C00E27"/>
    <w:multiLevelType w:val="multilevel"/>
    <w:tmpl w:val="40E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03509E"/>
    <w:multiLevelType w:val="multilevel"/>
    <w:tmpl w:val="F74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E08F6"/>
    <w:multiLevelType w:val="multilevel"/>
    <w:tmpl w:val="FF7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916BE9"/>
    <w:multiLevelType w:val="hybridMultilevel"/>
    <w:tmpl w:val="468A7946"/>
    <w:lvl w:ilvl="0" w:tplc="04090001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egacy w:legacy="1" w:legacySpace="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egacy w:legacy="1" w:legacySpace="0" w:legacyIndent="360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egacy w:legacy="1" w:legacySpace="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egacy w:legacy="1" w:legacySpace="0" w:legacyIndent="360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egacy w:legacy="1" w:legacySpace="0" w:legacyIndent="360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egacy w:legacy="1" w:legacySpace="0" w:legacyIndent="360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egacy w:legacy="1" w:legacySpace="0" w:legacyIndent="360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32658"/>
    <w:multiLevelType w:val="multilevel"/>
    <w:tmpl w:val="5F6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665720"/>
    <w:multiLevelType w:val="hybridMultilevel"/>
    <w:tmpl w:val="60FAC7AA"/>
    <w:lvl w:ilvl="0" w:tplc="44C6D4A6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18349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en-US"/>
      </w:rPr>
    </w:lvl>
    <w:lvl w:ilvl="2" w:tplc="E004B0D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46DE05D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F4F8700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960E226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32A66ACC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7" w:tplc="743461CC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8" w:tplc="2D1E2E1C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en-US"/>
      </w:rPr>
    </w:lvl>
  </w:abstractNum>
  <w:abstractNum w:abstractNumId="18">
    <w:nsid w:val="74442E4E"/>
    <w:multiLevelType w:val="multilevel"/>
    <w:tmpl w:val="420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262F8"/>
    <w:multiLevelType w:val="multilevel"/>
    <w:tmpl w:val="283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F92792"/>
    <w:multiLevelType w:val="multilevel"/>
    <w:tmpl w:val="67FA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7"/>
  </w:num>
  <w:num w:numId="16">
    <w:abstractNumId w:val="10"/>
  </w:num>
  <w:num w:numId="17">
    <w:abstractNumId w:val="17"/>
  </w:num>
  <w:num w:numId="18">
    <w:abstractNumId w:val="20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95"/>
    <w:rsid w:val="000021F9"/>
    <w:rsid w:val="00005043"/>
    <w:rsid w:val="00005C2D"/>
    <w:rsid w:val="00022271"/>
    <w:rsid w:val="00067DAF"/>
    <w:rsid w:val="000713B7"/>
    <w:rsid w:val="00076BE4"/>
    <w:rsid w:val="0008601C"/>
    <w:rsid w:val="00090E86"/>
    <w:rsid w:val="000B610A"/>
    <w:rsid w:val="000B64C2"/>
    <w:rsid w:val="000D1A33"/>
    <w:rsid w:val="000D6186"/>
    <w:rsid w:val="000F7C99"/>
    <w:rsid w:val="00100B5D"/>
    <w:rsid w:val="001042DB"/>
    <w:rsid w:val="00114116"/>
    <w:rsid w:val="0014093B"/>
    <w:rsid w:val="001529BC"/>
    <w:rsid w:val="00154E27"/>
    <w:rsid w:val="00165C31"/>
    <w:rsid w:val="00165EE6"/>
    <w:rsid w:val="00176A73"/>
    <w:rsid w:val="00185BE8"/>
    <w:rsid w:val="0019222B"/>
    <w:rsid w:val="00196B2C"/>
    <w:rsid w:val="001B4352"/>
    <w:rsid w:val="001B4A1F"/>
    <w:rsid w:val="001B6750"/>
    <w:rsid w:val="001C4B6A"/>
    <w:rsid w:val="001C58EE"/>
    <w:rsid w:val="001D4E85"/>
    <w:rsid w:val="001E16BA"/>
    <w:rsid w:val="001F1490"/>
    <w:rsid w:val="00200672"/>
    <w:rsid w:val="00214449"/>
    <w:rsid w:val="00216549"/>
    <w:rsid w:val="002175F0"/>
    <w:rsid w:val="00233C36"/>
    <w:rsid w:val="002340FD"/>
    <w:rsid w:val="002758B6"/>
    <w:rsid w:val="00281C51"/>
    <w:rsid w:val="00284413"/>
    <w:rsid w:val="00285D89"/>
    <w:rsid w:val="0029271E"/>
    <w:rsid w:val="002A031C"/>
    <w:rsid w:val="002A7D25"/>
    <w:rsid w:val="002E45A7"/>
    <w:rsid w:val="002F3461"/>
    <w:rsid w:val="002F6514"/>
    <w:rsid w:val="00316487"/>
    <w:rsid w:val="00330C17"/>
    <w:rsid w:val="00362717"/>
    <w:rsid w:val="00363A17"/>
    <w:rsid w:val="00383541"/>
    <w:rsid w:val="00383A2B"/>
    <w:rsid w:val="003A6117"/>
    <w:rsid w:val="003B74D1"/>
    <w:rsid w:val="003C3CA6"/>
    <w:rsid w:val="003D1414"/>
    <w:rsid w:val="003D15E5"/>
    <w:rsid w:val="003D7662"/>
    <w:rsid w:val="003E6CB0"/>
    <w:rsid w:val="0040631A"/>
    <w:rsid w:val="00416AC3"/>
    <w:rsid w:val="00417C63"/>
    <w:rsid w:val="0042272D"/>
    <w:rsid w:val="00433D02"/>
    <w:rsid w:val="004421BA"/>
    <w:rsid w:val="00466534"/>
    <w:rsid w:val="00471928"/>
    <w:rsid w:val="004A3056"/>
    <w:rsid w:val="004B7BA9"/>
    <w:rsid w:val="004D27A1"/>
    <w:rsid w:val="004E55E9"/>
    <w:rsid w:val="004F16D9"/>
    <w:rsid w:val="00501BAE"/>
    <w:rsid w:val="00502351"/>
    <w:rsid w:val="00505C68"/>
    <w:rsid w:val="005240F1"/>
    <w:rsid w:val="0052456A"/>
    <w:rsid w:val="00530986"/>
    <w:rsid w:val="00531C8C"/>
    <w:rsid w:val="00542485"/>
    <w:rsid w:val="0054590D"/>
    <w:rsid w:val="00552E37"/>
    <w:rsid w:val="00580386"/>
    <w:rsid w:val="00581F48"/>
    <w:rsid w:val="005849E9"/>
    <w:rsid w:val="005915E4"/>
    <w:rsid w:val="005947F3"/>
    <w:rsid w:val="005A440B"/>
    <w:rsid w:val="005C385A"/>
    <w:rsid w:val="005D1964"/>
    <w:rsid w:val="005E3E70"/>
    <w:rsid w:val="005E6199"/>
    <w:rsid w:val="005F74E7"/>
    <w:rsid w:val="00622DAF"/>
    <w:rsid w:val="00625412"/>
    <w:rsid w:val="00636088"/>
    <w:rsid w:val="00653CD4"/>
    <w:rsid w:val="00660858"/>
    <w:rsid w:val="00671255"/>
    <w:rsid w:val="00672362"/>
    <w:rsid w:val="00680B27"/>
    <w:rsid w:val="00681DE5"/>
    <w:rsid w:val="006B3528"/>
    <w:rsid w:val="006B72F3"/>
    <w:rsid w:val="006D7957"/>
    <w:rsid w:val="006E32A9"/>
    <w:rsid w:val="006F2308"/>
    <w:rsid w:val="00753022"/>
    <w:rsid w:val="007549F6"/>
    <w:rsid w:val="00771AAF"/>
    <w:rsid w:val="007A07B9"/>
    <w:rsid w:val="007A65DB"/>
    <w:rsid w:val="007B470E"/>
    <w:rsid w:val="007D113E"/>
    <w:rsid w:val="007D25EA"/>
    <w:rsid w:val="007E3CB0"/>
    <w:rsid w:val="00814892"/>
    <w:rsid w:val="00837854"/>
    <w:rsid w:val="008461FD"/>
    <w:rsid w:val="00860503"/>
    <w:rsid w:val="00896E75"/>
    <w:rsid w:val="008C17FC"/>
    <w:rsid w:val="008C3781"/>
    <w:rsid w:val="008C4CD1"/>
    <w:rsid w:val="008D0AC2"/>
    <w:rsid w:val="008E4885"/>
    <w:rsid w:val="008E542E"/>
    <w:rsid w:val="008E6802"/>
    <w:rsid w:val="008E766C"/>
    <w:rsid w:val="008E7F3F"/>
    <w:rsid w:val="00901033"/>
    <w:rsid w:val="00904FB7"/>
    <w:rsid w:val="00907726"/>
    <w:rsid w:val="00907CB1"/>
    <w:rsid w:val="00911210"/>
    <w:rsid w:val="00936908"/>
    <w:rsid w:val="00937D17"/>
    <w:rsid w:val="00940597"/>
    <w:rsid w:val="00995817"/>
    <w:rsid w:val="009A653B"/>
    <w:rsid w:val="009B5C9B"/>
    <w:rsid w:val="009C6170"/>
    <w:rsid w:val="009D09A8"/>
    <w:rsid w:val="009D24C0"/>
    <w:rsid w:val="009D4D95"/>
    <w:rsid w:val="009D5318"/>
    <w:rsid w:val="009D6A5C"/>
    <w:rsid w:val="009E70BF"/>
    <w:rsid w:val="00A00539"/>
    <w:rsid w:val="00A23FBA"/>
    <w:rsid w:val="00A33A5E"/>
    <w:rsid w:val="00A411B4"/>
    <w:rsid w:val="00A65228"/>
    <w:rsid w:val="00A70947"/>
    <w:rsid w:val="00A72F74"/>
    <w:rsid w:val="00A7389F"/>
    <w:rsid w:val="00A76AE0"/>
    <w:rsid w:val="00A919D6"/>
    <w:rsid w:val="00A93D83"/>
    <w:rsid w:val="00AC0480"/>
    <w:rsid w:val="00AD6EDC"/>
    <w:rsid w:val="00AF16DE"/>
    <w:rsid w:val="00B17B4C"/>
    <w:rsid w:val="00B44650"/>
    <w:rsid w:val="00B934FD"/>
    <w:rsid w:val="00B94A86"/>
    <w:rsid w:val="00BB4F7B"/>
    <w:rsid w:val="00BC0104"/>
    <w:rsid w:val="00BC14F2"/>
    <w:rsid w:val="00BC6713"/>
    <w:rsid w:val="00BC7016"/>
    <w:rsid w:val="00BD0DE3"/>
    <w:rsid w:val="00BE2CEA"/>
    <w:rsid w:val="00BF3E9D"/>
    <w:rsid w:val="00BF4B1A"/>
    <w:rsid w:val="00BF5D75"/>
    <w:rsid w:val="00C15FB5"/>
    <w:rsid w:val="00C3172D"/>
    <w:rsid w:val="00C32B13"/>
    <w:rsid w:val="00C43201"/>
    <w:rsid w:val="00C43A35"/>
    <w:rsid w:val="00C45079"/>
    <w:rsid w:val="00C45B84"/>
    <w:rsid w:val="00C521AB"/>
    <w:rsid w:val="00C530F9"/>
    <w:rsid w:val="00C7662C"/>
    <w:rsid w:val="00C924C0"/>
    <w:rsid w:val="00CB0177"/>
    <w:rsid w:val="00CB095C"/>
    <w:rsid w:val="00CB38C8"/>
    <w:rsid w:val="00CC3CC3"/>
    <w:rsid w:val="00CD1813"/>
    <w:rsid w:val="00CD25B1"/>
    <w:rsid w:val="00CD2B6E"/>
    <w:rsid w:val="00CD6619"/>
    <w:rsid w:val="00CE0317"/>
    <w:rsid w:val="00CE5A51"/>
    <w:rsid w:val="00D10C6E"/>
    <w:rsid w:val="00D1707F"/>
    <w:rsid w:val="00D21CEE"/>
    <w:rsid w:val="00D23328"/>
    <w:rsid w:val="00D23CD4"/>
    <w:rsid w:val="00D3518D"/>
    <w:rsid w:val="00D4639D"/>
    <w:rsid w:val="00D61F72"/>
    <w:rsid w:val="00D65CD1"/>
    <w:rsid w:val="00D7446E"/>
    <w:rsid w:val="00D91EEC"/>
    <w:rsid w:val="00DB6F67"/>
    <w:rsid w:val="00DD6F08"/>
    <w:rsid w:val="00DD6F9E"/>
    <w:rsid w:val="00DE3ACE"/>
    <w:rsid w:val="00DF3CEF"/>
    <w:rsid w:val="00DF734E"/>
    <w:rsid w:val="00E036AB"/>
    <w:rsid w:val="00E23B78"/>
    <w:rsid w:val="00E35E51"/>
    <w:rsid w:val="00E36ED0"/>
    <w:rsid w:val="00E51592"/>
    <w:rsid w:val="00E906D2"/>
    <w:rsid w:val="00EA0754"/>
    <w:rsid w:val="00EC27D9"/>
    <w:rsid w:val="00EC3A33"/>
    <w:rsid w:val="00EC6904"/>
    <w:rsid w:val="00ED14D2"/>
    <w:rsid w:val="00EE0458"/>
    <w:rsid w:val="00EE2ED1"/>
    <w:rsid w:val="00EE3188"/>
    <w:rsid w:val="00EE3536"/>
    <w:rsid w:val="00EE3C08"/>
    <w:rsid w:val="00EE4538"/>
    <w:rsid w:val="00EF567E"/>
    <w:rsid w:val="00EF6649"/>
    <w:rsid w:val="00F074D6"/>
    <w:rsid w:val="00F106B9"/>
    <w:rsid w:val="00F243C0"/>
    <w:rsid w:val="00F36846"/>
    <w:rsid w:val="00F539EA"/>
    <w:rsid w:val="00F6105B"/>
    <w:rsid w:val="00F71715"/>
    <w:rsid w:val="00F742AD"/>
    <w:rsid w:val="00F825C3"/>
    <w:rsid w:val="00FA56C8"/>
    <w:rsid w:val="00FB178F"/>
    <w:rsid w:val="00FC0DDD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body Char"/>
    <w:rPr>
      <w:lang w:val="en-US" w:eastAsia="en-US" w:bidi="ar-SA"/>
    </w:rPr>
  </w:style>
  <w:style w:type="character" w:customStyle="1" w:styleId="FooterChar">
    <w:name w:val="Footer Char"/>
    <w:rPr>
      <w:rFonts w:eastAsia="Times New Roman"/>
    </w:rPr>
  </w:style>
  <w:style w:type="paragraph" w:styleId="NoSpacing">
    <w:name w:val="No Spacing"/>
    <w:qFormat/>
    <w:rPr>
      <w:rFonts w:eastAsia="Times New Roman"/>
    </w:rPr>
  </w:style>
  <w:style w:type="paragraph" w:styleId="Header">
    <w:name w:val="header"/>
    <w:aliases w:val="body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calibri">
    <w:name w:val="calibri"/>
    <w:basedOn w:val="Normal"/>
    <w:rPr>
      <w:rFonts w:ascii="Arial" w:hAnsi="Arial" w:cs="Arial"/>
      <w:b/>
      <w:bCs/>
      <w:sz w:val="18"/>
      <w:szCs w:val="18"/>
    </w:rPr>
  </w:style>
  <w:style w:type="character" w:customStyle="1" w:styleId="iceouttxtodinpptabsinnertxt">
    <w:name w:val="iceouttxt odinpptabsinnertxt"/>
    <w:aliases w:val="previewiceouttxt"/>
  </w:style>
  <w:style w:type="character" w:styleId="Strong">
    <w:name w:val="Strong"/>
    <w:uiPriority w:val="22"/>
    <w:qFormat/>
    <w:rsid w:val="00196B2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ta-IN"/>
    </w:rPr>
  </w:style>
  <w:style w:type="character" w:customStyle="1" w:styleId="HTMLPreformattedChar">
    <w:name w:val="HTML Preformatted Char"/>
    <w:link w:val="HTMLPreformatted"/>
    <w:uiPriority w:val="99"/>
    <w:semiHidden/>
    <w:rsid w:val="003C3CA6"/>
    <w:rPr>
      <w:rFonts w:ascii="Courier New" w:eastAsia="Times New Roman" w:hAnsi="Courier New" w:cs="Courier New"/>
      <w:lang w:bidi="ta-IN"/>
    </w:rPr>
  </w:style>
  <w:style w:type="paragraph" w:styleId="NormalWeb">
    <w:name w:val="Normal (Web)"/>
    <w:basedOn w:val="Normal"/>
    <w:uiPriority w:val="99"/>
    <w:unhideWhenUsed/>
    <w:rsid w:val="00CB017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B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B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0BF"/>
    <w:rPr>
      <w:color w:val="605E5C"/>
      <w:shd w:val="clear" w:color="auto" w:fill="E1DFDD"/>
    </w:rPr>
  </w:style>
  <w:style w:type="paragraph" w:customStyle="1" w:styleId="m1236114274779728075msolistparagraph">
    <w:name w:val="m_1236114274779728075msolistparagraph"/>
    <w:basedOn w:val="Normal"/>
    <w:rsid w:val="00383A2B"/>
    <w:pPr>
      <w:spacing w:before="100" w:beforeAutospacing="1" w:after="100" w:afterAutospacing="1"/>
    </w:pPr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C0DD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5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body Char"/>
    <w:rPr>
      <w:lang w:val="en-US" w:eastAsia="en-US" w:bidi="ar-SA"/>
    </w:rPr>
  </w:style>
  <w:style w:type="character" w:customStyle="1" w:styleId="FooterChar">
    <w:name w:val="Footer Char"/>
    <w:rPr>
      <w:rFonts w:eastAsia="Times New Roman"/>
    </w:rPr>
  </w:style>
  <w:style w:type="paragraph" w:styleId="NoSpacing">
    <w:name w:val="No Spacing"/>
    <w:qFormat/>
    <w:rPr>
      <w:rFonts w:eastAsia="Times New Roman"/>
    </w:rPr>
  </w:style>
  <w:style w:type="paragraph" w:styleId="Header">
    <w:name w:val="header"/>
    <w:aliases w:val="body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calibri">
    <w:name w:val="calibri"/>
    <w:basedOn w:val="Normal"/>
    <w:rPr>
      <w:rFonts w:ascii="Arial" w:hAnsi="Arial" w:cs="Arial"/>
      <w:b/>
      <w:bCs/>
      <w:sz w:val="18"/>
      <w:szCs w:val="18"/>
    </w:rPr>
  </w:style>
  <w:style w:type="character" w:customStyle="1" w:styleId="iceouttxtodinpptabsinnertxt">
    <w:name w:val="iceouttxt odinpptabsinnertxt"/>
    <w:aliases w:val="previewiceouttxt"/>
  </w:style>
  <w:style w:type="character" w:styleId="Strong">
    <w:name w:val="Strong"/>
    <w:uiPriority w:val="22"/>
    <w:qFormat/>
    <w:rsid w:val="00196B2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ta-IN"/>
    </w:rPr>
  </w:style>
  <w:style w:type="character" w:customStyle="1" w:styleId="HTMLPreformattedChar">
    <w:name w:val="HTML Preformatted Char"/>
    <w:link w:val="HTMLPreformatted"/>
    <w:uiPriority w:val="99"/>
    <w:semiHidden/>
    <w:rsid w:val="003C3CA6"/>
    <w:rPr>
      <w:rFonts w:ascii="Courier New" w:eastAsia="Times New Roman" w:hAnsi="Courier New" w:cs="Courier New"/>
      <w:lang w:bidi="ta-IN"/>
    </w:rPr>
  </w:style>
  <w:style w:type="paragraph" w:styleId="NormalWeb">
    <w:name w:val="Normal (Web)"/>
    <w:basedOn w:val="Normal"/>
    <w:uiPriority w:val="99"/>
    <w:unhideWhenUsed/>
    <w:rsid w:val="00CB017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B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B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0BF"/>
    <w:rPr>
      <w:color w:val="605E5C"/>
      <w:shd w:val="clear" w:color="auto" w:fill="E1DFDD"/>
    </w:rPr>
  </w:style>
  <w:style w:type="paragraph" w:customStyle="1" w:styleId="m1236114274779728075msolistparagraph">
    <w:name w:val="m_1236114274779728075msolistparagraph"/>
    <w:basedOn w:val="Normal"/>
    <w:rsid w:val="00383A2B"/>
    <w:pPr>
      <w:spacing w:before="100" w:beforeAutospacing="1" w:after="100" w:afterAutospacing="1"/>
    </w:pPr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C0D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andra@intellect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1F65D8D85C643B279395178BBB636" ma:contentTypeVersion="9" ma:contentTypeDescription="Create a new document." ma:contentTypeScope="" ma:versionID="de520ace5b8660d1f73e5343bb58768c">
  <xsd:schema xmlns:xsd="http://www.w3.org/2001/XMLSchema" xmlns:xs="http://www.w3.org/2001/XMLSchema" xmlns:p="http://schemas.microsoft.com/office/2006/metadata/properties" xmlns:ns3="d0640473-7254-4dee-a68e-1aa7dfe87080" targetNamespace="http://schemas.microsoft.com/office/2006/metadata/properties" ma:root="true" ma:fieldsID="4816da2381ba15d60b2153f45be13b9c" ns3:_="">
    <xsd:import namespace="d0640473-7254-4dee-a68e-1aa7dfe87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0473-7254-4dee-a68e-1aa7dfe87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CA06-7D43-4C94-9432-09FE56A0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40473-7254-4dee-a68e-1aa7dfe87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F973-DB5A-4E3A-B6C2-717529884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ECDB4-DC6C-4719-82FB-6255208AA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95DAC-5240-42AF-B8E7-765B02D5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Parag Bhardwaj</vt:lpstr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 Bhardwaj</dc:title>
  <dc:subject/>
  <dc:creator>abcd</dc:creator>
  <cp:keywords/>
  <dc:description/>
  <cp:lastModifiedBy>Lenovo</cp:lastModifiedBy>
  <cp:revision>11</cp:revision>
  <dcterms:created xsi:type="dcterms:W3CDTF">2021-03-31T19:47:00Z</dcterms:created>
  <dcterms:modified xsi:type="dcterms:W3CDTF">2021-04-15T14:40:00Z</dcterms:modified>
  <cp:version>04.2000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0x010100BA41F65D8D85C643B279395178BBB636</vt:lpwstr>
  </property>
</Properties>
</file>