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89" w:rsidRPr="001B2789" w:rsidRDefault="001B2789" w:rsidP="001B2789">
      <w:pPr>
        <w:spacing w:line="240" w:lineRule="auto"/>
        <w:rPr>
          <w:b/>
          <w:sz w:val="36"/>
          <w:szCs w:val="36"/>
        </w:rPr>
      </w:pPr>
      <w:proofErr w:type="gramStart"/>
      <w:r w:rsidRPr="001B2789">
        <w:rPr>
          <w:b/>
          <w:kern w:val="36"/>
          <w:sz w:val="36"/>
          <w:szCs w:val="36"/>
          <w:lang w:eastAsia="en-CA"/>
        </w:rPr>
        <w:t>Functional brain MRI in patients complai</w:t>
      </w:r>
      <w:r w:rsidRPr="001B2789">
        <w:rPr>
          <w:b/>
          <w:sz w:val="36"/>
          <w:szCs w:val="36"/>
        </w:rPr>
        <w:t xml:space="preserve">ning of </w:t>
      </w:r>
      <w:proofErr w:type="spellStart"/>
      <w:r w:rsidRPr="001B2789">
        <w:rPr>
          <w:b/>
          <w:sz w:val="36"/>
          <w:szCs w:val="36"/>
        </w:rPr>
        <w:t>electrohypersensitivity</w:t>
      </w:r>
      <w:proofErr w:type="spellEnd"/>
      <w:r w:rsidRPr="001B2789">
        <w:rPr>
          <w:b/>
          <w:sz w:val="36"/>
          <w:szCs w:val="36"/>
        </w:rPr>
        <w:t xml:space="preserve"> after long term exposure to electromagnetic fields.</w:t>
      </w:r>
      <w:proofErr w:type="gramEnd"/>
    </w:p>
    <w:p w:rsidR="001B2789" w:rsidRPr="001B2789" w:rsidRDefault="001B2789" w:rsidP="001B2789">
      <w:pPr>
        <w:spacing w:line="240" w:lineRule="auto"/>
      </w:pPr>
      <w:hyperlink r:id="rId4" w:tgtFrame="_blank" w:history="1">
        <w:proofErr w:type="spellStart"/>
        <w:r w:rsidRPr="001B2789">
          <w:rPr>
            <w:rStyle w:val="Hyperlink"/>
          </w:rPr>
          <w:t>Heuser</w:t>
        </w:r>
        <w:proofErr w:type="spellEnd"/>
        <w:r w:rsidRPr="001B2789">
          <w:rPr>
            <w:rStyle w:val="Hyperlink"/>
          </w:rPr>
          <w:t xml:space="preserve"> G</w:t>
        </w:r>
      </w:hyperlink>
      <w:r w:rsidRPr="001B2789">
        <w:t>1, </w:t>
      </w:r>
      <w:proofErr w:type="spellStart"/>
      <w:r w:rsidRPr="001B2789">
        <w:fldChar w:fldCharType="begin"/>
      </w:r>
      <w:r w:rsidRPr="001B2789">
        <w:instrText xml:space="preserve"> HYPERLINK "https://www.ncbi.nlm.nih.gov/pubmed/?term=Heuser%20SA%5BAuthor%5D&amp;cauthor=true&amp;cauthor_uid=28678737" \t "_blank" </w:instrText>
      </w:r>
      <w:r w:rsidRPr="001B2789">
        <w:fldChar w:fldCharType="separate"/>
      </w:r>
      <w:r w:rsidRPr="001B2789">
        <w:rPr>
          <w:rStyle w:val="Hyperlink"/>
        </w:rPr>
        <w:t>Heuser</w:t>
      </w:r>
      <w:proofErr w:type="spellEnd"/>
      <w:r w:rsidRPr="001B2789">
        <w:rPr>
          <w:rStyle w:val="Hyperlink"/>
        </w:rPr>
        <w:t xml:space="preserve"> SA</w:t>
      </w:r>
      <w:r w:rsidRPr="001B2789">
        <w:fldChar w:fldCharType="end"/>
      </w:r>
      <w:r w:rsidRPr="001B2789">
        <w:t>1. </w:t>
      </w:r>
    </w:p>
    <w:p w:rsidR="001B2789" w:rsidRPr="001B2789" w:rsidRDefault="001B2789" w:rsidP="001B2789">
      <w:pPr>
        <w:spacing w:line="240" w:lineRule="auto"/>
      </w:pPr>
      <w:hyperlink r:id="rId5" w:tgtFrame="_blank" w:tooltip="Open/close author information list" w:history="1">
        <w:r w:rsidRPr="001B2789">
          <w:rPr>
            <w:rStyle w:val="Hyperlink"/>
          </w:rPr>
          <w:t>Author information</w:t>
        </w:r>
      </w:hyperlink>
      <w:hyperlink r:id="rId6" w:tgtFrame="_blank" w:history="1">
        <w:r w:rsidRPr="001B2789">
          <w:rPr>
            <w:rStyle w:val="Hyperlink"/>
          </w:rPr>
          <w:t>http://emfdoc.com/</w:t>
        </w:r>
      </w:hyperlink>
      <w:hyperlink r:id="rId7" w:tgtFrame="_blank" w:tooltip="Open/close author information list" w:history="1">
        <w:r w:rsidRPr="001B2789">
          <w:rPr>
            <w:rStyle w:val="Hyperlink"/>
          </w:rPr>
          <w:br/>
        </w:r>
      </w:hyperlink>
    </w:p>
    <w:p w:rsidR="001B2789" w:rsidRPr="001B2789" w:rsidRDefault="001B2789" w:rsidP="001B2789">
      <w:pPr>
        <w:spacing w:line="240" w:lineRule="auto"/>
      </w:pPr>
      <w:r w:rsidRPr="001B2789">
        <w:t>Abstract</w:t>
      </w:r>
    </w:p>
    <w:p w:rsidR="001B2789" w:rsidRPr="001B2789" w:rsidRDefault="001B2789" w:rsidP="001B2789">
      <w:pPr>
        <w:spacing w:line="240" w:lineRule="auto"/>
      </w:pPr>
      <w:r w:rsidRPr="001B2789">
        <w:t>INTRODUCTION: </w:t>
      </w:r>
    </w:p>
    <w:p w:rsidR="001B2789" w:rsidRPr="001B2789" w:rsidRDefault="001B2789" w:rsidP="001B2789">
      <w:pPr>
        <w:spacing w:line="240" w:lineRule="auto"/>
      </w:pPr>
      <w:r w:rsidRPr="001B2789">
        <w:t>Ten adult patients with electromagnetic hypersensitivity underwent functional magnetic resonance imaging (</w:t>
      </w:r>
      <w:proofErr w:type="spellStart"/>
      <w:r w:rsidRPr="001B2789">
        <w:t>fMRI</w:t>
      </w:r>
      <w:proofErr w:type="spellEnd"/>
      <w:r w:rsidRPr="001B2789">
        <w:t xml:space="preserve">) brain scans. All scans were abnormal with abnormalities which were consistent and similar. It is proposed that </w:t>
      </w:r>
      <w:proofErr w:type="spellStart"/>
      <w:r w:rsidRPr="001B2789">
        <w:t>fMRI</w:t>
      </w:r>
      <w:proofErr w:type="spellEnd"/>
      <w:r w:rsidRPr="001B2789">
        <w:t xml:space="preserve"> brain scans be used as a diagnostic aid for determining whether or not a patient has electromagnetic hypersensitivity. Over the years we have seen an increasing number of patients who had developed multi system complaints after long term repeated exposure to electromagnetic fields (EMFs). These complaints included headaches, intermittent cognitive and memory problems, intermittent disorientation, and also sensitivity to EMF exposure. Regular laboratory tests were within normal limits in these patients. The patients refused to be exposed to radioactivity. This of course ruled out positron emission tomography (PET) and single-photon emission computed tomography (SPECT) brain scanning. This is why we ordered </w:t>
      </w:r>
      <w:proofErr w:type="spellStart"/>
      <w:r w:rsidRPr="001B2789">
        <w:t>fMRI</w:t>
      </w:r>
      <w:proofErr w:type="spellEnd"/>
      <w:r w:rsidRPr="001B2789">
        <w:t xml:space="preserve"> brain scans on these patients. We hoped that we could document objective abnormalities in these patients who had often been labeled as psychiatric cases.</w:t>
      </w:r>
    </w:p>
    <w:p w:rsidR="001B2789" w:rsidRPr="001B2789" w:rsidRDefault="001B2789" w:rsidP="001B2789">
      <w:pPr>
        <w:spacing w:line="240" w:lineRule="auto"/>
      </w:pPr>
      <w:r w:rsidRPr="001B2789">
        <w:t>MATERIALS AND METHODS: </w:t>
      </w:r>
    </w:p>
    <w:p w:rsidR="001B2789" w:rsidRPr="001B2789" w:rsidRDefault="001B2789" w:rsidP="001B2789">
      <w:pPr>
        <w:spacing w:line="240" w:lineRule="auto"/>
      </w:pPr>
      <w:r w:rsidRPr="001B2789">
        <w:t xml:space="preserve">Ten patients first underwent a regular magnetic resonance imaging (MRI) brain scan, using a 3 Tesla Siemens </w:t>
      </w:r>
      <w:proofErr w:type="spellStart"/>
      <w:r w:rsidRPr="001B2789">
        <w:t>Verio</w:t>
      </w:r>
      <w:proofErr w:type="spellEnd"/>
      <w:r w:rsidRPr="001B2789">
        <w:t xml:space="preserve"> MRI open system. A functional MRI study was then performed in the resting state using the following sequences: A three-dimensional, T1-weighted, gradient-echo (MPRAGE) Resting state network. The echo-planar imaging (EPI) sequences for this resting state blood oxygenation level dependent (BOLD) scan were then post processed on a 3D workstation and the independent component analysis was performed separating out the various networks. Arterial spin labeling. </w:t>
      </w:r>
      <w:proofErr w:type="spellStart"/>
      <w:proofErr w:type="gramStart"/>
      <w:r w:rsidRPr="001B2789">
        <w:t>Tractography</w:t>
      </w:r>
      <w:proofErr w:type="spellEnd"/>
      <w:r w:rsidRPr="001B2789">
        <w:t xml:space="preserve"> and fractional anisotropy.</w:t>
      </w:r>
      <w:proofErr w:type="gramEnd"/>
    </w:p>
    <w:p w:rsidR="001B2789" w:rsidRPr="001B2789" w:rsidRDefault="001B2789" w:rsidP="001B2789">
      <w:pPr>
        <w:spacing w:line="240" w:lineRule="auto"/>
      </w:pPr>
      <w:r w:rsidRPr="001B2789">
        <w:t>RESULTS: </w:t>
      </w:r>
    </w:p>
    <w:p w:rsidR="001B2789" w:rsidRPr="001B2789" w:rsidRDefault="001B2789" w:rsidP="001B2789">
      <w:pPr>
        <w:spacing w:line="240" w:lineRule="auto"/>
      </w:pPr>
      <w:r w:rsidRPr="001B2789">
        <w:t xml:space="preserve">All ten patients had abnormal functional MRI brain scans. The abnormality was often described as hyper connectivity of the anterior component of the default mode in the medial </w:t>
      </w:r>
      <w:proofErr w:type="spellStart"/>
      <w:r w:rsidRPr="001B2789">
        <w:t>orbitofrontal</w:t>
      </w:r>
      <w:proofErr w:type="spellEnd"/>
      <w:r w:rsidRPr="001B2789">
        <w:t xml:space="preserve"> area. Other abnormalities were usually found. Regular MRI studies of the brain were mostly unremarkable in these patients.</w:t>
      </w:r>
    </w:p>
    <w:p w:rsidR="001B2789" w:rsidRPr="001B2789" w:rsidRDefault="001B2789" w:rsidP="001B2789">
      <w:pPr>
        <w:spacing w:line="240" w:lineRule="auto"/>
      </w:pPr>
      <w:r w:rsidRPr="001B2789">
        <w:t>CONCLUSION: </w:t>
      </w:r>
    </w:p>
    <w:p w:rsidR="001B2789" w:rsidRPr="001B2789" w:rsidRDefault="001B2789" w:rsidP="001B2789">
      <w:pPr>
        <w:spacing w:line="240" w:lineRule="auto"/>
      </w:pPr>
      <w:r w:rsidRPr="001B2789">
        <w:rPr>
          <w:highlight w:val="yellow"/>
        </w:rPr>
        <w:t xml:space="preserve">We propose that functional MRI studies should become a diagnostic aid when evaluating a patient who claims </w:t>
      </w:r>
      <w:proofErr w:type="spellStart"/>
      <w:r w:rsidRPr="001B2789">
        <w:rPr>
          <w:highlight w:val="yellow"/>
        </w:rPr>
        <w:t>electrohypersensitivity</w:t>
      </w:r>
      <w:proofErr w:type="spellEnd"/>
      <w:r w:rsidRPr="001B2789">
        <w:rPr>
          <w:highlight w:val="yellow"/>
        </w:rPr>
        <w:t xml:space="preserve"> (EHS) and has otherwise normal studies. Interestingly, the differential diagnosis for the abnormalities seen on the </w:t>
      </w:r>
      <w:proofErr w:type="spellStart"/>
      <w:r w:rsidRPr="001B2789">
        <w:rPr>
          <w:highlight w:val="yellow"/>
        </w:rPr>
        <w:t>fMRI</w:t>
      </w:r>
      <w:proofErr w:type="spellEnd"/>
      <w:r w:rsidRPr="001B2789">
        <w:rPr>
          <w:highlight w:val="yellow"/>
        </w:rPr>
        <w:t xml:space="preserve"> includes head injury. It turns out that many of our patients indeed had a history of head injury which was then followed sometime later by the development of EHS. Many of our patients also had a history of exposure to potentially </w:t>
      </w:r>
      <w:proofErr w:type="spellStart"/>
      <w:r w:rsidRPr="001B2789">
        <w:rPr>
          <w:highlight w:val="yellow"/>
        </w:rPr>
        <w:t>neurotoxic</w:t>
      </w:r>
      <w:proofErr w:type="spellEnd"/>
      <w:r w:rsidRPr="001B2789">
        <w:rPr>
          <w:highlight w:val="yellow"/>
        </w:rPr>
        <w:t xml:space="preserve"> chemicals, especially mold. Head injury and </w:t>
      </w:r>
      <w:proofErr w:type="spellStart"/>
      <w:r w:rsidRPr="001B2789">
        <w:rPr>
          <w:highlight w:val="yellow"/>
        </w:rPr>
        <w:t>neurotoxic</w:t>
      </w:r>
      <w:proofErr w:type="spellEnd"/>
      <w:r w:rsidRPr="001B2789">
        <w:rPr>
          <w:highlight w:val="yellow"/>
        </w:rPr>
        <w:t xml:space="preserve"> chemical exposure may make a patient more vulnerable to develop EHS.</w:t>
      </w:r>
    </w:p>
    <w:p w:rsidR="001B2789" w:rsidRPr="001B2789" w:rsidRDefault="001B2789" w:rsidP="001B2789">
      <w:pPr>
        <w:spacing w:line="240" w:lineRule="auto"/>
      </w:pPr>
    </w:p>
    <w:p w:rsidR="001B2789" w:rsidRPr="001B2789" w:rsidRDefault="001B2789" w:rsidP="001B2789">
      <w:pPr>
        <w:spacing w:line="240" w:lineRule="auto"/>
      </w:pPr>
      <w:proofErr w:type="gramStart"/>
      <w:r w:rsidRPr="001B2789">
        <w:t xml:space="preserve">About Gunnar </w:t>
      </w:r>
      <w:proofErr w:type="spellStart"/>
      <w:r w:rsidRPr="001B2789">
        <w:t>Heuser</w:t>
      </w:r>
      <w:proofErr w:type="spellEnd"/>
      <w:r w:rsidRPr="001B2789">
        <w:t xml:space="preserve"> M.D. Ph.D.</w:t>
      </w:r>
      <w:proofErr w:type="gramEnd"/>
      <w:r w:rsidRPr="001B2789">
        <w:t xml:space="preserve">      </w:t>
      </w:r>
    </w:p>
    <w:p w:rsidR="001B2789" w:rsidRPr="001B2789" w:rsidRDefault="001B2789" w:rsidP="001B2789">
      <w:pPr>
        <w:spacing w:line="240" w:lineRule="auto"/>
      </w:pPr>
      <w:r w:rsidRPr="001B2789">
        <w:t xml:space="preserve">Dr. </w:t>
      </w:r>
      <w:proofErr w:type="spellStart"/>
      <w:r w:rsidRPr="001B2789">
        <w:t>Heuser</w:t>
      </w:r>
      <w:proofErr w:type="spellEnd"/>
      <w:r w:rsidRPr="001B2789">
        <w:t xml:space="preserve"> is a practicing physician of international reputation. He has coauthored several books and written numerous scientific papers and abstracts. He has been an invited speaker all over the United States as well as Europe, South America and Australia. </w:t>
      </w:r>
      <w:r w:rsidRPr="001B2789">
        <w:br/>
      </w:r>
      <w:r w:rsidRPr="001B2789">
        <w:br/>
      </w:r>
      <w:r w:rsidRPr="001B2789">
        <w:lastRenderedPageBreak/>
        <w:t xml:space="preserve">Doctor </w:t>
      </w:r>
      <w:proofErr w:type="spellStart"/>
      <w:r w:rsidRPr="001B2789">
        <w:t>Heuser</w:t>
      </w:r>
      <w:proofErr w:type="spellEnd"/>
      <w:r w:rsidRPr="001B2789">
        <w:t xml:space="preserve"> has designed an objective, standardized testing protocol to document EMF related injuries. </w:t>
      </w:r>
      <w:r w:rsidRPr="001B2789">
        <w:br/>
      </w:r>
      <w:r w:rsidRPr="001B2789">
        <w:br/>
        <w:t xml:space="preserve">After completion of his medical degree in Germany he immigrated to Canada and graduated with a Ph.D. degree studying with the famous stress expert, Hans </w:t>
      </w:r>
      <w:proofErr w:type="spellStart"/>
      <w:r w:rsidRPr="001B2789">
        <w:t>Selye</w:t>
      </w:r>
      <w:proofErr w:type="spellEnd"/>
      <w:r w:rsidRPr="001B2789">
        <w:t>. He also was an intern and then resident at the Royal Victoria Hospital in Montreal. He finally became a Diplomat in Internal Medicine (McGill University). </w:t>
      </w:r>
      <w:r w:rsidRPr="001B2789">
        <w:br/>
      </w:r>
      <w:r w:rsidRPr="001B2789">
        <w:br/>
        <w:t>While he had an offer to join research teams at the National Institute of Health (NIH) and also at the Massachusetts Institute of Technology (MIT) in Boston, he chose to work at UCLA. He eventually joined a research team at the UCLA Brain Research Institute (BRI) of which he became a member. However, after several years of pure research, he missed working with "human" patients and then chose to enter private practice as a clinician.</w:t>
      </w:r>
      <w:r w:rsidRPr="001B2789">
        <w:br/>
      </w:r>
      <w:r w:rsidRPr="001B2789">
        <w:br/>
        <w:t>Somewhere between seeing patients, doing research, publishing, speaking, and testifying in court as an expert witness he found the time to: </w:t>
      </w:r>
      <w:r w:rsidRPr="001B2789">
        <w:br/>
      </w:r>
      <w:r w:rsidRPr="001B2789">
        <w:br/>
        <w:t>· Participate in Calif. State Senator Mark’s subcommittee on MCS and the Disabilities Act Compliance. </w:t>
      </w:r>
      <w:r w:rsidRPr="001B2789">
        <w:br/>
      </w:r>
      <w:r w:rsidRPr="001B2789">
        <w:br/>
        <w:t>· Testify before the Calif. State Senate on behalf of MCS patients needing safe public places. </w:t>
      </w:r>
      <w:r w:rsidRPr="001B2789">
        <w:br/>
      </w:r>
      <w:r w:rsidRPr="001B2789">
        <w:br/>
        <w:t>· Serve on an advisory committee to U.S. congressman Bernard Sanders, investigating carpet toxicity. </w:t>
      </w:r>
      <w:r w:rsidRPr="001B2789">
        <w:br/>
      </w:r>
      <w:r w:rsidRPr="001B2789">
        <w:br/>
        <w:t>· Testify to U.S. Congressmen regarding carpet toxicity and the Gulf War Syndrome. </w:t>
      </w:r>
      <w:r w:rsidRPr="001B2789">
        <w:br/>
      </w:r>
      <w:r w:rsidRPr="001B2789">
        <w:br/>
        <w:t>· Present the health effects of toxic chemicals to the Washington State Labor and Industry Board. </w:t>
      </w:r>
      <w:r w:rsidRPr="001B2789">
        <w:br/>
      </w:r>
      <w:r w:rsidRPr="001B2789">
        <w:br/>
        <w:t>· Appear before the EPA with comments regarding chemical effects on human health. </w:t>
      </w:r>
      <w:r w:rsidRPr="001B2789">
        <w:br/>
      </w:r>
      <w:r w:rsidRPr="001B2789">
        <w:br/>
        <w:t>· Attend by invitation the World Forum in 1996 and participate in the Environmental Health Committee discussions. </w:t>
      </w:r>
      <w:r w:rsidRPr="001B2789">
        <w:br/>
      </w:r>
      <w:r w:rsidRPr="001B2789">
        <w:br/>
        <w:t>· Go into the field and evaluate victims of toxic spills in the United States, Europe and Australia </w:t>
      </w:r>
      <w:r w:rsidRPr="001B2789">
        <w:br/>
      </w:r>
      <w:r w:rsidRPr="001B2789">
        <w:br/>
        <w:t>· Become a consultant to the ROA Department of California, Persian Gulf War Illness, Diagnosis and Treatment Committee. </w:t>
      </w:r>
      <w:r w:rsidRPr="001B2789">
        <w:br/>
      </w:r>
      <w:r w:rsidRPr="001B2789">
        <w:br/>
        <w:t>· Become a consultant to the Olympic Co-ordination Authority (Sidney, Australia), 1999-2000. </w:t>
      </w:r>
      <w:r w:rsidRPr="001B2789">
        <w:br/>
      </w:r>
      <w:r w:rsidRPr="001B2789">
        <w:br/>
        <w:t>· Function as a Medical Advisor for the International Hyperbaric Association </w:t>
      </w:r>
      <w:r w:rsidRPr="001B2789">
        <w:br/>
      </w:r>
      <w:r w:rsidRPr="001B2789">
        <w:br/>
        <w:t>This is in essence an "in the trenches" doctor who has used his experience as much as possible to inform the public and his colleagues of the potentially devastating effects of environmental and electromagnetic exposure.</w:t>
      </w:r>
      <w:r w:rsidRPr="001B2789">
        <w:br/>
      </w:r>
      <w:r w:rsidRPr="001B2789">
        <w:br/>
        <w:t xml:space="preserve">Dr. </w:t>
      </w:r>
      <w:proofErr w:type="spellStart"/>
      <w:r w:rsidRPr="001B2789">
        <w:t>Heuser</w:t>
      </w:r>
      <w:proofErr w:type="spellEnd"/>
      <w:r w:rsidRPr="001B2789">
        <w:t xml:space="preserve"> reads and speaks fluent German and some French.</w:t>
      </w:r>
      <w:r w:rsidRPr="001B2789">
        <w:br/>
      </w:r>
      <w:r w:rsidRPr="001B2789">
        <w:br/>
      </w:r>
      <w:hyperlink r:id="rId8" w:tgtFrame="_blank" w:history="1">
        <w:r w:rsidRPr="001B2789">
          <w:rPr>
            <w:rStyle w:val="Hyperlink"/>
          </w:rPr>
          <w:t xml:space="preserve">CLICK HERE to see Dr. Gunnar </w:t>
        </w:r>
        <w:proofErr w:type="spellStart"/>
        <w:r w:rsidRPr="001B2789">
          <w:rPr>
            <w:rStyle w:val="Hyperlink"/>
          </w:rPr>
          <w:t>Heuser's</w:t>
        </w:r>
        <w:proofErr w:type="spellEnd"/>
        <w:r w:rsidRPr="001B2789">
          <w:rPr>
            <w:rStyle w:val="Hyperlink"/>
          </w:rPr>
          <w:t xml:space="preserve"> CV</w:t>
        </w:r>
      </w:hyperlink>
      <w:r w:rsidRPr="001B2789">
        <w:t> </w:t>
      </w:r>
      <w:r w:rsidRPr="001B2789">
        <w:br/>
      </w:r>
    </w:p>
    <w:p w:rsidR="001B2789" w:rsidRPr="001B2789" w:rsidRDefault="001B2789" w:rsidP="001B2789">
      <w:pPr>
        <w:spacing w:line="240" w:lineRule="auto"/>
      </w:pPr>
      <w:r w:rsidRPr="001B2789">
        <w:t xml:space="preserve">     Sylvia A. </w:t>
      </w:r>
      <w:proofErr w:type="spellStart"/>
      <w:r w:rsidRPr="001B2789">
        <w:t>Heuser</w:t>
      </w:r>
      <w:proofErr w:type="spellEnd"/>
      <w:r w:rsidRPr="001B2789">
        <w:t>, B.A. M.A</w:t>
      </w:r>
      <w:proofErr w:type="gramStart"/>
      <w:r w:rsidRPr="001B2789">
        <w:t>.</w:t>
      </w:r>
      <w:proofErr w:type="gramEnd"/>
      <w:r w:rsidRPr="001B2789">
        <w:br/>
        <w:t xml:space="preserve">Director of EMRIC (Environmental Medical Research and Information Center). EMRIC is the entity supporting Dr. </w:t>
      </w:r>
      <w:proofErr w:type="spellStart"/>
      <w:r w:rsidRPr="001B2789">
        <w:t>Heuser's</w:t>
      </w:r>
      <w:proofErr w:type="spellEnd"/>
      <w:r w:rsidRPr="001B2789">
        <w:t xml:space="preserve"> research projects and provides information, prepares computer aided presentations and in general, has assisted in related medical and office activities for twenty plus years.</w:t>
      </w:r>
    </w:p>
    <w:p w:rsidR="004E562D" w:rsidRDefault="001B2789"/>
    <w:sectPr w:rsidR="004E562D" w:rsidSect="001B278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2789"/>
    <w:rsid w:val="00025ADD"/>
    <w:rsid w:val="001B2789"/>
    <w:rsid w:val="003715AB"/>
    <w:rsid w:val="00426A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7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8911073">
      <w:bodyDiv w:val="1"/>
      <w:marLeft w:val="0"/>
      <w:marRight w:val="0"/>
      <w:marTop w:val="0"/>
      <w:marBottom w:val="0"/>
      <w:divBdr>
        <w:top w:val="none" w:sz="0" w:space="0" w:color="auto"/>
        <w:left w:val="none" w:sz="0" w:space="0" w:color="auto"/>
        <w:bottom w:val="none" w:sz="0" w:space="0" w:color="auto"/>
        <w:right w:val="none" w:sz="0" w:space="0" w:color="auto"/>
      </w:divBdr>
      <w:divsChild>
        <w:div w:id="1877161510">
          <w:marLeft w:val="0"/>
          <w:marRight w:val="0"/>
          <w:marTop w:val="0"/>
          <w:marBottom w:val="0"/>
          <w:divBdr>
            <w:top w:val="none" w:sz="0" w:space="0" w:color="auto"/>
            <w:left w:val="none" w:sz="0" w:space="0" w:color="auto"/>
            <w:bottom w:val="none" w:sz="0" w:space="0" w:color="auto"/>
            <w:right w:val="none" w:sz="0" w:space="0" w:color="auto"/>
          </w:divBdr>
          <w:divsChild>
            <w:div w:id="1372992258">
              <w:marLeft w:val="0"/>
              <w:marRight w:val="0"/>
              <w:marTop w:val="0"/>
              <w:marBottom w:val="0"/>
              <w:divBdr>
                <w:top w:val="none" w:sz="0" w:space="0" w:color="auto"/>
                <w:left w:val="none" w:sz="0" w:space="0" w:color="auto"/>
                <w:bottom w:val="none" w:sz="0" w:space="0" w:color="auto"/>
                <w:right w:val="none" w:sz="0" w:space="0" w:color="auto"/>
              </w:divBdr>
              <w:divsChild>
                <w:div w:id="1025445824">
                  <w:marLeft w:val="0"/>
                  <w:marRight w:val="0"/>
                  <w:marTop w:val="0"/>
                  <w:marBottom w:val="0"/>
                  <w:divBdr>
                    <w:top w:val="none" w:sz="0" w:space="0" w:color="auto"/>
                    <w:left w:val="none" w:sz="0" w:space="0" w:color="auto"/>
                    <w:bottom w:val="none" w:sz="0" w:space="0" w:color="auto"/>
                    <w:right w:val="none" w:sz="0" w:space="0" w:color="auto"/>
                  </w:divBdr>
                  <w:divsChild>
                    <w:div w:id="76487230">
                      <w:marLeft w:val="0"/>
                      <w:marRight w:val="0"/>
                      <w:marTop w:val="0"/>
                      <w:marBottom w:val="0"/>
                      <w:divBdr>
                        <w:top w:val="none" w:sz="0" w:space="0" w:color="auto"/>
                        <w:left w:val="none" w:sz="0" w:space="0" w:color="auto"/>
                        <w:bottom w:val="none" w:sz="0" w:space="0" w:color="auto"/>
                        <w:right w:val="none" w:sz="0" w:space="0" w:color="auto"/>
                      </w:divBdr>
                      <w:divsChild>
                        <w:div w:id="1495955985">
                          <w:marLeft w:val="0"/>
                          <w:marRight w:val="0"/>
                          <w:marTop w:val="0"/>
                          <w:marBottom w:val="0"/>
                          <w:divBdr>
                            <w:top w:val="none" w:sz="0" w:space="0" w:color="auto"/>
                            <w:left w:val="none" w:sz="0" w:space="0" w:color="auto"/>
                            <w:bottom w:val="none" w:sz="0" w:space="0" w:color="auto"/>
                            <w:right w:val="none" w:sz="0" w:space="0" w:color="auto"/>
                          </w:divBdr>
                          <w:divsChild>
                            <w:div w:id="204177045">
                              <w:marLeft w:val="0"/>
                              <w:marRight w:val="0"/>
                              <w:marTop w:val="0"/>
                              <w:marBottom w:val="0"/>
                              <w:divBdr>
                                <w:top w:val="none" w:sz="0" w:space="0" w:color="auto"/>
                                <w:left w:val="none" w:sz="0" w:space="0" w:color="auto"/>
                                <w:bottom w:val="none" w:sz="0" w:space="0" w:color="auto"/>
                                <w:right w:val="none" w:sz="0" w:space="0" w:color="auto"/>
                              </w:divBdr>
                              <w:divsChild>
                                <w:div w:id="924923391">
                                  <w:marLeft w:val="0"/>
                                  <w:marRight w:val="0"/>
                                  <w:marTop w:val="0"/>
                                  <w:marBottom w:val="0"/>
                                  <w:divBdr>
                                    <w:top w:val="none" w:sz="0" w:space="0" w:color="auto"/>
                                    <w:left w:val="none" w:sz="0" w:space="0" w:color="auto"/>
                                    <w:bottom w:val="none" w:sz="0" w:space="0" w:color="auto"/>
                                    <w:right w:val="none" w:sz="0" w:space="0" w:color="auto"/>
                                  </w:divBdr>
                                  <w:divsChild>
                                    <w:div w:id="913053559">
                                      <w:marLeft w:val="0"/>
                                      <w:marRight w:val="0"/>
                                      <w:marTop w:val="0"/>
                                      <w:marBottom w:val="0"/>
                                      <w:divBdr>
                                        <w:top w:val="none" w:sz="0" w:space="0" w:color="auto"/>
                                        <w:left w:val="none" w:sz="0" w:space="0" w:color="auto"/>
                                        <w:bottom w:val="none" w:sz="0" w:space="0" w:color="auto"/>
                                        <w:right w:val="none" w:sz="0" w:space="0" w:color="auto"/>
                                      </w:divBdr>
                                      <w:divsChild>
                                        <w:div w:id="882329159">
                                          <w:marLeft w:val="0"/>
                                          <w:marRight w:val="0"/>
                                          <w:marTop w:val="0"/>
                                          <w:marBottom w:val="0"/>
                                          <w:divBdr>
                                            <w:top w:val="none" w:sz="0" w:space="0" w:color="auto"/>
                                            <w:left w:val="none" w:sz="0" w:space="0" w:color="auto"/>
                                            <w:bottom w:val="none" w:sz="0" w:space="0" w:color="auto"/>
                                            <w:right w:val="none" w:sz="0" w:space="0" w:color="auto"/>
                                          </w:divBdr>
                                          <w:divsChild>
                                            <w:div w:id="558246599">
                                              <w:marLeft w:val="0"/>
                                              <w:marRight w:val="0"/>
                                              <w:marTop w:val="0"/>
                                              <w:marBottom w:val="0"/>
                                              <w:divBdr>
                                                <w:top w:val="none" w:sz="0" w:space="0" w:color="auto"/>
                                                <w:left w:val="none" w:sz="0" w:space="0" w:color="auto"/>
                                                <w:bottom w:val="none" w:sz="0" w:space="0" w:color="auto"/>
                                                <w:right w:val="none" w:sz="0" w:space="0" w:color="auto"/>
                                              </w:divBdr>
                                              <w:divsChild>
                                                <w:div w:id="341472078">
                                                  <w:marLeft w:val="0"/>
                                                  <w:marRight w:val="0"/>
                                                  <w:marTop w:val="0"/>
                                                  <w:marBottom w:val="0"/>
                                                  <w:divBdr>
                                                    <w:top w:val="none" w:sz="0" w:space="0" w:color="auto"/>
                                                    <w:left w:val="none" w:sz="0" w:space="0" w:color="auto"/>
                                                    <w:bottom w:val="none" w:sz="0" w:space="0" w:color="auto"/>
                                                    <w:right w:val="none" w:sz="0" w:space="0" w:color="auto"/>
                                                  </w:divBdr>
                                                  <w:divsChild>
                                                    <w:div w:id="1272709838">
                                                      <w:marLeft w:val="0"/>
                                                      <w:marRight w:val="0"/>
                                                      <w:marTop w:val="0"/>
                                                      <w:marBottom w:val="0"/>
                                                      <w:divBdr>
                                                        <w:top w:val="none" w:sz="0" w:space="0" w:color="auto"/>
                                                        <w:left w:val="none" w:sz="0" w:space="0" w:color="auto"/>
                                                        <w:bottom w:val="none" w:sz="0" w:space="0" w:color="auto"/>
                                                        <w:right w:val="none" w:sz="0" w:space="0" w:color="auto"/>
                                                      </w:divBdr>
                                                      <w:divsChild>
                                                        <w:div w:id="140540221">
                                                          <w:marLeft w:val="0"/>
                                                          <w:marRight w:val="0"/>
                                                          <w:marTop w:val="0"/>
                                                          <w:marBottom w:val="0"/>
                                                          <w:divBdr>
                                                            <w:top w:val="none" w:sz="0" w:space="0" w:color="auto"/>
                                                            <w:left w:val="none" w:sz="0" w:space="0" w:color="auto"/>
                                                            <w:bottom w:val="none" w:sz="0" w:space="0" w:color="auto"/>
                                                            <w:right w:val="none" w:sz="0" w:space="0" w:color="auto"/>
                                                          </w:divBdr>
                                                          <w:divsChild>
                                                            <w:div w:id="343015834">
                                                              <w:marLeft w:val="0"/>
                                                              <w:marRight w:val="0"/>
                                                              <w:marTop w:val="0"/>
                                                              <w:marBottom w:val="0"/>
                                                              <w:divBdr>
                                                                <w:top w:val="none" w:sz="0" w:space="0" w:color="auto"/>
                                                                <w:left w:val="none" w:sz="0" w:space="0" w:color="auto"/>
                                                                <w:bottom w:val="none" w:sz="0" w:space="0" w:color="auto"/>
                                                                <w:right w:val="none" w:sz="0" w:space="0" w:color="auto"/>
                                                              </w:divBdr>
                                                              <w:divsChild>
                                                                <w:div w:id="1599170384">
                                                                  <w:marLeft w:val="0"/>
                                                                  <w:marRight w:val="0"/>
                                                                  <w:marTop w:val="0"/>
                                                                  <w:marBottom w:val="0"/>
                                                                  <w:divBdr>
                                                                    <w:top w:val="none" w:sz="0" w:space="0" w:color="auto"/>
                                                                    <w:left w:val="none" w:sz="0" w:space="0" w:color="auto"/>
                                                                    <w:bottom w:val="none" w:sz="0" w:space="0" w:color="auto"/>
                                                                    <w:right w:val="none" w:sz="0" w:space="0" w:color="auto"/>
                                                                  </w:divBdr>
                                                                  <w:divsChild>
                                                                    <w:div w:id="271211532">
                                                                      <w:marLeft w:val="0"/>
                                                                      <w:marRight w:val="0"/>
                                                                      <w:marTop w:val="0"/>
                                                                      <w:marBottom w:val="0"/>
                                                                      <w:divBdr>
                                                                        <w:top w:val="none" w:sz="0" w:space="0" w:color="auto"/>
                                                                        <w:left w:val="none" w:sz="0" w:space="0" w:color="auto"/>
                                                                        <w:bottom w:val="none" w:sz="0" w:space="0" w:color="auto"/>
                                                                        <w:right w:val="none" w:sz="0" w:space="0" w:color="auto"/>
                                                                      </w:divBdr>
                                                                      <w:divsChild>
                                                                        <w:div w:id="781219498">
                                                                          <w:marLeft w:val="0"/>
                                                                          <w:marRight w:val="0"/>
                                                                          <w:marTop w:val="0"/>
                                                                          <w:marBottom w:val="0"/>
                                                                          <w:divBdr>
                                                                            <w:top w:val="none" w:sz="0" w:space="0" w:color="auto"/>
                                                                            <w:left w:val="none" w:sz="0" w:space="0" w:color="auto"/>
                                                                            <w:bottom w:val="none" w:sz="0" w:space="0" w:color="auto"/>
                                                                            <w:right w:val="none" w:sz="0" w:space="0" w:color="auto"/>
                                                                          </w:divBdr>
                                                                          <w:divsChild>
                                                                            <w:div w:id="1874222661">
                                                                              <w:marLeft w:val="0"/>
                                                                              <w:marRight w:val="0"/>
                                                                              <w:marTop w:val="0"/>
                                                                              <w:marBottom w:val="0"/>
                                                                              <w:divBdr>
                                                                                <w:top w:val="none" w:sz="0" w:space="0" w:color="auto"/>
                                                                                <w:left w:val="none" w:sz="0" w:space="0" w:color="auto"/>
                                                                                <w:bottom w:val="none" w:sz="0" w:space="0" w:color="auto"/>
                                                                                <w:right w:val="none" w:sz="0" w:space="0" w:color="auto"/>
                                                                              </w:divBdr>
                                                                              <w:divsChild>
                                                                                <w:div w:id="1040202982">
                                                                                  <w:marLeft w:val="0"/>
                                                                                  <w:marRight w:val="0"/>
                                                                                  <w:marTop w:val="0"/>
                                                                                  <w:marBottom w:val="0"/>
                                                                                  <w:divBdr>
                                                                                    <w:top w:val="none" w:sz="0" w:space="0" w:color="auto"/>
                                                                                    <w:left w:val="none" w:sz="0" w:space="0" w:color="auto"/>
                                                                                    <w:bottom w:val="none" w:sz="0" w:space="0" w:color="auto"/>
                                                                                    <w:right w:val="none" w:sz="0" w:space="0" w:color="auto"/>
                                                                                  </w:divBdr>
                                                                                  <w:divsChild>
                                                                                    <w:div w:id="1158813225">
                                                                                      <w:marLeft w:val="0"/>
                                                                                      <w:marRight w:val="0"/>
                                                                                      <w:marTop w:val="0"/>
                                                                                      <w:marBottom w:val="0"/>
                                                                                      <w:divBdr>
                                                                                        <w:top w:val="none" w:sz="0" w:space="0" w:color="auto"/>
                                                                                        <w:left w:val="none" w:sz="0" w:space="0" w:color="auto"/>
                                                                                        <w:bottom w:val="none" w:sz="0" w:space="0" w:color="auto"/>
                                                                                        <w:right w:val="none" w:sz="0" w:space="0" w:color="auto"/>
                                                                                      </w:divBdr>
                                                                                      <w:divsChild>
                                                                                        <w:div w:id="399792920">
                                                                                          <w:marLeft w:val="0"/>
                                                                                          <w:marRight w:val="0"/>
                                                                                          <w:marTop w:val="0"/>
                                                                                          <w:marBottom w:val="0"/>
                                                                                          <w:divBdr>
                                                                                            <w:top w:val="none" w:sz="0" w:space="0" w:color="auto"/>
                                                                                            <w:left w:val="none" w:sz="0" w:space="0" w:color="auto"/>
                                                                                            <w:bottom w:val="none" w:sz="0" w:space="0" w:color="auto"/>
                                                                                            <w:right w:val="none" w:sz="0" w:space="0" w:color="auto"/>
                                                                                          </w:divBdr>
                                                                                          <w:divsChild>
                                                                                            <w:div w:id="344675104">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877882">
                                                                                                  <w:marLeft w:val="0"/>
                                                                                                  <w:marRight w:val="0"/>
                                                                                                  <w:marTop w:val="0"/>
                                                                                                  <w:marBottom w:val="0"/>
                                                                                                  <w:divBdr>
                                                                                                    <w:top w:val="none" w:sz="0" w:space="0" w:color="auto"/>
                                                                                                    <w:left w:val="none" w:sz="0" w:space="0" w:color="auto"/>
                                                                                                    <w:bottom w:val="none" w:sz="0" w:space="0" w:color="auto"/>
                                                                                                    <w:right w:val="none" w:sz="0" w:space="0" w:color="auto"/>
                                                                                                  </w:divBdr>
                                                                                                  <w:divsChild>
                                                                                                    <w:div w:id="526254390">
                                                                                                      <w:marLeft w:val="0"/>
                                                                                                      <w:marRight w:val="0"/>
                                                                                                      <w:marTop w:val="0"/>
                                                                                                      <w:marBottom w:val="0"/>
                                                                                                      <w:divBdr>
                                                                                                        <w:top w:val="none" w:sz="0" w:space="0" w:color="auto"/>
                                                                                                        <w:left w:val="none" w:sz="0" w:space="0" w:color="auto"/>
                                                                                                        <w:bottom w:val="none" w:sz="0" w:space="0" w:color="auto"/>
                                                                                                        <w:right w:val="none" w:sz="0" w:space="0" w:color="auto"/>
                                                                                                      </w:divBdr>
                                                                                                      <w:divsChild>
                                                                                                        <w:div w:id="1176072231">
                                                                                                          <w:marLeft w:val="0"/>
                                                                                                          <w:marRight w:val="0"/>
                                                                                                          <w:marTop w:val="0"/>
                                                                                                          <w:marBottom w:val="0"/>
                                                                                                          <w:divBdr>
                                                                                                            <w:top w:val="none" w:sz="0" w:space="0" w:color="auto"/>
                                                                                                            <w:left w:val="none" w:sz="0" w:space="0" w:color="auto"/>
                                                                                                            <w:bottom w:val="none" w:sz="0" w:space="0" w:color="auto"/>
                                                                                                            <w:right w:val="none" w:sz="0" w:space="0" w:color="auto"/>
                                                                                                          </w:divBdr>
                                                                                                          <w:divsChild>
                                                                                                            <w:div w:id="869686250">
                                                                                                              <w:marLeft w:val="0"/>
                                                                                                              <w:marRight w:val="0"/>
                                                                                                              <w:marTop w:val="0"/>
                                                                                                              <w:marBottom w:val="0"/>
                                                                                                              <w:divBdr>
                                                                                                                <w:top w:val="none" w:sz="0" w:space="0" w:color="auto"/>
                                                                                                                <w:left w:val="none" w:sz="0" w:space="0" w:color="auto"/>
                                                                                                                <w:bottom w:val="none" w:sz="0" w:space="0" w:color="auto"/>
                                                                                                                <w:right w:val="none" w:sz="0" w:space="0" w:color="auto"/>
                                                                                                              </w:divBdr>
                                                                                                              <w:divsChild>
                                                                                                                <w:div w:id="1869023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884609428">
                                                                                                                      <w:marLeft w:val="225"/>
                                                                                                                      <w:marRight w:val="225"/>
                                                                                                                      <w:marTop w:val="75"/>
                                                                                                                      <w:marBottom w:val="75"/>
                                                                                                                      <w:divBdr>
                                                                                                                        <w:top w:val="none" w:sz="0" w:space="0" w:color="auto"/>
                                                                                                                        <w:left w:val="none" w:sz="0" w:space="0" w:color="auto"/>
                                                                                                                        <w:bottom w:val="none" w:sz="0" w:space="0" w:color="auto"/>
                                                                                                                        <w:right w:val="none" w:sz="0" w:space="0" w:color="auto"/>
                                                                                                                      </w:divBdr>
                                                                                                                      <w:divsChild>
                                                                                                                        <w:div w:id="1148321827">
                                                                                                                          <w:marLeft w:val="0"/>
                                                                                                                          <w:marRight w:val="0"/>
                                                                                                                          <w:marTop w:val="0"/>
                                                                                                                          <w:marBottom w:val="0"/>
                                                                                                                          <w:divBdr>
                                                                                                                            <w:top w:val="single" w:sz="6" w:space="0" w:color="auto"/>
                                                                                                                            <w:left w:val="single" w:sz="6" w:space="0" w:color="auto"/>
                                                                                                                            <w:bottom w:val="single" w:sz="6" w:space="0" w:color="auto"/>
                                                                                                                            <w:right w:val="single" w:sz="6" w:space="0" w:color="auto"/>
                                                                                                                          </w:divBdr>
                                                                                                                          <w:divsChild>
                                                                                                                            <w:div w:id="823350653">
                                                                                                                              <w:marLeft w:val="0"/>
                                                                                                                              <w:marRight w:val="0"/>
                                                                                                                              <w:marTop w:val="0"/>
                                                                                                                              <w:marBottom w:val="0"/>
                                                                                                                              <w:divBdr>
                                                                                                                                <w:top w:val="none" w:sz="0" w:space="0" w:color="auto"/>
                                                                                                                                <w:left w:val="none" w:sz="0" w:space="0" w:color="auto"/>
                                                                                                                                <w:bottom w:val="none" w:sz="0" w:space="0" w:color="auto"/>
                                                                                                                                <w:right w:val="none" w:sz="0" w:space="0" w:color="auto"/>
                                                                                                                              </w:divBdr>
                                                                                                                              <w:divsChild>
                                                                                                                                <w:div w:id="728652851">
                                                                                                                                  <w:marLeft w:val="0"/>
                                                                                                                                  <w:marRight w:val="0"/>
                                                                                                                                  <w:marTop w:val="0"/>
                                                                                                                                  <w:marBottom w:val="0"/>
                                                                                                                                  <w:divBdr>
                                                                                                                                    <w:top w:val="none" w:sz="0" w:space="0" w:color="auto"/>
                                                                                                                                    <w:left w:val="none" w:sz="0" w:space="0" w:color="auto"/>
                                                                                                                                    <w:bottom w:val="none" w:sz="0" w:space="0" w:color="auto"/>
                                                                                                                                    <w:right w:val="none" w:sz="0" w:space="0" w:color="auto"/>
                                                                                                                                  </w:divBdr>
                                                                                                                                  <w:divsChild>
                                                                                                                                    <w:div w:id="266620943">
                                                                                                                                      <w:marLeft w:val="0"/>
                                                                                                                                      <w:marRight w:val="0"/>
                                                                                                                                      <w:marTop w:val="0"/>
                                                                                                                                      <w:marBottom w:val="0"/>
                                                                                                                                      <w:divBdr>
                                                                                                                                        <w:top w:val="none" w:sz="0" w:space="0" w:color="auto"/>
                                                                                                                                        <w:left w:val="none" w:sz="0" w:space="0" w:color="auto"/>
                                                                                                                                        <w:bottom w:val="none" w:sz="0" w:space="0" w:color="auto"/>
                                                                                                                                        <w:right w:val="none" w:sz="0" w:space="0" w:color="auto"/>
                                                                                                                                      </w:divBdr>
                                                                                                                                    </w:div>
                                                                                                                                    <w:div w:id="2124111750">
                                                                                                                                      <w:marLeft w:val="0"/>
                                                                                                                                      <w:marRight w:val="0"/>
                                                                                                                                      <w:marTop w:val="0"/>
                                                                                                                                      <w:marBottom w:val="0"/>
                                                                                                                                      <w:divBdr>
                                                                                                                                        <w:top w:val="none" w:sz="0" w:space="0" w:color="auto"/>
                                                                                                                                        <w:left w:val="none" w:sz="0" w:space="0" w:color="auto"/>
                                                                                                                                        <w:bottom w:val="none" w:sz="0" w:space="0" w:color="auto"/>
                                                                                                                                        <w:right w:val="none" w:sz="0" w:space="0" w:color="auto"/>
                                                                                                                                      </w:divBdr>
                                                                                                                                    </w:div>
                                                                                                                                    <w:div w:id="91124138">
                                                                                                                                      <w:marLeft w:val="0"/>
                                                                                                                                      <w:marRight w:val="0"/>
                                                                                                                                      <w:marTop w:val="240"/>
                                                                                                                                      <w:marBottom w:val="100"/>
                                                                                                                                      <w:divBdr>
                                                                                                                                        <w:top w:val="none" w:sz="0" w:space="0" w:color="auto"/>
                                                                                                                                        <w:left w:val="none" w:sz="0" w:space="0" w:color="auto"/>
                                                                                                                                        <w:bottom w:val="none" w:sz="0" w:space="0" w:color="auto"/>
                                                                                                                                        <w:right w:val="none" w:sz="0" w:space="0" w:color="auto"/>
                                                                                                                                      </w:divBdr>
                                                                                                                                      <w:divsChild>
                                                                                                                                        <w:div w:id="794983703">
                                                                                                                                          <w:marLeft w:val="0"/>
                                                                                                                                          <w:marRight w:val="0"/>
                                                                                                                                          <w:marTop w:val="0"/>
                                                                                                                                          <w:marBottom w:val="0"/>
                                                                                                                                          <w:divBdr>
                                                                                                                                            <w:top w:val="none" w:sz="0" w:space="0" w:color="auto"/>
                                                                                                                                            <w:left w:val="none" w:sz="0" w:space="0" w:color="auto"/>
                                                                                                                                            <w:bottom w:val="none" w:sz="0" w:space="0" w:color="auto"/>
                                                                                                                                            <w:right w:val="none" w:sz="0" w:space="0" w:color="auto"/>
                                                                                                                                          </w:divBdr>
                                                                                                                                          <w:divsChild>
                                                                                                                                            <w:div w:id="914316299">
                                                                                                                                              <w:marLeft w:val="0"/>
                                                                                                                                              <w:marRight w:val="0"/>
                                                                                                                                              <w:marTop w:val="0"/>
                                                                                                                                              <w:marBottom w:val="120"/>
                                                                                                                                              <w:divBdr>
                                                                                                                                                <w:top w:val="none" w:sz="0" w:space="0" w:color="auto"/>
                                                                                                                                                <w:left w:val="none" w:sz="0" w:space="0" w:color="auto"/>
                                                                                                                                                <w:bottom w:val="none" w:sz="0" w:space="0" w:color="auto"/>
                                                                                                                                                <w:right w:val="none" w:sz="0" w:space="0" w:color="auto"/>
                                                                                                                                              </w:divBdr>
                                                                                                                                            </w:div>
                                                                                                                                            <w:div w:id="1106539033">
                                                                                                                                              <w:marLeft w:val="0"/>
                                                                                                                                              <w:marRight w:val="0"/>
                                                                                                                                              <w:marTop w:val="0"/>
                                                                                                                                              <w:marBottom w:val="120"/>
                                                                                                                                              <w:divBdr>
                                                                                                                                                <w:top w:val="none" w:sz="0" w:space="0" w:color="auto"/>
                                                                                                                                                <w:left w:val="none" w:sz="0" w:space="0" w:color="auto"/>
                                                                                                                                                <w:bottom w:val="none" w:sz="0" w:space="0" w:color="auto"/>
                                                                                                                                                <w:right w:val="none" w:sz="0" w:space="0" w:color="auto"/>
                                                                                                                                              </w:divBdr>
                                                                                                                                            </w:div>
                                                                                                                                            <w:div w:id="1125663668">
                                                                                                                                              <w:marLeft w:val="0"/>
                                                                                                                                              <w:marRight w:val="0"/>
                                                                                                                                              <w:marTop w:val="0"/>
                                                                                                                                              <w:marBottom w:val="120"/>
                                                                                                                                              <w:divBdr>
                                                                                                                                                <w:top w:val="none" w:sz="0" w:space="0" w:color="auto"/>
                                                                                                                                                <w:left w:val="none" w:sz="0" w:space="0" w:color="auto"/>
                                                                                                                                                <w:bottom w:val="none" w:sz="0" w:space="0" w:color="auto"/>
                                                                                                                                                <w:right w:val="none" w:sz="0" w:space="0" w:color="auto"/>
                                                                                                                                              </w:divBdr>
                                                                                                                                            </w:div>
                                                                                                                                            <w:div w:id="1587878386">
                                                                                                                                              <w:marLeft w:val="0"/>
                                                                                                                                              <w:marRight w:val="0"/>
                                                                                                                                              <w:marTop w:val="0"/>
                                                                                                                                              <w:marBottom w:val="120"/>
                                                                                                                                              <w:divBdr>
                                                                                                                                                <w:top w:val="none" w:sz="0" w:space="0" w:color="auto"/>
                                                                                                                                                <w:left w:val="none" w:sz="0" w:space="0" w:color="auto"/>
                                                                                                                                                <w:bottom w:val="none" w:sz="0" w:space="0" w:color="auto"/>
                                                                                                                                                <w:right w:val="none" w:sz="0" w:space="0" w:color="auto"/>
                                                                                                                                              </w:divBdr>
                                                                                                                                            </w:div>
                                                                                                                                            <w:div w:id="1434547511">
                                                                                                                                              <w:marLeft w:val="0"/>
                                                                                                                                              <w:marRight w:val="0"/>
                                                                                                                                              <w:marTop w:val="0"/>
                                                                                                                                              <w:marBottom w:val="120"/>
                                                                                                                                              <w:divBdr>
                                                                                                                                                <w:top w:val="none" w:sz="0" w:space="0" w:color="auto"/>
                                                                                                                                                <w:left w:val="none" w:sz="0" w:space="0" w:color="auto"/>
                                                                                                                                                <w:bottom w:val="none" w:sz="0" w:space="0" w:color="auto"/>
                                                                                                                                                <w:right w:val="none" w:sz="0" w:space="0" w:color="auto"/>
                                                                                                                                              </w:divBdr>
                                                                                                                                            </w:div>
                                                                                                                                            <w:div w:id="19390958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fdoc.com/pp/cv.html" TargetMode="External"/><Relationship Id="rId3" Type="http://schemas.openxmlformats.org/officeDocument/2006/relationships/webSettings" Target="webSettings.xml"/><Relationship Id="rId7" Type="http://schemas.openxmlformats.org/officeDocument/2006/relationships/hyperlink" Target="https://www.ncbi.nlm.nih.gov/pubmed/286787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fdoc.com/" TargetMode="External"/><Relationship Id="rId5" Type="http://schemas.openxmlformats.org/officeDocument/2006/relationships/hyperlink" Target="https://www.ncbi.nlm.nih.gov/pubmed/28678737" TargetMode="External"/><Relationship Id="rId10" Type="http://schemas.openxmlformats.org/officeDocument/2006/relationships/theme" Target="theme/theme1.xml"/><Relationship Id="rId4" Type="http://schemas.openxmlformats.org/officeDocument/2006/relationships/hyperlink" Target="https://www.ncbi.nlm.nih.gov/pubmed/?term=Heuser%20G%5BAuthor%5D&amp;cauthor=true&amp;cauthor_uid=2867873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974</Words>
  <Characters>5555</Characters>
  <Application>Microsoft Office Word</Application>
  <DocSecurity>0</DocSecurity>
  <Lines>46</Lines>
  <Paragraphs>13</Paragraphs>
  <ScaleCrop>false</ScaleCrop>
  <Company>U.S. Department of State</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2017-08-13T18:50:00Z</dcterms:created>
  <dcterms:modified xsi:type="dcterms:W3CDTF">2017-08-13T18:53:00Z</dcterms:modified>
</cp:coreProperties>
</file>