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45032" w14:textId="28F278A1" w:rsidR="00D6198D" w:rsidRDefault="002C75D9" w:rsidP="002C75D9">
      <w:pPr>
        <w:pStyle w:val="Title"/>
        <w:spacing w:before="0"/>
      </w:pPr>
      <w:r>
        <w:rPr>
          <w:w w:val="115"/>
        </w:rPr>
        <w:t>Richard</w:t>
      </w:r>
      <w:r>
        <w:rPr>
          <w:spacing w:val="-22"/>
          <w:w w:val="115"/>
        </w:rPr>
        <w:t xml:space="preserve"> </w:t>
      </w:r>
    </w:p>
    <w:p w14:paraId="1D9B7BB2" w14:textId="6B20DD4D" w:rsidR="00D6198D" w:rsidRDefault="002C75D9" w:rsidP="002C75D9">
      <w:pPr>
        <w:pStyle w:val="BodyText"/>
        <w:spacing w:before="0" w:line="297" w:lineRule="auto"/>
        <w:ind w:right="5688"/>
        <w:rPr>
          <w:w w:val="115"/>
        </w:rPr>
      </w:pPr>
      <w:r>
        <w:rPr>
          <w:w w:val="115"/>
        </w:rPr>
        <w:t xml:space="preserve">Bronx, NY </w:t>
      </w:r>
    </w:p>
    <w:p w14:paraId="66D6D053" w14:textId="74A2AF59" w:rsidR="002C75D9" w:rsidRPr="002C75D9" w:rsidRDefault="002C75D9" w:rsidP="002C75D9">
      <w:pPr>
        <w:pStyle w:val="BodyText"/>
        <w:spacing w:before="0" w:line="297" w:lineRule="auto"/>
        <w:ind w:right="5688"/>
        <w:rPr>
          <w:b/>
          <w:bCs/>
          <w:w w:val="115"/>
        </w:rPr>
      </w:pPr>
      <w:r w:rsidRPr="002C75D9">
        <w:rPr>
          <w:b/>
          <w:bCs/>
          <w:w w:val="115"/>
        </w:rPr>
        <w:t xml:space="preserve">Email: </w:t>
      </w:r>
      <w:hyperlink r:id="rId5" w:history="1">
        <w:r w:rsidR="006C44D2" w:rsidRPr="00975C8A">
          <w:rPr>
            <w:rStyle w:val="Hyperlink"/>
            <w:b/>
            <w:bCs/>
            <w:w w:val="115"/>
          </w:rPr>
          <w:t>nishant@stglobaltech.com</w:t>
        </w:r>
      </w:hyperlink>
    </w:p>
    <w:p w14:paraId="730E267A" w14:textId="1244AAD8" w:rsidR="002C75D9" w:rsidRPr="002C75D9" w:rsidRDefault="00421B30" w:rsidP="002C75D9">
      <w:pPr>
        <w:pStyle w:val="BodyText"/>
        <w:spacing w:before="0" w:line="297" w:lineRule="auto"/>
        <w:ind w:left="0" w:right="5688"/>
        <w:rPr>
          <w:b/>
          <w:bCs/>
        </w:rPr>
      </w:pPr>
      <w:r>
        <w:rPr>
          <w:b/>
          <w:bCs/>
          <w:w w:val="115"/>
        </w:rPr>
        <w:t xml:space="preserve">  Contact: 513-286-7784</w:t>
      </w:r>
      <w:bookmarkStart w:id="0" w:name="_GoBack"/>
      <w:bookmarkEnd w:id="0"/>
    </w:p>
    <w:p w14:paraId="70E52E02" w14:textId="77777777" w:rsidR="00D6198D" w:rsidRDefault="00D6198D">
      <w:pPr>
        <w:pStyle w:val="BodyText"/>
        <w:spacing w:before="10"/>
        <w:ind w:left="0"/>
        <w:rPr>
          <w:sz w:val="19"/>
        </w:rPr>
      </w:pPr>
    </w:p>
    <w:p w14:paraId="2322F478" w14:textId="77777777" w:rsidR="00D6198D" w:rsidRDefault="002C75D9">
      <w:pPr>
        <w:pStyle w:val="BodyText"/>
        <w:spacing w:before="1" w:line="297" w:lineRule="auto"/>
      </w:pPr>
      <w:r>
        <w:rPr>
          <w:w w:val="115"/>
        </w:rPr>
        <w:t>Results driven leader with over 10+ years of experience. Extensive knowledge in Cybersecurity and</w:t>
      </w:r>
      <w:r>
        <w:rPr>
          <w:spacing w:val="1"/>
          <w:w w:val="115"/>
        </w:rPr>
        <w:t xml:space="preserve"> </w:t>
      </w:r>
      <w:r>
        <w:rPr>
          <w:w w:val="110"/>
        </w:rPr>
        <w:t>Information</w:t>
      </w:r>
      <w:r>
        <w:rPr>
          <w:spacing w:val="6"/>
          <w:w w:val="110"/>
        </w:rPr>
        <w:t xml:space="preserve"> </w:t>
      </w:r>
      <w:r>
        <w:rPr>
          <w:w w:val="110"/>
        </w:rPr>
        <w:t>Security</w:t>
      </w:r>
      <w:r>
        <w:rPr>
          <w:spacing w:val="7"/>
          <w:w w:val="110"/>
        </w:rPr>
        <w:t xml:space="preserve"> </w:t>
      </w:r>
      <w:r>
        <w:rPr>
          <w:w w:val="110"/>
        </w:rPr>
        <w:t>management</w:t>
      </w:r>
      <w:r>
        <w:rPr>
          <w:spacing w:val="7"/>
          <w:w w:val="110"/>
        </w:rPr>
        <w:t xml:space="preserve"> </w:t>
      </w:r>
      <w:r>
        <w:rPr>
          <w:w w:val="110"/>
        </w:rPr>
        <w:t>activities</w:t>
      </w:r>
      <w:r>
        <w:rPr>
          <w:spacing w:val="7"/>
          <w:w w:val="110"/>
        </w:rPr>
        <w:t xml:space="preserve"> </w:t>
      </w:r>
      <w:r>
        <w:rPr>
          <w:w w:val="110"/>
        </w:rPr>
        <w:t>with</w:t>
      </w:r>
      <w:r>
        <w:rPr>
          <w:spacing w:val="7"/>
          <w:w w:val="110"/>
        </w:rPr>
        <w:t xml:space="preserve"> </w:t>
      </w:r>
      <w:r>
        <w:rPr>
          <w:w w:val="110"/>
        </w:rPr>
        <w:t>focus</w:t>
      </w:r>
      <w:r>
        <w:rPr>
          <w:spacing w:val="7"/>
          <w:w w:val="110"/>
        </w:rPr>
        <w:t xml:space="preserve"> </w:t>
      </w:r>
      <w:r>
        <w:rPr>
          <w:w w:val="110"/>
        </w:rPr>
        <w:t>on</w:t>
      </w:r>
      <w:r>
        <w:rPr>
          <w:spacing w:val="7"/>
          <w:w w:val="110"/>
        </w:rPr>
        <w:t xml:space="preserve"> </w:t>
      </w:r>
      <w:r>
        <w:rPr>
          <w:w w:val="110"/>
        </w:rPr>
        <w:t>Risk</w:t>
      </w:r>
      <w:r>
        <w:rPr>
          <w:spacing w:val="7"/>
          <w:w w:val="110"/>
        </w:rPr>
        <w:t xml:space="preserve"> </w:t>
      </w:r>
      <w:r>
        <w:rPr>
          <w:w w:val="110"/>
        </w:rPr>
        <w:t>Management</w:t>
      </w:r>
      <w:r>
        <w:rPr>
          <w:spacing w:val="7"/>
          <w:w w:val="110"/>
        </w:rPr>
        <w:t xml:space="preserve"> </w:t>
      </w:r>
      <w:r>
        <w:rPr>
          <w:w w:val="110"/>
        </w:rPr>
        <w:t>and</w:t>
      </w:r>
      <w:r>
        <w:rPr>
          <w:spacing w:val="7"/>
          <w:w w:val="110"/>
        </w:rPr>
        <w:t xml:space="preserve"> </w:t>
      </w:r>
      <w:r>
        <w:rPr>
          <w:w w:val="110"/>
        </w:rPr>
        <w:t>compliance</w:t>
      </w:r>
      <w:r>
        <w:rPr>
          <w:spacing w:val="7"/>
          <w:w w:val="110"/>
        </w:rPr>
        <w:t xml:space="preserve"> </w:t>
      </w:r>
      <w:r>
        <w:rPr>
          <w:w w:val="110"/>
        </w:rPr>
        <w:t>activities.</w:t>
      </w:r>
      <w:r>
        <w:rPr>
          <w:spacing w:val="1"/>
          <w:w w:val="110"/>
        </w:rPr>
        <w:t xml:space="preserve"> </w:t>
      </w:r>
      <w:r>
        <w:rPr>
          <w:w w:val="115"/>
        </w:rPr>
        <w:t>Experience</w:t>
      </w:r>
      <w:r>
        <w:rPr>
          <w:spacing w:val="-15"/>
          <w:w w:val="115"/>
        </w:rPr>
        <w:t xml:space="preserve"> </w:t>
      </w:r>
      <w:r>
        <w:rPr>
          <w:w w:val="115"/>
        </w:rPr>
        <w:t>using</w:t>
      </w:r>
      <w:r>
        <w:rPr>
          <w:spacing w:val="-15"/>
          <w:w w:val="115"/>
        </w:rPr>
        <w:t xml:space="preserve"> </w:t>
      </w:r>
      <w:r>
        <w:rPr>
          <w:w w:val="115"/>
        </w:rPr>
        <w:t>Industry</w:t>
      </w:r>
      <w:r>
        <w:rPr>
          <w:spacing w:val="-15"/>
          <w:w w:val="115"/>
        </w:rPr>
        <w:t xml:space="preserve"> </w:t>
      </w:r>
      <w:r>
        <w:rPr>
          <w:w w:val="115"/>
        </w:rPr>
        <w:t>Risk</w:t>
      </w:r>
      <w:r>
        <w:rPr>
          <w:spacing w:val="-15"/>
          <w:w w:val="115"/>
        </w:rPr>
        <w:t xml:space="preserve"> </w:t>
      </w:r>
      <w:r>
        <w:rPr>
          <w:w w:val="115"/>
        </w:rPr>
        <w:t>Management</w:t>
      </w:r>
      <w:r>
        <w:rPr>
          <w:spacing w:val="-15"/>
          <w:w w:val="115"/>
        </w:rPr>
        <w:t xml:space="preserve"> </w:t>
      </w:r>
      <w:r>
        <w:rPr>
          <w:w w:val="115"/>
        </w:rPr>
        <w:t>Frameworks</w:t>
      </w:r>
      <w:r>
        <w:rPr>
          <w:spacing w:val="-15"/>
          <w:w w:val="115"/>
        </w:rPr>
        <w:t xml:space="preserve"> </w:t>
      </w:r>
      <w:r>
        <w:rPr>
          <w:w w:val="115"/>
        </w:rPr>
        <w:t>to</w:t>
      </w:r>
      <w:r>
        <w:rPr>
          <w:spacing w:val="-14"/>
          <w:w w:val="115"/>
        </w:rPr>
        <w:t xml:space="preserve"> </w:t>
      </w:r>
      <w:r>
        <w:rPr>
          <w:w w:val="115"/>
        </w:rPr>
        <w:t>Improve</w:t>
      </w:r>
      <w:r>
        <w:rPr>
          <w:spacing w:val="-15"/>
          <w:w w:val="115"/>
        </w:rPr>
        <w:t xml:space="preserve"> </w:t>
      </w:r>
      <w:r>
        <w:rPr>
          <w:w w:val="115"/>
        </w:rPr>
        <w:t>organizations</w:t>
      </w:r>
      <w:r>
        <w:rPr>
          <w:spacing w:val="-15"/>
          <w:w w:val="115"/>
        </w:rPr>
        <w:t xml:space="preserve"> </w:t>
      </w:r>
      <w:r>
        <w:rPr>
          <w:w w:val="115"/>
        </w:rPr>
        <w:t>cybersecurity.</w:t>
      </w:r>
    </w:p>
    <w:p w14:paraId="0F096F3F" w14:textId="77777777" w:rsidR="00D6198D" w:rsidRDefault="002C75D9">
      <w:pPr>
        <w:pStyle w:val="BodyText"/>
      </w:pPr>
      <w:r>
        <w:rPr>
          <w:w w:val="110"/>
        </w:rPr>
        <w:t>Holds</w:t>
      </w:r>
      <w:r>
        <w:rPr>
          <w:spacing w:val="2"/>
          <w:w w:val="110"/>
        </w:rPr>
        <w:t xml:space="preserve"> </w:t>
      </w:r>
      <w:r>
        <w:rPr>
          <w:w w:val="110"/>
        </w:rPr>
        <w:t>an</w:t>
      </w:r>
      <w:r>
        <w:rPr>
          <w:spacing w:val="3"/>
          <w:w w:val="110"/>
        </w:rPr>
        <w:t xml:space="preserve"> </w:t>
      </w:r>
      <w:r>
        <w:rPr>
          <w:w w:val="110"/>
        </w:rPr>
        <w:t>Active</w:t>
      </w:r>
      <w:r>
        <w:rPr>
          <w:spacing w:val="3"/>
          <w:w w:val="110"/>
        </w:rPr>
        <w:t xml:space="preserve"> </w:t>
      </w:r>
      <w:r>
        <w:rPr>
          <w:w w:val="110"/>
        </w:rPr>
        <w:t>Secret</w:t>
      </w:r>
      <w:r>
        <w:rPr>
          <w:spacing w:val="2"/>
          <w:w w:val="110"/>
        </w:rPr>
        <w:t xml:space="preserve"> </w:t>
      </w:r>
      <w:r>
        <w:rPr>
          <w:w w:val="110"/>
        </w:rPr>
        <w:t>Clearance.</w:t>
      </w:r>
    </w:p>
    <w:p w14:paraId="77FD7A95" w14:textId="77777777" w:rsidR="00D6198D" w:rsidRDefault="00D6198D">
      <w:pPr>
        <w:pStyle w:val="BodyText"/>
        <w:spacing w:before="10"/>
        <w:ind w:left="0"/>
        <w:rPr>
          <w:sz w:val="19"/>
        </w:rPr>
      </w:pPr>
    </w:p>
    <w:p w14:paraId="7EDC9101" w14:textId="77777777" w:rsidR="00D6198D" w:rsidRDefault="00D6198D">
      <w:pPr>
        <w:pStyle w:val="BodyText"/>
        <w:spacing w:before="0"/>
        <w:ind w:left="0"/>
        <w:rPr>
          <w:sz w:val="20"/>
        </w:rPr>
      </w:pPr>
    </w:p>
    <w:p w14:paraId="6EB3C361" w14:textId="77777777" w:rsidR="00D6198D" w:rsidRDefault="00421B30">
      <w:pPr>
        <w:pStyle w:val="Heading1"/>
      </w:pPr>
      <w:r>
        <w:pict w14:anchorId="7B9DD32D">
          <v:shape id="_x0000_s1031" style="position:absolute;left:0;text-align:left;margin-left:1in;margin-top:30.05pt;width:468pt;height:.1pt;z-index:-15728640;mso-wrap-distance-left:0;mso-wrap-distance-right:0;mso-position-horizontal-relative:page" coordorigin="1440,601" coordsize="9360,0" path="m10800,601r-9360,e" filled="f" strokecolor="#ccc" strokeweight="1pt">
            <v:path arrowok="t"/>
            <w10:wrap type="topAndBottom" anchorx="page"/>
          </v:shape>
        </w:pict>
      </w:r>
      <w:r w:rsidR="002C75D9">
        <w:rPr>
          <w:color w:val="666666"/>
          <w:w w:val="110"/>
        </w:rPr>
        <w:t>Work</w:t>
      </w:r>
      <w:r w:rsidR="002C75D9">
        <w:rPr>
          <w:color w:val="666666"/>
          <w:spacing w:val="14"/>
          <w:w w:val="110"/>
        </w:rPr>
        <w:t xml:space="preserve"> </w:t>
      </w:r>
      <w:r w:rsidR="002C75D9">
        <w:rPr>
          <w:color w:val="666666"/>
          <w:w w:val="110"/>
        </w:rPr>
        <w:t>Experience</w:t>
      </w:r>
    </w:p>
    <w:p w14:paraId="015B4F5C" w14:textId="77777777" w:rsidR="00D6198D" w:rsidRDefault="002C75D9">
      <w:pPr>
        <w:pStyle w:val="Heading2"/>
        <w:spacing w:before="138"/>
      </w:pPr>
      <w:r>
        <w:rPr>
          <w:w w:val="120"/>
        </w:rPr>
        <w:t>Information</w:t>
      </w:r>
      <w:r>
        <w:rPr>
          <w:spacing w:val="13"/>
          <w:w w:val="120"/>
        </w:rPr>
        <w:t xml:space="preserve"> </w:t>
      </w:r>
      <w:r>
        <w:rPr>
          <w:w w:val="120"/>
        </w:rPr>
        <w:t>System</w:t>
      </w:r>
      <w:r>
        <w:rPr>
          <w:spacing w:val="14"/>
          <w:w w:val="120"/>
        </w:rPr>
        <w:t xml:space="preserve"> </w:t>
      </w:r>
      <w:r>
        <w:rPr>
          <w:w w:val="120"/>
        </w:rPr>
        <w:t>Security</w:t>
      </w:r>
      <w:r>
        <w:rPr>
          <w:spacing w:val="14"/>
          <w:w w:val="120"/>
        </w:rPr>
        <w:t xml:space="preserve"> </w:t>
      </w:r>
      <w:r>
        <w:rPr>
          <w:w w:val="120"/>
        </w:rPr>
        <w:t>Specialist</w:t>
      </w:r>
    </w:p>
    <w:p w14:paraId="27003E49" w14:textId="77777777" w:rsidR="00D6198D" w:rsidRDefault="002C75D9">
      <w:pPr>
        <w:pStyle w:val="BodyText"/>
        <w:spacing w:before="37" w:line="297" w:lineRule="auto"/>
        <w:ind w:right="5688"/>
      </w:pPr>
      <w:r>
        <w:rPr>
          <w:color w:val="666666"/>
          <w:w w:val="110"/>
        </w:rPr>
        <w:t>NYC</w:t>
      </w:r>
      <w:r>
        <w:rPr>
          <w:color w:val="666666"/>
          <w:spacing w:val="1"/>
          <w:w w:val="110"/>
        </w:rPr>
        <w:t xml:space="preserve"> </w:t>
      </w:r>
      <w:r>
        <w:rPr>
          <w:color w:val="666666"/>
          <w:w w:val="110"/>
        </w:rPr>
        <w:t>Board</w:t>
      </w:r>
      <w:r>
        <w:rPr>
          <w:color w:val="666666"/>
          <w:spacing w:val="1"/>
          <w:w w:val="110"/>
        </w:rPr>
        <w:t xml:space="preserve"> </w:t>
      </w:r>
      <w:r>
        <w:rPr>
          <w:color w:val="666666"/>
          <w:w w:val="110"/>
        </w:rPr>
        <w:t>of</w:t>
      </w:r>
      <w:r>
        <w:rPr>
          <w:color w:val="666666"/>
          <w:spacing w:val="1"/>
          <w:w w:val="110"/>
        </w:rPr>
        <w:t xml:space="preserve"> </w:t>
      </w:r>
      <w:r>
        <w:rPr>
          <w:color w:val="666666"/>
          <w:w w:val="110"/>
        </w:rPr>
        <w:t>Elections</w:t>
      </w:r>
      <w:r>
        <w:rPr>
          <w:color w:val="666666"/>
          <w:spacing w:val="1"/>
          <w:w w:val="110"/>
        </w:rPr>
        <w:t xml:space="preserve"> </w:t>
      </w:r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r>
        <w:rPr>
          <w:color w:val="666666"/>
          <w:w w:val="110"/>
        </w:rPr>
        <w:t>Bronx,</w:t>
      </w:r>
      <w:r>
        <w:rPr>
          <w:color w:val="666666"/>
          <w:spacing w:val="1"/>
          <w:w w:val="110"/>
        </w:rPr>
        <w:t xml:space="preserve"> </w:t>
      </w:r>
      <w:r>
        <w:rPr>
          <w:color w:val="666666"/>
          <w:w w:val="110"/>
        </w:rPr>
        <w:t>NY</w:t>
      </w:r>
      <w:r>
        <w:rPr>
          <w:color w:val="666666"/>
          <w:spacing w:val="-57"/>
          <w:w w:val="110"/>
        </w:rPr>
        <w:t xml:space="preserve"> </w:t>
      </w:r>
      <w:r>
        <w:rPr>
          <w:color w:val="666666"/>
          <w:w w:val="110"/>
        </w:rPr>
        <w:t>January</w:t>
      </w:r>
      <w:r>
        <w:rPr>
          <w:color w:val="666666"/>
          <w:spacing w:val="-2"/>
          <w:w w:val="110"/>
        </w:rPr>
        <w:t xml:space="preserve"> </w:t>
      </w:r>
      <w:r>
        <w:rPr>
          <w:color w:val="666666"/>
          <w:w w:val="110"/>
        </w:rPr>
        <w:t>2017</w:t>
      </w:r>
      <w:r>
        <w:rPr>
          <w:color w:val="666666"/>
          <w:spacing w:val="-2"/>
          <w:w w:val="110"/>
        </w:rPr>
        <w:t xml:space="preserve"> </w:t>
      </w:r>
      <w:r>
        <w:rPr>
          <w:color w:val="666666"/>
          <w:w w:val="110"/>
        </w:rPr>
        <w:t>to</w:t>
      </w:r>
      <w:r>
        <w:rPr>
          <w:color w:val="666666"/>
          <w:spacing w:val="-2"/>
          <w:w w:val="110"/>
        </w:rPr>
        <w:t xml:space="preserve"> </w:t>
      </w:r>
      <w:r>
        <w:rPr>
          <w:color w:val="666666"/>
          <w:w w:val="110"/>
        </w:rPr>
        <w:t>Present</w:t>
      </w:r>
    </w:p>
    <w:p w14:paraId="4F624366" w14:textId="77777777" w:rsidR="00D6198D" w:rsidRDefault="002C75D9">
      <w:pPr>
        <w:pStyle w:val="ListParagraph"/>
        <w:numPr>
          <w:ilvl w:val="0"/>
          <w:numId w:val="1"/>
        </w:numPr>
        <w:tabs>
          <w:tab w:val="left" w:pos="343"/>
        </w:tabs>
        <w:spacing w:before="91" w:line="297" w:lineRule="auto"/>
        <w:ind w:right="98" w:firstLine="0"/>
        <w:jc w:val="both"/>
        <w:rPr>
          <w:sz w:val="18"/>
        </w:rPr>
      </w:pPr>
      <w:r>
        <w:rPr>
          <w:w w:val="110"/>
          <w:sz w:val="18"/>
        </w:rPr>
        <w:t>Collaborating with Business/LOB Risk partners (Control Owners, Performance Managers, Application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System Managers etc..) to perform validation testing for assigned controls, testing the operating and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design effectiveness of technology controls through gathering evidence, analyzing and documenting test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conclusions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including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identifying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issues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in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event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control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failures.</w:t>
      </w:r>
    </w:p>
    <w:p w14:paraId="07C06CF9" w14:textId="77777777" w:rsidR="00D6198D" w:rsidRDefault="002C75D9">
      <w:pPr>
        <w:pStyle w:val="ListParagraph"/>
        <w:numPr>
          <w:ilvl w:val="0"/>
          <w:numId w:val="1"/>
        </w:numPr>
        <w:tabs>
          <w:tab w:val="left" w:pos="336"/>
        </w:tabs>
        <w:spacing w:before="4" w:line="297" w:lineRule="auto"/>
        <w:ind w:right="174" w:firstLine="0"/>
        <w:jc w:val="both"/>
        <w:rPr>
          <w:sz w:val="18"/>
        </w:rPr>
      </w:pPr>
      <w:r>
        <w:rPr>
          <w:w w:val="110"/>
          <w:sz w:val="18"/>
        </w:rPr>
        <w:t>Work with IT QA Testing team to gather evidence, develop test plans, testing procedures, updating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testing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guidance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documents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document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test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results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exceptions.</w:t>
      </w:r>
    </w:p>
    <w:p w14:paraId="7C213E35" w14:textId="77777777" w:rsidR="00D6198D" w:rsidRDefault="002C75D9">
      <w:pPr>
        <w:pStyle w:val="ListParagraph"/>
        <w:numPr>
          <w:ilvl w:val="0"/>
          <w:numId w:val="1"/>
        </w:numPr>
        <w:tabs>
          <w:tab w:val="left" w:pos="323"/>
        </w:tabs>
        <w:spacing w:before="1"/>
        <w:ind w:left="322" w:hanging="163"/>
        <w:jc w:val="both"/>
        <w:rPr>
          <w:sz w:val="18"/>
        </w:rPr>
      </w:pPr>
      <w:r>
        <w:rPr>
          <w:w w:val="110"/>
          <w:sz w:val="18"/>
        </w:rPr>
        <w:t>Participate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in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SOX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testing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IT General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Computer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Controls.</w:t>
      </w:r>
    </w:p>
    <w:p w14:paraId="225C6879" w14:textId="77777777" w:rsidR="00D6198D" w:rsidRDefault="002C75D9">
      <w:pPr>
        <w:pStyle w:val="ListParagraph"/>
        <w:numPr>
          <w:ilvl w:val="0"/>
          <w:numId w:val="1"/>
        </w:numPr>
        <w:tabs>
          <w:tab w:val="left" w:pos="329"/>
        </w:tabs>
        <w:spacing w:before="51" w:line="297" w:lineRule="auto"/>
        <w:ind w:right="107" w:firstLine="0"/>
        <w:rPr>
          <w:sz w:val="18"/>
        </w:rPr>
      </w:pPr>
      <w:r>
        <w:rPr>
          <w:w w:val="110"/>
          <w:sz w:val="18"/>
        </w:rPr>
        <w:t>Conduct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ITGC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control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testing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including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reviewing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effectiveness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efficiency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Operational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1"/>
          <w:w w:val="110"/>
          <w:sz w:val="18"/>
        </w:rPr>
        <w:t xml:space="preserve"> </w:t>
      </w:r>
      <w:r>
        <w:rPr>
          <w:w w:val="115"/>
          <w:sz w:val="18"/>
        </w:rPr>
        <w:t>Information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Technology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procedures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and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providing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recommendations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on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their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adequacy,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accuracy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and</w:t>
      </w:r>
      <w:r>
        <w:rPr>
          <w:spacing w:val="-59"/>
          <w:w w:val="115"/>
          <w:sz w:val="18"/>
        </w:rPr>
        <w:t xml:space="preserve"> </w:t>
      </w:r>
      <w:r>
        <w:rPr>
          <w:w w:val="115"/>
          <w:sz w:val="18"/>
        </w:rPr>
        <w:t>compliance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with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organizational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policy.</w:t>
      </w:r>
    </w:p>
    <w:p w14:paraId="4E20AF1E" w14:textId="77777777" w:rsidR="00D6198D" w:rsidRDefault="002C75D9">
      <w:pPr>
        <w:pStyle w:val="ListParagraph"/>
        <w:numPr>
          <w:ilvl w:val="0"/>
          <w:numId w:val="1"/>
        </w:numPr>
        <w:tabs>
          <w:tab w:val="left" w:pos="329"/>
        </w:tabs>
        <w:spacing w:before="3" w:line="297" w:lineRule="auto"/>
        <w:ind w:right="108" w:firstLine="0"/>
        <w:rPr>
          <w:sz w:val="18"/>
        </w:rPr>
      </w:pPr>
      <w:r>
        <w:rPr>
          <w:w w:val="110"/>
          <w:sz w:val="18"/>
        </w:rPr>
        <w:t>Assists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in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execution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Line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Business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Risk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Management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program,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identifying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opportunities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for</w:t>
      </w:r>
      <w:r>
        <w:rPr>
          <w:spacing w:val="35"/>
          <w:w w:val="110"/>
          <w:sz w:val="18"/>
        </w:rPr>
        <w:t xml:space="preserve"> </w:t>
      </w:r>
      <w:r>
        <w:rPr>
          <w:w w:val="110"/>
          <w:sz w:val="18"/>
        </w:rPr>
        <w:t>enhancement</w:t>
      </w:r>
      <w:r>
        <w:rPr>
          <w:spacing w:val="35"/>
          <w:w w:val="110"/>
          <w:sz w:val="18"/>
        </w:rPr>
        <w:t xml:space="preserve"> </w:t>
      </w:r>
      <w:r>
        <w:rPr>
          <w:w w:val="110"/>
          <w:sz w:val="18"/>
        </w:rPr>
        <w:t>where</w:t>
      </w:r>
      <w:r>
        <w:rPr>
          <w:spacing w:val="35"/>
          <w:w w:val="110"/>
          <w:sz w:val="18"/>
        </w:rPr>
        <w:t xml:space="preserve"> </w:t>
      </w:r>
      <w:r>
        <w:rPr>
          <w:w w:val="110"/>
          <w:sz w:val="18"/>
        </w:rPr>
        <w:t>applicable.</w:t>
      </w:r>
      <w:r>
        <w:rPr>
          <w:spacing w:val="35"/>
          <w:w w:val="110"/>
          <w:sz w:val="18"/>
        </w:rPr>
        <w:t xml:space="preserve"> </w:t>
      </w:r>
      <w:r>
        <w:rPr>
          <w:w w:val="110"/>
          <w:sz w:val="18"/>
        </w:rPr>
        <w:t>Under</w:t>
      </w:r>
      <w:r>
        <w:rPr>
          <w:spacing w:val="36"/>
          <w:w w:val="110"/>
          <w:sz w:val="18"/>
        </w:rPr>
        <w:t xml:space="preserve"> </w:t>
      </w:r>
      <w:r>
        <w:rPr>
          <w:w w:val="110"/>
          <w:sz w:val="18"/>
        </w:rPr>
        <w:t>supervision,</w:t>
      </w:r>
      <w:r>
        <w:rPr>
          <w:spacing w:val="35"/>
          <w:w w:val="110"/>
          <w:sz w:val="18"/>
        </w:rPr>
        <w:t xml:space="preserve"> </w:t>
      </w:r>
      <w:r>
        <w:rPr>
          <w:w w:val="110"/>
          <w:sz w:val="18"/>
        </w:rPr>
        <w:t>enables</w:t>
      </w:r>
      <w:r>
        <w:rPr>
          <w:spacing w:val="35"/>
          <w:w w:val="110"/>
          <w:sz w:val="18"/>
        </w:rPr>
        <w:t xml:space="preserve"> </w:t>
      </w:r>
      <w:r>
        <w:rPr>
          <w:w w:val="110"/>
          <w:sz w:val="18"/>
        </w:rPr>
        <w:t>line</w:t>
      </w:r>
      <w:r>
        <w:rPr>
          <w:spacing w:val="35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36"/>
          <w:w w:val="110"/>
          <w:sz w:val="18"/>
        </w:rPr>
        <w:t xml:space="preserve"> </w:t>
      </w:r>
      <w:r>
        <w:rPr>
          <w:w w:val="110"/>
          <w:sz w:val="18"/>
        </w:rPr>
        <w:t>business</w:t>
      </w:r>
      <w:r>
        <w:rPr>
          <w:spacing w:val="35"/>
          <w:w w:val="110"/>
          <w:sz w:val="18"/>
        </w:rPr>
        <w:t xml:space="preserve"> </w:t>
      </w:r>
      <w:r>
        <w:rPr>
          <w:w w:val="110"/>
          <w:sz w:val="18"/>
        </w:rPr>
        <w:t>adherence</w:t>
      </w:r>
      <w:r>
        <w:rPr>
          <w:spacing w:val="35"/>
          <w:w w:val="110"/>
          <w:sz w:val="18"/>
        </w:rPr>
        <w:t xml:space="preserve"> </w:t>
      </w:r>
      <w:r>
        <w:rPr>
          <w:w w:val="110"/>
          <w:sz w:val="18"/>
        </w:rPr>
        <w:t>with</w:t>
      </w:r>
      <w:r>
        <w:rPr>
          <w:spacing w:val="35"/>
          <w:w w:val="110"/>
          <w:sz w:val="18"/>
        </w:rPr>
        <w:t xml:space="preserve"> </w:t>
      </w:r>
      <w:r>
        <w:rPr>
          <w:w w:val="110"/>
          <w:sz w:val="18"/>
        </w:rPr>
        <w:t>risk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programs.</w:t>
      </w:r>
    </w:p>
    <w:p w14:paraId="56EADE79" w14:textId="77777777" w:rsidR="00D6198D" w:rsidRDefault="002C75D9">
      <w:pPr>
        <w:pStyle w:val="ListParagraph"/>
        <w:numPr>
          <w:ilvl w:val="0"/>
          <w:numId w:val="1"/>
        </w:numPr>
        <w:tabs>
          <w:tab w:val="left" w:pos="361"/>
        </w:tabs>
        <w:spacing w:line="297" w:lineRule="auto"/>
        <w:ind w:right="198" w:firstLine="0"/>
        <w:rPr>
          <w:sz w:val="18"/>
        </w:rPr>
      </w:pPr>
      <w:r>
        <w:rPr>
          <w:w w:val="115"/>
          <w:sz w:val="18"/>
        </w:rPr>
        <w:t>Assists</w:t>
      </w:r>
      <w:r>
        <w:rPr>
          <w:spacing w:val="25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25"/>
          <w:w w:val="115"/>
          <w:sz w:val="18"/>
        </w:rPr>
        <w:t xml:space="preserve"> </w:t>
      </w:r>
      <w:r>
        <w:rPr>
          <w:w w:val="115"/>
          <w:sz w:val="18"/>
        </w:rPr>
        <w:t>the</w:t>
      </w:r>
      <w:r>
        <w:rPr>
          <w:spacing w:val="25"/>
          <w:w w:val="115"/>
          <w:sz w:val="18"/>
        </w:rPr>
        <w:t xml:space="preserve"> </w:t>
      </w:r>
      <w:r>
        <w:rPr>
          <w:w w:val="115"/>
          <w:sz w:val="18"/>
        </w:rPr>
        <w:t>design</w:t>
      </w:r>
      <w:r>
        <w:rPr>
          <w:spacing w:val="25"/>
          <w:w w:val="115"/>
          <w:sz w:val="18"/>
        </w:rPr>
        <w:t xml:space="preserve"> </w:t>
      </w:r>
      <w:r>
        <w:rPr>
          <w:w w:val="115"/>
          <w:sz w:val="18"/>
        </w:rPr>
        <w:t>and</w:t>
      </w:r>
      <w:r>
        <w:rPr>
          <w:spacing w:val="25"/>
          <w:w w:val="115"/>
          <w:sz w:val="18"/>
        </w:rPr>
        <w:t xml:space="preserve"> </w:t>
      </w:r>
      <w:r>
        <w:rPr>
          <w:w w:val="115"/>
          <w:sz w:val="18"/>
        </w:rPr>
        <w:t>development</w:t>
      </w:r>
      <w:r>
        <w:rPr>
          <w:spacing w:val="25"/>
          <w:w w:val="115"/>
          <w:sz w:val="18"/>
        </w:rPr>
        <w:t xml:space="preserve"> </w:t>
      </w:r>
      <w:r>
        <w:rPr>
          <w:w w:val="115"/>
          <w:sz w:val="18"/>
        </w:rPr>
        <w:t>of</w:t>
      </w:r>
      <w:r>
        <w:rPr>
          <w:spacing w:val="25"/>
          <w:w w:val="115"/>
          <w:sz w:val="18"/>
        </w:rPr>
        <w:t xml:space="preserve"> </w:t>
      </w:r>
      <w:r>
        <w:rPr>
          <w:w w:val="115"/>
          <w:sz w:val="18"/>
        </w:rPr>
        <w:t>the</w:t>
      </w:r>
      <w:r>
        <w:rPr>
          <w:spacing w:val="25"/>
          <w:w w:val="115"/>
          <w:sz w:val="18"/>
        </w:rPr>
        <w:t xml:space="preserve"> </w:t>
      </w:r>
      <w:r>
        <w:rPr>
          <w:w w:val="115"/>
          <w:sz w:val="18"/>
        </w:rPr>
        <w:t>risk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management</w:t>
      </w:r>
      <w:r>
        <w:rPr>
          <w:spacing w:val="25"/>
          <w:w w:val="115"/>
          <w:sz w:val="18"/>
        </w:rPr>
        <w:t xml:space="preserve"> </w:t>
      </w:r>
      <w:r>
        <w:rPr>
          <w:w w:val="115"/>
          <w:sz w:val="18"/>
        </w:rPr>
        <w:t>program</w:t>
      </w:r>
      <w:r>
        <w:rPr>
          <w:spacing w:val="25"/>
          <w:w w:val="115"/>
          <w:sz w:val="18"/>
        </w:rPr>
        <w:t xml:space="preserve"> </w:t>
      </w:r>
      <w:r>
        <w:rPr>
          <w:w w:val="115"/>
          <w:sz w:val="18"/>
        </w:rPr>
        <w:t>to</w:t>
      </w:r>
      <w:r>
        <w:rPr>
          <w:spacing w:val="25"/>
          <w:w w:val="115"/>
          <w:sz w:val="18"/>
        </w:rPr>
        <w:t xml:space="preserve"> </w:t>
      </w:r>
      <w:r>
        <w:rPr>
          <w:w w:val="115"/>
          <w:sz w:val="18"/>
        </w:rPr>
        <w:t>meet</w:t>
      </w:r>
      <w:r>
        <w:rPr>
          <w:spacing w:val="25"/>
          <w:w w:val="115"/>
          <w:sz w:val="18"/>
        </w:rPr>
        <w:t xml:space="preserve"> </w:t>
      </w:r>
      <w:r>
        <w:rPr>
          <w:w w:val="115"/>
          <w:sz w:val="18"/>
        </w:rPr>
        <w:t>business</w:t>
      </w:r>
      <w:r>
        <w:rPr>
          <w:spacing w:val="25"/>
          <w:w w:val="115"/>
          <w:sz w:val="18"/>
        </w:rPr>
        <w:t xml:space="preserve"> </w:t>
      </w:r>
      <w:r>
        <w:rPr>
          <w:w w:val="115"/>
          <w:sz w:val="18"/>
        </w:rPr>
        <w:t>and</w:t>
      </w:r>
      <w:r>
        <w:rPr>
          <w:spacing w:val="-59"/>
          <w:w w:val="115"/>
          <w:sz w:val="18"/>
        </w:rPr>
        <w:t xml:space="preserve"> </w:t>
      </w:r>
      <w:r>
        <w:rPr>
          <w:w w:val="115"/>
          <w:sz w:val="18"/>
        </w:rPr>
        <w:t>regulatory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expectations.</w:t>
      </w:r>
    </w:p>
    <w:p w14:paraId="0B65BA3A" w14:textId="77777777" w:rsidR="00D6198D" w:rsidRDefault="002C75D9">
      <w:pPr>
        <w:pStyle w:val="ListParagraph"/>
        <w:numPr>
          <w:ilvl w:val="0"/>
          <w:numId w:val="1"/>
        </w:numPr>
        <w:tabs>
          <w:tab w:val="left" w:pos="337"/>
        </w:tabs>
        <w:spacing w:line="297" w:lineRule="auto"/>
        <w:ind w:right="176" w:firstLine="0"/>
        <w:rPr>
          <w:sz w:val="18"/>
        </w:rPr>
      </w:pPr>
      <w:r>
        <w:rPr>
          <w:w w:val="110"/>
          <w:sz w:val="18"/>
        </w:rPr>
        <w:t>Executes the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risk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management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program within or across the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lines of business (e.g.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–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business self-</w:t>
      </w:r>
      <w:r>
        <w:rPr>
          <w:spacing w:val="-57"/>
          <w:w w:val="110"/>
          <w:sz w:val="18"/>
        </w:rPr>
        <w:t xml:space="preserve"> </w:t>
      </w:r>
      <w:r>
        <w:rPr>
          <w:w w:val="110"/>
          <w:sz w:val="18"/>
        </w:rPr>
        <w:t>assessment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quality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reviews).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Participates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in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consultation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execute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program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components.</w:t>
      </w:r>
    </w:p>
    <w:p w14:paraId="58A5F69F" w14:textId="77777777" w:rsidR="00D6198D" w:rsidRDefault="002C75D9">
      <w:pPr>
        <w:pStyle w:val="ListParagraph"/>
        <w:numPr>
          <w:ilvl w:val="0"/>
          <w:numId w:val="1"/>
        </w:numPr>
        <w:tabs>
          <w:tab w:val="left" w:pos="355"/>
        </w:tabs>
        <w:spacing w:line="297" w:lineRule="auto"/>
        <w:ind w:right="195" w:firstLine="0"/>
        <w:rPr>
          <w:sz w:val="18"/>
        </w:rPr>
      </w:pPr>
      <w:r>
        <w:rPr>
          <w:w w:val="110"/>
          <w:sz w:val="18"/>
        </w:rPr>
        <w:t>Works</w:t>
      </w:r>
      <w:r>
        <w:rPr>
          <w:spacing w:val="34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35"/>
          <w:w w:val="110"/>
          <w:sz w:val="18"/>
        </w:rPr>
        <w:t xml:space="preserve"> </w:t>
      </w:r>
      <w:r>
        <w:rPr>
          <w:w w:val="110"/>
          <w:sz w:val="18"/>
        </w:rPr>
        <w:t>develop</w:t>
      </w:r>
      <w:r>
        <w:rPr>
          <w:spacing w:val="35"/>
          <w:w w:val="110"/>
          <w:sz w:val="18"/>
        </w:rPr>
        <w:t xml:space="preserve"> </w:t>
      </w:r>
      <w:r>
        <w:rPr>
          <w:w w:val="110"/>
          <w:sz w:val="18"/>
        </w:rPr>
        <w:t>risk</w:t>
      </w:r>
      <w:r>
        <w:rPr>
          <w:spacing w:val="35"/>
          <w:w w:val="110"/>
          <w:sz w:val="18"/>
        </w:rPr>
        <w:t xml:space="preserve"> </w:t>
      </w:r>
      <w:r>
        <w:rPr>
          <w:w w:val="110"/>
          <w:sz w:val="18"/>
        </w:rPr>
        <w:t>expertise</w:t>
      </w:r>
      <w:r>
        <w:rPr>
          <w:spacing w:val="34"/>
          <w:w w:val="110"/>
          <w:sz w:val="18"/>
        </w:rPr>
        <w:t xml:space="preserve"> </w:t>
      </w:r>
      <w:r>
        <w:rPr>
          <w:w w:val="110"/>
          <w:sz w:val="18"/>
        </w:rPr>
        <w:t>while</w:t>
      </w:r>
      <w:r>
        <w:rPr>
          <w:spacing w:val="35"/>
          <w:w w:val="110"/>
          <w:sz w:val="18"/>
        </w:rPr>
        <w:t xml:space="preserve"> </w:t>
      </w:r>
      <w:r>
        <w:rPr>
          <w:w w:val="110"/>
          <w:sz w:val="18"/>
        </w:rPr>
        <w:t>working</w:t>
      </w:r>
      <w:r>
        <w:rPr>
          <w:spacing w:val="35"/>
          <w:w w:val="110"/>
          <w:sz w:val="18"/>
        </w:rPr>
        <w:t xml:space="preserve"> </w:t>
      </w:r>
      <w:r>
        <w:rPr>
          <w:w w:val="110"/>
          <w:sz w:val="18"/>
        </w:rPr>
        <w:t>with</w:t>
      </w:r>
      <w:r>
        <w:rPr>
          <w:spacing w:val="35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34"/>
          <w:w w:val="110"/>
          <w:sz w:val="18"/>
        </w:rPr>
        <w:t xml:space="preserve"> </w:t>
      </w:r>
      <w:r>
        <w:rPr>
          <w:w w:val="110"/>
          <w:sz w:val="18"/>
        </w:rPr>
        <w:t>businesses</w:t>
      </w:r>
      <w:r>
        <w:rPr>
          <w:spacing w:val="35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35"/>
          <w:w w:val="110"/>
          <w:sz w:val="18"/>
        </w:rPr>
        <w:t xml:space="preserve"> </w:t>
      </w:r>
      <w:r>
        <w:rPr>
          <w:w w:val="110"/>
          <w:sz w:val="18"/>
        </w:rPr>
        <w:t>other</w:t>
      </w:r>
      <w:r>
        <w:rPr>
          <w:spacing w:val="35"/>
          <w:w w:val="110"/>
          <w:sz w:val="18"/>
        </w:rPr>
        <w:t xml:space="preserve"> </w:t>
      </w:r>
      <w:r>
        <w:rPr>
          <w:w w:val="110"/>
          <w:sz w:val="18"/>
        </w:rPr>
        <w:t>risk</w:t>
      </w:r>
      <w:r>
        <w:rPr>
          <w:spacing w:val="34"/>
          <w:w w:val="110"/>
          <w:sz w:val="18"/>
        </w:rPr>
        <w:t xml:space="preserve"> </w:t>
      </w:r>
      <w:r>
        <w:rPr>
          <w:w w:val="110"/>
          <w:sz w:val="18"/>
        </w:rPr>
        <w:t>partners</w:t>
      </w:r>
      <w:r>
        <w:rPr>
          <w:spacing w:val="35"/>
          <w:w w:val="110"/>
          <w:sz w:val="18"/>
        </w:rPr>
        <w:t xml:space="preserve"> </w:t>
      </w:r>
      <w:r>
        <w:rPr>
          <w:w w:val="110"/>
          <w:sz w:val="18"/>
        </w:rPr>
        <w:t>(e.g.,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Compliance,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Credit,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Legal,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Audit).</w:t>
      </w:r>
    </w:p>
    <w:p w14:paraId="71F30A66" w14:textId="77777777" w:rsidR="00D6198D" w:rsidRDefault="002C75D9">
      <w:pPr>
        <w:pStyle w:val="ListParagraph"/>
        <w:numPr>
          <w:ilvl w:val="0"/>
          <w:numId w:val="1"/>
        </w:numPr>
        <w:tabs>
          <w:tab w:val="left" w:pos="371"/>
        </w:tabs>
        <w:spacing w:before="1" w:line="297" w:lineRule="auto"/>
        <w:ind w:right="210" w:firstLine="0"/>
        <w:rPr>
          <w:sz w:val="18"/>
        </w:rPr>
      </w:pPr>
      <w:r>
        <w:rPr>
          <w:w w:val="110"/>
          <w:sz w:val="18"/>
        </w:rPr>
        <w:t>Participates</w:t>
      </w:r>
      <w:r>
        <w:rPr>
          <w:spacing w:val="49"/>
          <w:w w:val="110"/>
          <w:sz w:val="18"/>
        </w:rPr>
        <w:t xml:space="preserve"> </w:t>
      </w:r>
      <w:r>
        <w:rPr>
          <w:w w:val="110"/>
          <w:sz w:val="18"/>
        </w:rPr>
        <w:t>in</w:t>
      </w:r>
      <w:r>
        <w:rPr>
          <w:spacing w:val="48"/>
          <w:w w:val="110"/>
          <w:sz w:val="18"/>
        </w:rPr>
        <w:t xml:space="preserve"> </w:t>
      </w:r>
      <w:r>
        <w:rPr>
          <w:w w:val="110"/>
          <w:sz w:val="18"/>
        </w:rPr>
        <w:t>risk</w:t>
      </w:r>
      <w:r>
        <w:rPr>
          <w:spacing w:val="48"/>
          <w:w w:val="110"/>
          <w:sz w:val="18"/>
        </w:rPr>
        <w:t xml:space="preserve"> </w:t>
      </w:r>
      <w:r>
        <w:rPr>
          <w:w w:val="110"/>
          <w:sz w:val="18"/>
        </w:rPr>
        <w:t>initiatives,</w:t>
      </w:r>
      <w:r>
        <w:rPr>
          <w:spacing w:val="48"/>
          <w:w w:val="110"/>
          <w:sz w:val="18"/>
        </w:rPr>
        <w:t xml:space="preserve"> </w:t>
      </w:r>
      <w:r>
        <w:rPr>
          <w:w w:val="110"/>
          <w:sz w:val="18"/>
        </w:rPr>
        <w:t>business</w:t>
      </w:r>
      <w:r>
        <w:rPr>
          <w:spacing w:val="48"/>
          <w:w w:val="110"/>
          <w:sz w:val="18"/>
        </w:rPr>
        <w:t xml:space="preserve"> </w:t>
      </w:r>
      <w:r>
        <w:rPr>
          <w:w w:val="110"/>
          <w:sz w:val="18"/>
        </w:rPr>
        <w:t>as</w:t>
      </w:r>
      <w:r>
        <w:rPr>
          <w:spacing w:val="48"/>
          <w:w w:val="110"/>
          <w:sz w:val="18"/>
        </w:rPr>
        <w:t xml:space="preserve"> </w:t>
      </w:r>
      <w:r>
        <w:rPr>
          <w:w w:val="110"/>
          <w:sz w:val="18"/>
        </w:rPr>
        <w:t>usual</w:t>
      </w:r>
      <w:r>
        <w:rPr>
          <w:spacing w:val="48"/>
          <w:w w:val="110"/>
          <w:sz w:val="18"/>
        </w:rPr>
        <w:t xml:space="preserve"> </w:t>
      </w:r>
      <w:r>
        <w:rPr>
          <w:w w:val="110"/>
          <w:sz w:val="18"/>
        </w:rPr>
        <w:t>activities,</w:t>
      </w:r>
      <w:r>
        <w:rPr>
          <w:spacing w:val="49"/>
          <w:w w:val="110"/>
          <w:sz w:val="18"/>
        </w:rPr>
        <w:t xml:space="preserve"> </w:t>
      </w:r>
      <w:r>
        <w:rPr>
          <w:w w:val="110"/>
          <w:sz w:val="18"/>
        </w:rPr>
        <w:t>ad</w:t>
      </w:r>
      <w:r>
        <w:rPr>
          <w:spacing w:val="48"/>
          <w:w w:val="110"/>
          <w:sz w:val="18"/>
        </w:rPr>
        <w:t xml:space="preserve"> </w:t>
      </w:r>
      <w:r>
        <w:rPr>
          <w:w w:val="110"/>
          <w:sz w:val="18"/>
        </w:rPr>
        <w:t>hoc</w:t>
      </w:r>
      <w:r>
        <w:rPr>
          <w:spacing w:val="48"/>
          <w:w w:val="110"/>
          <w:sz w:val="18"/>
        </w:rPr>
        <w:t xml:space="preserve"> </w:t>
      </w:r>
      <w:r>
        <w:rPr>
          <w:w w:val="110"/>
          <w:sz w:val="18"/>
        </w:rPr>
        <w:t>requests,</w:t>
      </w:r>
      <w:r>
        <w:rPr>
          <w:spacing w:val="48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48"/>
          <w:w w:val="110"/>
          <w:sz w:val="18"/>
        </w:rPr>
        <w:t xml:space="preserve"> </w:t>
      </w:r>
      <w:r>
        <w:rPr>
          <w:w w:val="110"/>
          <w:sz w:val="18"/>
        </w:rPr>
        <w:t>identifies</w:t>
      </w:r>
      <w:r>
        <w:rPr>
          <w:spacing w:val="48"/>
          <w:w w:val="110"/>
          <w:sz w:val="18"/>
        </w:rPr>
        <w:t xml:space="preserve"> </w:t>
      </w:r>
      <w:r>
        <w:rPr>
          <w:w w:val="110"/>
          <w:sz w:val="18"/>
        </w:rPr>
        <w:t>risk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exposures</w:t>
      </w:r>
    </w:p>
    <w:p w14:paraId="13E2E6B0" w14:textId="77777777" w:rsidR="00D6198D" w:rsidRDefault="002C75D9">
      <w:pPr>
        <w:pStyle w:val="ListParagraph"/>
        <w:numPr>
          <w:ilvl w:val="0"/>
          <w:numId w:val="1"/>
        </w:numPr>
        <w:tabs>
          <w:tab w:val="left" w:pos="323"/>
        </w:tabs>
        <w:ind w:left="322" w:hanging="163"/>
        <w:rPr>
          <w:sz w:val="18"/>
        </w:rPr>
      </w:pPr>
      <w:r>
        <w:rPr>
          <w:w w:val="110"/>
          <w:sz w:val="18"/>
        </w:rPr>
        <w:t>Plays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integral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role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in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Scanning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software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for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security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issues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provide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manual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reviews</w:t>
      </w:r>
    </w:p>
    <w:p w14:paraId="02B8BCB1" w14:textId="77777777" w:rsidR="00D6198D" w:rsidRDefault="002C75D9">
      <w:pPr>
        <w:pStyle w:val="ListParagraph"/>
        <w:numPr>
          <w:ilvl w:val="0"/>
          <w:numId w:val="1"/>
        </w:numPr>
        <w:tabs>
          <w:tab w:val="left" w:pos="323"/>
        </w:tabs>
        <w:spacing w:before="51"/>
        <w:ind w:left="322" w:hanging="163"/>
        <w:rPr>
          <w:sz w:val="18"/>
        </w:rPr>
      </w:pPr>
      <w:r>
        <w:rPr>
          <w:w w:val="110"/>
          <w:sz w:val="18"/>
        </w:rPr>
        <w:t>Collaborates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with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developers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on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team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ensure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success</w:t>
      </w:r>
    </w:p>
    <w:p w14:paraId="042B821C" w14:textId="77777777" w:rsidR="00D6198D" w:rsidRDefault="002C75D9">
      <w:pPr>
        <w:pStyle w:val="ListParagraph"/>
        <w:numPr>
          <w:ilvl w:val="0"/>
          <w:numId w:val="1"/>
        </w:numPr>
        <w:tabs>
          <w:tab w:val="left" w:pos="323"/>
        </w:tabs>
        <w:spacing w:before="51"/>
        <w:ind w:left="322" w:hanging="163"/>
        <w:rPr>
          <w:sz w:val="18"/>
        </w:rPr>
      </w:pPr>
      <w:r>
        <w:rPr>
          <w:w w:val="110"/>
          <w:sz w:val="18"/>
        </w:rPr>
        <w:t>Discovers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vulnerabilities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provide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results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for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prevention</w:t>
      </w:r>
    </w:p>
    <w:p w14:paraId="142B1B4F" w14:textId="77777777" w:rsidR="00D6198D" w:rsidRDefault="002C75D9">
      <w:pPr>
        <w:pStyle w:val="ListParagraph"/>
        <w:numPr>
          <w:ilvl w:val="0"/>
          <w:numId w:val="1"/>
        </w:numPr>
        <w:tabs>
          <w:tab w:val="left" w:pos="317"/>
        </w:tabs>
        <w:spacing w:before="51" w:line="297" w:lineRule="auto"/>
        <w:ind w:right="159" w:firstLine="0"/>
        <w:rPr>
          <w:sz w:val="18"/>
        </w:rPr>
      </w:pPr>
      <w:r>
        <w:rPr>
          <w:w w:val="110"/>
          <w:sz w:val="18"/>
        </w:rPr>
        <w:t>Reviewed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authorization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assurance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documents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confirm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that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level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risk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is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within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acceptable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limits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for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each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software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application,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system,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network.</w:t>
      </w:r>
    </w:p>
    <w:p w14:paraId="54C35378" w14:textId="77777777" w:rsidR="00D6198D" w:rsidRDefault="002C75D9">
      <w:pPr>
        <w:pStyle w:val="ListParagraph"/>
        <w:numPr>
          <w:ilvl w:val="0"/>
          <w:numId w:val="1"/>
        </w:numPr>
        <w:tabs>
          <w:tab w:val="left" w:pos="367"/>
        </w:tabs>
        <w:spacing w:line="297" w:lineRule="auto"/>
        <w:ind w:right="212" w:firstLine="0"/>
        <w:rPr>
          <w:sz w:val="18"/>
        </w:rPr>
      </w:pPr>
      <w:r>
        <w:rPr>
          <w:w w:val="110"/>
          <w:sz w:val="18"/>
        </w:rPr>
        <w:t>Verified</w:t>
      </w:r>
      <w:r>
        <w:rPr>
          <w:spacing w:val="36"/>
          <w:w w:val="110"/>
          <w:sz w:val="18"/>
        </w:rPr>
        <w:t xml:space="preserve"> </w:t>
      </w:r>
      <w:r>
        <w:rPr>
          <w:w w:val="110"/>
          <w:sz w:val="18"/>
        </w:rPr>
        <w:t>that</w:t>
      </w:r>
      <w:r>
        <w:rPr>
          <w:spacing w:val="37"/>
          <w:w w:val="110"/>
          <w:sz w:val="18"/>
        </w:rPr>
        <w:t xml:space="preserve"> </w:t>
      </w:r>
      <w:r>
        <w:rPr>
          <w:w w:val="110"/>
          <w:sz w:val="18"/>
        </w:rPr>
        <w:t>application</w:t>
      </w:r>
      <w:r>
        <w:rPr>
          <w:spacing w:val="37"/>
          <w:w w:val="110"/>
          <w:sz w:val="18"/>
        </w:rPr>
        <w:t xml:space="preserve"> </w:t>
      </w:r>
      <w:r>
        <w:rPr>
          <w:w w:val="110"/>
          <w:sz w:val="18"/>
        </w:rPr>
        <w:t>software/network/system</w:t>
      </w:r>
      <w:r>
        <w:rPr>
          <w:spacing w:val="36"/>
          <w:w w:val="110"/>
          <w:sz w:val="18"/>
        </w:rPr>
        <w:t xml:space="preserve"> </w:t>
      </w:r>
      <w:r>
        <w:rPr>
          <w:w w:val="110"/>
          <w:sz w:val="18"/>
        </w:rPr>
        <w:t>security</w:t>
      </w:r>
      <w:r>
        <w:rPr>
          <w:spacing w:val="37"/>
          <w:w w:val="110"/>
          <w:sz w:val="18"/>
        </w:rPr>
        <w:t xml:space="preserve"> </w:t>
      </w:r>
      <w:r>
        <w:rPr>
          <w:w w:val="110"/>
          <w:sz w:val="18"/>
        </w:rPr>
        <w:t>postures</w:t>
      </w:r>
      <w:r>
        <w:rPr>
          <w:spacing w:val="37"/>
          <w:w w:val="110"/>
          <w:sz w:val="18"/>
        </w:rPr>
        <w:t xml:space="preserve"> </w:t>
      </w:r>
      <w:r>
        <w:rPr>
          <w:w w:val="110"/>
          <w:sz w:val="18"/>
        </w:rPr>
        <w:t>are</w:t>
      </w:r>
      <w:r>
        <w:rPr>
          <w:spacing w:val="36"/>
          <w:w w:val="110"/>
          <w:sz w:val="18"/>
        </w:rPr>
        <w:t xml:space="preserve"> </w:t>
      </w:r>
      <w:r>
        <w:rPr>
          <w:w w:val="110"/>
          <w:sz w:val="18"/>
        </w:rPr>
        <w:t>implemented</w:t>
      </w:r>
      <w:r>
        <w:rPr>
          <w:spacing w:val="37"/>
          <w:w w:val="110"/>
          <w:sz w:val="18"/>
        </w:rPr>
        <w:t xml:space="preserve"> </w:t>
      </w:r>
      <w:r>
        <w:rPr>
          <w:w w:val="110"/>
          <w:sz w:val="18"/>
        </w:rPr>
        <w:t>as</w:t>
      </w:r>
      <w:r>
        <w:rPr>
          <w:spacing w:val="37"/>
          <w:w w:val="110"/>
          <w:sz w:val="18"/>
        </w:rPr>
        <w:t xml:space="preserve"> </w:t>
      </w:r>
      <w:r>
        <w:rPr>
          <w:w w:val="110"/>
          <w:sz w:val="18"/>
        </w:rPr>
        <w:t>stated,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document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deviations,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recommend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required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actions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correct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those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deviations.</w:t>
      </w:r>
    </w:p>
    <w:p w14:paraId="646612DF" w14:textId="77777777" w:rsidR="00D6198D" w:rsidRDefault="00D6198D">
      <w:pPr>
        <w:spacing w:line="297" w:lineRule="auto"/>
        <w:rPr>
          <w:sz w:val="18"/>
        </w:rPr>
        <w:sectPr w:rsidR="00D6198D">
          <w:type w:val="continuous"/>
          <w:pgSz w:w="12240" w:h="15840"/>
          <w:pgMar w:top="1500" w:right="1340" w:bottom="280" w:left="1280" w:header="720" w:footer="720" w:gutter="0"/>
          <w:cols w:space="720"/>
        </w:sectPr>
      </w:pPr>
    </w:p>
    <w:p w14:paraId="3AEEE94D" w14:textId="77777777" w:rsidR="00D6198D" w:rsidRDefault="002C75D9">
      <w:pPr>
        <w:pStyle w:val="ListParagraph"/>
        <w:numPr>
          <w:ilvl w:val="0"/>
          <w:numId w:val="1"/>
        </w:numPr>
        <w:tabs>
          <w:tab w:val="left" w:pos="329"/>
        </w:tabs>
        <w:spacing w:before="87" w:line="297" w:lineRule="auto"/>
        <w:ind w:right="168" w:firstLine="0"/>
        <w:rPr>
          <w:sz w:val="18"/>
        </w:rPr>
      </w:pPr>
      <w:r>
        <w:rPr>
          <w:w w:val="110"/>
          <w:sz w:val="18"/>
        </w:rPr>
        <w:lastRenderedPageBreak/>
        <w:t>Collaborate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on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information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security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related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incidents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and resolution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with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technical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staff,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provide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security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expertise/knowledge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cross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functional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information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management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teams.</w:t>
      </w:r>
    </w:p>
    <w:p w14:paraId="7A790536" w14:textId="77777777" w:rsidR="00D6198D" w:rsidRDefault="002C75D9">
      <w:pPr>
        <w:pStyle w:val="ListParagraph"/>
        <w:numPr>
          <w:ilvl w:val="0"/>
          <w:numId w:val="1"/>
        </w:numPr>
        <w:tabs>
          <w:tab w:val="left" w:pos="323"/>
        </w:tabs>
        <w:ind w:left="322" w:hanging="163"/>
        <w:rPr>
          <w:sz w:val="18"/>
        </w:rPr>
      </w:pPr>
      <w:r>
        <w:rPr>
          <w:w w:val="110"/>
          <w:sz w:val="18"/>
        </w:rPr>
        <w:t>Conducts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audits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security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levels,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security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practices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provides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updated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status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reports.</w:t>
      </w:r>
    </w:p>
    <w:p w14:paraId="0FC9EB72" w14:textId="77777777" w:rsidR="00D6198D" w:rsidRDefault="002C75D9">
      <w:pPr>
        <w:pStyle w:val="ListParagraph"/>
        <w:numPr>
          <w:ilvl w:val="0"/>
          <w:numId w:val="1"/>
        </w:numPr>
        <w:tabs>
          <w:tab w:val="left" w:pos="359"/>
        </w:tabs>
        <w:spacing w:before="51" w:line="297" w:lineRule="auto"/>
        <w:ind w:right="196" w:firstLine="0"/>
        <w:rPr>
          <w:sz w:val="18"/>
        </w:rPr>
      </w:pPr>
      <w:r>
        <w:rPr>
          <w:w w:val="110"/>
          <w:sz w:val="18"/>
        </w:rPr>
        <w:t>Participates</w:t>
      </w:r>
      <w:r>
        <w:rPr>
          <w:spacing w:val="39"/>
          <w:w w:val="110"/>
          <w:sz w:val="18"/>
        </w:rPr>
        <w:t xml:space="preserve"> </w:t>
      </w:r>
      <w:r>
        <w:rPr>
          <w:w w:val="110"/>
          <w:sz w:val="18"/>
        </w:rPr>
        <w:t>in</w:t>
      </w:r>
      <w:r>
        <w:rPr>
          <w:spacing w:val="39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40"/>
          <w:w w:val="110"/>
          <w:sz w:val="18"/>
        </w:rPr>
        <w:t xml:space="preserve"> </w:t>
      </w:r>
      <w:r>
        <w:rPr>
          <w:w w:val="110"/>
          <w:sz w:val="18"/>
        </w:rPr>
        <w:t>security</w:t>
      </w:r>
      <w:r>
        <w:rPr>
          <w:spacing w:val="39"/>
          <w:w w:val="110"/>
          <w:sz w:val="18"/>
        </w:rPr>
        <w:t xml:space="preserve"> </w:t>
      </w:r>
      <w:r>
        <w:rPr>
          <w:w w:val="110"/>
          <w:sz w:val="18"/>
        </w:rPr>
        <w:t>incident</w:t>
      </w:r>
      <w:r>
        <w:rPr>
          <w:spacing w:val="39"/>
          <w:w w:val="110"/>
          <w:sz w:val="18"/>
        </w:rPr>
        <w:t xml:space="preserve"> </w:t>
      </w:r>
      <w:r>
        <w:rPr>
          <w:w w:val="110"/>
          <w:sz w:val="18"/>
        </w:rPr>
        <w:t>response</w:t>
      </w:r>
      <w:r>
        <w:rPr>
          <w:spacing w:val="40"/>
          <w:w w:val="110"/>
          <w:sz w:val="18"/>
        </w:rPr>
        <w:t xml:space="preserve"> </w:t>
      </w:r>
      <w:r>
        <w:rPr>
          <w:w w:val="110"/>
          <w:sz w:val="18"/>
        </w:rPr>
        <w:t>team,</w:t>
      </w:r>
      <w:r>
        <w:rPr>
          <w:spacing w:val="39"/>
          <w:w w:val="110"/>
          <w:sz w:val="18"/>
        </w:rPr>
        <w:t xml:space="preserve"> </w:t>
      </w:r>
      <w:r>
        <w:rPr>
          <w:w w:val="110"/>
          <w:sz w:val="18"/>
        </w:rPr>
        <w:t>including</w:t>
      </w:r>
      <w:r>
        <w:rPr>
          <w:spacing w:val="39"/>
          <w:w w:val="110"/>
          <w:sz w:val="18"/>
        </w:rPr>
        <w:t xml:space="preserve"> </w:t>
      </w:r>
      <w:r>
        <w:rPr>
          <w:w w:val="110"/>
          <w:sz w:val="18"/>
        </w:rPr>
        <w:t>performing</w:t>
      </w:r>
      <w:r>
        <w:rPr>
          <w:spacing w:val="40"/>
          <w:w w:val="110"/>
          <w:sz w:val="18"/>
        </w:rPr>
        <w:t xml:space="preserve"> </w:t>
      </w:r>
      <w:r>
        <w:rPr>
          <w:w w:val="110"/>
          <w:sz w:val="18"/>
        </w:rPr>
        <w:t>forensics</w:t>
      </w:r>
      <w:r>
        <w:rPr>
          <w:spacing w:val="39"/>
          <w:w w:val="110"/>
          <w:sz w:val="18"/>
        </w:rPr>
        <w:t xml:space="preserve"> </w:t>
      </w:r>
      <w:r>
        <w:rPr>
          <w:w w:val="110"/>
          <w:sz w:val="18"/>
        </w:rPr>
        <w:t>analysis,</w:t>
      </w:r>
      <w:r>
        <w:rPr>
          <w:spacing w:val="39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documentation.</w:t>
      </w:r>
    </w:p>
    <w:p w14:paraId="505A2D95" w14:textId="77777777" w:rsidR="00D6198D" w:rsidRDefault="002C75D9">
      <w:pPr>
        <w:pStyle w:val="ListParagraph"/>
        <w:numPr>
          <w:ilvl w:val="0"/>
          <w:numId w:val="1"/>
        </w:numPr>
        <w:tabs>
          <w:tab w:val="left" w:pos="323"/>
        </w:tabs>
        <w:ind w:left="322" w:hanging="163"/>
        <w:rPr>
          <w:sz w:val="18"/>
        </w:rPr>
      </w:pPr>
      <w:r>
        <w:rPr>
          <w:w w:val="110"/>
          <w:sz w:val="18"/>
        </w:rPr>
        <w:t>Interviews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investigations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mitigate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future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vulnerabilities.</w:t>
      </w:r>
    </w:p>
    <w:p w14:paraId="2E939DAC" w14:textId="77777777" w:rsidR="00D6198D" w:rsidRDefault="002C75D9">
      <w:pPr>
        <w:pStyle w:val="ListParagraph"/>
        <w:numPr>
          <w:ilvl w:val="0"/>
          <w:numId w:val="1"/>
        </w:numPr>
        <w:tabs>
          <w:tab w:val="left" w:pos="335"/>
        </w:tabs>
        <w:spacing w:before="51" w:line="297" w:lineRule="auto"/>
        <w:ind w:right="179" w:firstLine="0"/>
        <w:rPr>
          <w:sz w:val="18"/>
        </w:rPr>
      </w:pPr>
      <w:r>
        <w:rPr>
          <w:spacing w:val="-1"/>
          <w:w w:val="115"/>
          <w:sz w:val="18"/>
        </w:rPr>
        <w:t>Responsible</w:t>
      </w:r>
      <w:r>
        <w:rPr>
          <w:spacing w:val="-15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for</w:t>
      </w:r>
      <w:r>
        <w:rPr>
          <w:spacing w:val="-13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virus/malware</w:t>
      </w:r>
      <w:r>
        <w:rPr>
          <w:spacing w:val="-14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removal</w:t>
      </w:r>
      <w:r>
        <w:rPr>
          <w:spacing w:val="-14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and</w:t>
      </w:r>
      <w:r>
        <w:rPr>
          <w:spacing w:val="-14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identifying</w:t>
      </w:r>
      <w:r>
        <w:rPr>
          <w:spacing w:val="-14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and</w:t>
      </w:r>
      <w:r>
        <w:rPr>
          <w:spacing w:val="-14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implementing</w:t>
      </w:r>
      <w:r>
        <w:rPr>
          <w:spacing w:val="-15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preventative</w:t>
      </w:r>
      <w:r>
        <w:rPr>
          <w:spacing w:val="-14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controls</w:t>
      </w:r>
      <w:r>
        <w:rPr>
          <w:spacing w:val="-14"/>
          <w:w w:val="115"/>
          <w:sz w:val="18"/>
        </w:rPr>
        <w:t xml:space="preserve"> </w:t>
      </w:r>
      <w:r>
        <w:rPr>
          <w:w w:val="115"/>
          <w:sz w:val="18"/>
        </w:rPr>
        <w:t>and</w:t>
      </w:r>
      <w:r>
        <w:rPr>
          <w:spacing w:val="-59"/>
          <w:w w:val="115"/>
          <w:sz w:val="18"/>
        </w:rPr>
        <w:t xml:space="preserve"> </w:t>
      </w:r>
      <w:r>
        <w:rPr>
          <w:w w:val="115"/>
          <w:sz w:val="18"/>
        </w:rPr>
        <w:t>measures.</w:t>
      </w:r>
    </w:p>
    <w:p w14:paraId="7014A294" w14:textId="77777777" w:rsidR="00D6198D" w:rsidRDefault="002C75D9">
      <w:pPr>
        <w:pStyle w:val="Heading2"/>
        <w:spacing w:before="161"/>
      </w:pPr>
      <w:r>
        <w:rPr>
          <w:w w:val="120"/>
        </w:rPr>
        <w:t>Information</w:t>
      </w:r>
      <w:r>
        <w:rPr>
          <w:spacing w:val="13"/>
          <w:w w:val="120"/>
        </w:rPr>
        <w:t xml:space="preserve"> </w:t>
      </w:r>
      <w:r>
        <w:rPr>
          <w:w w:val="120"/>
        </w:rPr>
        <w:t>System</w:t>
      </w:r>
      <w:r>
        <w:rPr>
          <w:spacing w:val="14"/>
          <w:w w:val="120"/>
        </w:rPr>
        <w:t xml:space="preserve"> </w:t>
      </w:r>
      <w:r>
        <w:rPr>
          <w:w w:val="120"/>
        </w:rPr>
        <w:t>Security</w:t>
      </w:r>
      <w:r>
        <w:rPr>
          <w:spacing w:val="14"/>
          <w:w w:val="120"/>
        </w:rPr>
        <w:t xml:space="preserve"> </w:t>
      </w:r>
      <w:r>
        <w:rPr>
          <w:w w:val="120"/>
        </w:rPr>
        <w:t>Specialist</w:t>
      </w:r>
    </w:p>
    <w:p w14:paraId="62ADF276" w14:textId="77777777" w:rsidR="00D6198D" w:rsidRDefault="002C75D9">
      <w:pPr>
        <w:pStyle w:val="BodyText"/>
        <w:spacing w:before="37"/>
      </w:pPr>
      <w:r>
        <w:rPr>
          <w:color w:val="666666"/>
          <w:w w:val="115"/>
        </w:rPr>
        <w:t>UNITED</w:t>
      </w:r>
      <w:r>
        <w:rPr>
          <w:color w:val="666666"/>
          <w:spacing w:val="-7"/>
          <w:w w:val="115"/>
        </w:rPr>
        <w:t xml:space="preserve"> </w:t>
      </w:r>
      <w:r>
        <w:rPr>
          <w:color w:val="666666"/>
          <w:w w:val="115"/>
        </w:rPr>
        <w:t>STATES</w:t>
      </w:r>
      <w:r>
        <w:rPr>
          <w:color w:val="666666"/>
          <w:spacing w:val="-7"/>
          <w:w w:val="115"/>
        </w:rPr>
        <w:t xml:space="preserve"> </w:t>
      </w:r>
      <w:r>
        <w:rPr>
          <w:color w:val="666666"/>
          <w:w w:val="115"/>
        </w:rPr>
        <w:t>DEPARTMENT</w:t>
      </w:r>
      <w:r>
        <w:rPr>
          <w:color w:val="666666"/>
          <w:spacing w:val="-7"/>
          <w:w w:val="115"/>
        </w:rPr>
        <w:t xml:space="preserve"> </w:t>
      </w:r>
      <w:r>
        <w:rPr>
          <w:color w:val="666666"/>
          <w:w w:val="115"/>
        </w:rPr>
        <w:t>OF</w:t>
      </w:r>
      <w:r>
        <w:rPr>
          <w:color w:val="666666"/>
          <w:spacing w:val="-6"/>
          <w:w w:val="115"/>
        </w:rPr>
        <w:t xml:space="preserve"> </w:t>
      </w:r>
      <w:r>
        <w:rPr>
          <w:color w:val="666666"/>
          <w:w w:val="115"/>
        </w:rPr>
        <w:t>COMMERCE</w:t>
      </w:r>
      <w:r>
        <w:rPr>
          <w:color w:val="666666"/>
          <w:spacing w:val="-7"/>
          <w:w w:val="115"/>
        </w:rPr>
        <w:t xml:space="preserve"> </w:t>
      </w:r>
      <w:r>
        <w:rPr>
          <w:color w:val="666666"/>
          <w:w w:val="115"/>
        </w:rPr>
        <w:t>-</w:t>
      </w:r>
      <w:r>
        <w:rPr>
          <w:color w:val="666666"/>
          <w:spacing w:val="-7"/>
          <w:w w:val="115"/>
        </w:rPr>
        <w:t xml:space="preserve"> </w:t>
      </w:r>
      <w:r>
        <w:rPr>
          <w:color w:val="666666"/>
          <w:w w:val="115"/>
        </w:rPr>
        <w:t>U.S.</w:t>
      </w:r>
      <w:r>
        <w:rPr>
          <w:color w:val="666666"/>
          <w:spacing w:val="-6"/>
          <w:w w:val="115"/>
        </w:rPr>
        <w:t xml:space="preserve"> </w:t>
      </w:r>
      <w:r>
        <w:rPr>
          <w:color w:val="666666"/>
          <w:w w:val="115"/>
        </w:rPr>
        <w:t>CENSUS</w:t>
      </w:r>
      <w:r>
        <w:rPr>
          <w:color w:val="666666"/>
          <w:spacing w:val="-7"/>
          <w:w w:val="115"/>
        </w:rPr>
        <w:t xml:space="preserve"> </w:t>
      </w:r>
      <w:r>
        <w:rPr>
          <w:color w:val="666666"/>
          <w:w w:val="115"/>
        </w:rPr>
        <w:t>BUREAU</w:t>
      </w:r>
      <w:r>
        <w:rPr>
          <w:color w:val="666666"/>
          <w:spacing w:val="-5"/>
          <w:w w:val="115"/>
        </w:rPr>
        <w:t xml:space="preserve"> </w:t>
      </w:r>
      <w:r>
        <w:rPr>
          <w:w w:val="115"/>
        </w:rPr>
        <w:t>-</w:t>
      </w:r>
      <w:r>
        <w:rPr>
          <w:spacing w:val="-6"/>
          <w:w w:val="115"/>
        </w:rPr>
        <w:t xml:space="preserve"> </w:t>
      </w:r>
      <w:r>
        <w:rPr>
          <w:color w:val="666666"/>
          <w:w w:val="115"/>
        </w:rPr>
        <w:t>Bronx,</w:t>
      </w:r>
      <w:r>
        <w:rPr>
          <w:color w:val="666666"/>
          <w:spacing w:val="-7"/>
          <w:w w:val="115"/>
        </w:rPr>
        <w:t xml:space="preserve"> </w:t>
      </w:r>
      <w:r>
        <w:rPr>
          <w:color w:val="666666"/>
          <w:w w:val="115"/>
        </w:rPr>
        <w:t>NY</w:t>
      </w:r>
    </w:p>
    <w:p w14:paraId="463B8BE2" w14:textId="77777777" w:rsidR="00D6198D" w:rsidRDefault="002C75D9">
      <w:pPr>
        <w:pStyle w:val="BodyText"/>
        <w:spacing w:before="51"/>
      </w:pPr>
      <w:r>
        <w:rPr>
          <w:color w:val="666666"/>
          <w:w w:val="115"/>
        </w:rPr>
        <w:t>August 2013 to December 2016</w:t>
      </w:r>
    </w:p>
    <w:p w14:paraId="75722FF8" w14:textId="77777777" w:rsidR="00D6198D" w:rsidRDefault="002C75D9">
      <w:pPr>
        <w:pStyle w:val="ListParagraph"/>
        <w:numPr>
          <w:ilvl w:val="0"/>
          <w:numId w:val="1"/>
        </w:numPr>
        <w:tabs>
          <w:tab w:val="left" w:pos="374"/>
        </w:tabs>
        <w:spacing w:before="141" w:line="297" w:lineRule="auto"/>
        <w:ind w:right="108" w:firstLine="0"/>
        <w:rPr>
          <w:sz w:val="18"/>
        </w:rPr>
      </w:pPr>
      <w:r>
        <w:rPr>
          <w:w w:val="115"/>
          <w:sz w:val="18"/>
        </w:rPr>
        <w:t>Initiate</w:t>
      </w:r>
      <w:r>
        <w:rPr>
          <w:spacing w:val="27"/>
          <w:w w:val="115"/>
          <w:sz w:val="18"/>
        </w:rPr>
        <w:t xml:space="preserve"> </w:t>
      </w:r>
      <w:r>
        <w:rPr>
          <w:w w:val="115"/>
          <w:sz w:val="18"/>
        </w:rPr>
        <w:t>meetings</w:t>
      </w:r>
      <w:r>
        <w:rPr>
          <w:spacing w:val="27"/>
          <w:w w:val="115"/>
          <w:sz w:val="18"/>
        </w:rPr>
        <w:t xml:space="preserve"> </w:t>
      </w:r>
      <w:r>
        <w:rPr>
          <w:w w:val="115"/>
          <w:sz w:val="18"/>
        </w:rPr>
        <w:t>with</w:t>
      </w:r>
      <w:r>
        <w:rPr>
          <w:spacing w:val="28"/>
          <w:w w:val="115"/>
          <w:sz w:val="18"/>
        </w:rPr>
        <w:t xml:space="preserve"> </w:t>
      </w:r>
      <w:r>
        <w:rPr>
          <w:w w:val="115"/>
          <w:sz w:val="18"/>
        </w:rPr>
        <w:t>various</w:t>
      </w:r>
      <w:r>
        <w:rPr>
          <w:spacing w:val="27"/>
          <w:w w:val="115"/>
          <w:sz w:val="18"/>
        </w:rPr>
        <w:t xml:space="preserve"> </w:t>
      </w:r>
      <w:r>
        <w:rPr>
          <w:w w:val="115"/>
          <w:sz w:val="18"/>
        </w:rPr>
        <w:t>System</w:t>
      </w:r>
      <w:r>
        <w:rPr>
          <w:spacing w:val="27"/>
          <w:w w:val="115"/>
          <w:sz w:val="18"/>
        </w:rPr>
        <w:t xml:space="preserve"> </w:t>
      </w:r>
      <w:r>
        <w:rPr>
          <w:w w:val="115"/>
          <w:sz w:val="18"/>
        </w:rPr>
        <w:t>Owners</w:t>
      </w:r>
      <w:r>
        <w:rPr>
          <w:spacing w:val="28"/>
          <w:w w:val="115"/>
          <w:sz w:val="18"/>
        </w:rPr>
        <w:t xml:space="preserve"> </w:t>
      </w:r>
      <w:r>
        <w:rPr>
          <w:w w:val="115"/>
          <w:sz w:val="18"/>
        </w:rPr>
        <w:t>and</w:t>
      </w:r>
      <w:r>
        <w:rPr>
          <w:spacing w:val="27"/>
          <w:w w:val="115"/>
          <w:sz w:val="18"/>
        </w:rPr>
        <w:t xml:space="preserve"> </w:t>
      </w:r>
      <w:r>
        <w:rPr>
          <w:w w:val="115"/>
          <w:sz w:val="18"/>
        </w:rPr>
        <w:t>Information</w:t>
      </w:r>
      <w:r>
        <w:rPr>
          <w:spacing w:val="27"/>
          <w:w w:val="115"/>
          <w:sz w:val="18"/>
        </w:rPr>
        <w:t xml:space="preserve"> </w:t>
      </w:r>
      <w:r>
        <w:rPr>
          <w:w w:val="115"/>
          <w:sz w:val="18"/>
        </w:rPr>
        <w:t>System</w:t>
      </w:r>
      <w:r>
        <w:rPr>
          <w:spacing w:val="28"/>
          <w:w w:val="115"/>
          <w:sz w:val="18"/>
        </w:rPr>
        <w:t xml:space="preserve"> </w:t>
      </w:r>
      <w:r>
        <w:rPr>
          <w:w w:val="115"/>
          <w:sz w:val="18"/>
        </w:rPr>
        <w:t>Security</w:t>
      </w:r>
      <w:r>
        <w:rPr>
          <w:spacing w:val="27"/>
          <w:w w:val="115"/>
          <w:sz w:val="18"/>
        </w:rPr>
        <w:t xml:space="preserve"> </w:t>
      </w:r>
      <w:r>
        <w:rPr>
          <w:w w:val="115"/>
          <w:sz w:val="18"/>
        </w:rPr>
        <w:t>Officers</w:t>
      </w:r>
      <w:r>
        <w:rPr>
          <w:spacing w:val="27"/>
          <w:w w:val="115"/>
          <w:sz w:val="18"/>
        </w:rPr>
        <w:t xml:space="preserve"> </w:t>
      </w:r>
      <w:r>
        <w:rPr>
          <w:w w:val="115"/>
          <w:sz w:val="18"/>
        </w:rPr>
        <w:t>(ISSO),</w:t>
      </w:r>
      <w:r>
        <w:rPr>
          <w:spacing w:val="-59"/>
          <w:w w:val="115"/>
          <w:sz w:val="18"/>
        </w:rPr>
        <w:t xml:space="preserve"> </w:t>
      </w:r>
      <w:r>
        <w:rPr>
          <w:w w:val="110"/>
          <w:sz w:val="18"/>
        </w:rPr>
        <w:t>providing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guidance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evidence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needed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for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security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controls,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documenting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findings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assessment.</w:t>
      </w:r>
    </w:p>
    <w:p w14:paraId="38A73940" w14:textId="77777777" w:rsidR="00D6198D" w:rsidRDefault="002C75D9">
      <w:pPr>
        <w:pStyle w:val="ListParagraph"/>
        <w:numPr>
          <w:ilvl w:val="0"/>
          <w:numId w:val="1"/>
        </w:numPr>
        <w:tabs>
          <w:tab w:val="left" w:pos="343"/>
        </w:tabs>
        <w:spacing w:before="1" w:line="297" w:lineRule="auto"/>
        <w:ind w:right="102" w:firstLine="0"/>
        <w:rPr>
          <w:sz w:val="18"/>
        </w:rPr>
      </w:pPr>
      <w:r>
        <w:rPr>
          <w:w w:val="115"/>
          <w:sz w:val="18"/>
        </w:rPr>
        <w:t>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team,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we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determine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Security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Categorizations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using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FIPS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199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as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guide,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review,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update,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and</w:t>
      </w:r>
      <w:r>
        <w:rPr>
          <w:spacing w:val="1"/>
          <w:w w:val="115"/>
          <w:sz w:val="18"/>
        </w:rPr>
        <w:t xml:space="preserve"> </w:t>
      </w:r>
      <w:r>
        <w:rPr>
          <w:w w:val="110"/>
          <w:sz w:val="18"/>
        </w:rPr>
        <w:t>develop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Privacy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Impact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Assessment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(PIA),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Privacy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Threshold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Analysis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(PTA),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initiate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System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Security</w:t>
      </w:r>
      <w:r>
        <w:rPr>
          <w:spacing w:val="1"/>
          <w:w w:val="110"/>
          <w:sz w:val="18"/>
        </w:rPr>
        <w:t xml:space="preserve"> </w:t>
      </w:r>
      <w:r>
        <w:rPr>
          <w:w w:val="115"/>
          <w:sz w:val="18"/>
        </w:rPr>
        <w:t>Plans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(SSP).</w:t>
      </w:r>
    </w:p>
    <w:p w14:paraId="024C2558" w14:textId="77777777" w:rsidR="00D6198D" w:rsidRDefault="002C75D9">
      <w:pPr>
        <w:pStyle w:val="ListParagraph"/>
        <w:numPr>
          <w:ilvl w:val="0"/>
          <w:numId w:val="1"/>
        </w:numPr>
        <w:tabs>
          <w:tab w:val="left" w:pos="334"/>
        </w:tabs>
        <w:spacing w:before="3" w:line="297" w:lineRule="auto"/>
        <w:ind w:right="104" w:firstLine="0"/>
        <w:rPr>
          <w:sz w:val="18"/>
        </w:rPr>
      </w:pPr>
      <w:r>
        <w:rPr>
          <w:w w:val="115"/>
          <w:sz w:val="18"/>
        </w:rPr>
        <w:t>Update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System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Security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Plans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(SSP)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Using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NIST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800-18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as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guide;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assess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Incident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Response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Plans;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create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Change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Control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procedures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and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drafts;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and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review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updates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on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Plan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of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Action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and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Milestones</w:t>
      </w:r>
      <w:r>
        <w:rPr>
          <w:spacing w:val="-60"/>
          <w:w w:val="115"/>
          <w:sz w:val="18"/>
        </w:rPr>
        <w:t xml:space="preserve"> </w:t>
      </w:r>
      <w:r>
        <w:rPr>
          <w:w w:val="115"/>
          <w:sz w:val="18"/>
        </w:rPr>
        <w:t>(POA&amp;Ms).</w:t>
      </w:r>
    </w:p>
    <w:p w14:paraId="3E415352" w14:textId="77777777" w:rsidR="00D6198D" w:rsidRDefault="002C75D9">
      <w:pPr>
        <w:pStyle w:val="ListParagraph"/>
        <w:numPr>
          <w:ilvl w:val="0"/>
          <w:numId w:val="1"/>
        </w:numPr>
        <w:tabs>
          <w:tab w:val="left" w:pos="315"/>
        </w:tabs>
        <w:spacing w:line="297" w:lineRule="auto"/>
        <w:ind w:right="108" w:firstLine="0"/>
        <w:jc w:val="both"/>
        <w:rPr>
          <w:sz w:val="18"/>
        </w:rPr>
      </w:pPr>
      <w:r>
        <w:rPr>
          <w:w w:val="110"/>
          <w:sz w:val="18"/>
        </w:rPr>
        <w:t>POA&amp;M Remediation: Perform evaluation of policies and procedures, security scan results, and system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settings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in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order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address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controls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that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were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deemed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insufficient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during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Certification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Accreditation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(C&amp;A).</w:t>
      </w:r>
    </w:p>
    <w:p w14:paraId="6B264D07" w14:textId="77777777" w:rsidR="00D6198D" w:rsidRDefault="002C75D9">
      <w:pPr>
        <w:pStyle w:val="ListParagraph"/>
        <w:numPr>
          <w:ilvl w:val="0"/>
          <w:numId w:val="1"/>
        </w:numPr>
        <w:tabs>
          <w:tab w:val="left" w:pos="411"/>
        </w:tabs>
        <w:spacing w:before="3" w:line="297" w:lineRule="auto"/>
        <w:ind w:right="105" w:firstLine="0"/>
        <w:rPr>
          <w:sz w:val="18"/>
        </w:rPr>
      </w:pPr>
      <w:r>
        <w:rPr>
          <w:w w:val="110"/>
          <w:sz w:val="18"/>
        </w:rPr>
        <w:t>Expertise</w:t>
      </w:r>
      <w:r>
        <w:rPr>
          <w:spacing w:val="33"/>
          <w:w w:val="110"/>
          <w:sz w:val="18"/>
        </w:rPr>
        <w:t xml:space="preserve"> </w:t>
      </w:r>
      <w:r>
        <w:rPr>
          <w:w w:val="110"/>
          <w:sz w:val="18"/>
        </w:rPr>
        <w:t>in</w:t>
      </w:r>
      <w:r>
        <w:rPr>
          <w:spacing w:val="33"/>
          <w:w w:val="110"/>
          <w:sz w:val="18"/>
        </w:rPr>
        <w:t xml:space="preserve"> </w:t>
      </w:r>
      <w:r>
        <w:rPr>
          <w:w w:val="110"/>
          <w:sz w:val="18"/>
        </w:rPr>
        <w:t>National</w:t>
      </w:r>
      <w:r>
        <w:rPr>
          <w:spacing w:val="33"/>
          <w:w w:val="110"/>
          <w:sz w:val="18"/>
        </w:rPr>
        <w:t xml:space="preserve"> </w:t>
      </w:r>
      <w:r>
        <w:rPr>
          <w:w w:val="110"/>
          <w:sz w:val="18"/>
        </w:rPr>
        <w:t>Institute</w:t>
      </w:r>
      <w:r>
        <w:rPr>
          <w:spacing w:val="33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33"/>
          <w:w w:val="110"/>
          <w:sz w:val="18"/>
        </w:rPr>
        <w:t xml:space="preserve"> </w:t>
      </w:r>
      <w:r>
        <w:rPr>
          <w:w w:val="110"/>
          <w:sz w:val="18"/>
        </w:rPr>
        <w:t>Standards</w:t>
      </w:r>
      <w:r>
        <w:rPr>
          <w:spacing w:val="33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33"/>
          <w:w w:val="110"/>
          <w:sz w:val="18"/>
        </w:rPr>
        <w:t xml:space="preserve"> </w:t>
      </w:r>
      <w:r>
        <w:rPr>
          <w:w w:val="110"/>
          <w:sz w:val="18"/>
        </w:rPr>
        <w:t>Technology</w:t>
      </w:r>
      <w:r>
        <w:rPr>
          <w:spacing w:val="33"/>
          <w:w w:val="110"/>
          <w:sz w:val="18"/>
        </w:rPr>
        <w:t xml:space="preserve"> </w:t>
      </w:r>
      <w:r>
        <w:rPr>
          <w:w w:val="110"/>
          <w:sz w:val="18"/>
        </w:rPr>
        <w:t>Special</w:t>
      </w:r>
      <w:r>
        <w:rPr>
          <w:spacing w:val="33"/>
          <w:w w:val="110"/>
          <w:sz w:val="18"/>
        </w:rPr>
        <w:t xml:space="preserve"> </w:t>
      </w:r>
      <w:r>
        <w:rPr>
          <w:w w:val="110"/>
          <w:sz w:val="18"/>
        </w:rPr>
        <w:t>Publication</w:t>
      </w:r>
      <w:r>
        <w:rPr>
          <w:spacing w:val="33"/>
          <w:w w:val="110"/>
          <w:sz w:val="18"/>
        </w:rPr>
        <w:t xml:space="preserve"> </w:t>
      </w:r>
      <w:r>
        <w:rPr>
          <w:w w:val="110"/>
          <w:sz w:val="18"/>
        </w:rPr>
        <w:t>(NIST</w:t>
      </w:r>
      <w:r>
        <w:rPr>
          <w:spacing w:val="33"/>
          <w:w w:val="110"/>
          <w:sz w:val="18"/>
        </w:rPr>
        <w:t xml:space="preserve"> </w:t>
      </w:r>
      <w:r>
        <w:rPr>
          <w:w w:val="110"/>
          <w:sz w:val="18"/>
        </w:rPr>
        <w:t>SP)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documentation: Perform assessments, assist with POA&amp;M creation and remediation, using NIST SP 800-53</w:t>
      </w:r>
      <w:r>
        <w:rPr>
          <w:spacing w:val="-57"/>
          <w:w w:val="110"/>
          <w:sz w:val="18"/>
        </w:rPr>
        <w:t xml:space="preserve"> </w:t>
      </w:r>
      <w:r>
        <w:rPr>
          <w:w w:val="110"/>
          <w:sz w:val="18"/>
        </w:rPr>
        <w:t>Rev.1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NIST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SP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800-53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rev.4.</w:t>
      </w:r>
    </w:p>
    <w:p w14:paraId="3765E707" w14:textId="77777777" w:rsidR="00D6198D" w:rsidRDefault="002C75D9">
      <w:pPr>
        <w:pStyle w:val="ListParagraph"/>
        <w:numPr>
          <w:ilvl w:val="0"/>
          <w:numId w:val="1"/>
        </w:numPr>
        <w:tabs>
          <w:tab w:val="left" w:pos="325"/>
        </w:tabs>
        <w:spacing w:line="297" w:lineRule="auto"/>
        <w:ind w:right="168" w:firstLine="0"/>
        <w:rPr>
          <w:sz w:val="18"/>
        </w:rPr>
      </w:pPr>
      <w:r>
        <w:rPr>
          <w:w w:val="110"/>
          <w:sz w:val="18"/>
        </w:rPr>
        <w:t>Develop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solutions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security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weaknesses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in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Requirement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Traceable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Matrix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(RTM)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SAR,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while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working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on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POA&amp;M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remediation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Corrective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Action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Plan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(CAP).</w:t>
      </w:r>
    </w:p>
    <w:p w14:paraId="5B5CB728" w14:textId="77777777" w:rsidR="00D6198D" w:rsidRDefault="002C75D9">
      <w:pPr>
        <w:pStyle w:val="ListParagraph"/>
        <w:numPr>
          <w:ilvl w:val="0"/>
          <w:numId w:val="1"/>
        </w:numPr>
        <w:tabs>
          <w:tab w:val="left" w:pos="323"/>
        </w:tabs>
        <w:ind w:left="322" w:hanging="163"/>
        <w:rPr>
          <w:sz w:val="18"/>
        </w:rPr>
      </w:pPr>
      <w:r>
        <w:rPr>
          <w:w w:val="115"/>
          <w:sz w:val="18"/>
        </w:rPr>
        <w:t>Review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updates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on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System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Security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Plan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(SSP)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using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NIST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SP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800-18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guidelines.</w:t>
      </w:r>
    </w:p>
    <w:p w14:paraId="0EEB5B8A" w14:textId="77777777" w:rsidR="00D6198D" w:rsidRDefault="002C75D9">
      <w:pPr>
        <w:pStyle w:val="ListParagraph"/>
        <w:numPr>
          <w:ilvl w:val="0"/>
          <w:numId w:val="1"/>
        </w:numPr>
        <w:tabs>
          <w:tab w:val="left" w:pos="337"/>
        </w:tabs>
        <w:spacing w:before="51" w:line="297" w:lineRule="auto"/>
        <w:ind w:right="103" w:firstLine="0"/>
        <w:rPr>
          <w:sz w:val="18"/>
        </w:rPr>
      </w:pPr>
      <w:r>
        <w:rPr>
          <w:w w:val="110"/>
          <w:sz w:val="18"/>
        </w:rPr>
        <w:t>Specialize</w:t>
      </w:r>
      <w:r>
        <w:rPr>
          <w:spacing w:val="24"/>
          <w:w w:val="110"/>
          <w:sz w:val="18"/>
        </w:rPr>
        <w:t xml:space="preserve"> </w:t>
      </w:r>
      <w:r>
        <w:rPr>
          <w:w w:val="110"/>
          <w:sz w:val="18"/>
        </w:rPr>
        <w:t>in</w:t>
      </w:r>
      <w:r>
        <w:rPr>
          <w:spacing w:val="25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27"/>
          <w:w w:val="110"/>
          <w:sz w:val="18"/>
        </w:rPr>
        <w:t xml:space="preserve"> </w:t>
      </w:r>
      <w:r>
        <w:rPr>
          <w:w w:val="110"/>
          <w:sz w:val="18"/>
        </w:rPr>
        <w:t>entire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FISMA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Risk</w:t>
      </w:r>
      <w:r>
        <w:rPr>
          <w:spacing w:val="25"/>
          <w:w w:val="110"/>
          <w:sz w:val="18"/>
        </w:rPr>
        <w:t xml:space="preserve"> </w:t>
      </w:r>
      <w:r>
        <w:rPr>
          <w:w w:val="110"/>
          <w:sz w:val="18"/>
        </w:rPr>
        <w:t>Management</w:t>
      </w:r>
      <w:r>
        <w:rPr>
          <w:spacing w:val="25"/>
          <w:w w:val="110"/>
          <w:sz w:val="18"/>
        </w:rPr>
        <w:t xml:space="preserve"> </w:t>
      </w:r>
      <w:r>
        <w:rPr>
          <w:w w:val="110"/>
          <w:sz w:val="18"/>
        </w:rPr>
        <w:t>Framework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(RMF),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25"/>
          <w:w w:val="110"/>
          <w:sz w:val="18"/>
        </w:rPr>
        <w:t xml:space="preserve"> </w:t>
      </w:r>
      <w:r>
        <w:rPr>
          <w:w w:val="110"/>
          <w:sz w:val="18"/>
        </w:rPr>
        <w:t>system</w:t>
      </w:r>
      <w:r>
        <w:rPr>
          <w:spacing w:val="25"/>
          <w:w w:val="110"/>
          <w:sz w:val="18"/>
        </w:rPr>
        <w:t xml:space="preserve"> </w:t>
      </w:r>
      <w:r>
        <w:rPr>
          <w:w w:val="110"/>
          <w:sz w:val="18"/>
        </w:rPr>
        <w:t>control</w:t>
      </w:r>
      <w:r>
        <w:rPr>
          <w:spacing w:val="25"/>
          <w:w w:val="110"/>
          <w:sz w:val="18"/>
        </w:rPr>
        <w:t xml:space="preserve"> </w:t>
      </w:r>
      <w:r>
        <w:rPr>
          <w:w w:val="110"/>
          <w:sz w:val="18"/>
        </w:rPr>
        <w:t>assessment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processes</w:t>
      </w:r>
      <w:r>
        <w:rPr>
          <w:spacing w:val="29"/>
          <w:w w:val="110"/>
          <w:sz w:val="18"/>
        </w:rPr>
        <w:t xml:space="preserve"> </w:t>
      </w:r>
      <w:r>
        <w:rPr>
          <w:w w:val="110"/>
          <w:sz w:val="18"/>
        </w:rPr>
        <w:t>using</w:t>
      </w:r>
      <w:r>
        <w:rPr>
          <w:spacing w:val="29"/>
          <w:w w:val="110"/>
          <w:sz w:val="18"/>
        </w:rPr>
        <w:t xml:space="preserve"> </w:t>
      </w:r>
      <w:r>
        <w:rPr>
          <w:w w:val="110"/>
          <w:sz w:val="18"/>
        </w:rPr>
        <w:t>NIST</w:t>
      </w:r>
      <w:r>
        <w:rPr>
          <w:spacing w:val="29"/>
          <w:w w:val="110"/>
          <w:sz w:val="18"/>
        </w:rPr>
        <w:t xml:space="preserve"> </w:t>
      </w:r>
      <w:r>
        <w:rPr>
          <w:w w:val="110"/>
          <w:sz w:val="18"/>
        </w:rPr>
        <w:t>SP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800-60,</w:t>
      </w:r>
      <w:r>
        <w:rPr>
          <w:spacing w:val="29"/>
          <w:w w:val="110"/>
          <w:sz w:val="18"/>
        </w:rPr>
        <w:t xml:space="preserve"> </w:t>
      </w:r>
      <w:r>
        <w:rPr>
          <w:w w:val="110"/>
          <w:sz w:val="18"/>
        </w:rPr>
        <w:t>NIST</w:t>
      </w:r>
      <w:r>
        <w:rPr>
          <w:spacing w:val="29"/>
          <w:w w:val="110"/>
          <w:sz w:val="18"/>
        </w:rPr>
        <w:t xml:space="preserve"> </w:t>
      </w:r>
      <w:r>
        <w:rPr>
          <w:w w:val="110"/>
          <w:sz w:val="18"/>
        </w:rPr>
        <w:t>SP</w:t>
      </w:r>
      <w:r>
        <w:rPr>
          <w:spacing w:val="29"/>
          <w:w w:val="110"/>
          <w:sz w:val="18"/>
        </w:rPr>
        <w:t xml:space="preserve"> </w:t>
      </w:r>
      <w:r>
        <w:rPr>
          <w:w w:val="110"/>
          <w:sz w:val="18"/>
        </w:rPr>
        <w:t>800-53A,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preparing</w:t>
      </w:r>
      <w:r>
        <w:rPr>
          <w:spacing w:val="29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29"/>
          <w:w w:val="110"/>
          <w:sz w:val="18"/>
        </w:rPr>
        <w:t xml:space="preserve"> </w:t>
      </w:r>
      <w:r>
        <w:rPr>
          <w:w w:val="110"/>
          <w:sz w:val="18"/>
        </w:rPr>
        <w:t>reporting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on</w:t>
      </w:r>
      <w:r>
        <w:rPr>
          <w:spacing w:val="29"/>
          <w:w w:val="110"/>
          <w:sz w:val="18"/>
        </w:rPr>
        <w:t xml:space="preserve"> </w:t>
      </w:r>
      <w:r>
        <w:rPr>
          <w:w w:val="110"/>
          <w:sz w:val="18"/>
        </w:rPr>
        <w:t>SSP,</w:t>
      </w:r>
      <w:r>
        <w:rPr>
          <w:spacing w:val="29"/>
          <w:w w:val="110"/>
          <w:sz w:val="18"/>
        </w:rPr>
        <w:t xml:space="preserve"> </w:t>
      </w:r>
      <w:r>
        <w:rPr>
          <w:w w:val="110"/>
          <w:sz w:val="18"/>
        </w:rPr>
        <w:t>SAP,</w:t>
      </w:r>
      <w:r>
        <w:rPr>
          <w:spacing w:val="29"/>
          <w:w w:val="110"/>
          <w:sz w:val="18"/>
        </w:rPr>
        <w:t xml:space="preserve"> </w:t>
      </w:r>
      <w:r>
        <w:rPr>
          <w:w w:val="110"/>
          <w:sz w:val="18"/>
        </w:rPr>
        <w:t>PTA,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PIA,</w:t>
      </w:r>
      <w:r>
        <w:rPr>
          <w:spacing w:val="29"/>
          <w:w w:val="110"/>
          <w:sz w:val="18"/>
        </w:rPr>
        <w:t xml:space="preserve"> </w:t>
      </w:r>
      <w:r>
        <w:rPr>
          <w:w w:val="110"/>
          <w:sz w:val="18"/>
        </w:rPr>
        <w:t>E-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Authentication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ST&amp;E,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POA&amp;M.</w:t>
      </w:r>
    </w:p>
    <w:p w14:paraId="76238716" w14:textId="77777777" w:rsidR="00D6198D" w:rsidRDefault="002C75D9">
      <w:pPr>
        <w:pStyle w:val="ListParagraph"/>
        <w:numPr>
          <w:ilvl w:val="0"/>
          <w:numId w:val="1"/>
        </w:numPr>
        <w:tabs>
          <w:tab w:val="left" w:pos="323"/>
        </w:tabs>
        <w:spacing w:line="297" w:lineRule="auto"/>
        <w:ind w:right="161" w:firstLine="0"/>
        <w:rPr>
          <w:sz w:val="18"/>
        </w:rPr>
      </w:pPr>
      <w:r>
        <w:rPr>
          <w:w w:val="110"/>
          <w:sz w:val="18"/>
        </w:rPr>
        <w:t>Develop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conduct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ST&amp;E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(Security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Test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Evaluation)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according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NIST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SP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800-53A,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perform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on-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site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security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testing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review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vulnerability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scan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results.</w:t>
      </w:r>
    </w:p>
    <w:p w14:paraId="4C023B8C" w14:textId="77777777" w:rsidR="00D6198D" w:rsidRDefault="002C75D9">
      <w:pPr>
        <w:pStyle w:val="ListParagraph"/>
        <w:numPr>
          <w:ilvl w:val="0"/>
          <w:numId w:val="1"/>
        </w:numPr>
        <w:tabs>
          <w:tab w:val="left" w:pos="343"/>
        </w:tabs>
        <w:spacing w:line="297" w:lineRule="auto"/>
        <w:ind w:right="108" w:firstLine="0"/>
        <w:rPr>
          <w:sz w:val="18"/>
        </w:rPr>
      </w:pPr>
      <w:r>
        <w:rPr>
          <w:spacing w:val="-1"/>
          <w:w w:val="115"/>
          <w:sz w:val="18"/>
        </w:rPr>
        <w:t>Effectively</w:t>
      </w:r>
      <w:r>
        <w:rPr>
          <w:spacing w:val="-14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communicate</w:t>
      </w:r>
      <w:r>
        <w:rPr>
          <w:spacing w:val="-13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with</w:t>
      </w:r>
      <w:r>
        <w:rPr>
          <w:spacing w:val="-14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multiple</w:t>
      </w:r>
      <w:r>
        <w:rPr>
          <w:spacing w:val="-13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clients</w:t>
      </w:r>
      <w:r>
        <w:rPr>
          <w:spacing w:val="-13"/>
          <w:w w:val="115"/>
          <w:sz w:val="18"/>
        </w:rPr>
        <w:t xml:space="preserve"> </w:t>
      </w:r>
      <w:r>
        <w:rPr>
          <w:w w:val="115"/>
          <w:sz w:val="18"/>
        </w:rPr>
        <w:t>to</w:t>
      </w:r>
      <w:r>
        <w:rPr>
          <w:spacing w:val="-13"/>
          <w:w w:val="115"/>
          <w:sz w:val="18"/>
        </w:rPr>
        <w:t xml:space="preserve"> </w:t>
      </w:r>
      <w:r>
        <w:rPr>
          <w:w w:val="115"/>
          <w:sz w:val="18"/>
        </w:rPr>
        <w:t>perform</w:t>
      </w:r>
      <w:r>
        <w:rPr>
          <w:spacing w:val="-13"/>
          <w:w w:val="115"/>
          <w:sz w:val="18"/>
        </w:rPr>
        <w:t xml:space="preserve"> </w:t>
      </w:r>
      <w:r>
        <w:rPr>
          <w:w w:val="115"/>
          <w:sz w:val="18"/>
        </w:rPr>
        <w:t>POA&amp;M</w:t>
      </w:r>
      <w:r>
        <w:rPr>
          <w:spacing w:val="-13"/>
          <w:w w:val="115"/>
          <w:sz w:val="18"/>
        </w:rPr>
        <w:t xml:space="preserve"> </w:t>
      </w:r>
      <w:r>
        <w:rPr>
          <w:w w:val="115"/>
          <w:sz w:val="18"/>
        </w:rPr>
        <w:t>remediation,</w:t>
      </w:r>
      <w:r>
        <w:rPr>
          <w:spacing w:val="-13"/>
          <w:w w:val="115"/>
          <w:sz w:val="18"/>
        </w:rPr>
        <w:t xml:space="preserve"> </w:t>
      </w:r>
      <w:r>
        <w:rPr>
          <w:w w:val="115"/>
          <w:sz w:val="18"/>
        </w:rPr>
        <w:t>also</w:t>
      </w:r>
      <w:r>
        <w:rPr>
          <w:spacing w:val="-13"/>
          <w:w w:val="115"/>
          <w:sz w:val="18"/>
        </w:rPr>
        <w:t xml:space="preserve"> </w:t>
      </w:r>
      <w:r>
        <w:rPr>
          <w:w w:val="115"/>
          <w:sz w:val="18"/>
        </w:rPr>
        <w:t>handle</w:t>
      </w:r>
      <w:r>
        <w:rPr>
          <w:spacing w:val="-14"/>
          <w:w w:val="115"/>
          <w:sz w:val="18"/>
        </w:rPr>
        <w:t xml:space="preserve"> </w:t>
      </w:r>
      <w:r>
        <w:rPr>
          <w:w w:val="115"/>
          <w:sz w:val="18"/>
        </w:rPr>
        <w:t>internal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communications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within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the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Office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of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Information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Security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and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external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communications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with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several</w:t>
      </w:r>
      <w:r>
        <w:rPr>
          <w:spacing w:val="-59"/>
          <w:w w:val="115"/>
          <w:sz w:val="18"/>
        </w:rPr>
        <w:t xml:space="preserve"> </w:t>
      </w:r>
      <w:r>
        <w:rPr>
          <w:w w:val="110"/>
          <w:sz w:val="18"/>
        </w:rPr>
        <w:t>different divisions daily. Maintain excellent working relationships with both internal and external clients</w:t>
      </w:r>
      <w:r>
        <w:rPr>
          <w:spacing w:val="-57"/>
          <w:w w:val="110"/>
          <w:sz w:val="18"/>
        </w:rPr>
        <w:t xml:space="preserve"> </w:t>
      </w:r>
      <w:r>
        <w:rPr>
          <w:w w:val="115"/>
          <w:sz w:val="18"/>
        </w:rPr>
        <w:t>using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good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communication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skills.</w:t>
      </w:r>
    </w:p>
    <w:p w14:paraId="0CB33AB6" w14:textId="77777777" w:rsidR="00D6198D" w:rsidRDefault="002C75D9">
      <w:pPr>
        <w:pStyle w:val="ListParagraph"/>
        <w:numPr>
          <w:ilvl w:val="0"/>
          <w:numId w:val="1"/>
        </w:numPr>
        <w:tabs>
          <w:tab w:val="left" w:pos="384"/>
        </w:tabs>
        <w:spacing w:before="3" w:line="297" w:lineRule="auto"/>
        <w:ind w:right="104" w:firstLine="0"/>
        <w:rPr>
          <w:sz w:val="18"/>
        </w:rPr>
      </w:pPr>
      <w:r>
        <w:rPr>
          <w:w w:val="110"/>
          <w:sz w:val="18"/>
        </w:rPr>
        <w:t>Provide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security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control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assessor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(SCA)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services,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such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as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assisting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with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Assessment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Authorization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process,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including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A&amp;A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scanning,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documentation,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reporting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analysis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–  analyzing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current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threats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information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security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systems.</w:t>
      </w:r>
    </w:p>
    <w:p w14:paraId="52E00B38" w14:textId="77777777" w:rsidR="00D6198D" w:rsidRDefault="002C75D9">
      <w:pPr>
        <w:pStyle w:val="ListParagraph"/>
        <w:numPr>
          <w:ilvl w:val="0"/>
          <w:numId w:val="1"/>
        </w:numPr>
        <w:tabs>
          <w:tab w:val="left" w:pos="314"/>
        </w:tabs>
        <w:spacing w:before="3" w:line="297" w:lineRule="auto"/>
        <w:ind w:right="156" w:firstLine="0"/>
        <w:rPr>
          <w:sz w:val="18"/>
        </w:rPr>
      </w:pPr>
      <w:r>
        <w:rPr>
          <w:w w:val="110"/>
          <w:sz w:val="18"/>
        </w:rPr>
        <w:t>Collaborate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with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external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vendors,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consultants,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other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third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parties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improve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information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security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within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organization.</w:t>
      </w:r>
    </w:p>
    <w:p w14:paraId="781B3889" w14:textId="77777777" w:rsidR="00D6198D" w:rsidRDefault="002C75D9">
      <w:pPr>
        <w:pStyle w:val="ListParagraph"/>
        <w:numPr>
          <w:ilvl w:val="0"/>
          <w:numId w:val="1"/>
        </w:numPr>
        <w:tabs>
          <w:tab w:val="left" w:pos="316"/>
        </w:tabs>
        <w:spacing w:line="297" w:lineRule="auto"/>
        <w:ind w:right="159" w:firstLine="0"/>
        <w:rPr>
          <w:sz w:val="18"/>
        </w:rPr>
      </w:pPr>
      <w:r>
        <w:rPr>
          <w:w w:val="110"/>
          <w:sz w:val="18"/>
        </w:rPr>
        <w:t>Identifies attacks to the Health System network and systems and escalates security issues to facilitate</w:t>
      </w:r>
      <w:r>
        <w:rPr>
          <w:spacing w:val="-57"/>
          <w:w w:val="110"/>
          <w:sz w:val="18"/>
        </w:rPr>
        <w:t xml:space="preserve"> </w:t>
      </w:r>
      <w:r>
        <w:rPr>
          <w:w w:val="110"/>
          <w:sz w:val="18"/>
        </w:rPr>
        <w:t>prompt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remediation.</w:t>
      </w:r>
    </w:p>
    <w:p w14:paraId="4754CDC4" w14:textId="77777777" w:rsidR="00D6198D" w:rsidRDefault="002C75D9">
      <w:pPr>
        <w:pStyle w:val="ListParagraph"/>
        <w:numPr>
          <w:ilvl w:val="0"/>
          <w:numId w:val="1"/>
        </w:numPr>
        <w:tabs>
          <w:tab w:val="left" w:pos="320"/>
        </w:tabs>
        <w:spacing w:before="1" w:line="297" w:lineRule="auto"/>
        <w:ind w:right="163" w:firstLine="0"/>
        <w:rPr>
          <w:sz w:val="18"/>
        </w:rPr>
      </w:pPr>
      <w:r>
        <w:rPr>
          <w:w w:val="110"/>
          <w:sz w:val="18"/>
        </w:rPr>
        <w:t>Identifies, tracks, and monitors information security threats to support service continuity and security</w:t>
      </w:r>
      <w:r>
        <w:rPr>
          <w:spacing w:val="-57"/>
          <w:w w:val="110"/>
          <w:sz w:val="18"/>
        </w:rPr>
        <w:t xml:space="preserve"> </w:t>
      </w:r>
      <w:r>
        <w:rPr>
          <w:w w:val="110"/>
          <w:sz w:val="18"/>
        </w:rPr>
        <w:t>management.</w:t>
      </w:r>
    </w:p>
    <w:p w14:paraId="1B66A48F" w14:textId="77777777" w:rsidR="00D6198D" w:rsidRDefault="002C75D9">
      <w:pPr>
        <w:pStyle w:val="ListParagraph"/>
        <w:numPr>
          <w:ilvl w:val="0"/>
          <w:numId w:val="1"/>
        </w:numPr>
        <w:tabs>
          <w:tab w:val="left" w:pos="323"/>
        </w:tabs>
        <w:ind w:left="322" w:hanging="163"/>
        <w:rPr>
          <w:sz w:val="18"/>
        </w:rPr>
      </w:pPr>
      <w:r>
        <w:rPr>
          <w:w w:val="110"/>
          <w:sz w:val="18"/>
        </w:rPr>
        <w:t>Contributes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on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implementation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testing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disaster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recovery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plans.</w:t>
      </w:r>
    </w:p>
    <w:p w14:paraId="4BC3B8F2" w14:textId="77777777" w:rsidR="00D6198D" w:rsidRDefault="00D6198D">
      <w:pPr>
        <w:rPr>
          <w:sz w:val="18"/>
        </w:rPr>
        <w:sectPr w:rsidR="00D6198D">
          <w:pgSz w:w="12240" w:h="15840"/>
          <w:pgMar w:top="1360" w:right="1340" w:bottom="280" w:left="1280" w:header="720" w:footer="720" w:gutter="0"/>
          <w:cols w:space="720"/>
        </w:sectPr>
      </w:pPr>
    </w:p>
    <w:p w14:paraId="2E9B0231" w14:textId="77777777" w:rsidR="00D6198D" w:rsidRDefault="002C75D9">
      <w:pPr>
        <w:pStyle w:val="ListParagraph"/>
        <w:numPr>
          <w:ilvl w:val="0"/>
          <w:numId w:val="1"/>
        </w:numPr>
        <w:tabs>
          <w:tab w:val="left" w:pos="314"/>
        </w:tabs>
        <w:spacing w:before="87" w:line="297" w:lineRule="auto"/>
        <w:ind w:right="150" w:firstLine="0"/>
        <w:jc w:val="both"/>
        <w:rPr>
          <w:sz w:val="18"/>
        </w:rPr>
      </w:pPr>
      <w:r>
        <w:rPr>
          <w:w w:val="110"/>
          <w:sz w:val="18"/>
        </w:rPr>
        <w:lastRenderedPageBreak/>
        <w:t>Participates in performing risk assessments for new business relationships/partnerships, software, and</w:t>
      </w:r>
      <w:r>
        <w:rPr>
          <w:spacing w:val="-57"/>
          <w:w w:val="110"/>
          <w:sz w:val="18"/>
        </w:rPr>
        <w:t xml:space="preserve"> </w:t>
      </w:r>
      <w:r>
        <w:rPr>
          <w:w w:val="110"/>
          <w:sz w:val="18"/>
        </w:rPr>
        <w:t>protected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data/assets.</w:t>
      </w:r>
    </w:p>
    <w:p w14:paraId="0BAFE952" w14:textId="77777777" w:rsidR="00D6198D" w:rsidRDefault="002C75D9">
      <w:pPr>
        <w:pStyle w:val="ListParagraph"/>
        <w:numPr>
          <w:ilvl w:val="0"/>
          <w:numId w:val="1"/>
        </w:numPr>
        <w:tabs>
          <w:tab w:val="left" w:pos="323"/>
        </w:tabs>
        <w:ind w:left="322" w:hanging="163"/>
        <w:rPr>
          <w:sz w:val="18"/>
        </w:rPr>
      </w:pPr>
      <w:r>
        <w:rPr>
          <w:w w:val="110"/>
          <w:sz w:val="18"/>
        </w:rPr>
        <w:t>Lead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information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security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projects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such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as,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security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architecture,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endpoint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protection,</w:t>
      </w:r>
    </w:p>
    <w:p w14:paraId="7696A842" w14:textId="77777777" w:rsidR="00D6198D" w:rsidRDefault="00D6198D">
      <w:pPr>
        <w:pStyle w:val="BodyText"/>
        <w:spacing w:before="9"/>
        <w:ind w:left="0"/>
        <w:rPr>
          <w:sz w:val="26"/>
        </w:rPr>
      </w:pPr>
    </w:p>
    <w:p w14:paraId="0CC1D208" w14:textId="77777777" w:rsidR="00D6198D" w:rsidRDefault="002C75D9">
      <w:pPr>
        <w:pStyle w:val="BodyText"/>
        <w:spacing w:before="0" w:line="297" w:lineRule="auto"/>
      </w:pPr>
      <w:r>
        <w:rPr>
          <w:w w:val="110"/>
        </w:rPr>
        <w:t>anti-virus/anti-malware,</w:t>
      </w:r>
      <w:r>
        <w:rPr>
          <w:spacing w:val="31"/>
          <w:w w:val="110"/>
        </w:rPr>
        <w:t xml:space="preserve"> </w:t>
      </w:r>
      <w:r>
        <w:rPr>
          <w:w w:val="110"/>
        </w:rPr>
        <w:t>server</w:t>
      </w:r>
      <w:r>
        <w:rPr>
          <w:spacing w:val="31"/>
          <w:w w:val="110"/>
        </w:rPr>
        <w:t xml:space="preserve"> </w:t>
      </w:r>
      <w:r>
        <w:rPr>
          <w:w w:val="110"/>
        </w:rPr>
        <w:t>hardening,</w:t>
      </w:r>
      <w:r>
        <w:rPr>
          <w:spacing w:val="31"/>
          <w:w w:val="110"/>
        </w:rPr>
        <w:t xml:space="preserve"> </w:t>
      </w:r>
      <w:r>
        <w:rPr>
          <w:w w:val="110"/>
        </w:rPr>
        <w:t>encryption,</w:t>
      </w:r>
      <w:r>
        <w:rPr>
          <w:spacing w:val="31"/>
          <w:w w:val="110"/>
        </w:rPr>
        <w:t xml:space="preserve"> </w:t>
      </w:r>
      <w:r>
        <w:rPr>
          <w:w w:val="110"/>
        </w:rPr>
        <w:t>patching,</w:t>
      </w:r>
      <w:r>
        <w:rPr>
          <w:spacing w:val="31"/>
          <w:w w:val="110"/>
        </w:rPr>
        <w:t xml:space="preserve"> </w:t>
      </w:r>
      <w:r>
        <w:rPr>
          <w:w w:val="110"/>
        </w:rPr>
        <w:t>firewall</w:t>
      </w:r>
      <w:r>
        <w:rPr>
          <w:spacing w:val="31"/>
          <w:w w:val="110"/>
        </w:rPr>
        <w:t xml:space="preserve"> </w:t>
      </w:r>
      <w:r>
        <w:rPr>
          <w:w w:val="110"/>
        </w:rPr>
        <w:t>configurations</w:t>
      </w:r>
      <w:r>
        <w:rPr>
          <w:spacing w:val="31"/>
          <w:w w:val="110"/>
        </w:rPr>
        <w:t xml:space="preserve"> </w:t>
      </w:r>
      <w:r>
        <w:rPr>
          <w:w w:val="110"/>
        </w:rPr>
        <w:t>and</w:t>
      </w:r>
      <w:r>
        <w:rPr>
          <w:spacing w:val="31"/>
          <w:w w:val="110"/>
        </w:rPr>
        <w:t xml:space="preserve"> </w:t>
      </w:r>
      <w:r>
        <w:rPr>
          <w:w w:val="110"/>
        </w:rPr>
        <w:t>log</w:t>
      </w:r>
      <w:r>
        <w:rPr>
          <w:spacing w:val="1"/>
          <w:w w:val="110"/>
        </w:rPr>
        <w:t xml:space="preserve"> </w:t>
      </w:r>
      <w:r>
        <w:rPr>
          <w:w w:val="110"/>
        </w:rPr>
        <w:t>management.</w:t>
      </w:r>
    </w:p>
    <w:p w14:paraId="02A33FAC" w14:textId="77777777" w:rsidR="00D6198D" w:rsidRDefault="002C75D9">
      <w:pPr>
        <w:pStyle w:val="ListParagraph"/>
        <w:numPr>
          <w:ilvl w:val="0"/>
          <w:numId w:val="1"/>
        </w:numPr>
        <w:tabs>
          <w:tab w:val="left" w:pos="323"/>
        </w:tabs>
        <w:ind w:left="322" w:hanging="163"/>
        <w:rPr>
          <w:sz w:val="18"/>
        </w:rPr>
      </w:pPr>
      <w:r>
        <w:rPr>
          <w:w w:val="110"/>
          <w:sz w:val="18"/>
        </w:rPr>
        <w:t>Keep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current with security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threats, new privacy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and security legislation,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and security technologies.</w:t>
      </w:r>
    </w:p>
    <w:p w14:paraId="4BCE56E4" w14:textId="77777777" w:rsidR="00D6198D" w:rsidRDefault="002C75D9">
      <w:pPr>
        <w:pStyle w:val="ListParagraph"/>
        <w:numPr>
          <w:ilvl w:val="0"/>
          <w:numId w:val="1"/>
        </w:numPr>
        <w:tabs>
          <w:tab w:val="left" w:pos="323"/>
        </w:tabs>
        <w:spacing w:before="51"/>
        <w:ind w:left="322" w:hanging="163"/>
        <w:rPr>
          <w:sz w:val="18"/>
        </w:rPr>
      </w:pPr>
      <w:r>
        <w:rPr>
          <w:w w:val="110"/>
          <w:sz w:val="18"/>
        </w:rPr>
        <w:t>Perform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other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duties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as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assigned.</w:t>
      </w:r>
    </w:p>
    <w:p w14:paraId="45E84584" w14:textId="77777777" w:rsidR="00D6198D" w:rsidRDefault="00D6198D">
      <w:pPr>
        <w:pStyle w:val="BodyText"/>
        <w:spacing w:before="1"/>
        <w:ind w:left="0"/>
      </w:pPr>
    </w:p>
    <w:p w14:paraId="7ABFBDE1" w14:textId="77777777" w:rsidR="00D6198D" w:rsidRDefault="002C75D9">
      <w:pPr>
        <w:pStyle w:val="Heading2"/>
      </w:pPr>
      <w:r>
        <w:rPr>
          <w:w w:val="120"/>
        </w:rPr>
        <w:t>Information</w:t>
      </w:r>
      <w:r>
        <w:rPr>
          <w:spacing w:val="13"/>
          <w:w w:val="120"/>
        </w:rPr>
        <w:t xml:space="preserve"> </w:t>
      </w:r>
      <w:r>
        <w:rPr>
          <w:w w:val="120"/>
        </w:rPr>
        <w:t>System</w:t>
      </w:r>
      <w:r>
        <w:rPr>
          <w:spacing w:val="14"/>
          <w:w w:val="120"/>
        </w:rPr>
        <w:t xml:space="preserve"> </w:t>
      </w:r>
      <w:r>
        <w:rPr>
          <w:w w:val="120"/>
        </w:rPr>
        <w:t>Security</w:t>
      </w:r>
      <w:r>
        <w:rPr>
          <w:spacing w:val="14"/>
          <w:w w:val="120"/>
        </w:rPr>
        <w:t xml:space="preserve"> </w:t>
      </w:r>
      <w:r>
        <w:rPr>
          <w:w w:val="120"/>
        </w:rPr>
        <w:t>Specialist</w:t>
      </w:r>
    </w:p>
    <w:p w14:paraId="28E45448" w14:textId="77777777" w:rsidR="00D6198D" w:rsidRDefault="002C75D9">
      <w:pPr>
        <w:pStyle w:val="BodyText"/>
        <w:spacing w:before="37"/>
      </w:pPr>
      <w:r>
        <w:rPr>
          <w:color w:val="666666"/>
          <w:w w:val="110"/>
        </w:rPr>
        <w:t>Bankers Life</w:t>
      </w:r>
      <w:r>
        <w:rPr>
          <w:color w:val="666666"/>
          <w:spacing w:val="1"/>
          <w:w w:val="110"/>
        </w:rPr>
        <w:t xml:space="preserve"> </w:t>
      </w:r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r>
        <w:rPr>
          <w:color w:val="666666"/>
          <w:w w:val="110"/>
        </w:rPr>
        <w:t>Bronx,</w:t>
      </w:r>
      <w:r>
        <w:rPr>
          <w:color w:val="666666"/>
          <w:spacing w:val="1"/>
          <w:w w:val="110"/>
        </w:rPr>
        <w:t xml:space="preserve"> </w:t>
      </w:r>
      <w:r>
        <w:rPr>
          <w:color w:val="666666"/>
          <w:w w:val="110"/>
        </w:rPr>
        <w:t>NY</w:t>
      </w:r>
    </w:p>
    <w:p w14:paraId="5A82053A" w14:textId="77777777" w:rsidR="00D6198D" w:rsidRDefault="002C75D9">
      <w:pPr>
        <w:pStyle w:val="BodyText"/>
        <w:spacing w:before="51"/>
      </w:pPr>
      <w:r>
        <w:rPr>
          <w:color w:val="666666"/>
          <w:w w:val="115"/>
        </w:rPr>
        <w:t>April</w:t>
      </w:r>
      <w:r>
        <w:rPr>
          <w:color w:val="666666"/>
          <w:spacing w:val="-8"/>
          <w:w w:val="115"/>
        </w:rPr>
        <w:t xml:space="preserve"> </w:t>
      </w:r>
      <w:r>
        <w:rPr>
          <w:color w:val="666666"/>
          <w:w w:val="115"/>
        </w:rPr>
        <w:t>2010</w:t>
      </w:r>
      <w:r>
        <w:rPr>
          <w:color w:val="666666"/>
          <w:spacing w:val="-7"/>
          <w:w w:val="115"/>
        </w:rPr>
        <w:t xml:space="preserve"> </w:t>
      </w:r>
      <w:r>
        <w:rPr>
          <w:color w:val="666666"/>
          <w:w w:val="115"/>
        </w:rPr>
        <w:t>to</w:t>
      </w:r>
      <w:r>
        <w:rPr>
          <w:color w:val="666666"/>
          <w:spacing w:val="-7"/>
          <w:w w:val="115"/>
        </w:rPr>
        <w:t xml:space="preserve"> </w:t>
      </w:r>
      <w:r>
        <w:rPr>
          <w:color w:val="666666"/>
          <w:w w:val="115"/>
        </w:rPr>
        <w:t>December</w:t>
      </w:r>
      <w:r>
        <w:rPr>
          <w:color w:val="666666"/>
          <w:spacing w:val="-7"/>
          <w:w w:val="115"/>
        </w:rPr>
        <w:t xml:space="preserve"> </w:t>
      </w:r>
      <w:r>
        <w:rPr>
          <w:color w:val="666666"/>
          <w:w w:val="115"/>
        </w:rPr>
        <w:t>2012</w:t>
      </w:r>
    </w:p>
    <w:p w14:paraId="490F6F51" w14:textId="77777777" w:rsidR="00D6198D" w:rsidRDefault="002C75D9">
      <w:pPr>
        <w:pStyle w:val="ListParagraph"/>
        <w:numPr>
          <w:ilvl w:val="0"/>
          <w:numId w:val="1"/>
        </w:numPr>
        <w:tabs>
          <w:tab w:val="left" w:pos="351"/>
        </w:tabs>
        <w:spacing w:before="141" w:line="297" w:lineRule="auto"/>
        <w:ind w:right="110" w:firstLine="0"/>
        <w:jc w:val="both"/>
        <w:rPr>
          <w:sz w:val="18"/>
        </w:rPr>
      </w:pPr>
      <w:r>
        <w:rPr>
          <w:w w:val="110"/>
          <w:sz w:val="18"/>
        </w:rPr>
        <w:t>Performed security reviews, identified gaps in security architecture, and developed a security risk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management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plan.</w:t>
      </w:r>
    </w:p>
    <w:p w14:paraId="702E49D1" w14:textId="77777777" w:rsidR="00D6198D" w:rsidRDefault="002C75D9">
      <w:pPr>
        <w:pStyle w:val="ListParagraph"/>
        <w:numPr>
          <w:ilvl w:val="0"/>
          <w:numId w:val="1"/>
        </w:numPr>
        <w:tabs>
          <w:tab w:val="left" w:pos="371"/>
        </w:tabs>
        <w:spacing w:line="297" w:lineRule="auto"/>
        <w:ind w:right="211" w:firstLine="0"/>
        <w:jc w:val="both"/>
        <w:rPr>
          <w:sz w:val="18"/>
        </w:rPr>
      </w:pPr>
      <w:r>
        <w:rPr>
          <w:w w:val="110"/>
          <w:sz w:val="18"/>
        </w:rPr>
        <w:t>Performed risk analysis (e.g., threat, vulnerability, and probability of occurrence) whenever an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application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or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system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undergoes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major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change.</w:t>
      </w:r>
    </w:p>
    <w:p w14:paraId="3AD2DD7F" w14:textId="77777777" w:rsidR="00D6198D" w:rsidRDefault="002C75D9">
      <w:pPr>
        <w:pStyle w:val="ListParagraph"/>
        <w:numPr>
          <w:ilvl w:val="0"/>
          <w:numId w:val="1"/>
        </w:numPr>
        <w:tabs>
          <w:tab w:val="left" w:pos="313"/>
        </w:tabs>
        <w:spacing w:before="1" w:line="297" w:lineRule="auto"/>
        <w:ind w:right="110" w:firstLine="0"/>
        <w:jc w:val="both"/>
        <w:rPr>
          <w:sz w:val="18"/>
        </w:rPr>
      </w:pPr>
      <w:r>
        <w:rPr>
          <w:w w:val="110"/>
          <w:sz w:val="18"/>
        </w:rPr>
        <w:t>Provided input to the Risk Management Framework process activities and related documentation (e.g.,</w:t>
      </w:r>
      <w:r>
        <w:rPr>
          <w:spacing w:val="-57"/>
          <w:w w:val="110"/>
          <w:sz w:val="18"/>
        </w:rPr>
        <w:t xml:space="preserve"> </w:t>
      </w:r>
      <w:r>
        <w:rPr>
          <w:w w:val="110"/>
          <w:sz w:val="18"/>
        </w:rPr>
        <w:t>system</w:t>
      </w:r>
      <w:r>
        <w:rPr>
          <w:spacing w:val="-15"/>
          <w:w w:val="110"/>
          <w:sz w:val="18"/>
        </w:rPr>
        <w:t xml:space="preserve"> </w:t>
      </w:r>
      <w:r>
        <w:rPr>
          <w:w w:val="110"/>
          <w:sz w:val="18"/>
        </w:rPr>
        <w:t>life-cycle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support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plans,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concept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operations,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operational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procedures,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maintenance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training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materials).</w:t>
      </w:r>
    </w:p>
    <w:p w14:paraId="468833AB" w14:textId="77777777" w:rsidR="00D6198D" w:rsidRDefault="002C75D9">
      <w:pPr>
        <w:pStyle w:val="ListParagraph"/>
        <w:numPr>
          <w:ilvl w:val="0"/>
          <w:numId w:val="1"/>
        </w:numPr>
        <w:tabs>
          <w:tab w:val="left" w:pos="358"/>
        </w:tabs>
        <w:spacing w:before="3" w:line="297" w:lineRule="auto"/>
        <w:ind w:right="203" w:firstLine="0"/>
        <w:jc w:val="both"/>
        <w:rPr>
          <w:sz w:val="18"/>
        </w:rPr>
      </w:pPr>
      <w:r>
        <w:rPr>
          <w:w w:val="110"/>
          <w:sz w:val="18"/>
        </w:rPr>
        <w:t>Ensured that security design and cybersecurity development activities are properly documented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(providing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functional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description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of security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implementation)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updated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as necessary.</w:t>
      </w:r>
    </w:p>
    <w:p w14:paraId="7232FB7D" w14:textId="77777777" w:rsidR="00D6198D" w:rsidRDefault="002C75D9">
      <w:pPr>
        <w:pStyle w:val="ListParagraph"/>
        <w:numPr>
          <w:ilvl w:val="0"/>
          <w:numId w:val="1"/>
        </w:numPr>
        <w:tabs>
          <w:tab w:val="left" w:pos="319"/>
        </w:tabs>
        <w:spacing w:before="1" w:line="297" w:lineRule="auto"/>
        <w:ind w:right="162" w:firstLine="0"/>
        <w:jc w:val="both"/>
        <w:rPr>
          <w:sz w:val="18"/>
        </w:rPr>
      </w:pPr>
      <w:r>
        <w:rPr>
          <w:w w:val="110"/>
          <w:sz w:val="18"/>
        </w:rPr>
        <w:t>Supported necessary compliance activities (e.g., ensure that system security configuration guidelines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are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followed,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compliance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monitoring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occurs).</w:t>
      </w:r>
    </w:p>
    <w:p w14:paraId="28E6D87B" w14:textId="77777777" w:rsidR="00D6198D" w:rsidRDefault="002C75D9">
      <w:pPr>
        <w:pStyle w:val="ListParagraph"/>
        <w:numPr>
          <w:ilvl w:val="0"/>
          <w:numId w:val="1"/>
        </w:numPr>
        <w:tabs>
          <w:tab w:val="left" w:pos="351"/>
        </w:tabs>
        <w:spacing w:line="297" w:lineRule="auto"/>
        <w:ind w:right="188" w:firstLine="0"/>
        <w:jc w:val="both"/>
        <w:rPr>
          <w:sz w:val="18"/>
        </w:rPr>
      </w:pPr>
      <w:r>
        <w:rPr>
          <w:w w:val="115"/>
          <w:sz w:val="18"/>
        </w:rPr>
        <w:t>Assist with the Risk Management Framework (RMF) process using NIST SP 800-37 as a guide for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assessments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and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Continuous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Monitoring.</w:t>
      </w:r>
    </w:p>
    <w:p w14:paraId="3B0BBA14" w14:textId="77777777" w:rsidR="00D6198D" w:rsidRDefault="002C75D9">
      <w:pPr>
        <w:pStyle w:val="ListParagraph"/>
        <w:numPr>
          <w:ilvl w:val="0"/>
          <w:numId w:val="1"/>
        </w:numPr>
        <w:tabs>
          <w:tab w:val="left" w:pos="337"/>
        </w:tabs>
        <w:spacing w:line="297" w:lineRule="auto"/>
        <w:ind w:right="177" w:firstLine="0"/>
        <w:jc w:val="both"/>
        <w:rPr>
          <w:sz w:val="18"/>
        </w:rPr>
      </w:pPr>
      <w:r>
        <w:rPr>
          <w:w w:val="110"/>
          <w:sz w:val="18"/>
        </w:rPr>
        <w:t>Validate system security requirement definition and analysis, and review System Security Plans for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enterprise-wide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architectures.</w:t>
      </w:r>
    </w:p>
    <w:p w14:paraId="4BEE7179" w14:textId="77777777" w:rsidR="00D6198D" w:rsidRDefault="002C75D9">
      <w:pPr>
        <w:pStyle w:val="ListParagraph"/>
        <w:numPr>
          <w:ilvl w:val="0"/>
          <w:numId w:val="1"/>
        </w:numPr>
        <w:tabs>
          <w:tab w:val="left" w:pos="335"/>
        </w:tabs>
        <w:spacing w:before="1" w:line="297" w:lineRule="auto"/>
        <w:ind w:right="174" w:firstLine="0"/>
        <w:jc w:val="both"/>
        <w:rPr>
          <w:sz w:val="18"/>
        </w:rPr>
      </w:pPr>
      <w:r>
        <w:rPr>
          <w:w w:val="110"/>
          <w:sz w:val="18"/>
        </w:rPr>
        <w:t>Perform Security Risk Assessment and risk analysis of resources, controls, vulnerabilities, impact of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losing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systems’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capabilities,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threats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mission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objective.</w:t>
      </w:r>
    </w:p>
    <w:p w14:paraId="1584117E" w14:textId="77777777" w:rsidR="00D6198D" w:rsidRDefault="002C75D9">
      <w:pPr>
        <w:pStyle w:val="ListParagraph"/>
        <w:numPr>
          <w:ilvl w:val="0"/>
          <w:numId w:val="1"/>
        </w:numPr>
        <w:tabs>
          <w:tab w:val="left" w:pos="313"/>
        </w:tabs>
        <w:spacing w:line="297" w:lineRule="auto"/>
        <w:ind w:right="151" w:firstLine="0"/>
        <w:jc w:val="both"/>
        <w:rPr>
          <w:sz w:val="18"/>
        </w:rPr>
      </w:pPr>
      <w:r>
        <w:rPr>
          <w:w w:val="110"/>
          <w:sz w:val="18"/>
        </w:rPr>
        <w:t>Perform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analysis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facilitate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decisions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implement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security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countermeasures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or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mitigate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risks;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assist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with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implementation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countermeasures.</w:t>
      </w:r>
    </w:p>
    <w:p w14:paraId="069FBCC9" w14:textId="77777777" w:rsidR="00D6198D" w:rsidRDefault="002C75D9">
      <w:pPr>
        <w:pStyle w:val="ListParagraph"/>
        <w:numPr>
          <w:ilvl w:val="0"/>
          <w:numId w:val="1"/>
        </w:numPr>
        <w:tabs>
          <w:tab w:val="left" w:pos="327"/>
        </w:tabs>
        <w:spacing w:line="297" w:lineRule="auto"/>
        <w:ind w:right="160" w:firstLine="0"/>
        <w:jc w:val="both"/>
        <w:rPr>
          <w:sz w:val="18"/>
        </w:rPr>
      </w:pPr>
      <w:r>
        <w:rPr>
          <w:w w:val="110"/>
          <w:sz w:val="18"/>
        </w:rPr>
        <w:t>Periodically review programs, recognize possible threats, and review evaluations for compliance and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non-compliance.</w:t>
      </w:r>
    </w:p>
    <w:p w14:paraId="391A0C5D" w14:textId="77777777" w:rsidR="00D6198D" w:rsidRDefault="002C75D9">
      <w:pPr>
        <w:pStyle w:val="ListParagraph"/>
        <w:numPr>
          <w:ilvl w:val="0"/>
          <w:numId w:val="1"/>
        </w:numPr>
        <w:tabs>
          <w:tab w:val="left" w:pos="323"/>
        </w:tabs>
        <w:ind w:left="322" w:hanging="163"/>
        <w:jc w:val="both"/>
        <w:rPr>
          <w:sz w:val="18"/>
        </w:rPr>
      </w:pPr>
      <w:r>
        <w:rPr>
          <w:w w:val="110"/>
          <w:sz w:val="18"/>
        </w:rPr>
        <w:t>Provide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guidance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on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vulnerability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malware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remediation.</w:t>
      </w:r>
    </w:p>
    <w:p w14:paraId="37591F1B" w14:textId="77777777" w:rsidR="00D6198D" w:rsidRDefault="002C75D9">
      <w:pPr>
        <w:pStyle w:val="ListParagraph"/>
        <w:numPr>
          <w:ilvl w:val="0"/>
          <w:numId w:val="1"/>
        </w:numPr>
        <w:tabs>
          <w:tab w:val="left" w:pos="318"/>
        </w:tabs>
        <w:spacing w:before="51" w:line="297" w:lineRule="auto"/>
        <w:ind w:right="154" w:firstLine="0"/>
        <w:jc w:val="both"/>
        <w:rPr>
          <w:sz w:val="18"/>
        </w:rPr>
      </w:pPr>
      <w:r>
        <w:rPr>
          <w:w w:val="110"/>
          <w:sz w:val="18"/>
        </w:rPr>
        <w:t>Draft/create/review RMF documents such as Configuration Management Plan, Incident Response Plan,</w:t>
      </w:r>
      <w:r>
        <w:rPr>
          <w:spacing w:val="-57"/>
          <w:w w:val="110"/>
          <w:sz w:val="18"/>
        </w:rPr>
        <w:t xml:space="preserve"> </w:t>
      </w:r>
      <w:r>
        <w:rPr>
          <w:w w:val="115"/>
          <w:sz w:val="18"/>
        </w:rPr>
        <w:t>Contingency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Plan,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Security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Plans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and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POA&amp;Ms.</w:t>
      </w:r>
    </w:p>
    <w:p w14:paraId="710B280C" w14:textId="77777777" w:rsidR="00D6198D" w:rsidRDefault="002C75D9">
      <w:pPr>
        <w:pStyle w:val="ListParagraph"/>
        <w:numPr>
          <w:ilvl w:val="0"/>
          <w:numId w:val="1"/>
        </w:numPr>
        <w:tabs>
          <w:tab w:val="left" w:pos="323"/>
        </w:tabs>
        <w:spacing w:before="1"/>
        <w:ind w:left="322" w:hanging="163"/>
        <w:rPr>
          <w:sz w:val="18"/>
        </w:rPr>
      </w:pPr>
      <w:r>
        <w:rPr>
          <w:w w:val="110"/>
          <w:sz w:val="18"/>
        </w:rPr>
        <w:t>Report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generating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tool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for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link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up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time,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downtown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bandwidth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utilization,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latency.</w:t>
      </w:r>
    </w:p>
    <w:p w14:paraId="540C3B03" w14:textId="77777777" w:rsidR="00D6198D" w:rsidRDefault="002C75D9">
      <w:pPr>
        <w:pStyle w:val="ListParagraph"/>
        <w:numPr>
          <w:ilvl w:val="0"/>
          <w:numId w:val="1"/>
        </w:numPr>
        <w:tabs>
          <w:tab w:val="left" w:pos="323"/>
        </w:tabs>
        <w:spacing w:before="51"/>
        <w:ind w:left="322" w:hanging="163"/>
        <w:rPr>
          <w:sz w:val="18"/>
        </w:rPr>
      </w:pPr>
      <w:r>
        <w:rPr>
          <w:w w:val="110"/>
          <w:sz w:val="18"/>
        </w:rPr>
        <w:t>Pro-active health check-up of the network and taking action plans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accordingly.</w:t>
      </w:r>
    </w:p>
    <w:p w14:paraId="7440B63B" w14:textId="77777777" w:rsidR="00D6198D" w:rsidRDefault="002C75D9">
      <w:pPr>
        <w:pStyle w:val="ListParagraph"/>
        <w:numPr>
          <w:ilvl w:val="0"/>
          <w:numId w:val="1"/>
        </w:numPr>
        <w:tabs>
          <w:tab w:val="left" w:pos="323"/>
        </w:tabs>
        <w:spacing w:before="51"/>
        <w:ind w:left="322" w:hanging="163"/>
        <w:rPr>
          <w:sz w:val="18"/>
        </w:rPr>
      </w:pPr>
      <w:r>
        <w:rPr>
          <w:w w:val="110"/>
          <w:sz w:val="18"/>
        </w:rPr>
        <w:t>Communicating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with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client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for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assisting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in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network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design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related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link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termination.</w:t>
      </w:r>
    </w:p>
    <w:p w14:paraId="719BF4F5" w14:textId="77777777" w:rsidR="00D6198D" w:rsidRDefault="002C75D9">
      <w:pPr>
        <w:pStyle w:val="ListParagraph"/>
        <w:numPr>
          <w:ilvl w:val="0"/>
          <w:numId w:val="1"/>
        </w:numPr>
        <w:tabs>
          <w:tab w:val="left" w:pos="323"/>
        </w:tabs>
        <w:spacing w:before="51"/>
        <w:ind w:left="322" w:hanging="163"/>
        <w:rPr>
          <w:sz w:val="18"/>
        </w:rPr>
      </w:pPr>
      <w:r>
        <w:rPr>
          <w:w w:val="110"/>
          <w:sz w:val="18"/>
        </w:rPr>
        <w:t>Maintaining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tracker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for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all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above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activities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till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execution.</w:t>
      </w:r>
    </w:p>
    <w:p w14:paraId="07116134" w14:textId="77777777" w:rsidR="00D6198D" w:rsidRDefault="002C75D9">
      <w:pPr>
        <w:pStyle w:val="ListParagraph"/>
        <w:numPr>
          <w:ilvl w:val="0"/>
          <w:numId w:val="1"/>
        </w:numPr>
        <w:tabs>
          <w:tab w:val="left" w:pos="321"/>
        </w:tabs>
        <w:spacing w:before="51"/>
        <w:ind w:left="320" w:hanging="161"/>
        <w:rPr>
          <w:sz w:val="18"/>
        </w:rPr>
      </w:pPr>
      <w:r>
        <w:rPr>
          <w:w w:val="110"/>
          <w:sz w:val="18"/>
        </w:rPr>
        <w:t>Coordinate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perform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information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security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risk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assessments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audits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ensure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that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information.</w:t>
      </w:r>
    </w:p>
    <w:p w14:paraId="40CAC7A8" w14:textId="77777777" w:rsidR="00D6198D" w:rsidRDefault="002C75D9">
      <w:pPr>
        <w:pStyle w:val="ListParagraph"/>
        <w:numPr>
          <w:ilvl w:val="0"/>
          <w:numId w:val="1"/>
        </w:numPr>
        <w:tabs>
          <w:tab w:val="left" w:pos="354"/>
        </w:tabs>
        <w:spacing w:before="51" w:line="297" w:lineRule="auto"/>
        <w:ind w:right="101" w:firstLine="0"/>
        <w:rPr>
          <w:sz w:val="18"/>
        </w:rPr>
      </w:pPr>
      <w:r>
        <w:rPr>
          <w:w w:val="110"/>
          <w:sz w:val="18"/>
        </w:rPr>
        <w:t>Ensure</w:t>
      </w:r>
      <w:r>
        <w:rPr>
          <w:spacing w:val="32"/>
          <w:w w:val="110"/>
          <w:sz w:val="18"/>
        </w:rPr>
        <w:t xml:space="preserve"> </w:t>
      </w:r>
      <w:r>
        <w:rPr>
          <w:w w:val="110"/>
          <w:sz w:val="18"/>
        </w:rPr>
        <w:t>implementation</w:t>
      </w:r>
      <w:r>
        <w:rPr>
          <w:spacing w:val="32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32"/>
          <w:w w:val="110"/>
          <w:sz w:val="18"/>
        </w:rPr>
        <w:t xml:space="preserve"> </w:t>
      </w:r>
      <w:r>
        <w:rPr>
          <w:w w:val="110"/>
          <w:sz w:val="18"/>
        </w:rPr>
        <w:t>best</w:t>
      </w:r>
      <w:r>
        <w:rPr>
          <w:spacing w:val="32"/>
          <w:w w:val="110"/>
          <w:sz w:val="18"/>
        </w:rPr>
        <w:t xml:space="preserve"> </w:t>
      </w:r>
      <w:r>
        <w:rPr>
          <w:w w:val="110"/>
          <w:sz w:val="18"/>
        </w:rPr>
        <w:t>practices</w:t>
      </w:r>
      <w:r>
        <w:rPr>
          <w:spacing w:val="32"/>
          <w:w w:val="110"/>
          <w:sz w:val="18"/>
        </w:rPr>
        <w:t xml:space="preserve"> </w:t>
      </w:r>
      <w:r>
        <w:rPr>
          <w:w w:val="110"/>
          <w:sz w:val="18"/>
        </w:rPr>
        <w:t>configuration</w:t>
      </w:r>
      <w:r>
        <w:rPr>
          <w:spacing w:val="32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33"/>
          <w:w w:val="110"/>
          <w:sz w:val="18"/>
        </w:rPr>
        <w:t xml:space="preserve"> </w:t>
      </w:r>
      <w:r>
        <w:rPr>
          <w:w w:val="110"/>
          <w:sz w:val="18"/>
        </w:rPr>
        <w:t>administration</w:t>
      </w:r>
      <w:r>
        <w:rPr>
          <w:spacing w:val="32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32"/>
          <w:w w:val="110"/>
          <w:sz w:val="18"/>
        </w:rPr>
        <w:t xml:space="preserve"> </w:t>
      </w:r>
      <w:r>
        <w:rPr>
          <w:w w:val="110"/>
          <w:sz w:val="18"/>
        </w:rPr>
        <w:t>information</w:t>
      </w:r>
      <w:r>
        <w:rPr>
          <w:spacing w:val="32"/>
          <w:w w:val="110"/>
          <w:sz w:val="18"/>
        </w:rPr>
        <w:t xml:space="preserve"> </w:t>
      </w:r>
      <w:r>
        <w:rPr>
          <w:w w:val="110"/>
          <w:sz w:val="18"/>
        </w:rPr>
        <w:t>security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controls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tools;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e.g.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access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controls,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endpoint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protection,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anti-virus/malware,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data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loss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prevention,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email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security,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encryption,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patching,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vulnerability,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web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application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gateways,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perimeter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firewalls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security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log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management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monitoring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tools,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used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in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governance,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risk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management,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compliance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protected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data.</w:t>
      </w:r>
    </w:p>
    <w:p w14:paraId="3E5A419C" w14:textId="77777777" w:rsidR="00D6198D" w:rsidRDefault="002C75D9">
      <w:pPr>
        <w:pStyle w:val="ListParagraph"/>
        <w:numPr>
          <w:ilvl w:val="0"/>
          <w:numId w:val="1"/>
        </w:numPr>
        <w:tabs>
          <w:tab w:val="left" w:pos="323"/>
        </w:tabs>
        <w:spacing w:before="4" w:line="297" w:lineRule="auto"/>
        <w:ind w:right="164" w:firstLine="0"/>
        <w:rPr>
          <w:sz w:val="18"/>
        </w:rPr>
      </w:pPr>
      <w:r>
        <w:rPr>
          <w:w w:val="110"/>
          <w:sz w:val="18"/>
        </w:rPr>
        <w:t>Mitigate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security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event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alerts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vulnerabilities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through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security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incident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event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management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(SIEM)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tools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or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other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external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sources.</w:t>
      </w:r>
    </w:p>
    <w:p w14:paraId="2793E5C0" w14:textId="77777777" w:rsidR="00D6198D" w:rsidRDefault="00D6198D">
      <w:pPr>
        <w:spacing w:line="297" w:lineRule="auto"/>
        <w:rPr>
          <w:sz w:val="18"/>
        </w:rPr>
        <w:sectPr w:rsidR="00D6198D">
          <w:pgSz w:w="12240" w:h="15840"/>
          <w:pgMar w:top="1360" w:right="1340" w:bottom="280" w:left="1280" w:header="720" w:footer="720" w:gutter="0"/>
          <w:cols w:space="720"/>
        </w:sectPr>
      </w:pPr>
    </w:p>
    <w:p w14:paraId="6FE1B5B0" w14:textId="77777777" w:rsidR="00D6198D" w:rsidRDefault="002C75D9">
      <w:pPr>
        <w:pStyle w:val="ListParagraph"/>
        <w:numPr>
          <w:ilvl w:val="0"/>
          <w:numId w:val="1"/>
        </w:numPr>
        <w:tabs>
          <w:tab w:val="left" w:pos="328"/>
        </w:tabs>
        <w:spacing w:before="87" w:line="297" w:lineRule="auto"/>
        <w:ind w:right="111" w:firstLine="0"/>
        <w:rPr>
          <w:sz w:val="18"/>
        </w:rPr>
      </w:pPr>
      <w:r>
        <w:rPr>
          <w:w w:val="110"/>
          <w:sz w:val="18"/>
        </w:rPr>
        <w:lastRenderedPageBreak/>
        <w:t>Develop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maintain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technical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documentation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used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for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information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security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operations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procedures,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which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outline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decision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support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(e.g.,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security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control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administration,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best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practices,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events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interest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incident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handling,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escalation).</w:t>
      </w:r>
    </w:p>
    <w:p w14:paraId="410410F5" w14:textId="77777777" w:rsidR="00D6198D" w:rsidRDefault="002C75D9">
      <w:pPr>
        <w:pStyle w:val="ListParagraph"/>
        <w:numPr>
          <w:ilvl w:val="0"/>
          <w:numId w:val="1"/>
        </w:numPr>
        <w:tabs>
          <w:tab w:val="left" w:pos="329"/>
        </w:tabs>
        <w:spacing w:before="3" w:line="297" w:lineRule="auto"/>
        <w:ind w:right="169" w:firstLine="0"/>
        <w:rPr>
          <w:sz w:val="18"/>
        </w:rPr>
      </w:pPr>
      <w:r>
        <w:rPr>
          <w:w w:val="110"/>
          <w:sz w:val="18"/>
        </w:rPr>
        <w:t>Participate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in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information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security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awareness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training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initiatives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educate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workforce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about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information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risks.</w:t>
      </w:r>
    </w:p>
    <w:p w14:paraId="540B4FC2" w14:textId="77777777" w:rsidR="00D6198D" w:rsidRDefault="00D6198D">
      <w:pPr>
        <w:pStyle w:val="BodyText"/>
        <w:spacing w:before="1"/>
        <w:ind w:left="0"/>
        <w:rPr>
          <w:sz w:val="26"/>
        </w:rPr>
      </w:pPr>
    </w:p>
    <w:p w14:paraId="50FFADA0" w14:textId="77777777" w:rsidR="00D6198D" w:rsidRDefault="00421B30">
      <w:pPr>
        <w:pStyle w:val="Heading1"/>
        <w:spacing w:before="98"/>
      </w:pPr>
      <w:r>
        <w:pict w14:anchorId="70BB6F5D">
          <v:shape id="_x0000_s1030" style="position:absolute;left:0;text-align:left;margin-left:1in;margin-top:24.05pt;width:468pt;height:.1pt;z-index:-15728128;mso-wrap-distance-left:0;mso-wrap-distance-right:0;mso-position-horizontal-relative:page" coordorigin="1440,481" coordsize="9360,0" path="m10800,481r-9360,e" filled="f" strokecolor="#ccc" strokeweight="1pt">
            <v:path arrowok="t"/>
            <w10:wrap type="topAndBottom" anchorx="page"/>
          </v:shape>
        </w:pict>
      </w:r>
      <w:r w:rsidR="002C75D9">
        <w:rPr>
          <w:color w:val="666666"/>
          <w:w w:val="115"/>
        </w:rPr>
        <w:t>Education</w:t>
      </w:r>
    </w:p>
    <w:p w14:paraId="7BB4BF65" w14:textId="77777777" w:rsidR="00D6198D" w:rsidRDefault="002C75D9">
      <w:pPr>
        <w:pStyle w:val="Heading2"/>
        <w:spacing w:before="138"/>
      </w:pPr>
      <w:r>
        <w:rPr>
          <w:w w:val="120"/>
        </w:rPr>
        <w:t>Bachelor</w:t>
      </w:r>
      <w:r>
        <w:rPr>
          <w:spacing w:val="4"/>
          <w:w w:val="120"/>
        </w:rPr>
        <w:t xml:space="preserve"> </w:t>
      </w:r>
      <w:r>
        <w:rPr>
          <w:w w:val="120"/>
        </w:rPr>
        <w:t>of</w:t>
      </w:r>
      <w:r>
        <w:rPr>
          <w:spacing w:val="5"/>
          <w:w w:val="120"/>
        </w:rPr>
        <w:t xml:space="preserve"> </w:t>
      </w:r>
      <w:r>
        <w:rPr>
          <w:w w:val="120"/>
        </w:rPr>
        <w:t>Science</w:t>
      </w:r>
      <w:r>
        <w:rPr>
          <w:spacing w:val="4"/>
          <w:w w:val="120"/>
        </w:rPr>
        <w:t xml:space="preserve"> </w:t>
      </w:r>
      <w:r>
        <w:rPr>
          <w:w w:val="120"/>
        </w:rPr>
        <w:t>in</w:t>
      </w:r>
      <w:r>
        <w:rPr>
          <w:spacing w:val="5"/>
          <w:w w:val="120"/>
        </w:rPr>
        <w:t xml:space="preserve"> </w:t>
      </w:r>
      <w:r>
        <w:rPr>
          <w:w w:val="120"/>
        </w:rPr>
        <w:t>Gerontological</w:t>
      </w:r>
      <w:r>
        <w:rPr>
          <w:spacing w:val="4"/>
          <w:w w:val="120"/>
        </w:rPr>
        <w:t xml:space="preserve"> </w:t>
      </w:r>
      <w:r>
        <w:rPr>
          <w:w w:val="120"/>
        </w:rPr>
        <w:t>Studies</w:t>
      </w:r>
      <w:r>
        <w:rPr>
          <w:spacing w:val="5"/>
          <w:w w:val="120"/>
        </w:rPr>
        <w:t xml:space="preserve"> </w:t>
      </w:r>
      <w:r>
        <w:rPr>
          <w:w w:val="120"/>
        </w:rPr>
        <w:t>and</w:t>
      </w:r>
      <w:r>
        <w:rPr>
          <w:spacing w:val="4"/>
          <w:w w:val="120"/>
        </w:rPr>
        <w:t xml:space="preserve"> </w:t>
      </w:r>
      <w:r>
        <w:rPr>
          <w:w w:val="120"/>
        </w:rPr>
        <w:t>Services</w:t>
      </w:r>
    </w:p>
    <w:p w14:paraId="601F7196" w14:textId="77777777" w:rsidR="00D6198D" w:rsidRDefault="002C75D9">
      <w:pPr>
        <w:pStyle w:val="BodyText"/>
        <w:spacing w:before="37" w:line="297" w:lineRule="auto"/>
        <w:ind w:right="4125"/>
      </w:pPr>
      <w:r>
        <w:rPr>
          <w:w w:val="105"/>
        </w:rPr>
        <w:t>York</w:t>
      </w:r>
      <w:r>
        <w:rPr>
          <w:spacing w:val="12"/>
          <w:w w:val="105"/>
        </w:rPr>
        <w:t xml:space="preserve"> </w:t>
      </w:r>
      <w:r>
        <w:rPr>
          <w:w w:val="105"/>
        </w:rPr>
        <w:t>College</w:t>
      </w:r>
      <w:r>
        <w:rPr>
          <w:spacing w:val="13"/>
          <w:w w:val="105"/>
        </w:rPr>
        <w:t xml:space="preserve"> </w:t>
      </w:r>
      <w:r>
        <w:t>/</w:t>
      </w:r>
      <w:r>
        <w:rPr>
          <w:spacing w:val="15"/>
        </w:rPr>
        <w:t xml:space="preserve"> </w:t>
      </w:r>
      <w:r>
        <w:rPr>
          <w:w w:val="105"/>
        </w:rPr>
        <w:t>City</w:t>
      </w:r>
      <w:r>
        <w:rPr>
          <w:spacing w:val="12"/>
          <w:w w:val="105"/>
        </w:rPr>
        <w:t xml:space="preserve"> </w:t>
      </w:r>
      <w:r>
        <w:rPr>
          <w:w w:val="105"/>
        </w:rPr>
        <w:t>University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New</w:t>
      </w:r>
      <w:r>
        <w:rPr>
          <w:spacing w:val="12"/>
          <w:w w:val="105"/>
        </w:rPr>
        <w:t xml:space="preserve"> </w:t>
      </w:r>
      <w:r>
        <w:rPr>
          <w:w w:val="105"/>
        </w:rPr>
        <w:t>York</w:t>
      </w:r>
      <w:r>
        <w:rPr>
          <w:spacing w:val="18"/>
          <w:w w:val="105"/>
        </w:rPr>
        <w:t xml:space="preserve"> </w:t>
      </w:r>
      <w:r>
        <w:rPr>
          <w:w w:val="105"/>
        </w:rPr>
        <w:t>-</w:t>
      </w:r>
      <w:r>
        <w:rPr>
          <w:spacing w:val="12"/>
          <w:w w:val="105"/>
        </w:rPr>
        <w:t xml:space="preserve"> </w:t>
      </w:r>
      <w:r>
        <w:rPr>
          <w:w w:val="105"/>
        </w:rPr>
        <w:t>Jamaica,</w:t>
      </w:r>
      <w:r>
        <w:rPr>
          <w:spacing w:val="13"/>
          <w:w w:val="105"/>
        </w:rPr>
        <w:t xml:space="preserve"> </w:t>
      </w:r>
      <w:r>
        <w:rPr>
          <w:w w:val="105"/>
        </w:rPr>
        <w:t>NY</w:t>
      </w:r>
      <w:r>
        <w:rPr>
          <w:spacing w:val="-54"/>
          <w:w w:val="105"/>
        </w:rPr>
        <w:t xml:space="preserve"> </w:t>
      </w:r>
      <w:r>
        <w:rPr>
          <w:color w:val="666666"/>
          <w:w w:val="105"/>
        </w:rPr>
        <w:t>June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2018</w:t>
      </w:r>
    </w:p>
    <w:p w14:paraId="315576E9" w14:textId="77777777" w:rsidR="00D6198D" w:rsidRDefault="002C75D9">
      <w:pPr>
        <w:pStyle w:val="Heading2"/>
        <w:spacing w:before="161"/>
      </w:pPr>
      <w:r>
        <w:rPr>
          <w:w w:val="120"/>
        </w:rPr>
        <w:t>Associate</w:t>
      </w:r>
      <w:r>
        <w:rPr>
          <w:spacing w:val="2"/>
          <w:w w:val="120"/>
        </w:rPr>
        <w:t xml:space="preserve"> </w:t>
      </w:r>
      <w:r>
        <w:rPr>
          <w:w w:val="120"/>
        </w:rPr>
        <w:t>of</w:t>
      </w:r>
      <w:r>
        <w:rPr>
          <w:spacing w:val="2"/>
          <w:w w:val="120"/>
        </w:rPr>
        <w:t xml:space="preserve"> </w:t>
      </w:r>
      <w:r>
        <w:rPr>
          <w:w w:val="120"/>
        </w:rPr>
        <w:t>Arts</w:t>
      </w:r>
      <w:r>
        <w:rPr>
          <w:spacing w:val="3"/>
          <w:w w:val="120"/>
        </w:rPr>
        <w:t xml:space="preserve"> </w:t>
      </w:r>
      <w:r>
        <w:rPr>
          <w:w w:val="120"/>
        </w:rPr>
        <w:t>in</w:t>
      </w:r>
      <w:r>
        <w:rPr>
          <w:spacing w:val="2"/>
          <w:w w:val="120"/>
        </w:rPr>
        <w:t xml:space="preserve"> </w:t>
      </w:r>
      <w:r>
        <w:rPr>
          <w:w w:val="120"/>
        </w:rPr>
        <w:t>Liberal</w:t>
      </w:r>
      <w:r>
        <w:rPr>
          <w:spacing w:val="2"/>
          <w:w w:val="120"/>
        </w:rPr>
        <w:t xml:space="preserve"> </w:t>
      </w:r>
      <w:r>
        <w:rPr>
          <w:w w:val="120"/>
        </w:rPr>
        <w:t>Arts</w:t>
      </w:r>
    </w:p>
    <w:p w14:paraId="36BFA64E" w14:textId="77777777" w:rsidR="00D6198D" w:rsidRDefault="002C75D9">
      <w:pPr>
        <w:pStyle w:val="BodyText"/>
        <w:spacing w:before="36" w:line="297" w:lineRule="auto"/>
        <w:ind w:right="2787"/>
      </w:pPr>
      <w:r>
        <w:rPr>
          <w:w w:val="110"/>
        </w:rPr>
        <w:t xml:space="preserve">Bronx Community College </w:t>
      </w:r>
      <w:r>
        <w:t>/</w:t>
      </w:r>
      <w:r>
        <w:rPr>
          <w:spacing w:val="5"/>
        </w:rPr>
        <w:t xml:space="preserve"> </w:t>
      </w:r>
      <w:r>
        <w:rPr>
          <w:w w:val="110"/>
        </w:rPr>
        <w:t>City</w:t>
      </w:r>
      <w:r>
        <w:rPr>
          <w:spacing w:val="1"/>
          <w:w w:val="110"/>
        </w:rPr>
        <w:t xml:space="preserve"> </w:t>
      </w:r>
      <w:r>
        <w:rPr>
          <w:w w:val="110"/>
        </w:rPr>
        <w:t>University of New York</w:t>
      </w:r>
      <w:r>
        <w:rPr>
          <w:spacing w:val="3"/>
          <w:w w:val="110"/>
        </w:rPr>
        <w:t xml:space="preserve"> </w:t>
      </w:r>
      <w:r>
        <w:rPr>
          <w:w w:val="110"/>
        </w:rPr>
        <w:t>- Bronx, NY</w:t>
      </w:r>
      <w:r>
        <w:rPr>
          <w:spacing w:val="-56"/>
          <w:w w:val="110"/>
        </w:rPr>
        <w:t xml:space="preserve"> </w:t>
      </w:r>
      <w:r>
        <w:rPr>
          <w:color w:val="666666"/>
          <w:w w:val="110"/>
        </w:rPr>
        <w:t>January</w:t>
      </w:r>
      <w:r>
        <w:rPr>
          <w:color w:val="666666"/>
          <w:spacing w:val="-4"/>
          <w:w w:val="110"/>
        </w:rPr>
        <w:t xml:space="preserve"> </w:t>
      </w:r>
      <w:r>
        <w:rPr>
          <w:color w:val="666666"/>
          <w:w w:val="110"/>
        </w:rPr>
        <w:t>2011</w:t>
      </w:r>
    </w:p>
    <w:p w14:paraId="715BDA1F" w14:textId="77777777" w:rsidR="00D6198D" w:rsidRDefault="00D6198D">
      <w:pPr>
        <w:pStyle w:val="BodyText"/>
        <w:ind w:left="0"/>
        <w:rPr>
          <w:sz w:val="26"/>
        </w:rPr>
      </w:pPr>
    </w:p>
    <w:p w14:paraId="6BCBC4A8" w14:textId="77777777" w:rsidR="00D6198D" w:rsidRDefault="00421B30">
      <w:pPr>
        <w:pStyle w:val="Heading1"/>
        <w:spacing w:before="97"/>
      </w:pPr>
      <w:r>
        <w:pict w14:anchorId="61AC331A">
          <v:shape id="_x0000_s1029" style="position:absolute;left:0;text-align:left;margin-left:1in;margin-top:24pt;width:468pt;height:.1pt;z-index:-15727616;mso-wrap-distance-left:0;mso-wrap-distance-right:0;mso-position-horizontal-relative:page" coordorigin="1440,480" coordsize="9360,0" path="m10800,480r-9360,e" filled="f" strokecolor="#ccc" strokeweight="1pt">
            <v:path arrowok="t"/>
            <w10:wrap type="topAndBottom" anchorx="page"/>
          </v:shape>
        </w:pict>
      </w:r>
      <w:r w:rsidR="002C75D9">
        <w:rPr>
          <w:color w:val="666666"/>
          <w:w w:val="115"/>
        </w:rPr>
        <w:t>Skills</w:t>
      </w:r>
    </w:p>
    <w:p w14:paraId="0344425E" w14:textId="77777777" w:rsidR="00D6198D" w:rsidRDefault="002C75D9">
      <w:pPr>
        <w:pStyle w:val="ListParagraph"/>
        <w:numPr>
          <w:ilvl w:val="0"/>
          <w:numId w:val="1"/>
        </w:numPr>
        <w:tabs>
          <w:tab w:val="left" w:pos="340"/>
        </w:tabs>
        <w:spacing w:before="146" w:line="194" w:lineRule="auto"/>
        <w:ind w:left="340" w:right="121" w:hanging="180"/>
        <w:rPr>
          <w:sz w:val="18"/>
        </w:rPr>
      </w:pPr>
      <w:r>
        <w:rPr>
          <w:w w:val="110"/>
          <w:sz w:val="18"/>
        </w:rPr>
        <w:t>IT Controls – Frameworks: IT Audit Standards: Confidentiality, Integrity, Availability, Access Control,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Audit and Accountability, Certification and Accreditation, Risk Assessment, OMB Circular A-130</w:t>
      </w:r>
      <w:r>
        <w:rPr>
          <w:spacing w:val="1"/>
          <w:w w:val="110"/>
          <w:sz w:val="18"/>
        </w:rPr>
        <w:t xml:space="preserve"> </w:t>
      </w:r>
      <w:r>
        <w:rPr>
          <w:w w:val="115"/>
          <w:sz w:val="18"/>
        </w:rPr>
        <w:t>Appendix III, NIST 800-53,NIST 800-53A, NIST 800-30, NIST 800-37, NIST 800-34, NIST 800-18, FIPS,</w:t>
      </w:r>
      <w:r>
        <w:rPr>
          <w:spacing w:val="-60"/>
          <w:w w:val="115"/>
          <w:sz w:val="18"/>
        </w:rPr>
        <w:t xml:space="preserve"> </w:t>
      </w:r>
      <w:r>
        <w:rPr>
          <w:w w:val="115"/>
          <w:sz w:val="18"/>
        </w:rPr>
        <w:t>FISMA, FedRAMP, SaaS, PaaS, IaaS, NIST RMF framework-DSS and HIPAA, Cisco Routers – 1841,</w:t>
      </w:r>
      <w:r>
        <w:rPr>
          <w:spacing w:val="1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2611,</w:t>
      </w:r>
      <w:r>
        <w:rPr>
          <w:spacing w:val="-15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2620</w:t>
      </w:r>
      <w:r>
        <w:rPr>
          <w:spacing w:val="-14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series,</w:t>
      </w:r>
      <w:r>
        <w:rPr>
          <w:spacing w:val="-14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Cisco</w:t>
      </w:r>
      <w:r>
        <w:rPr>
          <w:spacing w:val="-14"/>
          <w:w w:val="115"/>
          <w:sz w:val="18"/>
        </w:rPr>
        <w:t xml:space="preserve"> </w:t>
      </w:r>
      <w:r>
        <w:rPr>
          <w:w w:val="115"/>
          <w:sz w:val="18"/>
        </w:rPr>
        <w:t>Switches-3500,</w:t>
      </w:r>
      <w:r>
        <w:rPr>
          <w:spacing w:val="-15"/>
          <w:w w:val="115"/>
          <w:sz w:val="18"/>
        </w:rPr>
        <w:t xml:space="preserve"> </w:t>
      </w:r>
      <w:r>
        <w:rPr>
          <w:w w:val="115"/>
          <w:sz w:val="18"/>
        </w:rPr>
        <w:t>3750</w:t>
      </w:r>
      <w:r>
        <w:rPr>
          <w:spacing w:val="-14"/>
          <w:w w:val="115"/>
          <w:sz w:val="18"/>
        </w:rPr>
        <w:t xml:space="preserve"> </w:t>
      </w:r>
      <w:r>
        <w:rPr>
          <w:w w:val="115"/>
          <w:sz w:val="18"/>
        </w:rPr>
        <w:t>series,</w:t>
      </w:r>
      <w:r>
        <w:rPr>
          <w:spacing w:val="-14"/>
          <w:w w:val="115"/>
          <w:sz w:val="18"/>
        </w:rPr>
        <w:t xml:space="preserve"> </w:t>
      </w:r>
      <w:r>
        <w:rPr>
          <w:w w:val="115"/>
          <w:sz w:val="18"/>
        </w:rPr>
        <w:t>Cisco</w:t>
      </w:r>
      <w:r>
        <w:rPr>
          <w:spacing w:val="-14"/>
          <w:w w:val="115"/>
          <w:sz w:val="18"/>
        </w:rPr>
        <w:t xml:space="preserve"> </w:t>
      </w:r>
      <w:r>
        <w:rPr>
          <w:w w:val="115"/>
          <w:sz w:val="18"/>
        </w:rPr>
        <w:t>Internetwork</w:t>
      </w:r>
      <w:r>
        <w:rPr>
          <w:spacing w:val="-15"/>
          <w:w w:val="115"/>
          <w:sz w:val="18"/>
        </w:rPr>
        <w:t xml:space="preserve"> </w:t>
      </w:r>
      <w:r>
        <w:rPr>
          <w:w w:val="115"/>
          <w:sz w:val="18"/>
        </w:rPr>
        <w:t>Operating</w:t>
      </w:r>
      <w:r>
        <w:rPr>
          <w:spacing w:val="-14"/>
          <w:w w:val="115"/>
          <w:sz w:val="18"/>
        </w:rPr>
        <w:t xml:space="preserve"> </w:t>
      </w:r>
      <w:r>
        <w:rPr>
          <w:w w:val="115"/>
          <w:sz w:val="18"/>
        </w:rPr>
        <w:t>System</w:t>
      </w:r>
      <w:r>
        <w:rPr>
          <w:spacing w:val="-14"/>
          <w:w w:val="115"/>
          <w:sz w:val="18"/>
        </w:rPr>
        <w:t xml:space="preserve"> </w:t>
      </w:r>
      <w:r>
        <w:rPr>
          <w:w w:val="115"/>
          <w:sz w:val="18"/>
        </w:rPr>
        <w:t>(IOS),</w:t>
      </w:r>
      <w:r>
        <w:rPr>
          <w:spacing w:val="-14"/>
          <w:w w:val="115"/>
          <w:sz w:val="18"/>
        </w:rPr>
        <w:t xml:space="preserve"> </w:t>
      </w:r>
      <w:r>
        <w:rPr>
          <w:w w:val="115"/>
          <w:sz w:val="18"/>
        </w:rPr>
        <w:t>OSI</w:t>
      </w:r>
      <w:r>
        <w:rPr>
          <w:spacing w:val="-60"/>
          <w:w w:val="115"/>
          <w:sz w:val="18"/>
        </w:rPr>
        <w:t xml:space="preserve"> </w:t>
      </w:r>
      <w:r>
        <w:rPr>
          <w:w w:val="110"/>
          <w:sz w:val="18"/>
        </w:rPr>
        <w:t>and TCP/IP models, TCP and UDP protocols, Access point, three-tier architecture, Network topologies</w:t>
      </w:r>
      <w:r>
        <w:rPr>
          <w:spacing w:val="1"/>
          <w:w w:val="110"/>
          <w:sz w:val="18"/>
        </w:rPr>
        <w:t xml:space="preserve"> </w:t>
      </w:r>
      <w:r>
        <w:rPr>
          <w:w w:val="115"/>
          <w:sz w:val="18"/>
        </w:rPr>
        <w:t>Star,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Mesh,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Hybrid.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EMASS,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CSAM,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RISKVISION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(10+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years)</w:t>
      </w:r>
    </w:p>
    <w:p w14:paraId="6CB2C1D3" w14:textId="77777777" w:rsidR="00D6198D" w:rsidRDefault="002C75D9">
      <w:pPr>
        <w:pStyle w:val="ListParagraph"/>
        <w:numPr>
          <w:ilvl w:val="0"/>
          <w:numId w:val="1"/>
        </w:numPr>
        <w:tabs>
          <w:tab w:val="left" w:pos="340"/>
        </w:tabs>
        <w:spacing w:before="116"/>
        <w:ind w:left="340" w:hanging="180"/>
        <w:rPr>
          <w:sz w:val="18"/>
        </w:rPr>
      </w:pPr>
      <w:r>
        <w:rPr>
          <w:w w:val="110"/>
          <w:sz w:val="18"/>
        </w:rPr>
        <w:t>Information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Security</w:t>
      </w:r>
    </w:p>
    <w:p w14:paraId="20C2A5E8" w14:textId="77777777" w:rsidR="00D6198D" w:rsidRDefault="002C75D9">
      <w:pPr>
        <w:pStyle w:val="ListParagraph"/>
        <w:numPr>
          <w:ilvl w:val="0"/>
          <w:numId w:val="1"/>
        </w:numPr>
        <w:tabs>
          <w:tab w:val="left" w:pos="340"/>
        </w:tabs>
        <w:spacing w:before="105"/>
        <w:ind w:left="340" w:hanging="180"/>
        <w:rPr>
          <w:sz w:val="18"/>
        </w:rPr>
      </w:pPr>
      <w:r>
        <w:rPr>
          <w:w w:val="115"/>
          <w:sz w:val="18"/>
        </w:rPr>
        <w:t>Cybersecurity</w:t>
      </w:r>
    </w:p>
    <w:p w14:paraId="66636F33" w14:textId="77777777" w:rsidR="00D6198D" w:rsidRDefault="002C75D9">
      <w:pPr>
        <w:pStyle w:val="ListParagraph"/>
        <w:numPr>
          <w:ilvl w:val="0"/>
          <w:numId w:val="1"/>
        </w:numPr>
        <w:tabs>
          <w:tab w:val="left" w:pos="340"/>
        </w:tabs>
        <w:spacing w:before="105"/>
        <w:ind w:left="340" w:hanging="180"/>
        <w:rPr>
          <w:sz w:val="18"/>
        </w:rPr>
      </w:pPr>
      <w:r>
        <w:rPr>
          <w:w w:val="110"/>
          <w:sz w:val="18"/>
        </w:rPr>
        <w:t>Network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Firewalls</w:t>
      </w:r>
    </w:p>
    <w:p w14:paraId="0FADE108" w14:textId="77777777" w:rsidR="00D6198D" w:rsidRDefault="002C75D9">
      <w:pPr>
        <w:pStyle w:val="ListParagraph"/>
        <w:numPr>
          <w:ilvl w:val="0"/>
          <w:numId w:val="1"/>
        </w:numPr>
        <w:tabs>
          <w:tab w:val="left" w:pos="340"/>
        </w:tabs>
        <w:spacing w:before="105"/>
        <w:ind w:left="340" w:hanging="180"/>
        <w:rPr>
          <w:sz w:val="18"/>
        </w:rPr>
      </w:pPr>
      <w:r>
        <w:rPr>
          <w:w w:val="115"/>
          <w:sz w:val="18"/>
        </w:rPr>
        <w:t>Disaster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Recovery</w:t>
      </w:r>
    </w:p>
    <w:p w14:paraId="1C9E99CB" w14:textId="77777777" w:rsidR="00D6198D" w:rsidRDefault="002C75D9">
      <w:pPr>
        <w:pStyle w:val="ListParagraph"/>
        <w:numPr>
          <w:ilvl w:val="0"/>
          <w:numId w:val="1"/>
        </w:numPr>
        <w:tabs>
          <w:tab w:val="left" w:pos="340"/>
        </w:tabs>
        <w:spacing w:before="105"/>
        <w:ind w:left="340" w:hanging="180"/>
        <w:rPr>
          <w:sz w:val="18"/>
        </w:rPr>
      </w:pPr>
      <w:r>
        <w:rPr>
          <w:w w:val="110"/>
          <w:sz w:val="18"/>
        </w:rPr>
        <w:t>Network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Security</w:t>
      </w:r>
    </w:p>
    <w:p w14:paraId="0B7EC8D5" w14:textId="77777777" w:rsidR="00D6198D" w:rsidRDefault="002C75D9">
      <w:pPr>
        <w:pStyle w:val="ListParagraph"/>
        <w:numPr>
          <w:ilvl w:val="0"/>
          <w:numId w:val="1"/>
        </w:numPr>
        <w:tabs>
          <w:tab w:val="left" w:pos="340"/>
        </w:tabs>
        <w:spacing w:before="105"/>
        <w:ind w:left="340" w:hanging="180"/>
        <w:rPr>
          <w:sz w:val="18"/>
        </w:rPr>
      </w:pPr>
      <w:r>
        <w:rPr>
          <w:w w:val="115"/>
          <w:sz w:val="18"/>
        </w:rPr>
        <w:t>Splunk</w:t>
      </w:r>
    </w:p>
    <w:p w14:paraId="19EB3CD1" w14:textId="77777777" w:rsidR="00D6198D" w:rsidRDefault="002C75D9">
      <w:pPr>
        <w:pStyle w:val="ListParagraph"/>
        <w:numPr>
          <w:ilvl w:val="0"/>
          <w:numId w:val="1"/>
        </w:numPr>
        <w:tabs>
          <w:tab w:val="left" w:pos="340"/>
        </w:tabs>
        <w:spacing w:before="105"/>
        <w:ind w:left="340" w:hanging="180"/>
        <w:rPr>
          <w:sz w:val="18"/>
        </w:rPr>
      </w:pPr>
      <w:r>
        <w:rPr>
          <w:w w:val="110"/>
          <w:sz w:val="18"/>
        </w:rPr>
        <w:t>Active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Directory</w:t>
      </w:r>
    </w:p>
    <w:p w14:paraId="7088E28F" w14:textId="77777777" w:rsidR="00D6198D" w:rsidRDefault="002C75D9">
      <w:pPr>
        <w:pStyle w:val="ListParagraph"/>
        <w:numPr>
          <w:ilvl w:val="0"/>
          <w:numId w:val="1"/>
        </w:numPr>
        <w:tabs>
          <w:tab w:val="left" w:pos="340"/>
        </w:tabs>
        <w:spacing w:before="105"/>
        <w:ind w:left="340" w:hanging="180"/>
        <w:rPr>
          <w:sz w:val="18"/>
        </w:rPr>
      </w:pPr>
      <w:r>
        <w:rPr>
          <w:w w:val="115"/>
          <w:sz w:val="18"/>
        </w:rPr>
        <w:t>Program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management</w:t>
      </w:r>
    </w:p>
    <w:p w14:paraId="4E687079" w14:textId="77777777" w:rsidR="00D6198D" w:rsidRDefault="002C75D9">
      <w:pPr>
        <w:pStyle w:val="ListParagraph"/>
        <w:numPr>
          <w:ilvl w:val="0"/>
          <w:numId w:val="1"/>
        </w:numPr>
        <w:tabs>
          <w:tab w:val="left" w:pos="340"/>
        </w:tabs>
        <w:spacing w:before="105"/>
        <w:ind w:left="340" w:hanging="180"/>
        <w:rPr>
          <w:sz w:val="18"/>
        </w:rPr>
      </w:pPr>
      <w:r>
        <w:rPr>
          <w:spacing w:val="-1"/>
          <w:w w:val="115"/>
          <w:sz w:val="18"/>
        </w:rPr>
        <w:t>Security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Analysis</w:t>
      </w:r>
    </w:p>
    <w:p w14:paraId="17AFBAC9" w14:textId="77777777" w:rsidR="00D6198D" w:rsidRDefault="002C75D9">
      <w:pPr>
        <w:pStyle w:val="ListParagraph"/>
        <w:numPr>
          <w:ilvl w:val="0"/>
          <w:numId w:val="1"/>
        </w:numPr>
        <w:tabs>
          <w:tab w:val="left" w:pos="340"/>
        </w:tabs>
        <w:spacing w:before="105"/>
        <w:ind w:left="340" w:hanging="180"/>
        <w:rPr>
          <w:sz w:val="18"/>
        </w:rPr>
      </w:pPr>
      <w:r>
        <w:rPr>
          <w:w w:val="110"/>
          <w:sz w:val="18"/>
        </w:rPr>
        <w:t>Authentication</w:t>
      </w:r>
    </w:p>
    <w:p w14:paraId="4B9D68EA" w14:textId="77777777" w:rsidR="00D6198D" w:rsidRDefault="002C75D9">
      <w:pPr>
        <w:pStyle w:val="ListParagraph"/>
        <w:numPr>
          <w:ilvl w:val="0"/>
          <w:numId w:val="1"/>
        </w:numPr>
        <w:tabs>
          <w:tab w:val="left" w:pos="340"/>
        </w:tabs>
        <w:spacing w:before="105"/>
        <w:ind w:left="340" w:hanging="180"/>
        <w:rPr>
          <w:sz w:val="18"/>
        </w:rPr>
      </w:pPr>
      <w:r>
        <w:rPr>
          <w:spacing w:val="-1"/>
          <w:w w:val="115"/>
          <w:sz w:val="18"/>
        </w:rPr>
        <w:t>Incident</w:t>
      </w:r>
      <w:r>
        <w:rPr>
          <w:spacing w:val="-11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Response</w:t>
      </w:r>
    </w:p>
    <w:p w14:paraId="70CEC62D" w14:textId="77777777" w:rsidR="00D6198D" w:rsidRDefault="002C75D9">
      <w:pPr>
        <w:pStyle w:val="ListParagraph"/>
        <w:numPr>
          <w:ilvl w:val="0"/>
          <w:numId w:val="1"/>
        </w:numPr>
        <w:tabs>
          <w:tab w:val="left" w:pos="340"/>
        </w:tabs>
        <w:spacing w:before="105"/>
        <w:ind w:left="340" w:hanging="180"/>
        <w:rPr>
          <w:sz w:val="18"/>
        </w:rPr>
      </w:pPr>
      <w:r>
        <w:rPr>
          <w:w w:val="110"/>
          <w:sz w:val="18"/>
        </w:rPr>
        <w:t>Encryption</w:t>
      </w:r>
    </w:p>
    <w:p w14:paraId="47959F23" w14:textId="77777777" w:rsidR="00D6198D" w:rsidRDefault="002C75D9">
      <w:pPr>
        <w:pStyle w:val="ListParagraph"/>
        <w:numPr>
          <w:ilvl w:val="0"/>
          <w:numId w:val="1"/>
        </w:numPr>
        <w:tabs>
          <w:tab w:val="left" w:pos="340"/>
        </w:tabs>
        <w:spacing w:before="105"/>
        <w:ind w:left="340" w:hanging="180"/>
        <w:rPr>
          <w:sz w:val="18"/>
        </w:rPr>
      </w:pPr>
      <w:r>
        <w:rPr>
          <w:w w:val="115"/>
          <w:sz w:val="18"/>
        </w:rPr>
        <w:t>DHCP</w:t>
      </w:r>
    </w:p>
    <w:p w14:paraId="5206E60B" w14:textId="77777777" w:rsidR="00D6198D" w:rsidRDefault="002C75D9">
      <w:pPr>
        <w:pStyle w:val="ListParagraph"/>
        <w:numPr>
          <w:ilvl w:val="0"/>
          <w:numId w:val="1"/>
        </w:numPr>
        <w:tabs>
          <w:tab w:val="left" w:pos="340"/>
        </w:tabs>
        <w:spacing w:before="105"/>
        <w:ind w:left="340" w:hanging="180"/>
        <w:rPr>
          <w:sz w:val="18"/>
        </w:rPr>
      </w:pPr>
      <w:r>
        <w:rPr>
          <w:w w:val="115"/>
          <w:sz w:val="18"/>
        </w:rPr>
        <w:t>Linux</w:t>
      </w:r>
    </w:p>
    <w:p w14:paraId="6DB41626" w14:textId="77777777" w:rsidR="00D6198D" w:rsidRDefault="002C75D9">
      <w:pPr>
        <w:pStyle w:val="ListParagraph"/>
        <w:numPr>
          <w:ilvl w:val="0"/>
          <w:numId w:val="1"/>
        </w:numPr>
        <w:tabs>
          <w:tab w:val="left" w:pos="340"/>
        </w:tabs>
        <w:spacing w:before="105"/>
        <w:ind w:left="340" w:hanging="180"/>
        <w:rPr>
          <w:sz w:val="18"/>
        </w:rPr>
      </w:pPr>
      <w:r>
        <w:rPr>
          <w:w w:val="110"/>
          <w:sz w:val="18"/>
        </w:rPr>
        <w:t>System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Administration</w:t>
      </w:r>
    </w:p>
    <w:p w14:paraId="30C2AE0F" w14:textId="77777777" w:rsidR="00D6198D" w:rsidRDefault="00D6198D">
      <w:pPr>
        <w:pStyle w:val="BodyText"/>
        <w:spacing w:before="6"/>
        <w:ind w:left="0"/>
        <w:rPr>
          <w:sz w:val="26"/>
        </w:rPr>
      </w:pPr>
    </w:p>
    <w:p w14:paraId="379C51D6" w14:textId="77777777" w:rsidR="00D6198D" w:rsidRDefault="00421B30">
      <w:pPr>
        <w:pStyle w:val="Heading1"/>
        <w:spacing w:before="98"/>
      </w:pPr>
      <w:r>
        <w:pict w14:anchorId="26315113">
          <v:shape id="_x0000_s1028" style="position:absolute;left:0;text-align:left;margin-left:1in;margin-top:24.05pt;width:468pt;height:.1pt;z-index:-15727104;mso-wrap-distance-left:0;mso-wrap-distance-right:0;mso-position-horizontal-relative:page" coordorigin="1440,481" coordsize="9360,0" path="m10800,481r-9360,e" filled="f" strokecolor="#ccc" strokeweight="1pt">
            <v:path arrowok="t"/>
            <w10:wrap type="topAndBottom" anchorx="page"/>
          </v:shape>
        </w:pict>
      </w:r>
      <w:r w:rsidR="002C75D9">
        <w:rPr>
          <w:color w:val="666666"/>
          <w:w w:val="120"/>
        </w:rPr>
        <w:t>Languages</w:t>
      </w:r>
    </w:p>
    <w:p w14:paraId="02FC5729" w14:textId="77777777" w:rsidR="00D6198D" w:rsidRDefault="002C75D9">
      <w:pPr>
        <w:pStyle w:val="ListParagraph"/>
        <w:numPr>
          <w:ilvl w:val="0"/>
          <w:numId w:val="1"/>
        </w:numPr>
        <w:tabs>
          <w:tab w:val="left" w:pos="340"/>
        </w:tabs>
        <w:spacing w:before="158"/>
        <w:ind w:left="340" w:hanging="227"/>
        <w:rPr>
          <w:sz w:val="18"/>
        </w:rPr>
      </w:pPr>
      <w:r>
        <w:rPr>
          <w:w w:val="110"/>
          <w:sz w:val="18"/>
        </w:rPr>
        <w:t>English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-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Expert</w:t>
      </w:r>
    </w:p>
    <w:p w14:paraId="25A88043" w14:textId="77777777" w:rsidR="00D6198D" w:rsidRDefault="002C75D9">
      <w:pPr>
        <w:pStyle w:val="ListParagraph"/>
        <w:numPr>
          <w:ilvl w:val="0"/>
          <w:numId w:val="1"/>
        </w:numPr>
        <w:tabs>
          <w:tab w:val="left" w:pos="340"/>
        </w:tabs>
        <w:spacing w:before="51"/>
        <w:ind w:left="340" w:hanging="227"/>
        <w:rPr>
          <w:sz w:val="18"/>
        </w:rPr>
      </w:pPr>
      <w:proofErr w:type="spellStart"/>
      <w:r>
        <w:rPr>
          <w:w w:val="110"/>
          <w:sz w:val="18"/>
        </w:rPr>
        <w:t>Asanti</w:t>
      </w:r>
      <w:proofErr w:type="spellEnd"/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Twi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-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Expert</w:t>
      </w:r>
    </w:p>
    <w:p w14:paraId="4C4D3EF1" w14:textId="77777777" w:rsidR="00D6198D" w:rsidRDefault="00D6198D">
      <w:pPr>
        <w:rPr>
          <w:sz w:val="18"/>
        </w:rPr>
        <w:sectPr w:rsidR="00D6198D">
          <w:pgSz w:w="12240" w:h="15840"/>
          <w:pgMar w:top="1360" w:right="1340" w:bottom="280" w:left="1280" w:header="720" w:footer="720" w:gutter="0"/>
          <w:cols w:space="720"/>
        </w:sectPr>
      </w:pPr>
    </w:p>
    <w:p w14:paraId="4A7481A9" w14:textId="77777777" w:rsidR="00D6198D" w:rsidRDefault="002C75D9">
      <w:pPr>
        <w:pStyle w:val="ListParagraph"/>
        <w:numPr>
          <w:ilvl w:val="0"/>
          <w:numId w:val="1"/>
        </w:numPr>
        <w:tabs>
          <w:tab w:val="left" w:pos="340"/>
        </w:tabs>
        <w:spacing w:before="87"/>
        <w:ind w:left="340" w:hanging="227"/>
        <w:rPr>
          <w:sz w:val="18"/>
        </w:rPr>
      </w:pPr>
      <w:proofErr w:type="spellStart"/>
      <w:r>
        <w:rPr>
          <w:w w:val="110"/>
          <w:sz w:val="18"/>
        </w:rPr>
        <w:lastRenderedPageBreak/>
        <w:t>Fante</w:t>
      </w:r>
      <w:proofErr w:type="spellEnd"/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-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Expert</w:t>
      </w:r>
    </w:p>
    <w:p w14:paraId="729F0FA0" w14:textId="77777777" w:rsidR="00D6198D" w:rsidRDefault="00D6198D">
      <w:pPr>
        <w:pStyle w:val="BodyText"/>
        <w:spacing w:before="0"/>
        <w:ind w:left="0"/>
        <w:rPr>
          <w:sz w:val="20"/>
        </w:rPr>
      </w:pPr>
    </w:p>
    <w:p w14:paraId="5B276828" w14:textId="77777777" w:rsidR="00D6198D" w:rsidRDefault="00421B30">
      <w:pPr>
        <w:pStyle w:val="Heading1"/>
      </w:pPr>
      <w:r>
        <w:pict w14:anchorId="4D001D91">
          <v:shape id="_x0000_s1027" style="position:absolute;left:0;text-align:left;margin-left:1in;margin-top:30.05pt;width:468pt;height:.1pt;z-index:-15726592;mso-wrap-distance-left:0;mso-wrap-distance-right:0;mso-position-horizontal-relative:page" coordorigin="1440,601" coordsize="9360,0" path="m10800,601r-9360,e" filled="f" strokecolor="#ccc" strokeweight="1pt">
            <v:path arrowok="t"/>
            <w10:wrap type="topAndBottom" anchorx="page"/>
          </v:shape>
        </w:pict>
      </w:r>
      <w:r w:rsidR="002C75D9">
        <w:rPr>
          <w:color w:val="666666"/>
          <w:w w:val="110"/>
        </w:rPr>
        <w:t>Certifications</w:t>
      </w:r>
      <w:r w:rsidR="002C75D9">
        <w:rPr>
          <w:color w:val="666666"/>
          <w:spacing w:val="6"/>
          <w:w w:val="110"/>
        </w:rPr>
        <w:t xml:space="preserve"> </w:t>
      </w:r>
      <w:r w:rsidR="002C75D9">
        <w:rPr>
          <w:color w:val="666666"/>
          <w:w w:val="110"/>
        </w:rPr>
        <w:t>and</w:t>
      </w:r>
      <w:r w:rsidR="002C75D9">
        <w:rPr>
          <w:color w:val="666666"/>
          <w:spacing w:val="7"/>
          <w:w w:val="110"/>
        </w:rPr>
        <w:t xml:space="preserve"> </w:t>
      </w:r>
      <w:r w:rsidR="002C75D9">
        <w:rPr>
          <w:color w:val="666666"/>
          <w:w w:val="110"/>
        </w:rPr>
        <w:t>Licenses</w:t>
      </w:r>
    </w:p>
    <w:p w14:paraId="11D3AA44" w14:textId="77777777" w:rsidR="00D6198D" w:rsidRDefault="002C75D9">
      <w:pPr>
        <w:pStyle w:val="Heading2"/>
        <w:spacing w:before="138"/>
      </w:pPr>
      <w:r>
        <w:rPr>
          <w:w w:val="120"/>
        </w:rPr>
        <w:t>Certified</w:t>
      </w:r>
      <w:r>
        <w:rPr>
          <w:spacing w:val="10"/>
          <w:w w:val="120"/>
        </w:rPr>
        <w:t xml:space="preserve"> </w:t>
      </w:r>
      <w:r>
        <w:rPr>
          <w:w w:val="120"/>
        </w:rPr>
        <w:t>Information</w:t>
      </w:r>
      <w:r>
        <w:rPr>
          <w:spacing w:val="11"/>
          <w:w w:val="120"/>
        </w:rPr>
        <w:t xml:space="preserve"> </w:t>
      </w:r>
      <w:r>
        <w:rPr>
          <w:w w:val="120"/>
        </w:rPr>
        <w:t>Systems</w:t>
      </w:r>
      <w:r>
        <w:rPr>
          <w:spacing w:val="11"/>
          <w:w w:val="120"/>
        </w:rPr>
        <w:t xml:space="preserve"> </w:t>
      </w:r>
      <w:r>
        <w:rPr>
          <w:w w:val="120"/>
        </w:rPr>
        <w:t>Auditor</w:t>
      </w:r>
      <w:r>
        <w:rPr>
          <w:spacing w:val="11"/>
          <w:w w:val="120"/>
        </w:rPr>
        <w:t xml:space="preserve"> </w:t>
      </w:r>
      <w:r>
        <w:rPr>
          <w:w w:val="120"/>
        </w:rPr>
        <w:t>(CISA)</w:t>
      </w:r>
    </w:p>
    <w:p w14:paraId="00379D1E" w14:textId="77777777" w:rsidR="00D6198D" w:rsidRDefault="002C75D9">
      <w:pPr>
        <w:pStyle w:val="BodyText"/>
        <w:spacing w:before="37"/>
      </w:pPr>
      <w:r>
        <w:rPr>
          <w:color w:val="666666"/>
          <w:w w:val="110"/>
        </w:rPr>
        <w:t>June</w:t>
      </w:r>
      <w:r>
        <w:rPr>
          <w:color w:val="666666"/>
          <w:spacing w:val="1"/>
          <w:w w:val="110"/>
        </w:rPr>
        <w:t xml:space="preserve"> </w:t>
      </w:r>
      <w:r>
        <w:rPr>
          <w:color w:val="666666"/>
          <w:w w:val="110"/>
        </w:rPr>
        <w:t>2021</w:t>
      </w:r>
      <w:r>
        <w:rPr>
          <w:color w:val="666666"/>
          <w:spacing w:val="2"/>
          <w:w w:val="110"/>
        </w:rPr>
        <w:t xml:space="preserve"> </w:t>
      </w:r>
      <w:r>
        <w:rPr>
          <w:color w:val="666666"/>
          <w:w w:val="110"/>
        </w:rPr>
        <w:t>to</w:t>
      </w:r>
      <w:r>
        <w:rPr>
          <w:color w:val="666666"/>
          <w:spacing w:val="2"/>
          <w:w w:val="110"/>
        </w:rPr>
        <w:t xml:space="preserve"> </w:t>
      </w:r>
      <w:r>
        <w:rPr>
          <w:color w:val="666666"/>
          <w:w w:val="110"/>
        </w:rPr>
        <w:t>January</w:t>
      </w:r>
      <w:r>
        <w:rPr>
          <w:color w:val="666666"/>
          <w:spacing w:val="2"/>
          <w:w w:val="110"/>
        </w:rPr>
        <w:t xml:space="preserve"> </w:t>
      </w:r>
      <w:r>
        <w:rPr>
          <w:color w:val="666666"/>
          <w:w w:val="110"/>
        </w:rPr>
        <w:t>2025</w:t>
      </w:r>
    </w:p>
    <w:p w14:paraId="70933407" w14:textId="77777777" w:rsidR="00D6198D" w:rsidRDefault="00D6198D">
      <w:pPr>
        <w:pStyle w:val="BodyText"/>
        <w:spacing w:before="1"/>
        <w:ind w:left="0"/>
      </w:pPr>
    </w:p>
    <w:p w14:paraId="5A3FF039" w14:textId="77777777" w:rsidR="00D6198D" w:rsidRDefault="002C75D9">
      <w:pPr>
        <w:pStyle w:val="Heading2"/>
      </w:pPr>
      <w:r>
        <w:rPr>
          <w:w w:val="120"/>
        </w:rPr>
        <w:t>Certified</w:t>
      </w:r>
      <w:r>
        <w:rPr>
          <w:spacing w:val="-2"/>
          <w:w w:val="120"/>
        </w:rPr>
        <w:t xml:space="preserve"> </w:t>
      </w:r>
      <w:r>
        <w:rPr>
          <w:w w:val="120"/>
        </w:rPr>
        <w:t>CompTIA</w:t>
      </w:r>
      <w:r>
        <w:rPr>
          <w:spacing w:val="-1"/>
          <w:w w:val="120"/>
        </w:rPr>
        <w:t xml:space="preserve"> </w:t>
      </w:r>
      <w:r>
        <w:rPr>
          <w:w w:val="120"/>
        </w:rPr>
        <w:t>Security</w:t>
      </w:r>
      <w:r>
        <w:rPr>
          <w:spacing w:val="-1"/>
          <w:w w:val="120"/>
        </w:rPr>
        <w:t xml:space="preserve"> </w:t>
      </w:r>
      <w:r>
        <w:rPr>
          <w:w w:val="120"/>
        </w:rPr>
        <w:t>+</w:t>
      </w:r>
      <w:r>
        <w:rPr>
          <w:spacing w:val="-2"/>
          <w:w w:val="120"/>
        </w:rPr>
        <w:t xml:space="preserve"> </w:t>
      </w:r>
      <w:r>
        <w:rPr>
          <w:w w:val="120"/>
        </w:rPr>
        <w:t>CE</w:t>
      </w:r>
    </w:p>
    <w:p w14:paraId="61EF9059" w14:textId="77777777" w:rsidR="00D6198D" w:rsidRDefault="002C75D9">
      <w:pPr>
        <w:pStyle w:val="BodyText"/>
        <w:spacing w:before="37"/>
      </w:pPr>
      <w:r>
        <w:rPr>
          <w:color w:val="666666"/>
          <w:w w:val="115"/>
        </w:rPr>
        <w:t>March</w:t>
      </w:r>
      <w:r>
        <w:rPr>
          <w:color w:val="666666"/>
          <w:spacing w:val="-2"/>
          <w:w w:val="115"/>
        </w:rPr>
        <w:t xml:space="preserve"> </w:t>
      </w:r>
      <w:r>
        <w:rPr>
          <w:color w:val="666666"/>
          <w:w w:val="115"/>
        </w:rPr>
        <w:t>2021</w:t>
      </w:r>
      <w:r>
        <w:rPr>
          <w:color w:val="666666"/>
          <w:spacing w:val="-2"/>
          <w:w w:val="115"/>
        </w:rPr>
        <w:t xml:space="preserve"> </w:t>
      </w:r>
      <w:r>
        <w:rPr>
          <w:color w:val="666666"/>
          <w:w w:val="115"/>
        </w:rPr>
        <w:t>to</w:t>
      </w:r>
      <w:r>
        <w:rPr>
          <w:color w:val="666666"/>
          <w:spacing w:val="-2"/>
          <w:w w:val="115"/>
        </w:rPr>
        <w:t xml:space="preserve"> </w:t>
      </w:r>
      <w:r>
        <w:rPr>
          <w:color w:val="666666"/>
          <w:w w:val="115"/>
        </w:rPr>
        <w:t>March</w:t>
      </w:r>
      <w:r>
        <w:rPr>
          <w:color w:val="666666"/>
          <w:spacing w:val="-2"/>
          <w:w w:val="115"/>
        </w:rPr>
        <w:t xml:space="preserve"> </w:t>
      </w:r>
      <w:r>
        <w:rPr>
          <w:color w:val="666666"/>
          <w:w w:val="115"/>
        </w:rPr>
        <w:t>2024</w:t>
      </w:r>
    </w:p>
    <w:p w14:paraId="3E8197C6" w14:textId="77777777" w:rsidR="00D6198D" w:rsidRDefault="00D6198D">
      <w:pPr>
        <w:pStyle w:val="BodyText"/>
        <w:spacing w:before="1"/>
        <w:ind w:left="0"/>
      </w:pPr>
    </w:p>
    <w:p w14:paraId="0CA860EC" w14:textId="77777777" w:rsidR="00D6198D" w:rsidRDefault="002C75D9">
      <w:pPr>
        <w:pStyle w:val="Heading2"/>
      </w:pPr>
      <w:r>
        <w:rPr>
          <w:w w:val="120"/>
        </w:rPr>
        <w:t>Certified</w:t>
      </w:r>
      <w:r>
        <w:rPr>
          <w:spacing w:val="-16"/>
          <w:w w:val="120"/>
        </w:rPr>
        <w:t xml:space="preserve"> </w:t>
      </w:r>
      <w:r>
        <w:rPr>
          <w:w w:val="120"/>
        </w:rPr>
        <w:t>Ethical</w:t>
      </w:r>
      <w:r>
        <w:rPr>
          <w:spacing w:val="-17"/>
          <w:w w:val="120"/>
        </w:rPr>
        <w:t xml:space="preserve"> </w:t>
      </w:r>
      <w:r>
        <w:rPr>
          <w:w w:val="120"/>
        </w:rPr>
        <w:t>Hacker</w:t>
      </w:r>
      <w:r>
        <w:rPr>
          <w:spacing w:val="-16"/>
          <w:w w:val="120"/>
        </w:rPr>
        <w:t xml:space="preserve"> </w:t>
      </w:r>
      <w:r>
        <w:rPr>
          <w:w w:val="120"/>
        </w:rPr>
        <w:t>Certification-</w:t>
      </w:r>
      <w:r>
        <w:rPr>
          <w:spacing w:val="-16"/>
          <w:w w:val="120"/>
        </w:rPr>
        <w:t xml:space="preserve"> </w:t>
      </w:r>
      <w:r>
        <w:rPr>
          <w:w w:val="120"/>
        </w:rPr>
        <w:t>CEH</w:t>
      </w:r>
    </w:p>
    <w:p w14:paraId="329AF6FB" w14:textId="77777777" w:rsidR="00D6198D" w:rsidRDefault="002C75D9">
      <w:pPr>
        <w:pStyle w:val="BodyText"/>
        <w:spacing w:before="37"/>
      </w:pPr>
      <w:r>
        <w:rPr>
          <w:color w:val="666666"/>
          <w:w w:val="115"/>
        </w:rPr>
        <w:t>March</w:t>
      </w:r>
      <w:r>
        <w:rPr>
          <w:color w:val="666666"/>
          <w:spacing w:val="-2"/>
          <w:w w:val="115"/>
        </w:rPr>
        <w:t xml:space="preserve"> </w:t>
      </w:r>
      <w:r>
        <w:rPr>
          <w:color w:val="666666"/>
          <w:w w:val="115"/>
        </w:rPr>
        <w:t>2021</w:t>
      </w:r>
      <w:r>
        <w:rPr>
          <w:color w:val="666666"/>
          <w:spacing w:val="-2"/>
          <w:w w:val="115"/>
        </w:rPr>
        <w:t xml:space="preserve"> </w:t>
      </w:r>
      <w:r>
        <w:rPr>
          <w:color w:val="666666"/>
          <w:w w:val="115"/>
        </w:rPr>
        <w:t>to</w:t>
      </w:r>
      <w:r>
        <w:rPr>
          <w:color w:val="666666"/>
          <w:spacing w:val="-2"/>
          <w:w w:val="115"/>
        </w:rPr>
        <w:t xml:space="preserve"> </w:t>
      </w:r>
      <w:r>
        <w:rPr>
          <w:color w:val="666666"/>
          <w:w w:val="115"/>
        </w:rPr>
        <w:t>March</w:t>
      </w:r>
      <w:r>
        <w:rPr>
          <w:color w:val="666666"/>
          <w:spacing w:val="-2"/>
          <w:w w:val="115"/>
        </w:rPr>
        <w:t xml:space="preserve"> </w:t>
      </w:r>
      <w:r>
        <w:rPr>
          <w:color w:val="666666"/>
          <w:w w:val="115"/>
        </w:rPr>
        <w:t>2024</w:t>
      </w:r>
    </w:p>
    <w:p w14:paraId="7E01CC54" w14:textId="77777777" w:rsidR="00D6198D" w:rsidRDefault="00D6198D">
      <w:pPr>
        <w:pStyle w:val="BodyText"/>
        <w:spacing w:before="1"/>
        <w:ind w:left="0"/>
      </w:pPr>
    </w:p>
    <w:p w14:paraId="2608A7DB" w14:textId="77777777" w:rsidR="00D6198D" w:rsidRDefault="002C75D9">
      <w:pPr>
        <w:pStyle w:val="Heading2"/>
      </w:pPr>
      <w:r>
        <w:rPr>
          <w:w w:val="120"/>
        </w:rPr>
        <w:t>Scrum</w:t>
      </w:r>
      <w:r>
        <w:rPr>
          <w:spacing w:val="-3"/>
          <w:w w:val="120"/>
        </w:rPr>
        <w:t xml:space="preserve"> </w:t>
      </w:r>
      <w:r>
        <w:rPr>
          <w:w w:val="120"/>
        </w:rPr>
        <w:t>Master</w:t>
      </w:r>
      <w:r>
        <w:rPr>
          <w:spacing w:val="-3"/>
          <w:w w:val="120"/>
        </w:rPr>
        <w:t xml:space="preserve"> </w:t>
      </w:r>
      <w:r>
        <w:rPr>
          <w:w w:val="120"/>
        </w:rPr>
        <w:t>Accredited</w:t>
      </w:r>
      <w:r>
        <w:rPr>
          <w:spacing w:val="-3"/>
          <w:w w:val="120"/>
        </w:rPr>
        <w:t xml:space="preserve"> </w:t>
      </w:r>
      <w:r>
        <w:rPr>
          <w:w w:val="120"/>
        </w:rPr>
        <w:t>Certification</w:t>
      </w:r>
    </w:p>
    <w:p w14:paraId="351C416B" w14:textId="77777777" w:rsidR="00D6198D" w:rsidRDefault="002C75D9">
      <w:pPr>
        <w:pStyle w:val="BodyText"/>
        <w:spacing w:before="37"/>
      </w:pPr>
      <w:r>
        <w:rPr>
          <w:color w:val="666666"/>
          <w:w w:val="110"/>
        </w:rPr>
        <w:t>Present</w:t>
      </w:r>
    </w:p>
    <w:p w14:paraId="18067CF1" w14:textId="77777777" w:rsidR="00D6198D" w:rsidRDefault="00D6198D">
      <w:pPr>
        <w:pStyle w:val="BodyText"/>
        <w:spacing w:before="0"/>
        <w:ind w:left="0"/>
        <w:rPr>
          <w:sz w:val="20"/>
        </w:rPr>
      </w:pPr>
    </w:p>
    <w:p w14:paraId="4BF3DF93" w14:textId="77777777" w:rsidR="00D6198D" w:rsidRDefault="00421B30">
      <w:pPr>
        <w:pStyle w:val="Heading1"/>
      </w:pPr>
      <w:r>
        <w:pict w14:anchorId="187B3173">
          <v:shape id="_x0000_s1026" style="position:absolute;left:0;text-align:left;margin-left:1in;margin-top:30.05pt;width:468pt;height:.1pt;z-index:-15726080;mso-wrap-distance-left:0;mso-wrap-distance-right:0;mso-position-horizontal-relative:page" coordorigin="1440,601" coordsize="9360,0" path="m10800,601r-9360,e" filled="f" strokecolor="#ccc" strokeweight="1pt">
            <v:path arrowok="t"/>
            <w10:wrap type="topAndBottom" anchorx="page"/>
          </v:shape>
        </w:pict>
      </w:r>
      <w:r w:rsidR="002C75D9">
        <w:rPr>
          <w:color w:val="666666"/>
          <w:w w:val="120"/>
        </w:rPr>
        <w:t>Assessments</w:t>
      </w:r>
    </w:p>
    <w:p w14:paraId="65D4E2D1" w14:textId="77777777" w:rsidR="00D6198D" w:rsidRDefault="002C75D9">
      <w:pPr>
        <w:pStyle w:val="Heading2"/>
        <w:spacing w:before="138"/>
      </w:pPr>
      <w:r>
        <w:rPr>
          <w:w w:val="120"/>
        </w:rPr>
        <w:t>Project</w:t>
      </w:r>
      <w:r>
        <w:rPr>
          <w:spacing w:val="-3"/>
          <w:w w:val="120"/>
        </w:rPr>
        <w:t xml:space="preserve"> </w:t>
      </w:r>
      <w:r>
        <w:rPr>
          <w:w w:val="120"/>
        </w:rPr>
        <w:t>timeline</w:t>
      </w:r>
      <w:r>
        <w:rPr>
          <w:spacing w:val="-3"/>
          <w:w w:val="120"/>
        </w:rPr>
        <w:t xml:space="preserve"> </w:t>
      </w:r>
      <w:r>
        <w:rPr>
          <w:w w:val="120"/>
        </w:rPr>
        <w:t>management</w:t>
      </w:r>
      <w:r>
        <w:rPr>
          <w:spacing w:val="-2"/>
          <w:w w:val="120"/>
        </w:rPr>
        <w:t xml:space="preserve"> </w:t>
      </w:r>
      <w:r>
        <w:rPr>
          <w:w w:val="120"/>
        </w:rPr>
        <w:t>—</w:t>
      </w:r>
      <w:r>
        <w:rPr>
          <w:spacing w:val="2"/>
          <w:w w:val="120"/>
        </w:rPr>
        <w:t xml:space="preserve"> </w:t>
      </w:r>
      <w:r>
        <w:rPr>
          <w:w w:val="120"/>
        </w:rPr>
        <w:t>Completed</w:t>
      </w:r>
    </w:p>
    <w:p w14:paraId="330E52A7" w14:textId="77777777" w:rsidR="00D6198D" w:rsidRDefault="002C75D9">
      <w:pPr>
        <w:pStyle w:val="BodyText"/>
        <w:spacing w:before="37"/>
      </w:pPr>
      <w:r>
        <w:rPr>
          <w:color w:val="666666"/>
          <w:w w:val="110"/>
        </w:rPr>
        <w:t>June 2018</w:t>
      </w:r>
    </w:p>
    <w:p w14:paraId="4785ABA1" w14:textId="77777777" w:rsidR="00D6198D" w:rsidRDefault="002C75D9">
      <w:pPr>
        <w:pStyle w:val="BodyText"/>
        <w:spacing w:before="141" w:line="297" w:lineRule="auto"/>
        <w:ind w:right="132"/>
      </w:pPr>
      <w:r>
        <w:rPr>
          <w:w w:val="110"/>
        </w:rPr>
        <w:t>Measures a candidate's ability to prioritize and allocate time to effectively achieve project deliverables.</w:t>
      </w:r>
      <w:r>
        <w:rPr>
          <w:spacing w:val="-57"/>
          <w:w w:val="110"/>
        </w:rPr>
        <w:t xml:space="preserve"> </w:t>
      </w:r>
      <w:r>
        <w:rPr>
          <w:w w:val="110"/>
        </w:rPr>
        <w:t>Full</w:t>
      </w:r>
      <w:r>
        <w:rPr>
          <w:spacing w:val="-4"/>
          <w:w w:val="110"/>
        </w:rPr>
        <w:t xml:space="preserve"> </w:t>
      </w:r>
      <w:r>
        <w:rPr>
          <w:w w:val="110"/>
        </w:rPr>
        <w:t>results:</w:t>
      </w:r>
      <w:r>
        <w:rPr>
          <w:spacing w:val="-3"/>
          <w:w w:val="110"/>
        </w:rPr>
        <w:t xml:space="preserve"> </w:t>
      </w:r>
      <w:hyperlink r:id="rId6">
        <w:r>
          <w:rPr>
            <w:color w:val="0000CC"/>
            <w:w w:val="110"/>
            <w:u w:val="single" w:color="0000CC"/>
          </w:rPr>
          <w:t>Completed</w:t>
        </w:r>
      </w:hyperlink>
    </w:p>
    <w:p w14:paraId="6E162CF5" w14:textId="77777777" w:rsidR="00D6198D" w:rsidRDefault="00D6198D">
      <w:pPr>
        <w:pStyle w:val="BodyText"/>
        <w:ind w:left="0"/>
        <w:rPr>
          <w:sz w:val="19"/>
        </w:rPr>
      </w:pPr>
    </w:p>
    <w:p w14:paraId="63C79B4D" w14:textId="77777777" w:rsidR="00D6198D" w:rsidRDefault="002C75D9">
      <w:pPr>
        <w:pStyle w:val="BodyText"/>
        <w:spacing w:before="99" w:line="297" w:lineRule="auto"/>
      </w:pPr>
      <w:r>
        <w:rPr>
          <w:color w:val="666666"/>
          <w:w w:val="110"/>
        </w:rPr>
        <w:t>Indeed Assessments provides skills tests that are not indicative of a license or certification, or continued</w:t>
      </w:r>
      <w:r>
        <w:rPr>
          <w:color w:val="666666"/>
          <w:spacing w:val="-57"/>
          <w:w w:val="110"/>
        </w:rPr>
        <w:t xml:space="preserve"> </w:t>
      </w:r>
      <w:r>
        <w:rPr>
          <w:color w:val="666666"/>
          <w:w w:val="110"/>
        </w:rPr>
        <w:t>development</w:t>
      </w:r>
      <w:r>
        <w:rPr>
          <w:color w:val="666666"/>
          <w:spacing w:val="-4"/>
          <w:w w:val="110"/>
        </w:rPr>
        <w:t xml:space="preserve"> </w:t>
      </w:r>
      <w:r>
        <w:rPr>
          <w:color w:val="666666"/>
          <w:w w:val="110"/>
        </w:rPr>
        <w:t>in</w:t>
      </w:r>
      <w:r>
        <w:rPr>
          <w:color w:val="666666"/>
          <w:spacing w:val="-3"/>
          <w:w w:val="110"/>
        </w:rPr>
        <w:t xml:space="preserve"> </w:t>
      </w:r>
      <w:r>
        <w:rPr>
          <w:color w:val="666666"/>
          <w:w w:val="110"/>
        </w:rPr>
        <w:t>any</w:t>
      </w:r>
      <w:r>
        <w:rPr>
          <w:color w:val="666666"/>
          <w:spacing w:val="-3"/>
          <w:w w:val="110"/>
        </w:rPr>
        <w:t xml:space="preserve"> </w:t>
      </w:r>
      <w:r>
        <w:rPr>
          <w:color w:val="666666"/>
          <w:w w:val="110"/>
        </w:rPr>
        <w:t>professional</w:t>
      </w:r>
      <w:r>
        <w:rPr>
          <w:color w:val="666666"/>
          <w:spacing w:val="-3"/>
          <w:w w:val="110"/>
        </w:rPr>
        <w:t xml:space="preserve"> </w:t>
      </w:r>
      <w:r>
        <w:rPr>
          <w:color w:val="666666"/>
          <w:w w:val="110"/>
        </w:rPr>
        <w:t>field.</w:t>
      </w:r>
    </w:p>
    <w:sectPr w:rsidR="00D6198D">
      <w:pgSz w:w="12240" w:h="15840"/>
      <w:pgMar w:top="1360" w:right="13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842C4"/>
    <w:multiLevelType w:val="hybridMultilevel"/>
    <w:tmpl w:val="50F66B5E"/>
    <w:lvl w:ilvl="0" w:tplc="86640EAA">
      <w:numFmt w:val="bullet"/>
      <w:lvlText w:val="•"/>
      <w:lvlJc w:val="left"/>
      <w:pPr>
        <w:ind w:left="160" w:hanging="183"/>
      </w:pPr>
      <w:rPr>
        <w:rFonts w:ascii="Trebuchet MS" w:eastAsia="Trebuchet MS" w:hAnsi="Trebuchet MS" w:cs="Trebuchet MS" w:hint="default"/>
        <w:w w:val="112"/>
        <w:sz w:val="18"/>
        <w:szCs w:val="18"/>
        <w:lang w:val="en-US" w:eastAsia="en-US" w:bidi="ar-SA"/>
      </w:rPr>
    </w:lvl>
    <w:lvl w:ilvl="1" w:tplc="F4C24BE6">
      <w:numFmt w:val="bullet"/>
      <w:lvlText w:val="•"/>
      <w:lvlJc w:val="left"/>
      <w:pPr>
        <w:ind w:left="1106" w:hanging="183"/>
      </w:pPr>
      <w:rPr>
        <w:rFonts w:hint="default"/>
        <w:lang w:val="en-US" w:eastAsia="en-US" w:bidi="ar-SA"/>
      </w:rPr>
    </w:lvl>
    <w:lvl w:ilvl="2" w:tplc="1848E92A">
      <w:numFmt w:val="bullet"/>
      <w:lvlText w:val="•"/>
      <w:lvlJc w:val="left"/>
      <w:pPr>
        <w:ind w:left="2052" w:hanging="183"/>
      </w:pPr>
      <w:rPr>
        <w:rFonts w:hint="default"/>
        <w:lang w:val="en-US" w:eastAsia="en-US" w:bidi="ar-SA"/>
      </w:rPr>
    </w:lvl>
    <w:lvl w:ilvl="3" w:tplc="9DA2C52A">
      <w:numFmt w:val="bullet"/>
      <w:lvlText w:val="•"/>
      <w:lvlJc w:val="left"/>
      <w:pPr>
        <w:ind w:left="2998" w:hanging="183"/>
      </w:pPr>
      <w:rPr>
        <w:rFonts w:hint="default"/>
        <w:lang w:val="en-US" w:eastAsia="en-US" w:bidi="ar-SA"/>
      </w:rPr>
    </w:lvl>
    <w:lvl w:ilvl="4" w:tplc="6C2AFBD6">
      <w:numFmt w:val="bullet"/>
      <w:lvlText w:val="•"/>
      <w:lvlJc w:val="left"/>
      <w:pPr>
        <w:ind w:left="3944" w:hanging="183"/>
      </w:pPr>
      <w:rPr>
        <w:rFonts w:hint="default"/>
        <w:lang w:val="en-US" w:eastAsia="en-US" w:bidi="ar-SA"/>
      </w:rPr>
    </w:lvl>
    <w:lvl w:ilvl="5" w:tplc="FE549B34">
      <w:numFmt w:val="bullet"/>
      <w:lvlText w:val="•"/>
      <w:lvlJc w:val="left"/>
      <w:pPr>
        <w:ind w:left="4890" w:hanging="183"/>
      </w:pPr>
      <w:rPr>
        <w:rFonts w:hint="default"/>
        <w:lang w:val="en-US" w:eastAsia="en-US" w:bidi="ar-SA"/>
      </w:rPr>
    </w:lvl>
    <w:lvl w:ilvl="6" w:tplc="9942F342">
      <w:numFmt w:val="bullet"/>
      <w:lvlText w:val="•"/>
      <w:lvlJc w:val="left"/>
      <w:pPr>
        <w:ind w:left="5836" w:hanging="183"/>
      </w:pPr>
      <w:rPr>
        <w:rFonts w:hint="default"/>
        <w:lang w:val="en-US" w:eastAsia="en-US" w:bidi="ar-SA"/>
      </w:rPr>
    </w:lvl>
    <w:lvl w:ilvl="7" w:tplc="E31A0996">
      <w:numFmt w:val="bullet"/>
      <w:lvlText w:val="•"/>
      <w:lvlJc w:val="left"/>
      <w:pPr>
        <w:ind w:left="6782" w:hanging="183"/>
      </w:pPr>
      <w:rPr>
        <w:rFonts w:hint="default"/>
        <w:lang w:val="en-US" w:eastAsia="en-US" w:bidi="ar-SA"/>
      </w:rPr>
    </w:lvl>
    <w:lvl w:ilvl="8" w:tplc="3E1A00C8">
      <w:numFmt w:val="bullet"/>
      <w:lvlText w:val="•"/>
      <w:lvlJc w:val="left"/>
      <w:pPr>
        <w:ind w:left="7728" w:hanging="18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6198D"/>
    <w:rsid w:val="002C75D9"/>
    <w:rsid w:val="00414B40"/>
    <w:rsid w:val="00421B30"/>
    <w:rsid w:val="006C44D2"/>
    <w:rsid w:val="00D6198D"/>
    <w:rsid w:val="00EB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1EF346F"/>
  <w15:docId w15:val="{70579F19-3418-47DE-AF8C-A6086B10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218"/>
      <w:ind w:left="16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160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69"/>
      <w:ind w:left="160"/>
    </w:pPr>
    <w:rPr>
      <w:sz w:val="34"/>
      <w:szCs w:val="34"/>
    </w:rPr>
  </w:style>
  <w:style w:type="paragraph" w:styleId="ListParagraph">
    <w:name w:val="List Paragraph"/>
    <w:basedOn w:val="Normal"/>
    <w:uiPriority w:val="1"/>
    <w:qFormat/>
    <w:pPr>
      <w:spacing w:before="2"/>
      <w:ind w:left="1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C75D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7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are.indeedassessments.com/attempts/3bc80068caad75317c2d41234886320ceed53dc074545cb7" TargetMode="External"/><Relationship Id="rId5" Type="http://schemas.openxmlformats.org/officeDocument/2006/relationships/hyperlink" Target="mailto:nishant@stglobalte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Indeed Resume</vt:lpstr>
    </vt:vector>
  </TitlesOfParts>
  <Company/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Indeed Resume</dc:title>
  <dc:creator>Indeed</dc:creator>
  <cp:keywords>Indeed Resume</cp:keywords>
  <cp:lastModifiedBy>pc</cp:lastModifiedBy>
  <cp:revision>5</cp:revision>
  <dcterms:created xsi:type="dcterms:W3CDTF">2022-06-21T18:15:00Z</dcterms:created>
  <dcterms:modified xsi:type="dcterms:W3CDTF">2022-08-02T18:53:00Z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Indeed Resume</vt:lpwstr>
  </property>
  <property fmtid="{D5CDD505-2E9C-101B-9397-08002B2CF9AE}" pid="4" name="LastSaved">
    <vt:filetime>2022-06-07T00:00:00Z</vt:filetime>
  </property>
</Properties>
</file>