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9D766" w14:textId="63F98370" w:rsidR="001D2773" w:rsidRDefault="00036FE6">
      <w:bookmarkStart w:id="0" w:name="_GoBack"/>
      <w:bookmarkEnd w:id="0"/>
      <w:r>
        <w:rPr>
          <w:noProof/>
          <w:lang w:val="it-IT" w:eastAsia="it-IT"/>
        </w:rPr>
        <w:drawing>
          <wp:inline distT="0" distB="0" distL="0" distR="0" wp14:anchorId="101CDFD2" wp14:editId="3EC3434C">
            <wp:extent cx="1219200" cy="350520"/>
            <wp:effectExtent l="0" t="0" r="0" b="0"/>
            <wp:docPr id="1" name="Immagine 1"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1219200" cy="350520"/>
                    </a:xfrm>
                    <a:prstGeom prst="rect">
                      <a:avLst/>
                    </a:prstGeom>
                    <a:noFill/>
                    <a:ln>
                      <a:noFill/>
                    </a:ln>
                  </pic:spPr>
                </pic:pic>
              </a:graphicData>
            </a:graphic>
          </wp:inline>
        </w:drawing>
      </w:r>
    </w:p>
    <w:p w14:paraId="35143109" w14:textId="77777777" w:rsidR="00036FE6" w:rsidRPr="00484C6B" w:rsidRDefault="00036FE6" w:rsidP="00036FE6">
      <w:pPr>
        <w:spacing w:after="0"/>
        <w:rPr>
          <w:rFonts w:ascii="Arial Narrow" w:hAnsi="Arial Narrow"/>
          <w:sz w:val="28"/>
          <w:szCs w:val="28"/>
          <w:lang w:val="it-IT"/>
        </w:rPr>
      </w:pPr>
      <w:r w:rsidRPr="00484C6B">
        <w:rPr>
          <w:rFonts w:ascii="Arial Narrow" w:hAnsi="Arial Narrow"/>
          <w:sz w:val="28"/>
          <w:szCs w:val="28"/>
          <w:lang w:val="it-IT"/>
        </w:rPr>
        <w:t>Servizio Segreteria Generale</w:t>
      </w:r>
    </w:p>
    <w:p w14:paraId="2B944938" w14:textId="79605B6C" w:rsidR="00036FE6" w:rsidRPr="00484C6B" w:rsidRDefault="00036FE6" w:rsidP="00036FE6">
      <w:pPr>
        <w:spacing w:after="0"/>
        <w:rPr>
          <w:rFonts w:ascii="Arial Narrow" w:hAnsi="Arial Narrow"/>
          <w:sz w:val="28"/>
          <w:szCs w:val="28"/>
          <w:lang w:val="it-IT"/>
        </w:rPr>
      </w:pPr>
      <w:r w:rsidRPr="00484C6B">
        <w:rPr>
          <w:rFonts w:ascii="Arial Narrow" w:hAnsi="Arial Narrow"/>
          <w:sz w:val="28"/>
          <w:szCs w:val="28"/>
          <w:lang w:val="it-IT"/>
        </w:rPr>
        <w:t>Oggetto</w:t>
      </w:r>
      <w:r>
        <w:rPr>
          <w:rFonts w:ascii="Arial Narrow" w:hAnsi="Arial Narrow"/>
          <w:sz w:val="28"/>
          <w:szCs w:val="28"/>
          <w:lang w:val="it-IT"/>
        </w:rPr>
        <w:t>: incontro ARAN per il rinnovo del CCNL Scuola.</w:t>
      </w:r>
    </w:p>
    <w:p w14:paraId="72C9C474" w14:textId="77777777" w:rsidR="00036FE6" w:rsidRDefault="00036FE6" w:rsidP="00036FE6">
      <w:pPr>
        <w:spacing w:after="0"/>
        <w:rPr>
          <w:rFonts w:ascii="Arial Narrow" w:hAnsi="Arial Narrow"/>
          <w:sz w:val="28"/>
          <w:szCs w:val="28"/>
          <w:lang w:val="it-IT"/>
        </w:rPr>
      </w:pPr>
      <w:r w:rsidRPr="00484C6B">
        <w:rPr>
          <w:rFonts w:ascii="Arial Narrow" w:hAnsi="Arial Narrow"/>
          <w:sz w:val="28"/>
          <w:szCs w:val="28"/>
          <w:lang w:val="it-IT"/>
        </w:rPr>
        <w:t>Roma, 06/06/2022</w:t>
      </w:r>
    </w:p>
    <w:p w14:paraId="76344ECE" w14:textId="00A02D48" w:rsidR="00036FE6" w:rsidRDefault="00036FE6">
      <w:pPr>
        <w:rPr>
          <w:lang w:val="it-IT"/>
        </w:rPr>
      </w:pPr>
    </w:p>
    <w:p w14:paraId="1BF5DE21" w14:textId="42574998" w:rsidR="00036FE6" w:rsidRDefault="00036FE6">
      <w:pPr>
        <w:rPr>
          <w:lang w:val="it-IT"/>
        </w:rPr>
      </w:pPr>
    </w:p>
    <w:p w14:paraId="7CC1A8D5" w14:textId="705DD642" w:rsidR="00036FE6" w:rsidRDefault="00036FE6" w:rsidP="00036FE6">
      <w:pPr>
        <w:jc w:val="center"/>
        <w:rPr>
          <w:rFonts w:ascii="Arial Narrow" w:hAnsi="Arial Narrow"/>
          <w:b/>
          <w:bCs/>
          <w:sz w:val="28"/>
          <w:szCs w:val="28"/>
          <w:lang w:val="it-IT"/>
        </w:rPr>
      </w:pPr>
      <w:r w:rsidRPr="00036FE6">
        <w:rPr>
          <w:rFonts w:ascii="Arial Narrow" w:hAnsi="Arial Narrow"/>
          <w:b/>
          <w:bCs/>
          <w:sz w:val="28"/>
          <w:szCs w:val="28"/>
          <w:lang w:val="it-IT"/>
        </w:rPr>
        <w:t>LA TRATTATIVA PARTE IN SALITA. POCHE RISORSE</w:t>
      </w:r>
      <w:r>
        <w:rPr>
          <w:rFonts w:ascii="Arial Narrow" w:hAnsi="Arial Narrow"/>
          <w:b/>
          <w:bCs/>
          <w:sz w:val="28"/>
          <w:szCs w:val="28"/>
          <w:lang w:val="it-IT"/>
        </w:rPr>
        <w:t>,</w:t>
      </w:r>
      <w:r w:rsidRPr="00036FE6">
        <w:rPr>
          <w:rFonts w:ascii="Arial Narrow" w:hAnsi="Arial Narrow"/>
          <w:b/>
          <w:bCs/>
          <w:sz w:val="28"/>
          <w:szCs w:val="28"/>
          <w:lang w:val="it-IT"/>
        </w:rPr>
        <w:t xml:space="preserve"> </w:t>
      </w:r>
      <w:r>
        <w:rPr>
          <w:rFonts w:ascii="Arial Narrow" w:hAnsi="Arial Narrow"/>
          <w:b/>
          <w:bCs/>
          <w:sz w:val="28"/>
          <w:szCs w:val="28"/>
          <w:lang w:val="it-IT"/>
        </w:rPr>
        <w:t>QUATTRO SETTORI DA REGOLARE</w:t>
      </w:r>
      <w:r w:rsidR="007F0634">
        <w:rPr>
          <w:rFonts w:ascii="Arial Narrow" w:hAnsi="Arial Narrow"/>
          <w:b/>
          <w:bCs/>
          <w:sz w:val="28"/>
          <w:szCs w:val="28"/>
          <w:lang w:val="it-IT"/>
        </w:rPr>
        <w:t xml:space="preserve"> E</w:t>
      </w:r>
      <w:r w:rsidR="007F0634" w:rsidRPr="007F0634">
        <w:rPr>
          <w:rFonts w:ascii="Arial Narrow" w:hAnsi="Arial Narrow"/>
          <w:b/>
          <w:bCs/>
          <w:sz w:val="28"/>
          <w:szCs w:val="28"/>
          <w:lang w:val="it-IT"/>
        </w:rPr>
        <w:t xml:space="preserve"> </w:t>
      </w:r>
      <w:r w:rsidR="007F0634" w:rsidRPr="00036FE6">
        <w:rPr>
          <w:rFonts w:ascii="Arial Narrow" w:hAnsi="Arial Narrow"/>
          <w:b/>
          <w:bCs/>
          <w:sz w:val="28"/>
          <w:szCs w:val="28"/>
          <w:lang w:val="it-IT"/>
        </w:rPr>
        <w:t>MOLTI ISTITUTI DA RIVEDERE</w:t>
      </w:r>
    </w:p>
    <w:p w14:paraId="29AF14A3" w14:textId="0D03D2F2" w:rsidR="00036FE6" w:rsidRDefault="00036FE6" w:rsidP="00164C05">
      <w:pPr>
        <w:jc w:val="center"/>
        <w:rPr>
          <w:rFonts w:ascii="Arial Narrow" w:hAnsi="Arial Narrow"/>
          <w:sz w:val="28"/>
          <w:szCs w:val="28"/>
          <w:lang w:val="it-IT"/>
        </w:rPr>
      </w:pPr>
      <w:r>
        <w:rPr>
          <w:rFonts w:ascii="Arial Narrow" w:hAnsi="Arial Narrow"/>
          <w:i/>
          <w:iCs/>
          <w:sz w:val="28"/>
          <w:szCs w:val="28"/>
          <w:lang w:val="it-IT"/>
        </w:rPr>
        <w:t xml:space="preserve">LA UIL SCUOLA RUA PROPONE </w:t>
      </w:r>
      <w:r w:rsidR="00164C05">
        <w:rPr>
          <w:rFonts w:ascii="Arial Narrow" w:hAnsi="Arial Narrow"/>
          <w:i/>
          <w:iCs/>
          <w:sz w:val="28"/>
          <w:szCs w:val="28"/>
          <w:lang w:val="it-IT"/>
        </w:rPr>
        <w:t>L’IMMEDIATA DEFINIZIONE DELLA PARTE ECONOMICA E</w:t>
      </w:r>
      <w:r w:rsidR="000F34E5">
        <w:rPr>
          <w:rFonts w:ascii="Arial Narrow" w:hAnsi="Arial Narrow"/>
          <w:i/>
          <w:iCs/>
          <w:sz w:val="28"/>
          <w:szCs w:val="28"/>
          <w:lang w:val="it-IT"/>
        </w:rPr>
        <w:t>D</w:t>
      </w:r>
      <w:r w:rsidR="007F0634">
        <w:rPr>
          <w:rFonts w:ascii="Arial Narrow" w:hAnsi="Arial Narrow"/>
          <w:i/>
          <w:iCs/>
          <w:sz w:val="28"/>
          <w:szCs w:val="28"/>
          <w:lang w:val="it-IT"/>
        </w:rPr>
        <w:t xml:space="preserve"> IL </w:t>
      </w:r>
      <w:proofErr w:type="gramStart"/>
      <w:r w:rsidR="007F0634">
        <w:rPr>
          <w:rFonts w:ascii="Arial Narrow" w:hAnsi="Arial Narrow"/>
          <w:i/>
          <w:iCs/>
          <w:sz w:val="28"/>
          <w:szCs w:val="28"/>
          <w:lang w:val="it-IT"/>
        </w:rPr>
        <w:t xml:space="preserve">CONTESTUALE </w:t>
      </w:r>
      <w:r w:rsidR="00164C05">
        <w:rPr>
          <w:rFonts w:ascii="Arial Narrow" w:hAnsi="Arial Narrow"/>
          <w:i/>
          <w:iCs/>
          <w:sz w:val="28"/>
          <w:szCs w:val="28"/>
          <w:lang w:val="it-IT"/>
        </w:rPr>
        <w:t xml:space="preserve"> AVVIO</w:t>
      </w:r>
      <w:proofErr w:type="gramEnd"/>
      <w:r w:rsidR="00164C05">
        <w:rPr>
          <w:rFonts w:ascii="Arial Narrow" w:hAnsi="Arial Narrow"/>
          <w:i/>
          <w:iCs/>
          <w:sz w:val="28"/>
          <w:szCs w:val="28"/>
          <w:lang w:val="it-IT"/>
        </w:rPr>
        <w:t xml:space="preserve"> DELLA TRATTAZIONE DI </w:t>
      </w:r>
      <w:r>
        <w:rPr>
          <w:rFonts w:ascii="Arial Narrow" w:hAnsi="Arial Narrow"/>
          <w:b/>
          <w:bCs/>
          <w:sz w:val="28"/>
          <w:szCs w:val="28"/>
          <w:lang w:val="it-IT"/>
        </w:rPr>
        <w:t xml:space="preserve"> </w:t>
      </w:r>
      <w:r w:rsidR="00164C05">
        <w:rPr>
          <w:rFonts w:ascii="Arial Narrow" w:hAnsi="Arial Narrow"/>
          <w:sz w:val="28"/>
          <w:szCs w:val="28"/>
          <w:lang w:val="it-IT"/>
        </w:rPr>
        <w:t>QUELLA NORMATIVA</w:t>
      </w:r>
      <w:r w:rsidR="007F0634">
        <w:rPr>
          <w:rFonts w:ascii="Arial Narrow" w:hAnsi="Arial Narrow"/>
          <w:sz w:val="28"/>
          <w:szCs w:val="28"/>
          <w:lang w:val="it-IT"/>
        </w:rPr>
        <w:t xml:space="preserve"> </w:t>
      </w:r>
    </w:p>
    <w:p w14:paraId="0DB47C1E" w14:textId="5997F217" w:rsidR="00164C05" w:rsidRDefault="00164C05" w:rsidP="00164C05">
      <w:pPr>
        <w:jc w:val="both"/>
        <w:rPr>
          <w:rFonts w:ascii="Arial Narrow" w:hAnsi="Arial Narrow"/>
          <w:sz w:val="28"/>
          <w:szCs w:val="28"/>
          <w:lang w:val="it-IT"/>
        </w:rPr>
      </w:pPr>
      <w:r>
        <w:rPr>
          <w:rFonts w:ascii="Arial Narrow" w:hAnsi="Arial Narrow"/>
          <w:sz w:val="28"/>
          <w:szCs w:val="28"/>
          <w:lang w:val="it-IT"/>
        </w:rPr>
        <w:t xml:space="preserve">Si è svolto oggi il secondo incontro Sindacati – ARAN per proseguire il confronto finalizzato al rinnovo del CCNL del Comparto Scuola, Università, Ricerca e Alta Formazione, </w:t>
      </w:r>
      <w:r w:rsidR="00615711">
        <w:rPr>
          <w:rFonts w:ascii="Arial Narrow" w:hAnsi="Arial Narrow"/>
          <w:sz w:val="28"/>
          <w:szCs w:val="28"/>
          <w:lang w:val="it-IT"/>
        </w:rPr>
        <w:t xml:space="preserve">che si </w:t>
      </w:r>
      <w:r w:rsidR="007F0634">
        <w:rPr>
          <w:rFonts w:ascii="Arial Narrow" w:hAnsi="Arial Narrow"/>
          <w:sz w:val="28"/>
          <w:szCs w:val="28"/>
          <w:lang w:val="it-IT"/>
        </w:rPr>
        <w:t>è tenuto</w:t>
      </w:r>
      <w:r>
        <w:rPr>
          <w:rFonts w:ascii="Arial Narrow" w:hAnsi="Arial Narrow"/>
          <w:sz w:val="28"/>
          <w:szCs w:val="28"/>
          <w:lang w:val="it-IT"/>
        </w:rPr>
        <w:t xml:space="preserve"> in forma ibrida (parzialmente in presenza). </w:t>
      </w:r>
    </w:p>
    <w:p w14:paraId="2AB67C81" w14:textId="6F158B82" w:rsidR="00164C05" w:rsidRDefault="00164C05" w:rsidP="00164C05">
      <w:pPr>
        <w:jc w:val="both"/>
        <w:rPr>
          <w:rFonts w:ascii="Arial Narrow" w:hAnsi="Arial Narrow"/>
          <w:sz w:val="28"/>
          <w:szCs w:val="28"/>
          <w:lang w:val="it-IT"/>
        </w:rPr>
      </w:pPr>
      <w:r>
        <w:rPr>
          <w:rFonts w:ascii="Arial Narrow" w:hAnsi="Arial Narrow"/>
          <w:sz w:val="28"/>
          <w:szCs w:val="28"/>
          <w:lang w:val="it-IT"/>
        </w:rPr>
        <w:t xml:space="preserve">Il confronto si è </w:t>
      </w:r>
      <w:r w:rsidR="00615711">
        <w:rPr>
          <w:rFonts w:ascii="Arial Narrow" w:hAnsi="Arial Narrow"/>
          <w:sz w:val="28"/>
          <w:szCs w:val="28"/>
          <w:lang w:val="it-IT"/>
        </w:rPr>
        <w:t xml:space="preserve">incentrato sulla </w:t>
      </w:r>
      <w:r w:rsidR="00615711" w:rsidRPr="007F0634">
        <w:rPr>
          <w:rFonts w:ascii="Arial Narrow" w:hAnsi="Arial Narrow"/>
          <w:i/>
          <w:iCs/>
          <w:sz w:val="28"/>
          <w:szCs w:val="28"/>
          <w:lang w:val="it-IT"/>
        </w:rPr>
        <w:t xml:space="preserve">bozza </w:t>
      </w:r>
      <w:r w:rsidR="00615711">
        <w:rPr>
          <w:rFonts w:ascii="Arial Narrow" w:hAnsi="Arial Narrow"/>
          <w:sz w:val="28"/>
          <w:szCs w:val="28"/>
          <w:lang w:val="it-IT"/>
        </w:rPr>
        <w:t>inviata dall’ARAN ai sindacati nella giornata di ieri ed ha riguardato la Parte Comune (</w:t>
      </w:r>
      <w:r w:rsidR="00615711" w:rsidRPr="00615711">
        <w:rPr>
          <w:rFonts w:ascii="Arial Narrow" w:hAnsi="Arial Narrow"/>
          <w:i/>
          <w:iCs/>
          <w:sz w:val="28"/>
          <w:szCs w:val="28"/>
          <w:lang w:val="it-IT"/>
        </w:rPr>
        <w:t>Disposizioni generali, relazioni sindacali, lavoro a distanza e disposizioni particolari)</w:t>
      </w:r>
      <w:r w:rsidR="00615711">
        <w:rPr>
          <w:rFonts w:ascii="Arial Narrow" w:hAnsi="Arial Narrow"/>
          <w:sz w:val="28"/>
          <w:szCs w:val="28"/>
          <w:lang w:val="it-IT"/>
        </w:rPr>
        <w:t xml:space="preserve">. In sede di presentazione, il </w:t>
      </w:r>
      <w:r w:rsidR="00EB0807">
        <w:rPr>
          <w:rFonts w:ascii="Arial Narrow" w:hAnsi="Arial Narrow"/>
          <w:sz w:val="28"/>
          <w:szCs w:val="28"/>
          <w:lang w:val="it-IT"/>
        </w:rPr>
        <w:t>Presidente</w:t>
      </w:r>
      <w:r w:rsidR="00615711">
        <w:rPr>
          <w:rFonts w:ascii="Arial Narrow" w:hAnsi="Arial Narrow"/>
          <w:sz w:val="28"/>
          <w:szCs w:val="28"/>
          <w:lang w:val="it-IT"/>
        </w:rPr>
        <w:t xml:space="preserve"> Naddeo </w:t>
      </w:r>
      <w:r w:rsidR="00EB0807">
        <w:rPr>
          <w:rFonts w:ascii="Arial Narrow" w:hAnsi="Arial Narrow"/>
          <w:sz w:val="28"/>
          <w:szCs w:val="28"/>
          <w:lang w:val="it-IT"/>
        </w:rPr>
        <w:t xml:space="preserve">ha informato la delegazione che l’ARAN sta lavorando alla definizione di un Testo Unico che dovrebbe compendiare in un unico testo </w:t>
      </w:r>
      <w:r w:rsidR="000F34E5">
        <w:rPr>
          <w:rFonts w:ascii="Arial Narrow" w:hAnsi="Arial Narrow"/>
          <w:sz w:val="28"/>
          <w:szCs w:val="28"/>
          <w:lang w:val="it-IT"/>
        </w:rPr>
        <w:t>gli aspetti regolativi del</w:t>
      </w:r>
      <w:r w:rsidR="00EB0807">
        <w:rPr>
          <w:rFonts w:ascii="Arial Narrow" w:hAnsi="Arial Narrow"/>
          <w:sz w:val="28"/>
          <w:szCs w:val="28"/>
          <w:lang w:val="it-IT"/>
        </w:rPr>
        <w:t xml:space="preserve">l’intera materia. Un obiettivo molto ambizioso presente </w:t>
      </w:r>
      <w:r w:rsidR="007F0634">
        <w:rPr>
          <w:rFonts w:ascii="Arial Narrow" w:hAnsi="Arial Narrow"/>
          <w:sz w:val="28"/>
          <w:szCs w:val="28"/>
          <w:lang w:val="it-IT"/>
        </w:rPr>
        <w:t xml:space="preserve">tra gli obiettivi contenuti </w:t>
      </w:r>
      <w:r w:rsidR="00EB0807">
        <w:rPr>
          <w:rFonts w:ascii="Arial Narrow" w:hAnsi="Arial Narrow"/>
          <w:sz w:val="28"/>
          <w:szCs w:val="28"/>
          <w:lang w:val="it-IT"/>
        </w:rPr>
        <w:t>nell’Atto di Indirizzo</w:t>
      </w:r>
      <w:r w:rsidR="009F14C6">
        <w:rPr>
          <w:rFonts w:ascii="Arial Narrow" w:hAnsi="Arial Narrow"/>
          <w:sz w:val="28"/>
          <w:szCs w:val="28"/>
          <w:lang w:val="it-IT"/>
        </w:rPr>
        <w:t xml:space="preserve"> emanato dall’Esecutivo.</w:t>
      </w:r>
    </w:p>
    <w:p w14:paraId="0AF6519B" w14:textId="21046026" w:rsidR="0040559C" w:rsidRDefault="009F14C6" w:rsidP="00164C05">
      <w:pPr>
        <w:jc w:val="both"/>
        <w:rPr>
          <w:rFonts w:ascii="Arial Narrow" w:hAnsi="Arial Narrow"/>
          <w:sz w:val="28"/>
          <w:szCs w:val="28"/>
          <w:lang w:val="it-IT"/>
        </w:rPr>
      </w:pPr>
      <w:r>
        <w:rPr>
          <w:rFonts w:ascii="Arial Narrow" w:hAnsi="Arial Narrow"/>
          <w:sz w:val="28"/>
          <w:szCs w:val="28"/>
          <w:lang w:val="it-IT"/>
        </w:rPr>
        <w:t xml:space="preserve">La Uil Scuola ha argomentato, in via preliminare, che la trattativa si svolge in un </w:t>
      </w:r>
      <w:proofErr w:type="gramStart"/>
      <w:r>
        <w:rPr>
          <w:rFonts w:ascii="Arial Narrow" w:hAnsi="Arial Narrow"/>
          <w:sz w:val="28"/>
          <w:szCs w:val="28"/>
          <w:lang w:val="it-IT"/>
        </w:rPr>
        <w:t>contesto  economico</w:t>
      </w:r>
      <w:proofErr w:type="gramEnd"/>
      <w:r>
        <w:rPr>
          <w:rFonts w:ascii="Arial Narrow" w:hAnsi="Arial Narrow"/>
          <w:sz w:val="28"/>
          <w:szCs w:val="28"/>
          <w:lang w:val="it-IT"/>
        </w:rPr>
        <w:t xml:space="preserve"> e sociale difficilissimo. </w:t>
      </w:r>
      <w:r w:rsidR="008D7B43">
        <w:rPr>
          <w:rFonts w:ascii="Arial Narrow" w:hAnsi="Arial Narrow"/>
          <w:sz w:val="28"/>
          <w:szCs w:val="28"/>
          <w:lang w:val="it-IT"/>
        </w:rPr>
        <w:t xml:space="preserve">Alla bassa produzione di ricchezza si aggiunge ora un livello di inflazione che sfiora il 7%, fattori questi che erodono pesantemente </w:t>
      </w:r>
      <w:r w:rsidR="001250ED">
        <w:rPr>
          <w:rFonts w:ascii="Arial Narrow" w:hAnsi="Arial Narrow"/>
          <w:sz w:val="28"/>
          <w:szCs w:val="28"/>
          <w:lang w:val="it-IT"/>
        </w:rPr>
        <w:t>lo stipendio</w:t>
      </w:r>
      <w:r w:rsidR="008D7B43">
        <w:rPr>
          <w:rFonts w:ascii="Arial Narrow" w:hAnsi="Arial Narrow"/>
          <w:sz w:val="28"/>
          <w:szCs w:val="28"/>
          <w:lang w:val="it-IT"/>
        </w:rPr>
        <w:t xml:space="preserve"> dei lavoratori che perdono progressivamente potere d’acquisto. In un contesto simile, si impone prioritariamente l’esigenza di aumentar </w:t>
      </w:r>
      <w:r w:rsidR="001250ED">
        <w:rPr>
          <w:rFonts w:ascii="Arial Narrow" w:hAnsi="Arial Narrow"/>
          <w:sz w:val="28"/>
          <w:szCs w:val="28"/>
          <w:lang w:val="it-IT"/>
        </w:rPr>
        <w:t>gli stipendi</w:t>
      </w:r>
      <w:r w:rsidR="008D7B43">
        <w:rPr>
          <w:rFonts w:ascii="Arial Narrow" w:hAnsi="Arial Narrow"/>
          <w:sz w:val="28"/>
          <w:szCs w:val="28"/>
          <w:lang w:val="it-IT"/>
        </w:rPr>
        <w:t xml:space="preserve"> attraverso l’immediat</w:t>
      </w:r>
      <w:r w:rsidR="000F34E5">
        <w:rPr>
          <w:rFonts w:ascii="Arial Narrow" w:hAnsi="Arial Narrow"/>
          <w:sz w:val="28"/>
          <w:szCs w:val="28"/>
          <w:lang w:val="it-IT"/>
        </w:rPr>
        <w:t>o</w:t>
      </w:r>
      <w:r w:rsidR="008D7B43">
        <w:rPr>
          <w:rFonts w:ascii="Arial Narrow" w:hAnsi="Arial Narrow"/>
          <w:sz w:val="28"/>
          <w:szCs w:val="28"/>
          <w:lang w:val="it-IT"/>
        </w:rPr>
        <w:t xml:space="preserve"> </w:t>
      </w:r>
      <w:r w:rsidR="00DD4767">
        <w:rPr>
          <w:rFonts w:ascii="Arial Narrow" w:hAnsi="Arial Narrow"/>
          <w:sz w:val="28"/>
          <w:szCs w:val="28"/>
          <w:lang w:val="it-IT"/>
        </w:rPr>
        <w:t>rinnovo</w:t>
      </w:r>
      <w:r w:rsidR="008D7B43">
        <w:rPr>
          <w:rFonts w:ascii="Arial Narrow" w:hAnsi="Arial Narrow"/>
          <w:sz w:val="28"/>
          <w:szCs w:val="28"/>
          <w:lang w:val="it-IT"/>
        </w:rPr>
        <w:t xml:space="preserve"> dei contratti di lavoro. Quello dei comparti di Istruzione e Ricerca è scaduto da oltre 41 mesi. Sulla scorta di tali valutazioni, la Uil Scuola ha proposto di scindere la parte economica da quella normativa con l’obiettivo di dare, nel più breve tempo possibile, </w:t>
      </w:r>
      <w:r w:rsidR="00BD7DD7">
        <w:rPr>
          <w:rFonts w:ascii="Arial Narrow" w:hAnsi="Arial Narrow"/>
          <w:sz w:val="28"/>
          <w:szCs w:val="28"/>
          <w:lang w:val="it-IT"/>
        </w:rPr>
        <w:t>un ristoro economico ai lavoratori, corrispondendogli le</w:t>
      </w:r>
      <w:r w:rsidR="00DD4767">
        <w:rPr>
          <w:rFonts w:ascii="Arial Narrow" w:hAnsi="Arial Narrow"/>
          <w:sz w:val="28"/>
          <w:szCs w:val="28"/>
          <w:lang w:val="it-IT"/>
        </w:rPr>
        <w:t xml:space="preserve"> sia pur </w:t>
      </w:r>
      <w:r w:rsidR="000F34E5">
        <w:rPr>
          <w:rFonts w:ascii="Arial Narrow" w:hAnsi="Arial Narrow"/>
          <w:sz w:val="28"/>
          <w:szCs w:val="28"/>
          <w:lang w:val="it-IT"/>
        </w:rPr>
        <w:t>insufficienti</w:t>
      </w:r>
      <w:r w:rsidR="00BD7DD7">
        <w:rPr>
          <w:rFonts w:ascii="Arial Narrow" w:hAnsi="Arial Narrow"/>
          <w:sz w:val="28"/>
          <w:szCs w:val="28"/>
          <w:lang w:val="it-IT"/>
        </w:rPr>
        <w:t xml:space="preserve"> risorse </w:t>
      </w:r>
      <w:proofErr w:type="gramStart"/>
      <w:r w:rsidR="00BD7DD7">
        <w:rPr>
          <w:rFonts w:ascii="Arial Narrow" w:hAnsi="Arial Narrow"/>
          <w:sz w:val="28"/>
          <w:szCs w:val="28"/>
          <w:lang w:val="it-IT"/>
        </w:rPr>
        <w:t>disponibil</w:t>
      </w:r>
      <w:r w:rsidR="00DD4767">
        <w:rPr>
          <w:rFonts w:ascii="Arial Narrow" w:hAnsi="Arial Narrow"/>
          <w:sz w:val="28"/>
          <w:szCs w:val="28"/>
          <w:lang w:val="it-IT"/>
        </w:rPr>
        <w:t>i</w:t>
      </w:r>
      <w:r w:rsidR="00BD7DD7">
        <w:rPr>
          <w:rFonts w:ascii="Arial Narrow" w:hAnsi="Arial Narrow"/>
          <w:sz w:val="28"/>
          <w:szCs w:val="28"/>
          <w:lang w:val="it-IT"/>
        </w:rPr>
        <w:t>,.</w:t>
      </w:r>
      <w:proofErr w:type="gramEnd"/>
      <w:r w:rsidR="00BD7DD7">
        <w:rPr>
          <w:rFonts w:ascii="Arial Narrow" w:hAnsi="Arial Narrow"/>
          <w:sz w:val="28"/>
          <w:szCs w:val="28"/>
          <w:lang w:val="it-IT"/>
        </w:rPr>
        <w:t xml:space="preserve"> Nello stesso tempo ha evidenziato l’esigenza di trattare </w:t>
      </w:r>
      <w:r w:rsidR="00B17B69">
        <w:rPr>
          <w:rFonts w:ascii="Arial Narrow" w:hAnsi="Arial Narrow"/>
          <w:sz w:val="28"/>
          <w:szCs w:val="28"/>
          <w:lang w:val="it-IT"/>
        </w:rPr>
        <w:t>contestualmente la</w:t>
      </w:r>
      <w:r w:rsidR="00BD7DD7">
        <w:rPr>
          <w:rFonts w:ascii="Arial Narrow" w:hAnsi="Arial Narrow"/>
          <w:sz w:val="28"/>
          <w:szCs w:val="28"/>
          <w:lang w:val="it-IT"/>
        </w:rPr>
        <w:t xml:space="preserve"> parte normativa che, ha ricordato, è rimasta sostanzialmente immodificata dal 2006</w:t>
      </w:r>
      <w:r w:rsidR="00DD4767">
        <w:rPr>
          <w:rFonts w:ascii="Arial Narrow" w:hAnsi="Arial Narrow"/>
          <w:sz w:val="28"/>
          <w:szCs w:val="28"/>
          <w:lang w:val="it-IT"/>
        </w:rPr>
        <w:t xml:space="preserve"> </w:t>
      </w:r>
      <w:r w:rsidR="0040559C">
        <w:rPr>
          <w:rFonts w:ascii="Arial Narrow" w:hAnsi="Arial Narrow"/>
          <w:sz w:val="28"/>
          <w:szCs w:val="28"/>
          <w:lang w:val="it-IT"/>
        </w:rPr>
        <w:t>(</w:t>
      </w:r>
      <w:r w:rsidR="00DD4767">
        <w:rPr>
          <w:rFonts w:ascii="Arial Narrow" w:hAnsi="Arial Narrow"/>
          <w:sz w:val="28"/>
          <w:szCs w:val="28"/>
          <w:lang w:val="it-IT"/>
        </w:rPr>
        <w:t>CCNL 2006/2008)</w:t>
      </w:r>
      <w:r w:rsidR="00BD7DD7">
        <w:rPr>
          <w:rFonts w:ascii="Arial Narrow" w:hAnsi="Arial Narrow"/>
          <w:sz w:val="28"/>
          <w:szCs w:val="28"/>
          <w:lang w:val="it-IT"/>
        </w:rPr>
        <w:t>. L’ultimo rinnovo</w:t>
      </w:r>
      <w:r w:rsidR="0040559C">
        <w:rPr>
          <w:rFonts w:ascii="Arial Narrow" w:hAnsi="Arial Narrow"/>
          <w:sz w:val="28"/>
          <w:szCs w:val="28"/>
          <w:lang w:val="it-IT"/>
        </w:rPr>
        <w:t xml:space="preserve"> (CCNL 2016/2018)</w:t>
      </w:r>
      <w:r w:rsidR="003C2BB1">
        <w:rPr>
          <w:rFonts w:ascii="Arial Narrow" w:hAnsi="Arial Narrow"/>
          <w:sz w:val="28"/>
          <w:szCs w:val="28"/>
          <w:lang w:val="it-IT"/>
        </w:rPr>
        <w:t>, per le ben note contingenze politiche dell’epoca</w:t>
      </w:r>
      <w:r w:rsidR="00DD4767">
        <w:rPr>
          <w:rFonts w:ascii="Arial Narrow" w:hAnsi="Arial Narrow"/>
          <w:sz w:val="28"/>
          <w:szCs w:val="28"/>
          <w:lang w:val="it-IT"/>
        </w:rPr>
        <w:t xml:space="preserve"> (il </w:t>
      </w:r>
      <w:proofErr w:type="spellStart"/>
      <w:r w:rsidR="00DD4767">
        <w:rPr>
          <w:rFonts w:ascii="Arial Narrow" w:hAnsi="Arial Narrow"/>
          <w:sz w:val="28"/>
          <w:szCs w:val="28"/>
          <w:lang w:val="it-IT"/>
        </w:rPr>
        <w:t>PdC</w:t>
      </w:r>
      <w:proofErr w:type="spellEnd"/>
      <w:r w:rsidR="00DD4767">
        <w:rPr>
          <w:rFonts w:ascii="Arial Narrow" w:hAnsi="Arial Narrow"/>
          <w:sz w:val="28"/>
          <w:szCs w:val="28"/>
          <w:lang w:val="it-IT"/>
        </w:rPr>
        <w:t xml:space="preserve"> </w:t>
      </w:r>
      <w:proofErr w:type="spellStart"/>
      <w:r w:rsidR="00DD4767">
        <w:rPr>
          <w:rFonts w:ascii="Arial Narrow" w:hAnsi="Arial Narrow"/>
          <w:sz w:val="28"/>
          <w:szCs w:val="28"/>
          <w:lang w:val="it-IT"/>
        </w:rPr>
        <w:t>Renzi</w:t>
      </w:r>
      <w:proofErr w:type="spellEnd"/>
      <w:r w:rsidR="00DD4767">
        <w:rPr>
          <w:rFonts w:ascii="Arial Narrow" w:hAnsi="Arial Narrow"/>
          <w:sz w:val="28"/>
          <w:szCs w:val="28"/>
          <w:lang w:val="it-IT"/>
        </w:rPr>
        <w:t>, dimissionario dopo la debacle referendaria)</w:t>
      </w:r>
      <w:r w:rsidR="003C2BB1">
        <w:rPr>
          <w:rFonts w:ascii="Arial Narrow" w:hAnsi="Arial Narrow"/>
          <w:sz w:val="28"/>
          <w:szCs w:val="28"/>
          <w:lang w:val="it-IT"/>
        </w:rPr>
        <w:t xml:space="preserve">, </w:t>
      </w:r>
      <w:r w:rsidR="00DD4767">
        <w:rPr>
          <w:rFonts w:ascii="Arial Narrow" w:hAnsi="Arial Narrow"/>
          <w:sz w:val="28"/>
          <w:szCs w:val="28"/>
          <w:lang w:val="it-IT"/>
        </w:rPr>
        <w:t>la trascurò del tutto.</w:t>
      </w:r>
      <w:r w:rsidR="007F0634">
        <w:rPr>
          <w:rFonts w:ascii="Arial Narrow" w:hAnsi="Arial Narrow"/>
          <w:sz w:val="28"/>
          <w:szCs w:val="28"/>
          <w:lang w:val="it-IT"/>
        </w:rPr>
        <w:t xml:space="preserve"> Si </w:t>
      </w:r>
      <w:r w:rsidR="0040559C">
        <w:rPr>
          <w:rFonts w:ascii="Arial Narrow" w:hAnsi="Arial Narrow"/>
          <w:sz w:val="28"/>
          <w:szCs w:val="28"/>
          <w:lang w:val="it-IT"/>
        </w:rPr>
        <w:t>sono</w:t>
      </w:r>
      <w:r w:rsidR="007F0634">
        <w:rPr>
          <w:rFonts w:ascii="Arial Narrow" w:hAnsi="Arial Narrow"/>
          <w:sz w:val="28"/>
          <w:szCs w:val="28"/>
          <w:lang w:val="it-IT"/>
        </w:rPr>
        <w:t xml:space="preserve"> </w:t>
      </w:r>
      <w:r w:rsidR="0040559C">
        <w:rPr>
          <w:rFonts w:ascii="Arial Narrow" w:hAnsi="Arial Narrow"/>
          <w:sz w:val="28"/>
          <w:szCs w:val="28"/>
          <w:lang w:val="it-IT"/>
        </w:rPr>
        <w:t>evidenziati</w:t>
      </w:r>
      <w:r w:rsidR="007F0634">
        <w:rPr>
          <w:rFonts w:ascii="Arial Narrow" w:hAnsi="Arial Narrow"/>
          <w:sz w:val="28"/>
          <w:szCs w:val="28"/>
          <w:lang w:val="it-IT"/>
        </w:rPr>
        <w:t xml:space="preserve"> i rischi insiti </w:t>
      </w:r>
      <w:r w:rsidR="0040559C">
        <w:rPr>
          <w:rFonts w:ascii="Arial Narrow" w:hAnsi="Arial Narrow"/>
          <w:sz w:val="28"/>
          <w:szCs w:val="28"/>
          <w:lang w:val="it-IT"/>
        </w:rPr>
        <w:t xml:space="preserve">in </w:t>
      </w:r>
      <w:r w:rsidR="007F0634">
        <w:rPr>
          <w:rFonts w:ascii="Arial Narrow" w:hAnsi="Arial Narrow"/>
          <w:sz w:val="28"/>
          <w:szCs w:val="28"/>
          <w:lang w:val="it-IT"/>
        </w:rPr>
        <w:t xml:space="preserve">una </w:t>
      </w:r>
      <w:r w:rsidR="007F0634">
        <w:rPr>
          <w:rFonts w:ascii="Arial Narrow" w:hAnsi="Arial Narrow"/>
          <w:sz w:val="28"/>
          <w:szCs w:val="28"/>
          <w:lang w:val="it-IT"/>
        </w:rPr>
        <w:lastRenderedPageBreak/>
        <w:t>trattativa necessariamente complessa e dai tempi lunghi.</w:t>
      </w:r>
      <w:r w:rsidR="001250ED">
        <w:rPr>
          <w:rFonts w:ascii="Arial Narrow" w:hAnsi="Arial Narrow"/>
          <w:sz w:val="28"/>
          <w:szCs w:val="28"/>
          <w:lang w:val="it-IT"/>
        </w:rPr>
        <w:t xml:space="preserve"> </w:t>
      </w:r>
      <w:r w:rsidR="00B17B69">
        <w:rPr>
          <w:rFonts w:ascii="Arial Narrow" w:hAnsi="Arial Narrow"/>
          <w:sz w:val="28"/>
          <w:szCs w:val="28"/>
          <w:lang w:val="it-IT"/>
        </w:rPr>
        <w:t xml:space="preserve">Un ipotesi di lavoro potrebbe seguire il seguente schema: contrattazione di una parte normativa di carattere generale, da estendere a tutti gli ambiti, una trattazione mirata di alcuni istituti contrattuali (lavoro agile/da remoto) e la definizione degli aspetti economici con l’utilizzazione piena di tutte le risorse disponibili. </w:t>
      </w:r>
      <w:r w:rsidR="000F34E5">
        <w:rPr>
          <w:rFonts w:ascii="Arial Narrow" w:hAnsi="Arial Narrow"/>
          <w:sz w:val="28"/>
          <w:szCs w:val="28"/>
          <w:lang w:val="it-IT"/>
        </w:rPr>
        <w:t>E’ stato, altresì, precisato che le risorse finanziarie integrative potrebbero affluire sul rinnovo del secondo biennio economico (20</w:t>
      </w:r>
      <w:r w:rsidR="007052C4">
        <w:rPr>
          <w:rFonts w:ascii="Arial Narrow" w:hAnsi="Arial Narrow"/>
          <w:sz w:val="28"/>
          <w:szCs w:val="28"/>
          <w:lang w:val="it-IT"/>
        </w:rPr>
        <w:t xml:space="preserve">22/2024). </w:t>
      </w:r>
      <w:r w:rsidR="0040559C">
        <w:rPr>
          <w:rFonts w:ascii="Arial Narrow" w:hAnsi="Arial Narrow"/>
          <w:sz w:val="28"/>
          <w:szCs w:val="28"/>
          <w:lang w:val="it-IT"/>
        </w:rPr>
        <w:t xml:space="preserve">La proposta della Uil Scuola Rua ha </w:t>
      </w:r>
      <w:r w:rsidR="00B17B69">
        <w:rPr>
          <w:rFonts w:ascii="Arial Narrow" w:hAnsi="Arial Narrow"/>
          <w:sz w:val="28"/>
          <w:szCs w:val="28"/>
          <w:lang w:val="it-IT"/>
        </w:rPr>
        <w:t>trova</w:t>
      </w:r>
      <w:r w:rsidR="0040559C">
        <w:rPr>
          <w:rFonts w:ascii="Arial Narrow" w:hAnsi="Arial Narrow"/>
          <w:sz w:val="28"/>
          <w:szCs w:val="28"/>
          <w:lang w:val="it-IT"/>
        </w:rPr>
        <w:t xml:space="preserve">to un’ampia condivisione tra </w:t>
      </w:r>
      <w:proofErr w:type="gramStart"/>
      <w:r w:rsidR="0040559C">
        <w:rPr>
          <w:rFonts w:ascii="Arial Narrow" w:hAnsi="Arial Narrow"/>
          <w:sz w:val="28"/>
          <w:szCs w:val="28"/>
          <w:lang w:val="it-IT"/>
        </w:rPr>
        <w:t>le  Organizzazioni</w:t>
      </w:r>
      <w:proofErr w:type="gramEnd"/>
      <w:r w:rsidR="0040559C">
        <w:rPr>
          <w:rFonts w:ascii="Arial Narrow" w:hAnsi="Arial Narrow"/>
          <w:sz w:val="28"/>
          <w:szCs w:val="28"/>
          <w:lang w:val="it-IT"/>
        </w:rPr>
        <w:t xml:space="preserve"> sindacali facenti parte della delegazione.</w:t>
      </w:r>
      <w:r w:rsidR="007F0634">
        <w:rPr>
          <w:rFonts w:ascii="Arial Narrow" w:hAnsi="Arial Narrow"/>
          <w:sz w:val="28"/>
          <w:szCs w:val="28"/>
          <w:lang w:val="it-IT"/>
        </w:rPr>
        <w:t xml:space="preserve"> </w:t>
      </w:r>
      <w:r w:rsidR="00DD4767">
        <w:rPr>
          <w:rFonts w:ascii="Arial Narrow" w:hAnsi="Arial Narrow"/>
          <w:sz w:val="28"/>
          <w:szCs w:val="28"/>
          <w:lang w:val="it-IT"/>
        </w:rPr>
        <w:t xml:space="preserve"> </w:t>
      </w:r>
    </w:p>
    <w:p w14:paraId="6BECF6B1" w14:textId="506B249C" w:rsidR="007052C4" w:rsidRDefault="00DD4767" w:rsidP="00164C05">
      <w:pPr>
        <w:jc w:val="both"/>
        <w:rPr>
          <w:rFonts w:ascii="Arial Narrow" w:hAnsi="Arial Narrow"/>
          <w:sz w:val="28"/>
          <w:szCs w:val="28"/>
          <w:lang w:val="it-IT"/>
        </w:rPr>
      </w:pPr>
      <w:r>
        <w:rPr>
          <w:rFonts w:ascii="Arial Narrow" w:hAnsi="Arial Narrow"/>
          <w:sz w:val="28"/>
          <w:szCs w:val="28"/>
          <w:lang w:val="it-IT"/>
        </w:rPr>
        <w:t xml:space="preserve">Ha posto, poi, </w:t>
      </w:r>
      <w:r w:rsidR="001250ED">
        <w:rPr>
          <w:rFonts w:ascii="Arial Narrow" w:hAnsi="Arial Narrow"/>
          <w:sz w:val="28"/>
          <w:szCs w:val="28"/>
          <w:lang w:val="it-IT"/>
        </w:rPr>
        <w:t>l</w:t>
      </w:r>
      <w:r>
        <w:rPr>
          <w:rFonts w:ascii="Arial Narrow" w:hAnsi="Arial Narrow"/>
          <w:sz w:val="28"/>
          <w:szCs w:val="28"/>
          <w:lang w:val="it-IT"/>
        </w:rPr>
        <w:t xml:space="preserve">a questione di metodo evidenziando come </w:t>
      </w:r>
      <w:r w:rsidR="00F87F58">
        <w:rPr>
          <w:rFonts w:ascii="Arial Narrow" w:hAnsi="Arial Narrow"/>
          <w:sz w:val="28"/>
          <w:szCs w:val="28"/>
          <w:lang w:val="it-IT"/>
        </w:rPr>
        <w:t>l’intero Comparto</w:t>
      </w:r>
      <w:r w:rsidR="007052C4">
        <w:rPr>
          <w:rFonts w:ascii="Arial Narrow" w:hAnsi="Arial Narrow"/>
          <w:sz w:val="28"/>
          <w:szCs w:val="28"/>
          <w:lang w:val="it-IT"/>
        </w:rPr>
        <w:t xml:space="preserve"> Istruzione e Ricerca</w:t>
      </w:r>
      <w:r w:rsidR="00F87F58">
        <w:rPr>
          <w:rFonts w:ascii="Arial Narrow" w:hAnsi="Arial Narrow"/>
          <w:sz w:val="28"/>
          <w:szCs w:val="28"/>
          <w:lang w:val="it-IT"/>
        </w:rPr>
        <w:t xml:space="preserve"> riguarda quattro ambiti che vanno</w:t>
      </w:r>
      <w:r w:rsidR="001250ED">
        <w:rPr>
          <w:rFonts w:ascii="Arial Narrow" w:hAnsi="Arial Narrow"/>
          <w:sz w:val="28"/>
          <w:szCs w:val="28"/>
          <w:lang w:val="it-IT"/>
        </w:rPr>
        <w:t xml:space="preserve"> tutti</w:t>
      </w:r>
      <w:r w:rsidR="00F87F58">
        <w:rPr>
          <w:rFonts w:ascii="Arial Narrow" w:hAnsi="Arial Narrow"/>
          <w:sz w:val="28"/>
          <w:szCs w:val="28"/>
          <w:lang w:val="it-IT"/>
        </w:rPr>
        <w:t xml:space="preserve"> trattati specificamente e separatamente, attraverso la costituzione di gruppi di lavoro ove vengono chiamati a collaborare gli specialisti. Lo stesso metodo ha proposto </w:t>
      </w:r>
      <w:r w:rsidR="0040559C">
        <w:rPr>
          <w:rFonts w:ascii="Arial Narrow" w:hAnsi="Arial Narrow"/>
          <w:sz w:val="28"/>
          <w:szCs w:val="28"/>
          <w:lang w:val="it-IT"/>
        </w:rPr>
        <w:t>venga</w:t>
      </w:r>
      <w:r w:rsidR="00F87F58">
        <w:rPr>
          <w:rFonts w:ascii="Arial Narrow" w:hAnsi="Arial Narrow"/>
          <w:sz w:val="28"/>
          <w:szCs w:val="28"/>
          <w:lang w:val="it-IT"/>
        </w:rPr>
        <w:t xml:space="preserve"> adotta</w:t>
      </w:r>
      <w:r w:rsidR="0040559C">
        <w:rPr>
          <w:rFonts w:ascii="Arial Narrow" w:hAnsi="Arial Narrow"/>
          <w:sz w:val="28"/>
          <w:szCs w:val="28"/>
          <w:lang w:val="it-IT"/>
        </w:rPr>
        <w:t>to</w:t>
      </w:r>
      <w:r w:rsidR="00F87F58">
        <w:rPr>
          <w:rFonts w:ascii="Arial Narrow" w:hAnsi="Arial Narrow"/>
          <w:sz w:val="28"/>
          <w:szCs w:val="28"/>
          <w:lang w:val="it-IT"/>
        </w:rPr>
        <w:t xml:space="preserve"> anche per talune problematiche specifiche, che sono state individuate nella</w:t>
      </w:r>
      <w:r w:rsidR="0040559C">
        <w:rPr>
          <w:rFonts w:ascii="Arial Narrow" w:hAnsi="Arial Narrow"/>
          <w:sz w:val="28"/>
          <w:szCs w:val="28"/>
          <w:lang w:val="it-IT"/>
        </w:rPr>
        <w:t>:</w:t>
      </w:r>
      <w:r w:rsidR="00F87F58">
        <w:rPr>
          <w:rFonts w:ascii="Arial Narrow" w:hAnsi="Arial Narrow"/>
          <w:sz w:val="28"/>
          <w:szCs w:val="28"/>
          <w:lang w:val="it-IT"/>
        </w:rPr>
        <w:t xml:space="preserve"> revisione del procediment</w:t>
      </w:r>
      <w:r w:rsidR="0040559C">
        <w:rPr>
          <w:rFonts w:ascii="Arial Narrow" w:hAnsi="Arial Narrow"/>
          <w:sz w:val="28"/>
          <w:szCs w:val="28"/>
          <w:lang w:val="it-IT"/>
        </w:rPr>
        <w:t xml:space="preserve">o </w:t>
      </w:r>
      <w:r w:rsidR="00F87F58">
        <w:rPr>
          <w:rFonts w:ascii="Arial Narrow" w:hAnsi="Arial Narrow"/>
          <w:sz w:val="28"/>
          <w:szCs w:val="28"/>
          <w:lang w:val="it-IT"/>
        </w:rPr>
        <w:t>disciplinare che riguarda il solo personale docente e nella revisione dell’Ordinamento professionale del personale ATA, soprattutto all’indomani dell’emanazione del D.L.n.80/2021.</w:t>
      </w:r>
      <w:r w:rsidR="0012706A">
        <w:rPr>
          <w:rFonts w:ascii="Arial Narrow" w:hAnsi="Arial Narrow"/>
          <w:sz w:val="28"/>
          <w:szCs w:val="28"/>
          <w:lang w:val="it-IT"/>
        </w:rPr>
        <w:t xml:space="preserve"> </w:t>
      </w:r>
    </w:p>
    <w:p w14:paraId="7300F219" w14:textId="7D077249" w:rsidR="009F14C6" w:rsidRDefault="0012706A" w:rsidP="00164C05">
      <w:pPr>
        <w:jc w:val="both"/>
        <w:rPr>
          <w:rFonts w:ascii="Arial Narrow" w:hAnsi="Arial Narrow"/>
          <w:sz w:val="28"/>
          <w:szCs w:val="28"/>
          <w:lang w:val="it-IT"/>
        </w:rPr>
      </w:pPr>
      <w:r>
        <w:rPr>
          <w:rFonts w:ascii="Arial Narrow" w:hAnsi="Arial Narrow"/>
          <w:sz w:val="28"/>
          <w:szCs w:val="28"/>
          <w:lang w:val="it-IT"/>
        </w:rPr>
        <w:t>La trattazione di merito, sia pure molto sfumata a causa della limitatezza del tempo a disposizione per le valutazioni del caso, ha riguardato l’estensione anche al settore dell’Università della contrattazione di secondo livello e la presenza</w:t>
      </w:r>
      <w:r w:rsidR="0040559C">
        <w:rPr>
          <w:rFonts w:ascii="Arial Narrow" w:hAnsi="Arial Narrow"/>
          <w:sz w:val="28"/>
          <w:szCs w:val="28"/>
          <w:lang w:val="it-IT"/>
        </w:rPr>
        <w:t xml:space="preserve"> dello stesso</w:t>
      </w:r>
      <w:r>
        <w:rPr>
          <w:rFonts w:ascii="Arial Narrow" w:hAnsi="Arial Narrow"/>
          <w:sz w:val="28"/>
          <w:szCs w:val="28"/>
          <w:lang w:val="it-IT"/>
        </w:rPr>
        <w:t xml:space="preserve"> negli organismi paritetici.</w:t>
      </w:r>
      <w:r w:rsidR="0040559C">
        <w:rPr>
          <w:rFonts w:ascii="Arial Narrow" w:hAnsi="Arial Narrow"/>
          <w:sz w:val="28"/>
          <w:szCs w:val="28"/>
          <w:lang w:val="it-IT"/>
        </w:rPr>
        <w:t xml:space="preserve"> La Uil Scuola si è impegnata ad inviare una propria valutazione ancor più specifica sul merito delle questioni proposte</w:t>
      </w:r>
      <w:r w:rsidR="007052C4">
        <w:rPr>
          <w:rFonts w:ascii="Arial Narrow" w:hAnsi="Arial Narrow"/>
          <w:sz w:val="28"/>
          <w:szCs w:val="28"/>
          <w:lang w:val="it-IT"/>
        </w:rPr>
        <w:t xml:space="preserve"> (bozza)</w:t>
      </w:r>
      <w:r w:rsidR="0040559C">
        <w:rPr>
          <w:rFonts w:ascii="Arial Narrow" w:hAnsi="Arial Narrow"/>
          <w:sz w:val="28"/>
          <w:szCs w:val="28"/>
          <w:lang w:val="it-IT"/>
        </w:rPr>
        <w:t>.</w:t>
      </w:r>
    </w:p>
    <w:p w14:paraId="484F7077" w14:textId="3E171D46" w:rsidR="0012706A" w:rsidRDefault="0012706A" w:rsidP="00164C05">
      <w:pPr>
        <w:jc w:val="both"/>
        <w:rPr>
          <w:rFonts w:ascii="Arial Narrow" w:hAnsi="Arial Narrow"/>
          <w:sz w:val="28"/>
          <w:szCs w:val="28"/>
          <w:lang w:val="it-IT"/>
        </w:rPr>
      </w:pPr>
      <w:r>
        <w:rPr>
          <w:rFonts w:ascii="Arial Narrow" w:hAnsi="Arial Narrow"/>
          <w:sz w:val="28"/>
          <w:szCs w:val="28"/>
          <w:lang w:val="it-IT"/>
        </w:rPr>
        <w:t xml:space="preserve">In chiusura, il Presidente ha comunicato che il prossimo incontro si terrà tra dieci giorni circa e che il testo su cui si articolerà il confronto verrà inviato in tempi congruii </w:t>
      </w:r>
      <w:r w:rsidR="007052C4">
        <w:rPr>
          <w:rFonts w:ascii="Arial Narrow" w:hAnsi="Arial Narrow"/>
          <w:sz w:val="28"/>
          <w:szCs w:val="28"/>
          <w:lang w:val="it-IT"/>
        </w:rPr>
        <w:t>per</w:t>
      </w:r>
      <w:r>
        <w:rPr>
          <w:rFonts w:ascii="Arial Narrow" w:hAnsi="Arial Narrow"/>
          <w:sz w:val="28"/>
          <w:szCs w:val="28"/>
          <w:lang w:val="it-IT"/>
        </w:rPr>
        <w:t xml:space="preserve"> il successivo esame congiunto.</w:t>
      </w:r>
    </w:p>
    <w:p w14:paraId="7510F457" w14:textId="326840F3" w:rsidR="0012706A" w:rsidRDefault="0012706A" w:rsidP="00164C05">
      <w:pPr>
        <w:jc w:val="both"/>
        <w:rPr>
          <w:rFonts w:ascii="Arial Narrow" w:hAnsi="Arial Narrow"/>
          <w:sz w:val="28"/>
          <w:szCs w:val="28"/>
          <w:lang w:val="it-IT"/>
        </w:rPr>
      </w:pPr>
      <w:r>
        <w:rPr>
          <w:rFonts w:ascii="Arial Narrow" w:hAnsi="Arial Narrow"/>
          <w:sz w:val="28"/>
          <w:szCs w:val="28"/>
          <w:lang w:val="it-IT"/>
        </w:rPr>
        <w:t>La Uil Scuola</w:t>
      </w:r>
      <w:r w:rsidR="007F0634">
        <w:rPr>
          <w:rFonts w:ascii="Arial Narrow" w:hAnsi="Arial Narrow"/>
          <w:sz w:val="28"/>
          <w:szCs w:val="28"/>
          <w:lang w:val="it-IT"/>
        </w:rPr>
        <w:t xml:space="preserve"> Rua</w:t>
      </w:r>
      <w:r>
        <w:rPr>
          <w:rFonts w:ascii="Arial Narrow" w:hAnsi="Arial Narrow"/>
          <w:sz w:val="28"/>
          <w:szCs w:val="28"/>
          <w:lang w:val="it-IT"/>
        </w:rPr>
        <w:t xml:space="preserve"> è stata rappresentata da Francesca Ricci, </w:t>
      </w:r>
      <w:r w:rsidR="007F0634">
        <w:rPr>
          <w:rFonts w:ascii="Arial Narrow" w:hAnsi="Arial Narrow"/>
          <w:sz w:val="28"/>
          <w:szCs w:val="28"/>
          <w:lang w:val="it-IT"/>
        </w:rPr>
        <w:t>Giancarlo</w:t>
      </w:r>
      <w:r>
        <w:rPr>
          <w:rFonts w:ascii="Arial Narrow" w:hAnsi="Arial Narrow"/>
          <w:sz w:val="28"/>
          <w:szCs w:val="28"/>
          <w:lang w:val="it-IT"/>
        </w:rPr>
        <w:t xml:space="preserve"> Turi e </w:t>
      </w:r>
      <w:r w:rsidR="007F0634">
        <w:rPr>
          <w:rFonts w:ascii="Arial Narrow" w:hAnsi="Arial Narrow"/>
          <w:sz w:val="28"/>
          <w:szCs w:val="28"/>
          <w:lang w:val="it-IT"/>
        </w:rPr>
        <w:t xml:space="preserve">Fabiana </w:t>
      </w:r>
      <w:r w:rsidR="000F34E5">
        <w:rPr>
          <w:rFonts w:ascii="Arial Narrow" w:hAnsi="Arial Narrow"/>
          <w:sz w:val="28"/>
          <w:szCs w:val="28"/>
          <w:lang w:val="it-IT"/>
        </w:rPr>
        <w:t>Bernabei.</w:t>
      </w:r>
    </w:p>
    <w:p w14:paraId="6490726E" w14:textId="115675AB" w:rsidR="000F34E5" w:rsidRDefault="000F34E5" w:rsidP="00164C05">
      <w:pPr>
        <w:jc w:val="both"/>
        <w:rPr>
          <w:rFonts w:ascii="Arial Narrow" w:hAnsi="Arial Narrow"/>
          <w:sz w:val="28"/>
          <w:szCs w:val="28"/>
          <w:lang w:val="it-IT"/>
        </w:rPr>
      </w:pP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r>
      <w:r>
        <w:rPr>
          <w:rFonts w:ascii="Arial Narrow" w:hAnsi="Arial Narrow"/>
          <w:sz w:val="28"/>
          <w:szCs w:val="28"/>
          <w:lang w:val="it-IT"/>
        </w:rPr>
        <w:tab/>
        <w:t>La Segreteria nazionale Uil Scuola Rua</w:t>
      </w:r>
    </w:p>
    <w:p w14:paraId="540CBBEC" w14:textId="77777777" w:rsidR="0012706A" w:rsidRDefault="0012706A" w:rsidP="00164C05">
      <w:pPr>
        <w:jc w:val="both"/>
        <w:rPr>
          <w:rFonts w:ascii="Arial Narrow" w:hAnsi="Arial Narrow"/>
          <w:sz w:val="28"/>
          <w:szCs w:val="28"/>
          <w:lang w:val="it-IT"/>
        </w:rPr>
      </w:pPr>
    </w:p>
    <w:p w14:paraId="2A97FE1C" w14:textId="77777777" w:rsidR="00615711" w:rsidRPr="00164C05" w:rsidRDefault="00615711" w:rsidP="00164C05">
      <w:pPr>
        <w:jc w:val="both"/>
        <w:rPr>
          <w:rFonts w:ascii="Arial Narrow" w:hAnsi="Arial Narrow"/>
          <w:sz w:val="28"/>
          <w:szCs w:val="28"/>
          <w:lang w:val="it-IT"/>
        </w:rPr>
      </w:pPr>
    </w:p>
    <w:sectPr w:rsidR="00615711" w:rsidRPr="00164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E6"/>
    <w:rsid w:val="00036FE6"/>
    <w:rsid w:val="000F34E5"/>
    <w:rsid w:val="001250ED"/>
    <w:rsid w:val="0012706A"/>
    <w:rsid w:val="00164C05"/>
    <w:rsid w:val="001D2773"/>
    <w:rsid w:val="003C2BB1"/>
    <w:rsid w:val="003D3D85"/>
    <w:rsid w:val="0040559C"/>
    <w:rsid w:val="00615711"/>
    <w:rsid w:val="007052C4"/>
    <w:rsid w:val="007F0634"/>
    <w:rsid w:val="008D7B43"/>
    <w:rsid w:val="009F14C6"/>
    <w:rsid w:val="00B17B69"/>
    <w:rsid w:val="00BD7DD7"/>
    <w:rsid w:val="00D917AA"/>
    <w:rsid w:val="00DD4767"/>
    <w:rsid w:val="00EB0807"/>
    <w:rsid w:val="00F8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5C9A"/>
  <w15:chartTrackingRefBased/>
  <w15:docId w15:val="{BF0BFFBE-105C-4FD8-B358-19536585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D8B89-C3F3-4298-8D80-B4B51ED2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Turi</dc:creator>
  <cp:keywords/>
  <dc:description/>
  <cp:lastModifiedBy>Lavinia Litterio</cp:lastModifiedBy>
  <cp:revision>2</cp:revision>
  <dcterms:created xsi:type="dcterms:W3CDTF">2022-06-14T16:30:00Z</dcterms:created>
  <dcterms:modified xsi:type="dcterms:W3CDTF">2022-06-14T16:30:00Z</dcterms:modified>
</cp:coreProperties>
</file>