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2D0" w:rsidRDefault="004402D0" w:rsidP="004402D0">
      <w:pPr>
        <w:rPr>
          <w:b/>
          <w:u w:val="single"/>
        </w:rPr>
      </w:pPr>
    </w:p>
    <w:p w:rsidR="004402D0" w:rsidRPr="00817F55" w:rsidRDefault="004402D0" w:rsidP="004402D0">
      <w:pPr>
        <w:jc w:val="center"/>
        <w:rPr>
          <w:b/>
          <w:u w:val="single"/>
        </w:rPr>
      </w:pPr>
      <w:r w:rsidRPr="00817F55">
        <w:rPr>
          <w:b/>
          <w:u w:val="single"/>
        </w:rPr>
        <w:t>Vi</w:t>
      </w:r>
      <w:r>
        <w:rPr>
          <w:b/>
          <w:u w:val="single"/>
        </w:rPr>
        <w:t>al to Child Project Coordinator</w:t>
      </w:r>
    </w:p>
    <w:p w:rsidR="004402D0" w:rsidRDefault="004402D0" w:rsidP="004402D0"/>
    <w:p w:rsidR="004402D0" w:rsidRDefault="004402D0" w:rsidP="004402D0">
      <w:r w:rsidRPr="00817F55">
        <w:rPr>
          <w:b/>
        </w:rPr>
        <w:t>Location:</w:t>
      </w:r>
      <w:r>
        <w:t xml:space="preserve"> Kathmandu (with frequent travel to </w:t>
      </w:r>
      <w:proofErr w:type="spellStart"/>
      <w:r>
        <w:t>Nawalparasi</w:t>
      </w:r>
      <w:proofErr w:type="spellEnd"/>
      <w:r>
        <w:t xml:space="preserve"> and </w:t>
      </w:r>
      <w:proofErr w:type="spellStart"/>
      <w:r>
        <w:t>Dadeldhura</w:t>
      </w:r>
      <w:proofErr w:type="spellEnd"/>
      <w:r>
        <w:t xml:space="preserve">) </w:t>
      </w:r>
    </w:p>
    <w:p w:rsidR="004402D0" w:rsidRPr="003A0907" w:rsidRDefault="004402D0" w:rsidP="004402D0">
      <w:r w:rsidRPr="003A0907">
        <w:rPr>
          <w:b/>
        </w:rPr>
        <w:t>Salary:</w:t>
      </w:r>
      <w:r w:rsidRPr="003A0907">
        <w:t xml:space="preserve"> </w:t>
      </w:r>
      <w:r w:rsidR="003A0907">
        <w:t>Commensurate with experience</w:t>
      </w:r>
      <w:bookmarkStart w:id="0" w:name="_GoBack"/>
      <w:bookmarkEnd w:id="0"/>
    </w:p>
    <w:p w:rsidR="004402D0" w:rsidRPr="003A0907" w:rsidRDefault="004402D0" w:rsidP="004402D0">
      <w:r w:rsidRPr="003A0907">
        <w:rPr>
          <w:b/>
        </w:rPr>
        <w:t>Start Date:</w:t>
      </w:r>
      <w:r w:rsidRPr="003A0907">
        <w:t xml:space="preserve"> Immediately </w:t>
      </w:r>
    </w:p>
    <w:p w:rsidR="004402D0" w:rsidRPr="003A0907" w:rsidRDefault="004402D0" w:rsidP="004402D0">
      <w:r w:rsidRPr="003A0907">
        <w:rPr>
          <w:b/>
        </w:rPr>
        <w:t>End Date:</w:t>
      </w:r>
      <w:r w:rsidRPr="003A0907">
        <w:t xml:space="preserve"> June 30</w:t>
      </w:r>
      <w:r w:rsidRPr="003A0907">
        <w:rPr>
          <w:vertAlign w:val="superscript"/>
        </w:rPr>
        <w:t>th</w:t>
      </w:r>
      <w:r w:rsidRPr="003A0907">
        <w:t>, 2015 with potential to extend</w:t>
      </w:r>
    </w:p>
    <w:p w:rsidR="004402D0" w:rsidRPr="003A0907" w:rsidRDefault="004402D0" w:rsidP="004402D0">
      <w:r w:rsidRPr="003A0907">
        <w:rPr>
          <w:b/>
        </w:rPr>
        <w:t>Duration:</w:t>
      </w:r>
      <w:r w:rsidRPr="003A0907">
        <w:t xml:space="preserve"> About 9 months </w:t>
      </w:r>
    </w:p>
    <w:p w:rsidR="004402D0" w:rsidRPr="003A0907" w:rsidRDefault="004402D0" w:rsidP="004402D0"/>
    <w:p w:rsidR="004402D0" w:rsidRPr="003A0907" w:rsidRDefault="004402D0" w:rsidP="004402D0">
      <w:pPr>
        <w:rPr>
          <w:b/>
        </w:rPr>
      </w:pPr>
      <w:r w:rsidRPr="003A0907">
        <w:rPr>
          <w:b/>
        </w:rPr>
        <w:t>Position Overview</w:t>
      </w:r>
    </w:p>
    <w:p w:rsidR="004402D0" w:rsidRPr="003A0907" w:rsidRDefault="004402D0" w:rsidP="004402D0">
      <w:r w:rsidRPr="003A0907">
        <w:t>VaxTrac is a US-based NGO that deploys a mobile, biometric-based vaccination management system in developing countries. Reporting to the Program Manager, the Project Coordinator is primarily responsible for supporting our Vial to Child Project in two districts in Nepal. This role will require significant travel between Kathmandu and project sites (</w:t>
      </w:r>
      <w:proofErr w:type="spellStart"/>
      <w:r w:rsidRPr="003A0907">
        <w:t>Nawalparasi</w:t>
      </w:r>
      <w:proofErr w:type="spellEnd"/>
      <w:r w:rsidRPr="003A0907">
        <w:t xml:space="preserve"> and </w:t>
      </w:r>
      <w:proofErr w:type="spellStart"/>
      <w:r w:rsidRPr="003A0907">
        <w:t>Dadledhura</w:t>
      </w:r>
      <w:proofErr w:type="spellEnd"/>
      <w:r w:rsidRPr="003A0907">
        <w:t>) in order to work with partner NGOs and to supervise training, implementation of technology, and ongoing activities throughout the duration of the pilot phase.</w:t>
      </w:r>
    </w:p>
    <w:p w:rsidR="004402D0" w:rsidRPr="003A0907" w:rsidRDefault="004402D0" w:rsidP="004402D0">
      <w:pPr>
        <w:rPr>
          <w:b/>
        </w:rPr>
      </w:pPr>
    </w:p>
    <w:p w:rsidR="004402D0" w:rsidRPr="003A0907" w:rsidRDefault="004402D0" w:rsidP="004402D0">
      <w:pPr>
        <w:rPr>
          <w:b/>
        </w:rPr>
      </w:pPr>
      <w:r w:rsidRPr="003A0907">
        <w:rPr>
          <w:b/>
        </w:rPr>
        <w:t xml:space="preserve">Roles and Responsibilities </w:t>
      </w:r>
    </w:p>
    <w:p w:rsidR="004402D0" w:rsidRPr="003A0907" w:rsidRDefault="004402D0" w:rsidP="004402D0">
      <w:pPr>
        <w:pStyle w:val="ListParagraph"/>
        <w:numPr>
          <w:ilvl w:val="0"/>
          <w:numId w:val="7"/>
        </w:numPr>
        <w:spacing w:after="0"/>
        <w:rPr>
          <w:rFonts w:ascii="Times New Roman" w:hAnsi="Times New Roman"/>
        </w:rPr>
      </w:pPr>
      <w:r w:rsidRPr="003A0907">
        <w:rPr>
          <w:rFonts w:ascii="Times New Roman" w:hAnsi="Times New Roman"/>
        </w:rPr>
        <w:t xml:space="preserve">Work closely with </w:t>
      </w:r>
      <w:proofErr w:type="spellStart"/>
      <w:r w:rsidRPr="003A0907">
        <w:rPr>
          <w:rFonts w:ascii="Times New Roman" w:hAnsi="Times New Roman"/>
        </w:rPr>
        <w:t>MoHP</w:t>
      </w:r>
      <w:proofErr w:type="spellEnd"/>
      <w:r w:rsidRPr="003A0907">
        <w:rPr>
          <w:rFonts w:ascii="Times New Roman" w:hAnsi="Times New Roman"/>
        </w:rPr>
        <w:t xml:space="preserve">, UNICEF and WHO to ensure project governance and oversight by organizing and facilitating regular Steering Committee meetings. </w:t>
      </w:r>
    </w:p>
    <w:p w:rsidR="004402D0" w:rsidRPr="003A0907" w:rsidRDefault="004402D0" w:rsidP="004402D0">
      <w:pPr>
        <w:pStyle w:val="ListParagraph"/>
        <w:numPr>
          <w:ilvl w:val="0"/>
          <w:numId w:val="7"/>
        </w:numPr>
        <w:spacing w:after="0"/>
        <w:rPr>
          <w:rFonts w:ascii="Times New Roman" w:hAnsi="Times New Roman"/>
        </w:rPr>
      </w:pPr>
      <w:r w:rsidRPr="003A0907">
        <w:rPr>
          <w:rFonts w:ascii="Times New Roman" w:hAnsi="Times New Roman"/>
        </w:rPr>
        <w:t xml:space="preserve">Work with US-based VaxTrac staff to coordinate project management activities, including determining scopes of work for local NGOs, procuring resources, facilitating trainings of health workers, responding to ongoing maintenance needs, and other tasks as necessary. </w:t>
      </w:r>
    </w:p>
    <w:p w:rsidR="004402D0" w:rsidRPr="003A0907" w:rsidRDefault="004402D0" w:rsidP="004402D0">
      <w:pPr>
        <w:pStyle w:val="ListParagraph"/>
        <w:numPr>
          <w:ilvl w:val="0"/>
          <w:numId w:val="7"/>
        </w:numPr>
        <w:spacing w:after="0"/>
        <w:rPr>
          <w:rFonts w:ascii="Times New Roman" w:hAnsi="Times New Roman"/>
        </w:rPr>
      </w:pPr>
      <w:r w:rsidRPr="003A0907">
        <w:rPr>
          <w:rFonts w:ascii="Times New Roman" w:hAnsi="Times New Roman"/>
        </w:rPr>
        <w:t xml:space="preserve">Act as a voice for the project on the ground, responding to any communication requests, and relaying information from VaxTrac US staff to partners in Nepal. </w:t>
      </w:r>
    </w:p>
    <w:p w:rsidR="004402D0" w:rsidRPr="003A0907" w:rsidRDefault="004402D0" w:rsidP="004402D0"/>
    <w:p w:rsidR="004402D0" w:rsidRPr="003A0907" w:rsidRDefault="004402D0" w:rsidP="004402D0">
      <w:pPr>
        <w:rPr>
          <w:b/>
        </w:rPr>
      </w:pPr>
      <w:r w:rsidRPr="003A0907">
        <w:rPr>
          <w:b/>
        </w:rPr>
        <w:t xml:space="preserve">Skills and Qualifications </w:t>
      </w:r>
    </w:p>
    <w:p w:rsidR="004402D0" w:rsidRPr="003A0907" w:rsidRDefault="004402D0" w:rsidP="004402D0">
      <w:pPr>
        <w:pStyle w:val="ListParagraph"/>
        <w:numPr>
          <w:ilvl w:val="0"/>
          <w:numId w:val="9"/>
        </w:numPr>
        <w:spacing w:after="0"/>
        <w:rPr>
          <w:rFonts w:ascii="Times New Roman" w:hAnsi="Times New Roman"/>
        </w:rPr>
      </w:pPr>
      <w:r w:rsidRPr="003A0907">
        <w:rPr>
          <w:rFonts w:ascii="Times New Roman" w:hAnsi="Times New Roman"/>
        </w:rPr>
        <w:t>Fluent in both English and Nepali. Other local languages a plus</w:t>
      </w:r>
    </w:p>
    <w:p w:rsidR="004402D0" w:rsidRPr="003A0907" w:rsidRDefault="004402D0" w:rsidP="004402D0">
      <w:pPr>
        <w:pStyle w:val="ListParagraph"/>
        <w:numPr>
          <w:ilvl w:val="0"/>
          <w:numId w:val="9"/>
        </w:numPr>
        <w:spacing w:after="0"/>
        <w:rPr>
          <w:rFonts w:ascii="Times New Roman" w:hAnsi="Times New Roman"/>
        </w:rPr>
      </w:pPr>
      <w:r w:rsidRPr="003A0907">
        <w:rPr>
          <w:rFonts w:ascii="Times New Roman" w:hAnsi="Times New Roman"/>
        </w:rPr>
        <w:t xml:space="preserve">Working knowledge of the national health system and major players in the immunization and </w:t>
      </w:r>
      <w:proofErr w:type="spellStart"/>
      <w:r w:rsidRPr="003A0907">
        <w:rPr>
          <w:rFonts w:ascii="Times New Roman" w:hAnsi="Times New Roman"/>
        </w:rPr>
        <w:t>eHealth</w:t>
      </w:r>
      <w:proofErr w:type="spellEnd"/>
      <w:r w:rsidRPr="003A0907">
        <w:rPr>
          <w:rFonts w:ascii="Times New Roman" w:hAnsi="Times New Roman"/>
        </w:rPr>
        <w:t xml:space="preserve"> sector</w:t>
      </w:r>
    </w:p>
    <w:p w:rsidR="004402D0" w:rsidRPr="003A0907" w:rsidRDefault="004402D0" w:rsidP="004402D0">
      <w:pPr>
        <w:pStyle w:val="ListParagraph"/>
        <w:numPr>
          <w:ilvl w:val="0"/>
          <w:numId w:val="8"/>
        </w:numPr>
        <w:spacing w:after="0" w:line="256" w:lineRule="auto"/>
        <w:rPr>
          <w:rFonts w:ascii="Times New Roman" w:hAnsi="Times New Roman"/>
        </w:rPr>
      </w:pPr>
      <w:r w:rsidRPr="003A0907">
        <w:rPr>
          <w:rFonts w:ascii="Times New Roman" w:hAnsi="Times New Roman"/>
        </w:rPr>
        <w:t>Strategic, operational, administrative, and financial management skills</w:t>
      </w:r>
    </w:p>
    <w:p w:rsidR="00A379DC" w:rsidRPr="003A0907" w:rsidRDefault="004402D0" w:rsidP="008E0ACF">
      <w:pPr>
        <w:pStyle w:val="ListParagraph"/>
        <w:numPr>
          <w:ilvl w:val="0"/>
          <w:numId w:val="8"/>
        </w:numPr>
        <w:spacing w:after="0" w:line="256" w:lineRule="auto"/>
        <w:rPr>
          <w:rFonts w:ascii="Times New Roman" w:hAnsi="Times New Roman"/>
        </w:rPr>
      </w:pPr>
      <w:r w:rsidRPr="003A0907">
        <w:rPr>
          <w:rFonts w:ascii="Times New Roman" w:hAnsi="Times New Roman"/>
        </w:rPr>
        <w:t>Excellent communication abilities, including written and cross-cultural</w:t>
      </w:r>
    </w:p>
    <w:sectPr w:rsidR="00A379DC" w:rsidRPr="003A0907" w:rsidSect="00A379DC">
      <w:footerReference w:type="default" r:id="rId7"/>
      <w:headerReference w:type="first" r:id="rId8"/>
      <w:footerReference w:type="firs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41" w:rsidRDefault="00540C41">
      <w:r>
        <w:separator/>
      </w:r>
    </w:p>
  </w:endnote>
  <w:endnote w:type="continuationSeparator" w:id="0">
    <w:p w:rsidR="00540C41" w:rsidRDefault="0054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C5" w:rsidRDefault="009B1CC5">
    <w:pPr>
      <w:pStyle w:val="Footer"/>
    </w:pPr>
    <w:r>
      <w:tab/>
      <w:t>© VaxTrac 2013-2014</w:t>
    </w:r>
    <w:r>
      <w:tab/>
    </w:r>
    <w:r>
      <w:fldChar w:fldCharType="begin"/>
    </w:r>
    <w:r>
      <w:instrText xml:space="preserve"> PAGE   \* MERGEFORMAT </w:instrText>
    </w:r>
    <w:r>
      <w:fldChar w:fldCharType="separate"/>
    </w:r>
    <w:r w:rsidR="004402D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C5" w:rsidRDefault="009B1CC5">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41" w:rsidRDefault="00540C41">
      <w:r>
        <w:separator/>
      </w:r>
    </w:p>
  </w:footnote>
  <w:footnote w:type="continuationSeparator" w:id="0">
    <w:p w:rsidR="00540C41" w:rsidRDefault="00540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C5" w:rsidRDefault="009B1CC5" w:rsidP="004C115D">
    <w:pPr>
      <w:tabs>
        <w:tab w:val="right" w:pos="7275"/>
        <w:tab w:val="left" w:pos="7485"/>
      </w:tabs>
      <w:ind w:right="-540"/>
      <w:rPr>
        <w:color w:val="959595"/>
      </w:rPr>
    </w:pPr>
    <w:r>
      <w:rPr>
        <w:noProof/>
      </w:rPr>
      <w:drawing>
        <wp:anchor distT="0" distB="0" distL="0" distR="0" simplePos="0" relativeHeight="251660288" behindDoc="0" locked="0" layoutInCell="1" allowOverlap="1">
          <wp:simplePos x="0" y="0"/>
          <wp:positionH relativeFrom="column">
            <wp:posOffset>9525</wp:posOffset>
          </wp:positionH>
          <wp:positionV relativeFrom="paragraph">
            <wp:posOffset>-210185</wp:posOffset>
          </wp:positionV>
          <wp:extent cx="2180590" cy="7372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4681220</wp:posOffset>
              </wp:positionH>
              <wp:positionV relativeFrom="paragraph">
                <wp:posOffset>-82550</wp:posOffset>
              </wp:positionV>
              <wp:extent cx="0" cy="685800"/>
              <wp:effectExtent l="13970" t="12700" r="508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95959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5E688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6.5pt" to="368.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" strokecolor="#959595"/>
          </w:pict>
        </mc:Fallback>
      </mc:AlternateContent>
    </w:r>
    <w:r>
      <w:rPr>
        <w:color w:val="959595"/>
      </w:rPr>
      <w:tab/>
      <w:t>VaxTrac</w:t>
    </w:r>
    <w:r>
      <w:rPr>
        <w:color w:val="959595"/>
      </w:rPr>
      <w:tab/>
      <w:t>info@vaxtrac.com</w:t>
    </w:r>
  </w:p>
  <w:p w:rsidR="009B1CC5" w:rsidRPr="004C115D" w:rsidRDefault="009B1CC5" w:rsidP="004C115D">
    <w:pPr>
      <w:tabs>
        <w:tab w:val="right" w:pos="7275"/>
        <w:tab w:val="left" w:pos="7485"/>
      </w:tabs>
      <w:ind w:right="-540"/>
      <w:rPr>
        <w:color w:val="959595"/>
      </w:rPr>
    </w:pPr>
    <w:r>
      <w:rPr>
        <w:color w:val="959595"/>
      </w:rPr>
      <w:tab/>
      <w:t>641 S Street, NW</w:t>
    </w:r>
    <w:r>
      <w:rPr>
        <w:color w:val="959595"/>
      </w:rPr>
      <w:tab/>
    </w:r>
    <w:r>
      <w:rPr>
        <w:color w:val="959595"/>
      </w:rPr>
      <w:tab/>
    </w:r>
    <w:r>
      <w:rPr>
        <w:color w:val="959595"/>
      </w:rPr>
      <w:tab/>
    </w:r>
    <w:r>
      <w:rPr>
        <w:color w:val="959595"/>
      </w:rPr>
      <w:tab/>
      <w:t>Washington, DC 20001</w:t>
    </w:r>
    <w:r>
      <w:rPr>
        <w:color w:val="959595"/>
      </w:rPr>
      <w:tab/>
      <w:t>www.vaxtrac.com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16C"/>
    <w:multiLevelType w:val="hybridMultilevel"/>
    <w:tmpl w:val="D4D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715D1"/>
    <w:multiLevelType w:val="hybridMultilevel"/>
    <w:tmpl w:val="70AE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075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EA556E"/>
    <w:multiLevelType w:val="hybridMultilevel"/>
    <w:tmpl w:val="6F8E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0B1431"/>
    <w:multiLevelType w:val="hybridMultilevel"/>
    <w:tmpl w:val="8E060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786193"/>
    <w:multiLevelType w:val="hybridMultilevel"/>
    <w:tmpl w:val="01EE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C45CE"/>
    <w:multiLevelType w:val="hybridMultilevel"/>
    <w:tmpl w:val="007C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F4CFD"/>
    <w:multiLevelType w:val="hybridMultilevel"/>
    <w:tmpl w:val="96FE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C0085"/>
    <w:multiLevelType w:val="hybridMultilevel"/>
    <w:tmpl w:val="70AE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8"/>
  </w:num>
  <w:num w:numId="5">
    <w:abstractNumId w:val="7"/>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4"/>
    <w:rsid w:val="000242AB"/>
    <w:rsid w:val="000D0D94"/>
    <w:rsid w:val="000D276E"/>
    <w:rsid w:val="000E5BC7"/>
    <w:rsid w:val="000E640F"/>
    <w:rsid w:val="000F4FFB"/>
    <w:rsid w:val="00197432"/>
    <w:rsid w:val="001F1087"/>
    <w:rsid w:val="00216FD2"/>
    <w:rsid w:val="00231098"/>
    <w:rsid w:val="00266956"/>
    <w:rsid w:val="00290965"/>
    <w:rsid w:val="003A0907"/>
    <w:rsid w:val="003E584A"/>
    <w:rsid w:val="003F1EB4"/>
    <w:rsid w:val="004402D0"/>
    <w:rsid w:val="0045243B"/>
    <w:rsid w:val="004A0D08"/>
    <w:rsid w:val="004C115D"/>
    <w:rsid w:val="00540C41"/>
    <w:rsid w:val="00546131"/>
    <w:rsid w:val="00697292"/>
    <w:rsid w:val="00766A91"/>
    <w:rsid w:val="007A391C"/>
    <w:rsid w:val="00804F8C"/>
    <w:rsid w:val="00881A65"/>
    <w:rsid w:val="008E0ACF"/>
    <w:rsid w:val="0091295E"/>
    <w:rsid w:val="009171F0"/>
    <w:rsid w:val="00930C1C"/>
    <w:rsid w:val="009B1CC5"/>
    <w:rsid w:val="00A379DC"/>
    <w:rsid w:val="00A53F17"/>
    <w:rsid w:val="00A62EF6"/>
    <w:rsid w:val="00AA11F6"/>
    <w:rsid w:val="00AA531B"/>
    <w:rsid w:val="00AE02CE"/>
    <w:rsid w:val="00B02261"/>
    <w:rsid w:val="00B50723"/>
    <w:rsid w:val="00CB6432"/>
    <w:rsid w:val="00CD6FA0"/>
    <w:rsid w:val="00E03BE4"/>
    <w:rsid w:val="00E07339"/>
    <w:rsid w:val="00E22C54"/>
    <w:rsid w:val="00E83318"/>
    <w:rsid w:val="00EA4A3B"/>
    <w:rsid w:val="00F31373"/>
    <w:rsid w:val="00F5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0328160-5C40-4F01-80A5-C6CCBB5B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link w:val="FooterChar"/>
    <w:uiPriority w:val="99"/>
    <w:unhideWhenUsed/>
    <w:rsid w:val="003F1EB4"/>
    <w:pPr>
      <w:tabs>
        <w:tab w:val="center" w:pos="4680"/>
        <w:tab w:val="right" w:pos="9360"/>
      </w:tabs>
    </w:pPr>
  </w:style>
  <w:style w:type="character" w:customStyle="1" w:styleId="FooterChar">
    <w:name w:val="Footer Char"/>
    <w:link w:val="Footer"/>
    <w:uiPriority w:val="99"/>
    <w:rsid w:val="003F1EB4"/>
    <w:rPr>
      <w:rFonts w:eastAsia="Arial Unicode MS"/>
      <w:kern w:val="1"/>
      <w:sz w:val="24"/>
      <w:szCs w:val="24"/>
    </w:rPr>
  </w:style>
  <w:style w:type="paragraph" w:styleId="ListParagraph">
    <w:name w:val="List Paragraph"/>
    <w:basedOn w:val="Normal"/>
    <w:uiPriority w:val="34"/>
    <w:qFormat/>
    <w:rsid w:val="00E22C54"/>
    <w:pPr>
      <w:widowControl/>
      <w:suppressAutoHyphens w:val="0"/>
      <w:spacing w:after="160" w:line="259" w:lineRule="auto"/>
      <w:ind w:left="720"/>
      <w:contextualSpacing/>
    </w:pPr>
    <w:rPr>
      <w:rFonts w:ascii="Calibri" w:eastAsia="Calibri" w:hAnsi="Calibri"/>
      <w:kern w:val="0"/>
      <w:sz w:val="22"/>
      <w:szCs w:val="22"/>
    </w:rPr>
  </w:style>
  <w:style w:type="table" w:styleId="TableGrid">
    <w:name w:val="Table Grid"/>
    <w:basedOn w:val="TableNormal"/>
    <w:uiPriority w:val="39"/>
    <w:rsid w:val="000D2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4C115D"/>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Thomas</dc:creator>
  <cp:keywords/>
  <cp:lastModifiedBy>Mark Thomas</cp:lastModifiedBy>
  <cp:revision>3</cp:revision>
  <cp:lastPrinted>1900-01-01T04:00:00Z</cp:lastPrinted>
  <dcterms:created xsi:type="dcterms:W3CDTF">2014-09-08T01:23:00Z</dcterms:created>
  <dcterms:modified xsi:type="dcterms:W3CDTF">2014-09-08T01:25:00Z</dcterms:modified>
</cp:coreProperties>
</file>