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99" w:rsidRPr="006B7A15" w:rsidRDefault="00FC6D99" w:rsidP="00FC6D99">
      <w:pPr>
        <w:jc w:val="center"/>
        <w:rPr>
          <w:rFonts w:ascii="Arial" w:hAnsi="Arial" w:cs="Arial"/>
          <w:b/>
          <w:sz w:val="22"/>
          <w:szCs w:val="22"/>
        </w:rPr>
      </w:pPr>
      <w:bookmarkStart w:id="0" w:name="_GoBack"/>
      <w:r>
        <w:rPr>
          <w:rFonts w:ascii="Arial" w:hAnsi="Arial" w:cs="Arial"/>
          <w:b/>
          <w:sz w:val="22"/>
          <w:szCs w:val="22"/>
        </w:rPr>
        <w:t>Domingo</w:t>
      </w:r>
      <w:r w:rsidRPr="006B7A15">
        <w:rPr>
          <w:rFonts w:ascii="Arial" w:hAnsi="Arial" w:cs="Arial"/>
          <w:b/>
          <w:sz w:val="22"/>
          <w:szCs w:val="22"/>
        </w:rPr>
        <w:t xml:space="preserve"> de la Semana 4ª del Tiempo de Adviento.  Ciclo C</w:t>
      </w:r>
    </w:p>
    <w:p w:rsidR="00FC6D99" w:rsidRPr="006B7A15" w:rsidRDefault="00FC6D99" w:rsidP="00FC6D99">
      <w:pPr>
        <w:pBdr>
          <w:bottom w:val="single" w:sz="4" w:space="1" w:color="auto"/>
        </w:pBdr>
        <w:jc w:val="center"/>
        <w:rPr>
          <w:rFonts w:ascii="Arial" w:hAnsi="Arial" w:cs="Arial"/>
          <w:i/>
          <w:sz w:val="22"/>
          <w:szCs w:val="22"/>
        </w:rPr>
      </w:pPr>
      <w:r w:rsidRPr="006B7A15">
        <w:rPr>
          <w:rFonts w:ascii="Arial" w:hAnsi="Arial" w:cs="Arial"/>
          <w:i/>
          <w:sz w:val="22"/>
          <w:szCs w:val="22"/>
        </w:rPr>
        <w:t>«Bendita tú entre las mujeres y bendito el fruto de tu seno»</w:t>
      </w:r>
    </w:p>
    <w:p w:rsidR="00FC6D99" w:rsidRPr="006B7A15" w:rsidRDefault="00FC6D99" w:rsidP="00FC6D99">
      <w:pPr>
        <w:rPr>
          <w:rFonts w:ascii="Arial" w:hAnsi="Arial" w:cs="Arial"/>
          <w:sz w:val="22"/>
          <w:szCs w:val="22"/>
        </w:rPr>
      </w:pPr>
    </w:p>
    <w:p w:rsidR="00FC6D99" w:rsidRPr="006B7A15" w:rsidRDefault="00FC6D99" w:rsidP="00FC6D99">
      <w:pPr>
        <w:rPr>
          <w:rFonts w:ascii="Arial" w:hAnsi="Arial" w:cs="Arial"/>
          <w:b/>
          <w:sz w:val="22"/>
          <w:szCs w:val="22"/>
        </w:rPr>
      </w:pPr>
      <w:r w:rsidRPr="006B7A15">
        <w:rPr>
          <w:rFonts w:ascii="Arial" w:hAnsi="Arial" w:cs="Arial"/>
          <w:b/>
          <w:sz w:val="22"/>
          <w:szCs w:val="22"/>
        </w:rPr>
        <w:t>Lectura del libro del profeta Miqueas 5,1- 4a</w:t>
      </w:r>
    </w:p>
    <w:p w:rsidR="00FC6D99" w:rsidRPr="006B7A15" w:rsidRDefault="00FC6D99" w:rsidP="00FC6D99">
      <w:pPr>
        <w:rPr>
          <w:rFonts w:ascii="Arial" w:hAnsi="Arial" w:cs="Arial"/>
          <w:b/>
          <w:sz w:val="22"/>
          <w:szCs w:val="22"/>
        </w:rPr>
      </w:pPr>
    </w:p>
    <w:p w:rsidR="00FC6D99" w:rsidRPr="006B7A15" w:rsidRDefault="00FC6D99" w:rsidP="00FC6D99">
      <w:pPr>
        <w:jc w:val="both"/>
        <w:rPr>
          <w:rFonts w:ascii="Arial" w:hAnsi="Arial" w:cs="Arial"/>
          <w:b/>
          <w:sz w:val="22"/>
          <w:szCs w:val="22"/>
        </w:rPr>
      </w:pPr>
      <w:r w:rsidRPr="006B7A15">
        <w:rPr>
          <w:rFonts w:ascii="Arial" w:hAnsi="Arial" w:cs="Arial"/>
          <w:sz w:val="22"/>
          <w:szCs w:val="22"/>
        </w:rPr>
        <w:t>«</w:t>
      </w:r>
      <w:proofErr w:type="spellStart"/>
      <w:r w:rsidRPr="006B7A15">
        <w:rPr>
          <w:rFonts w:ascii="Arial" w:hAnsi="Arial" w:cs="Arial"/>
          <w:sz w:val="22"/>
          <w:szCs w:val="22"/>
        </w:rPr>
        <w:t>Mas</w:t>
      </w:r>
      <w:proofErr w:type="spellEnd"/>
      <w:r w:rsidRPr="006B7A15">
        <w:rPr>
          <w:rFonts w:ascii="Arial" w:hAnsi="Arial" w:cs="Arial"/>
          <w:sz w:val="22"/>
          <w:szCs w:val="22"/>
        </w:rPr>
        <w:t xml:space="preserve"> tú, Belén </w:t>
      </w:r>
      <w:proofErr w:type="spellStart"/>
      <w:r w:rsidRPr="006B7A15">
        <w:rPr>
          <w:rFonts w:ascii="Arial" w:hAnsi="Arial" w:cs="Arial"/>
          <w:sz w:val="22"/>
          <w:szCs w:val="22"/>
        </w:rPr>
        <w:t>Efratá</w:t>
      </w:r>
      <w:proofErr w:type="spellEnd"/>
      <w:r w:rsidRPr="006B7A15">
        <w:rPr>
          <w:rFonts w:ascii="Arial" w:hAnsi="Arial" w:cs="Arial"/>
          <w:sz w:val="22"/>
          <w:szCs w:val="22"/>
        </w:rPr>
        <w:t xml:space="preserve">, aunque eres la menor entre las familias de Judá, de ti me ha de salir aquel que ha de dominar en Israel, y cuyos orígenes son de antigüedad, desde los días de antaño. Por eso él los abandonará hasta el tiempo en que dé a luz la que ha de dar a luz. Entonces el resto de sus hermanos volverá a los hijos de Israel.  </w:t>
      </w:r>
      <w:proofErr w:type="spellStart"/>
      <w:r w:rsidRPr="006B7A15">
        <w:rPr>
          <w:rFonts w:ascii="Arial" w:hAnsi="Arial" w:cs="Arial"/>
          <w:sz w:val="22"/>
          <w:szCs w:val="22"/>
        </w:rPr>
        <w:t>El</w:t>
      </w:r>
      <w:proofErr w:type="spellEnd"/>
      <w:r w:rsidRPr="006B7A15">
        <w:rPr>
          <w:rFonts w:ascii="Arial" w:hAnsi="Arial" w:cs="Arial"/>
          <w:sz w:val="22"/>
          <w:szCs w:val="22"/>
        </w:rPr>
        <w:t xml:space="preserve"> se alzará y pastoreará con el poder de Yahveh, con la majestad del nombre de Yahveh su Dios. Se asentarán bien, porque entonces se hará él grande hasta los confines de la tierra. El será la Paz.</w:t>
      </w:r>
      <w:r w:rsidRPr="006B7A15">
        <w:rPr>
          <w:rFonts w:ascii="Arial" w:hAnsi="Arial" w:cs="Arial"/>
          <w:b/>
          <w:sz w:val="22"/>
          <w:szCs w:val="22"/>
        </w:rPr>
        <w:t>»</w:t>
      </w:r>
    </w:p>
    <w:p w:rsidR="00FC6D99" w:rsidRPr="006B7A15" w:rsidRDefault="00FC6D99" w:rsidP="00FC6D99">
      <w:pPr>
        <w:jc w:val="both"/>
        <w:rPr>
          <w:rFonts w:ascii="Arial" w:hAnsi="Arial" w:cs="Arial"/>
          <w:b/>
          <w:sz w:val="22"/>
          <w:szCs w:val="22"/>
        </w:rPr>
      </w:pPr>
    </w:p>
    <w:p w:rsidR="00FC6D99" w:rsidRPr="006B7A15" w:rsidRDefault="00FC6D99" w:rsidP="00FC6D99">
      <w:pPr>
        <w:rPr>
          <w:rFonts w:ascii="Arial" w:hAnsi="Arial" w:cs="Arial"/>
          <w:b/>
          <w:sz w:val="22"/>
          <w:szCs w:val="22"/>
        </w:rPr>
      </w:pPr>
      <w:r w:rsidRPr="006B7A15">
        <w:rPr>
          <w:rFonts w:ascii="Arial" w:hAnsi="Arial" w:cs="Arial"/>
          <w:b/>
          <w:sz w:val="22"/>
          <w:szCs w:val="22"/>
        </w:rPr>
        <w:t xml:space="preserve">Lectura de la carta a los </w:t>
      </w:r>
      <w:proofErr w:type="gramStart"/>
      <w:r w:rsidRPr="006B7A15">
        <w:rPr>
          <w:rFonts w:ascii="Arial" w:hAnsi="Arial" w:cs="Arial"/>
          <w:b/>
          <w:sz w:val="22"/>
          <w:szCs w:val="22"/>
        </w:rPr>
        <w:t>Hebreos</w:t>
      </w:r>
      <w:proofErr w:type="gramEnd"/>
      <w:r w:rsidRPr="006B7A15">
        <w:rPr>
          <w:rFonts w:ascii="Arial" w:hAnsi="Arial" w:cs="Arial"/>
          <w:b/>
          <w:sz w:val="22"/>
          <w:szCs w:val="22"/>
        </w:rPr>
        <w:t xml:space="preserve"> 10,5-10</w:t>
      </w:r>
    </w:p>
    <w:p w:rsidR="00FC6D99" w:rsidRPr="006B7A15" w:rsidRDefault="00FC6D99" w:rsidP="00FC6D99">
      <w:pPr>
        <w:rPr>
          <w:rFonts w:ascii="Arial" w:hAnsi="Arial" w:cs="Arial"/>
          <w:b/>
          <w:sz w:val="22"/>
          <w:szCs w:val="22"/>
        </w:rPr>
      </w:pPr>
    </w:p>
    <w:p w:rsidR="00FC6D99" w:rsidRPr="006B7A15" w:rsidRDefault="00FC6D99" w:rsidP="00FC6D99">
      <w:pPr>
        <w:jc w:val="both"/>
        <w:rPr>
          <w:rFonts w:ascii="Arial" w:hAnsi="Arial" w:cs="Arial"/>
          <w:b/>
          <w:sz w:val="22"/>
          <w:szCs w:val="22"/>
        </w:rPr>
      </w:pPr>
      <w:r w:rsidRPr="006B7A15">
        <w:rPr>
          <w:rFonts w:ascii="Arial" w:hAnsi="Arial" w:cs="Arial"/>
          <w:b/>
          <w:sz w:val="22"/>
          <w:szCs w:val="22"/>
        </w:rPr>
        <w:t>«</w:t>
      </w:r>
      <w:r w:rsidRPr="006B7A15">
        <w:rPr>
          <w:rFonts w:ascii="Arial" w:hAnsi="Arial" w:cs="Arial"/>
          <w:sz w:val="22"/>
          <w:szCs w:val="22"/>
        </w:rPr>
        <w:t xml:space="preserve">Por eso, al entrar en este mundo, dice: Sacrificio y oblación no quisiste; pero me has formado un cuerpo. Holocaustos y sacrificios por el pecado no te agradaron. Entonces dije: ¡He aquí que vengo - pues de mí está escrito en el rollo del libro - a hacer, oh Dios, tu voluntad! Dice primero: Sacrificios y oblaciones y holocaustos y sacrificios por el pecado no los quisiste ni te agradaron - cosas todas ofrecidas conforme a la Ley -  entonces - añade -: He aquí que vengo a hacer tu voluntad. Abroga lo primero para establecer el segundo. Y en virtud de esta voluntad somos santificados, merced a la </w:t>
      </w:r>
      <w:proofErr w:type="spellStart"/>
      <w:r w:rsidRPr="006B7A15">
        <w:rPr>
          <w:rFonts w:ascii="Arial" w:hAnsi="Arial" w:cs="Arial"/>
          <w:sz w:val="22"/>
          <w:szCs w:val="22"/>
        </w:rPr>
        <w:t>oblación</w:t>
      </w:r>
      <w:proofErr w:type="spellEnd"/>
      <w:r w:rsidRPr="006B7A15">
        <w:rPr>
          <w:rFonts w:ascii="Arial" w:hAnsi="Arial" w:cs="Arial"/>
          <w:sz w:val="22"/>
          <w:szCs w:val="22"/>
        </w:rPr>
        <w:t xml:space="preserve"> de una vez para siempre del cuerpo de Jesucristo.</w:t>
      </w:r>
      <w:r w:rsidRPr="006B7A15">
        <w:rPr>
          <w:rFonts w:ascii="Arial" w:hAnsi="Arial" w:cs="Arial"/>
          <w:b/>
          <w:sz w:val="22"/>
          <w:szCs w:val="22"/>
        </w:rPr>
        <w:t>»</w:t>
      </w:r>
    </w:p>
    <w:p w:rsidR="00FC6D99" w:rsidRPr="006B7A15" w:rsidRDefault="00FC6D99" w:rsidP="00FC6D99">
      <w:pPr>
        <w:jc w:val="both"/>
        <w:rPr>
          <w:rFonts w:ascii="Arial" w:hAnsi="Arial" w:cs="Arial"/>
          <w:sz w:val="22"/>
          <w:szCs w:val="22"/>
        </w:rPr>
      </w:pPr>
    </w:p>
    <w:p w:rsidR="00FC6D99" w:rsidRPr="006B7A15" w:rsidRDefault="00FC6D99" w:rsidP="00FC6D99">
      <w:pPr>
        <w:rPr>
          <w:rFonts w:ascii="Arial" w:hAnsi="Arial" w:cs="Arial"/>
          <w:b/>
          <w:sz w:val="22"/>
          <w:szCs w:val="22"/>
        </w:rPr>
      </w:pPr>
      <w:r w:rsidRPr="006B7A15">
        <w:rPr>
          <w:rFonts w:ascii="Arial" w:hAnsi="Arial" w:cs="Arial"/>
          <w:b/>
          <w:sz w:val="22"/>
          <w:szCs w:val="22"/>
        </w:rPr>
        <w:t>Lectura del Santo Evangelio según San Lucas 1,39-45</w:t>
      </w:r>
    </w:p>
    <w:p w:rsidR="00FC6D99" w:rsidRPr="006B7A15" w:rsidRDefault="00FC6D99" w:rsidP="00FC6D99">
      <w:pPr>
        <w:rPr>
          <w:rFonts w:ascii="Arial" w:hAnsi="Arial" w:cs="Arial"/>
          <w:b/>
          <w:sz w:val="22"/>
          <w:szCs w:val="22"/>
        </w:rPr>
      </w:pPr>
    </w:p>
    <w:p w:rsidR="00FC6D99" w:rsidRPr="006B7A15" w:rsidRDefault="00FC6D99" w:rsidP="00FC6D99">
      <w:pPr>
        <w:jc w:val="both"/>
        <w:rPr>
          <w:rFonts w:ascii="Arial" w:hAnsi="Arial" w:cs="Arial"/>
          <w:sz w:val="22"/>
          <w:szCs w:val="22"/>
        </w:rPr>
      </w:pPr>
      <w:r w:rsidRPr="006B7A15">
        <w:rPr>
          <w:rFonts w:ascii="Arial" w:hAnsi="Arial" w:cs="Arial"/>
          <w:sz w:val="22"/>
          <w:szCs w:val="22"/>
        </w:rPr>
        <w:t>«En aquellos días, se levantó María y se fue con prontitud a la región montañosa, a una ciudad de Judá; entró en casa de Zacarías y saludó a Isabel. Y sucedió que, en cuanto oyó Isabel el saludo de María, saltó de gozo el niño en su seno, e Isabel quedó llena de Espíritu Santo; y exclamando con gran voz, dijo: "Bendita tú entre las mujeres y bendito el fruto de tu seno; y ¿de dónde a mí que la madre de mi Señor venga a mí? Porque, apenas llegó a mis oídos la voz de tu saludo, saltó de gozo el niño en mi seno. ¡Feliz la que ha creído que se cumplirían las cosas que le fueron dichas de parte del Señor!"»</w:t>
      </w:r>
    </w:p>
    <w:p w:rsidR="00FC6D99" w:rsidRPr="006B7A15" w:rsidRDefault="00FC6D99" w:rsidP="00FC6D99">
      <w:pPr>
        <w:jc w:val="both"/>
        <w:rPr>
          <w:rFonts w:ascii="Arial" w:hAnsi="Arial" w:cs="Arial"/>
          <w:sz w:val="22"/>
          <w:szCs w:val="22"/>
        </w:rPr>
      </w:pPr>
    </w:p>
    <w:p w:rsidR="00FC6D99" w:rsidRPr="006B7A15" w:rsidRDefault="00FC6D99" w:rsidP="00FC6D99">
      <w:pPr>
        <w:pStyle w:val="NormalWeb"/>
        <w:pBdr>
          <w:bottom w:val="single" w:sz="4" w:space="1" w:color="auto"/>
        </w:pBdr>
        <w:spacing w:before="0" w:beforeAutospacing="0" w:after="0" w:afterAutospacing="0"/>
        <w:jc w:val="both"/>
        <w:rPr>
          <w:rFonts w:ascii="Arial" w:hAnsi="Arial" w:cs="Arial"/>
          <w:b/>
          <w:bCs/>
          <w:sz w:val="22"/>
          <w:szCs w:val="22"/>
          <w:lang w:val="es-ES_tradnl"/>
        </w:rPr>
      </w:pPr>
      <w:r w:rsidRPr="006B7A15">
        <w:rPr>
          <w:rFonts w:ascii="Arial" w:hAnsi="Arial" w:cs="Arial"/>
          <w:sz w:val="22"/>
          <w:szCs w:val="22"/>
          <w:lang w:val="es-ES_tradnl"/>
        </w:rPr>
        <w:sym w:font="Wingdings" w:char="F026"/>
      </w:r>
      <w:r w:rsidRPr="006B7A15">
        <w:rPr>
          <w:rFonts w:ascii="Arial" w:hAnsi="Arial" w:cs="Arial"/>
          <w:sz w:val="22"/>
          <w:szCs w:val="22"/>
          <w:lang w:val="es-ES_tradnl"/>
        </w:rPr>
        <w:t xml:space="preserve"> </w:t>
      </w:r>
      <w:r w:rsidRPr="006B7A15">
        <w:rPr>
          <w:rFonts w:ascii="Arial" w:hAnsi="Arial" w:cs="Arial"/>
          <w:b/>
          <w:bCs/>
          <w:sz w:val="22"/>
          <w:szCs w:val="22"/>
          <w:lang w:val="es-ES_tradnl"/>
        </w:rPr>
        <w:t>Pautas para la reflexión personal  </w:t>
      </w:r>
    </w:p>
    <w:p w:rsidR="00FC6D99" w:rsidRPr="006B7A15" w:rsidRDefault="00FC6D99" w:rsidP="00FC6D99">
      <w:pPr>
        <w:rPr>
          <w:rFonts w:ascii="Arial" w:hAnsi="Arial" w:cs="Arial"/>
          <w:sz w:val="22"/>
          <w:szCs w:val="22"/>
          <w:lang w:val="es-ES_tradnl"/>
        </w:rPr>
      </w:pPr>
    </w:p>
    <w:p w:rsidR="00FC6D99" w:rsidRPr="006B7A15" w:rsidRDefault="00FC6D99" w:rsidP="00FC6D99">
      <w:pPr>
        <w:jc w:val="both"/>
        <w:rPr>
          <w:rFonts w:ascii="Arial" w:hAnsi="Arial" w:cs="Arial"/>
          <w:b/>
          <w:color w:val="000000"/>
          <w:sz w:val="22"/>
          <w:szCs w:val="22"/>
        </w:rPr>
      </w:pPr>
      <w:r w:rsidRPr="006B7A15">
        <w:rPr>
          <w:rFonts w:ascii="Arial" w:hAnsi="Arial" w:cs="Arial"/>
          <w:color w:val="000000"/>
          <w:sz w:val="22"/>
          <w:szCs w:val="22"/>
        </w:rPr>
        <w:sym w:font="Wingdings" w:char="F07A"/>
      </w:r>
      <w:r w:rsidRPr="006B7A15">
        <w:rPr>
          <w:rFonts w:ascii="Arial" w:hAnsi="Arial" w:cs="Arial"/>
          <w:b/>
          <w:color w:val="000000"/>
          <w:sz w:val="22"/>
          <w:szCs w:val="22"/>
        </w:rPr>
        <w:t xml:space="preserve"> El vínculo entre las lecturas</w:t>
      </w:r>
    </w:p>
    <w:p w:rsidR="00FC6D99" w:rsidRPr="006B7A15" w:rsidRDefault="00FC6D99" w:rsidP="00FC6D99">
      <w:pPr>
        <w:jc w:val="both"/>
        <w:rPr>
          <w:rFonts w:ascii="Arial" w:hAnsi="Arial" w:cs="Arial"/>
          <w:color w:val="000000"/>
          <w:sz w:val="22"/>
          <w:szCs w:val="22"/>
        </w:rPr>
      </w:pPr>
    </w:p>
    <w:p w:rsidR="00FC6D99" w:rsidRPr="006B7A15" w:rsidRDefault="00FC6D99" w:rsidP="00FC6D99">
      <w:pPr>
        <w:jc w:val="both"/>
        <w:rPr>
          <w:rFonts w:ascii="Arial" w:hAnsi="Arial" w:cs="Arial"/>
          <w:sz w:val="22"/>
          <w:szCs w:val="22"/>
        </w:rPr>
      </w:pPr>
      <w:r w:rsidRPr="006B7A15">
        <w:rPr>
          <w:rFonts w:ascii="Arial" w:hAnsi="Arial" w:cs="Arial"/>
          <w:sz w:val="22"/>
          <w:szCs w:val="22"/>
          <w:lang w:val="es-ES_tradnl"/>
        </w:rPr>
        <w:t xml:space="preserve">Cristo es el centro de toda la liturgia eclesial ya que celebramos su Misterio a lo largo de todo el año.  Esta centralidad va adquiriendo acentos y matices según los tiempos y los momentos litúrgicos. Ya cercanos </w:t>
      </w:r>
      <w:r>
        <w:rPr>
          <w:rFonts w:ascii="Arial" w:hAnsi="Arial" w:cs="Arial"/>
          <w:sz w:val="22"/>
          <w:szCs w:val="22"/>
          <w:lang w:val="es-ES_tradnl"/>
        </w:rPr>
        <w:t>a</w:t>
      </w:r>
      <w:r w:rsidRPr="006B7A15">
        <w:rPr>
          <w:rFonts w:ascii="Arial" w:hAnsi="Arial" w:cs="Arial"/>
          <w:sz w:val="22"/>
          <w:szCs w:val="22"/>
          <w:lang w:val="es-ES_tradnl"/>
        </w:rPr>
        <w:t xml:space="preserve">l nacimiento de Jesús, la figura de </w:t>
      </w:r>
      <w:smartTag w:uri="urn:schemas-microsoft-com:office:smarttags" w:element="PersonName">
        <w:smartTagPr>
          <w:attr w:name="ProductID" w:val="la Virgen Mar￭a"/>
        </w:smartTagPr>
        <w:r w:rsidRPr="006B7A15">
          <w:rPr>
            <w:rFonts w:ascii="Arial" w:hAnsi="Arial" w:cs="Arial"/>
            <w:sz w:val="22"/>
            <w:szCs w:val="22"/>
            <w:lang w:val="es-ES_tradnl"/>
          </w:rPr>
          <w:t>la Virgen María</w:t>
        </w:r>
      </w:smartTag>
      <w:r w:rsidRPr="006B7A15">
        <w:rPr>
          <w:rFonts w:ascii="Arial" w:hAnsi="Arial" w:cs="Arial"/>
          <w:sz w:val="22"/>
          <w:szCs w:val="22"/>
          <w:lang w:val="es-ES_tradnl"/>
        </w:rPr>
        <w:t xml:space="preserve"> va adquiriendo un acento relevante en este </w:t>
      </w:r>
      <w:r>
        <w:rPr>
          <w:rFonts w:ascii="Arial" w:hAnsi="Arial" w:cs="Arial"/>
          <w:sz w:val="22"/>
          <w:szCs w:val="22"/>
          <w:lang w:val="es-ES_tradnl"/>
        </w:rPr>
        <w:t>Domingo</w:t>
      </w:r>
      <w:r w:rsidRPr="006B7A15">
        <w:rPr>
          <w:rFonts w:ascii="Arial" w:hAnsi="Arial" w:cs="Arial"/>
          <w:sz w:val="22"/>
          <w:szCs w:val="22"/>
          <w:lang w:val="es-ES_tradnl"/>
        </w:rPr>
        <w:t xml:space="preserve">. Ella es reconocida por su prima Isabel como la </w:t>
      </w:r>
      <w:smartTag w:uri="urn:schemas-microsoft-com:office:smarttags" w:element="PersonName">
        <w:smartTagPr>
          <w:attr w:name="ProductID" w:val="Madre del Se￱or"/>
        </w:smartTagPr>
        <w:r w:rsidRPr="006B7A15">
          <w:rPr>
            <w:rFonts w:ascii="Arial" w:hAnsi="Arial" w:cs="Arial"/>
            <w:sz w:val="22"/>
            <w:szCs w:val="22"/>
            <w:lang w:val="es-ES_tradnl"/>
          </w:rPr>
          <w:t>Madre del Señor</w:t>
        </w:r>
      </w:smartTag>
      <w:r w:rsidRPr="006B7A15">
        <w:rPr>
          <w:rFonts w:ascii="Arial" w:hAnsi="Arial" w:cs="Arial"/>
          <w:sz w:val="22"/>
          <w:szCs w:val="22"/>
          <w:lang w:val="es-ES_tradnl"/>
        </w:rPr>
        <w:t xml:space="preserve"> (Evangelio). La cuarta semana de Adviento nos recuerda la profecía de Miqueas (Primera Lectura) así como la disposición fundamental con la que el Verbo Divino entra al mundo: </w:t>
      </w:r>
      <w:r w:rsidRPr="006B7A15">
        <w:rPr>
          <w:rFonts w:ascii="Arial" w:hAnsi="Arial" w:cs="Arial"/>
          <w:i/>
          <w:sz w:val="22"/>
          <w:szCs w:val="22"/>
        </w:rPr>
        <w:t>«he aquí que vengo para hacer tu voluntad»</w:t>
      </w:r>
      <w:r w:rsidRPr="006B7A15">
        <w:rPr>
          <w:rFonts w:ascii="Arial" w:hAnsi="Arial" w:cs="Arial"/>
          <w:sz w:val="22"/>
          <w:szCs w:val="22"/>
        </w:rPr>
        <w:t xml:space="preserve"> (Segunda Lectura). </w:t>
      </w:r>
    </w:p>
    <w:p w:rsidR="00FC6D99" w:rsidRPr="006B7A15" w:rsidRDefault="00FC6D99" w:rsidP="00FC6D99">
      <w:pPr>
        <w:jc w:val="both"/>
        <w:rPr>
          <w:rFonts w:ascii="Arial" w:hAnsi="Arial" w:cs="Arial"/>
          <w:spacing w:val="-3"/>
          <w:sz w:val="22"/>
          <w:szCs w:val="22"/>
        </w:rPr>
      </w:pPr>
    </w:p>
    <w:p w:rsidR="00FC6D99" w:rsidRPr="006B7A15" w:rsidRDefault="00FC6D99" w:rsidP="00FC6D99">
      <w:pPr>
        <w:jc w:val="both"/>
        <w:rPr>
          <w:rFonts w:ascii="Arial" w:hAnsi="Arial" w:cs="Arial"/>
          <w:spacing w:val="-3"/>
          <w:sz w:val="22"/>
          <w:szCs w:val="22"/>
        </w:rPr>
      </w:pPr>
      <w:r w:rsidRPr="006B7A15">
        <w:rPr>
          <w:rFonts w:ascii="Arial" w:hAnsi="Arial" w:cs="Arial"/>
          <w:spacing w:val="-3"/>
          <w:sz w:val="22"/>
          <w:szCs w:val="22"/>
        </w:rPr>
        <w:sym w:font="Wingdings" w:char="F04B"/>
      </w:r>
      <w:r w:rsidRPr="006B7A15">
        <w:rPr>
          <w:rFonts w:ascii="Arial" w:hAnsi="Arial" w:cs="Arial"/>
          <w:spacing w:val="-3"/>
          <w:sz w:val="22"/>
          <w:szCs w:val="22"/>
        </w:rPr>
        <w:t> </w:t>
      </w:r>
      <w:r w:rsidRPr="006B7A15">
        <w:rPr>
          <w:rFonts w:ascii="Arial" w:hAnsi="Arial" w:cs="Arial"/>
          <w:b/>
          <w:spacing w:val="-3"/>
          <w:sz w:val="22"/>
          <w:szCs w:val="22"/>
        </w:rPr>
        <w:t>La pequeña Belén</w:t>
      </w:r>
      <w:r w:rsidRPr="006B7A15">
        <w:rPr>
          <w:rFonts w:ascii="Arial" w:hAnsi="Arial" w:cs="Arial"/>
          <w:spacing w:val="-3"/>
          <w:sz w:val="22"/>
          <w:szCs w:val="22"/>
        </w:rPr>
        <w:t xml:space="preserve"> </w:t>
      </w:r>
    </w:p>
    <w:p w:rsidR="00FC6D99" w:rsidRPr="006B7A15" w:rsidRDefault="00FC6D99" w:rsidP="00FC6D99">
      <w:pPr>
        <w:jc w:val="both"/>
        <w:rPr>
          <w:rFonts w:ascii="Arial" w:hAnsi="Arial" w:cs="Arial"/>
          <w:spacing w:val="-3"/>
          <w:sz w:val="22"/>
          <w:szCs w:val="22"/>
        </w:rPr>
      </w:pPr>
    </w:p>
    <w:p w:rsidR="00FC6D99" w:rsidRPr="006B7A15" w:rsidRDefault="00FC6D99" w:rsidP="00FC6D99">
      <w:pPr>
        <w:jc w:val="both"/>
        <w:rPr>
          <w:rFonts w:ascii="Arial" w:hAnsi="Arial" w:cs="Arial"/>
          <w:spacing w:val="-3"/>
          <w:sz w:val="22"/>
          <w:szCs w:val="22"/>
        </w:rPr>
      </w:pPr>
      <w:r w:rsidRPr="006B7A15">
        <w:rPr>
          <w:rFonts w:ascii="Arial" w:hAnsi="Arial" w:cs="Arial"/>
          <w:spacing w:val="-3"/>
          <w:sz w:val="22"/>
          <w:szCs w:val="22"/>
        </w:rPr>
        <w:t xml:space="preserve">El profeta Miqueas, uno de los llamados profetas menores, fue contemporáneo de Isaías, Amós y Oseas (s. VII </w:t>
      </w:r>
      <w:r>
        <w:rPr>
          <w:rFonts w:ascii="Arial" w:hAnsi="Arial" w:cs="Arial"/>
          <w:spacing w:val="-3"/>
          <w:sz w:val="22"/>
          <w:szCs w:val="22"/>
        </w:rPr>
        <w:t>A</w:t>
      </w:r>
      <w:r w:rsidRPr="006B7A15">
        <w:rPr>
          <w:rFonts w:ascii="Arial" w:hAnsi="Arial" w:cs="Arial"/>
          <w:spacing w:val="-3"/>
          <w:sz w:val="22"/>
          <w:szCs w:val="22"/>
        </w:rPr>
        <w:t xml:space="preserve">.C.). Anunció sus mensajes tanto para Israel (Norte) como para Judá (Sur). Lo mismo que Amós; él acuso a los dirigentes, a los sacerdotes y a los profetas. Los recriminó por ser hipócritas y explotadores de sus hermanos; anunciando un eminente juicio de Dios. Sin </w:t>
      </w:r>
      <w:proofErr w:type="gramStart"/>
      <w:r w:rsidRPr="006B7A15">
        <w:rPr>
          <w:rFonts w:ascii="Arial" w:hAnsi="Arial" w:cs="Arial"/>
          <w:spacing w:val="-3"/>
          <w:sz w:val="22"/>
          <w:szCs w:val="22"/>
        </w:rPr>
        <w:t>embargo</w:t>
      </w:r>
      <w:proofErr w:type="gramEnd"/>
      <w:r w:rsidRPr="006B7A15">
        <w:rPr>
          <w:rFonts w:ascii="Arial" w:hAnsi="Arial" w:cs="Arial"/>
          <w:spacing w:val="-3"/>
          <w:sz w:val="22"/>
          <w:szCs w:val="22"/>
        </w:rPr>
        <w:t xml:space="preserve"> también anunció un mensaje de esperanza y reconciliación. Prometió que Dios daría la paz deseada y que haría surgir, de la </w:t>
      </w:r>
      <w:smartTag w:uri="urn:schemas-microsoft-com:office:smarttags" w:element="PersonName">
        <w:smartTagPr>
          <w:attr w:name="ProductID" w:val="familia de David"/>
        </w:smartTagPr>
        <w:r w:rsidRPr="006B7A15">
          <w:rPr>
            <w:rFonts w:ascii="Arial" w:hAnsi="Arial" w:cs="Arial"/>
            <w:spacing w:val="-3"/>
            <w:sz w:val="22"/>
            <w:szCs w:val="22"/>
          </w:rPr>
          <w:t>familia de David</w:t>
        </w:r>
      </w:smartTag>
      <w:r w:rsidRPr="006B7A15">
        <w:rPr>
          <w:rFonts w:ascii="Arial" w:hAnsi="Arial" w:cs="Arial"/>
          <w:spacing w:val="-3"/>
          <w:sz w:val="22"/>
          <w:szCs w:val="22"/>
        </w:rPr>
        <w:t xml:space="preserve">, un gran rey (5,3). Este nacería en la misma pequeña ciudad donde Samuel eligió a David para que sea el rey sucesor de Saúl: Belén de </w:t>
      </w:r>
      <w:proofErr w:type="spellStart"/>
      <w:r w:rsidRPr="006B7A15">
        <w:rPr>
          <w:rFonts w:ascii="Arial" w:hAnsi="Arial" w:cs="Arial"/>
          <w:spacing w:val="-3"/>
          <w:sz w:val="22"/>
          <w:szCs w:val="22"/>
        </w:rPr>
        <w:t>Efratá</w:t>
      </w:r>
      <w:proofErr w:type="spellEnd"/>
      <w:r w:rsidRPr="006B7A15">
        <w:rPr>
          <w:rFonts w:ascii="Arial" w:hAnsi="Arial" w:cs="Arial"/>
          <w:spacing w:val="-3"/>
          <w:sz w:val="22"/>
          <w:szCs w:val="22"/>
        </w:rPr>
        <w:t xml:space="preserve">. En un solo versículo, Miqueas resume el mensaje fundamental del discurso profético: </w:t>
      </w:r>
      <w:r w:rsidRPr="006B7A15">
        <w:rPr>
          <w:rFonts w:ascii="Arial" w:hAnsi="Arial" w:cs="Arial"/>
          <w:i/>
          <w:spacing w:val="-3"/>
          <w:sz w:val="22"/>
          <w:szCs w:val="22"/>
        </w:rPr>
        <w:t xml:space="preserve">«Lo que Dios nos pide es que hagamos lo que es justo; que mostremos amor constantemente y que vivamos en humilde comunión con Dios» </w:t>
      </w:r>
      <w:r w:rsidRPr="006B7A15">
        <w:rPr>
          <w:rFonts w:ascii="Arial" w:hAnsi="Arial" w:cs="Arial"/>
          <w:spacing w:val="-3"/>
          <w:sz w:val="22"/>
          <w:szCs w:val="22"/>
        </w:rPr>
        <w:t xml:space="preserve">(6,8).   </w:t>
      </w:r>
    </w:p>
    <w:p w:rsidR="00FC6D99" w:rsidRPr="006B7A15" w:rsidRDefault="00FC6D99" w:rsidP="00FC6D99">
      <w:pPr>
        <w:jc w:val="both"/>
        <w:rPr>
          <w:rFonts w:ascii="Arial" w:hAnsi="Arial" w:cs="Arial"/>
          <w:spacing w:val="-3"/>
          <w:sz w:val="22"/>
          <w:szCs w:val="22"/>
        </w:rPr>
      </w:pPr>
    </w:p>
    <w:p w:rsidR="00FC6D99" w:rsidRPr="006B7A15" w:rsidRDefault="00FC6D99" w:rsidP="00FC6D99">
      <w:pPr>
        <w:jc w:val="both"/>
        <w:rPr>
          <w:rFonts w:ascii="Arial" w:hAnsi="Arial" w:cs="Arial"/>
          <w:b/>
          <w:spacing w:val="-3"/>
          <w:sz w:val="22"/>
          <w:szCs w:val="22"/>
        </w:rPr>
      </w:pPr>
      <w:r w:rsidRPr="006B7A15">
        <w:rPr>
          <w:rFonts w:ascii="Arial" w:hAnsi="Arial" w:cs="Arial"/>
          <w:spacing w:val="-3"/>
          <w:sz w:val="22"/>
          <w:szCs w:val="22"/>
        </w:rPr>
        <w:sym w:font="Wingdings" w:char="F04A"/>
      </w:r>
      <w:r w:rsidRPr="006B7A15">
        <w:rPr>
          <w:rFonts w:ascii="Arial" w:hAnsi="Arial" w:cs="Arial"/>
          <w:spacing w:val="-3"/>
          <w:sz w:val="22"/>
          <w:szCs w:val="22"/>
        </w:rPr>
        <w:t> </w:t>
      </w:r>
      <w:r w:rsidRPr="006B7A15">
        <w:rPr>
          <w:rFonts w:ascii="Arial" w:hAnsi="Arial" w:cs="Arial"/>
          <w:b/>
          <w:spacing w:val="-3"/>
          <w:sz w:val="22"/>
          <w:szCs w:val="22"/>
        </w:rPr>
        <w:t xml:space="preserve">«He aquí que vengo hacer tu voluntad» </w:t>
      </w:r>
    </w:p>
    <w:p w:rsidR="00FC6D99" w:rsidRPr="006B7A15" w:rsidRDefault="00FC6D99" w:rsidP="00FC6D99">
      <w:pPr>
        <w:jc w:val="both"/>
        <w:rPr>
          <w:rFonts w:ascii="Arial" w:hAnsi="Arial" w:cs="Arial"/>
          <w:spacing w:val="-3"/>
          <w:sz w:val="22"/>
          <w:szCs w:val="22"/>
        </w:rPr>
      </w:pPr>
    </w:p>
    <w:p w:rsidR="00FC6D99" w:rsidRPr="006B7A15" w:rsidRDefault="00FC6D99" w:rsidP="00FC6D99">
      <w:pPr>
        <w:jc w:val="both"/>
        <w:rPr>
          <w:rFonts w:ascii="Arial" w:hAnsi="Arial" w:cs="Arial"/>
          <w:color w:val="000000"/>
          <w:sz w:val="22"/>
          <w:szCs w:val="22"/>
        </w:rPr>
      </w:pPr>
      <w:r w:rsidRPr="006B7A15">
        <w:rPr>
          <w:rStyle w:val="Textoennegrita"/>
          <w:rFonts w:ascii="Arial" w:hAnsi="Arial" w:cs="Arial"/>
          <w:b w:val="0"/>
          <w:color w:val="000000"/>
          <w:sz w:val="22"/>
          <w:szCs w:val="22"/>
        </w:rPr>
        <w:t xml:space="preserve">Jesús es el sumo sacerdote, perfecto y eterno según el orden de Melquisedec: santo sin pecado, garantiza el nuevo orden de Dios y nos trae la reconciliación definitiva. Él es constituido sumo sacerdote por su sacrificio </w:t>
      </w:r>
      <w:r w:rsidRPr="006B7A15">
        <w:rPr>
          <w:rStyle w:val="Textoennegrita"/>
          <w:rFonts w:ascii="Arial" w:hAnsi="Arial" w:cs="Arial"/>
          <w:b w:val="0"/>
          <w:color w:val="000000"/>
          <w:sz w:val="22"/>
          <w:szCs w:val="22"/>
        </w:rPr>
        <w:lastRenderedPageBreak/>
        <w:t>irrepetible, de una vez para siempre.  Como tal se sella la nueva y definitiva Alianza entre Dios y los hombres. Su sacrificio reemplaza los sacrificios en el templo terrenal, porque su sangre realiza una salvación eternamente válida. Su sacrifico irrepetible era necesario ya que quita</w:t>
      </w:r>
      <w:r>
        <w:rPr>
          <w:rStyle w:val="Textoennegrita"/>
          <w:rFonts w:ascii="Arial" w:hAnsi="Arial" w:cs="Arial"/>
          <w:b w:val="0"/>
          <w:color w:val="000000"/>
          <w:sz w:val="22"/>
          <w:szCs w:val="22"/>
        </w:rPr>
        <w:t>rá</w:t>
      </w:r>
      <w:r w:rsidRPr="006B7A15">
        <w:rPr>
          <w:rStyle w:val="Textoennegrita"/>
          <w:rFonts w:ascii="Arial" w:hAnsi="Arial" w:cs="Arial"/>
          <w:b w:val="0"/>
          <w:color w:val="000000"/>
          <w:sz w:val="22"/>
          <w:szCs w:val="22"/>
        </w:rPr>
        <w:t xml:space="preserve"> los pecados que el culto imperfecto -de la antigua alianza- no podía quitar. Realizado año tras año el sacrificio </w:t>
      </w:r>
      <w:proofErr w:type="spellStart"/>
      <w:r w:rsidRPr="006B7A15">
        <w:rPr>
          <w:rStyle w:val="Textoennegrita"/>
          <w:rFonts w:ascii="Arial" w:hAnsi="Arial" w:cs="Arial"/>
          <w:b w:val="0"/>
          <w:color w:val="000000"/>
          <w:sz w:val="22"/>
          <w:szCs w:val="22"/>
        </w:rPr>
        <w:t>veterotestamentario</w:t>
      </w:r>
      <w:proofErr w:type="spellEnd"/>
      <w:r w:rsidRPr="006B7A15">
        <w:rPr>
          <w:rStyle w:val="Textoennegrita"/>
          <w:rFonts w:ascii="Arial" w:hAnsi="Arial" w:cs="Arial"/>
          <w:b w:val="0"/>
          <w:color w:val="000000"/>
          <w:sz w:val="22"/>
          <w:szCs w:val="22"/>
        </w:rPr>
        <w:t xml:space="preserve"> era un </w:t>
      </w:r>
      <w:r w:rsidRPr="006B7A15">
        <w:rPr>
          <w:rFonts w:ascii="Arial" w:hAnsi="Arial" w:cs="Arial"/>
          <w:color w:val="000000"/>
          <w:sz w:val="22"/>
          <w:szCs w:val="22"/>
        </w:rPr>
        <w:t xml:space="preserve">recuerdo constante de que el pecado está siempre ahí, impidiendo el acceso a Dios. </w:t>
      </w:r>
    </w:p>
    <w:p w:rsidR="00FC6D99" w:rsidRPr="006B7A15" w:rsidRDefault="00FC6D99" w:rsidP="00FC6D99">
      <w:pPr>
        <w:jc w:val="both"/>
        <w:rPr>
          <w:rFonts w:ascii="Arial" w:hAnsi="Arial" w:cs="Arial"/>
          <w:color w:val="000000"/>
          <w:sz w:val="22"/>
          <w:szCs w:val="22"/>
        </w:rPr>
      </w:pPr>
    </w:p>
    <w:p w:rsidR="00FC6D99" w:rsidRPr="006B7A15" w:rsidRDefault="00FC6D99" w:rsidP="00FC6D99">
      <w:pPr>
        <w:jc w:val="both"/>
        <w:rPr>
          <w:rStyle w:val="Textoennegrita"/>
          <w:rFonts w:ascii="Arial" w:hAnsi="Arial" w:cs="Arial"/>
          <w:b w:val="0"/>
          <w:color w:val="000000"/>
          <w:sz w:val="22"/>
          <w:szCs w:val="22"/>
        </w:rPr>
      </w:pPr>
      <w:r w:rsidRPr="006B7A15">
        <w:rPr>
          <w:rFonts w:ascii="Arial" w:hAnsi="Arial" w:cs="Arial"/>
          <w:color w:val="000000"/>
          <w:sz w:val="22"/>
          <w:szCs w:val="22"/>
        </w:rPr>
        <w:t xml:space="preserve">En cambio, Jesucristo sabe que lo que agrada a Dios, el único homenaje que </w:t>
      </w:r>
      <w:r>
        <w:rPr>
          <w:rFonts w:ascii="Arial" w:hAnsi="Arial" w:cs="Arial"/>
          <w:color w:val="000000"/>
          <w:sz w:val="22"/>
          <w:szCs w:val="22"/>
        </w:rPr>
        <w:t>É</w:t>
      </w:r>
      <w:r w:rsidRPr="006B7A15">
        <w:rPr>
          <w:rFonts w:ascii="Arial" w:hAnsi="Arial" w:cs="Arial"/>
          <w:color w:val="000000"/>
          <w:sz w:val="22"/>
          <w:szCs w:val="22"/>
        </w:rPr>
        <w:t>l acepta es la obediencia plena a su Plan Amoroso (</w:t>
      </w:r>
      <w:proofErr w:type="spellStart"/>
      <w:r w:rsidRPr="006B7A15">
        <w:rPr>
          <w:rFonts w:ascii="Arial" w:hAnsi="Arial" w:cs="Arial"/>
          <w:color w:val="000000"/>
          <w:sz w:val="22"/>
          <w:szCs w:val="22"/>
        </w:rPr>
        <w:t>Hb</w:t>
      </w:r>
      <w:proofErr w:type="spellEnd"/>
      <w:r w:rsidRPr="006B7A15">
        <w:rPr>
          <w:rFonts w:ascii="Arial" w:hAnsi="Arial" w:cs="Arial"/>
          <w:color w:val="000000"/>
          <w:sz w:val="22"/>
          <w:szCs w:val="22"/>
        </w:rPr>
        <w:t xml:space="preserve"> 10,5). Por eso, al entrar en el mundo por la Encarnación y por su Muerte-Resurrección (</w:t>
      </w:r>
      <w:proofErr w:type="spellStart"/>
      <w:r w:rsidRPr="006B7A15">
        <w:rPr>
          <w:rFonts w:ascii="Arial" w:hAnsi="Arial" w:cs="Arial"/>
          <w:color w:val="000000"/>
          <w:sz w:val="22"/>
          <w:szCs w:val="22"/>
        </w:rPr>
        <w:t>Hb</w:t>
      </w:r>
      <w:proofErr w:type="spellEnd"/>
      <w:r w:rsidRPr="006B7A15">
        <w:rPr>
          <w:rFonts w:ascii="Arial" w:hAnsi="Arial" w:cs="Arial"/>
          <w:color w:val="000000"/>
          <w:sz w:val="22"/>
          <w:szCs w:val="22"/>
        </w:rPr>
        <w:t xml:space="preserve"> 1,6); hace ofrenda de su propio cuerpo y de su existencia mortal al Padre en el Espíritu Santo. Esta ofrenda sí es agradable a Dios, porque es el homenaje de la obediencia plena. Su eficacia redentora se manifiesta en que ha logrado el acceso a Dios como lo muestra el hecho de estar sentado a su derecha (</w:t>
      </w:r>
      <w:proofErr w:type="spellStart"/>
      <w:r w:rsidRPr="006B7A15">
        <w:rPr>
          <w:rFonts w:ascii="Arial" w:hAnsi="Arial" w:cs="Arial"/>
          <w:color w:val="000000"/>
          <w:sz w:val="22"/>
          <w:szCs w:val="22"/>
        </w:rPr>
        <w:t>Hb</w:t>
      </w:r>
      <w:proofErr w:type="spellEnd"/>
      <w:r w:rsidRPr="006B7A15">
        <w:rPr>
          <w:rFonts w:ascii="Arial" w:hAnsi="Arial" w:cs="Arial"/>
          <w:color w:val="000000"/>
          <w:sz w:val="22"/>
          <w:szCs w:val="22"/>
        </w:rPr>
        <w:t xml:space="preserve"> 10,12) legándonos así el don de </w:t>
      </w:r>
      <w:smartTag w:uri="urn:schemas-microsoft-com:office:smarttags" w:element="PersonName">
        <w:smartTagPr>
          <w:attr w:name="ProductID" w:val="la reconciliaci￳n. Por"/>
        </w:smartTagPr>
        <w:r w:rsidRPr="006B7A15">
          <w:rPr>
            <w:rFonts w:ascii="Arial" w:hAnsi="Arial" w:cs="Arial"/>
            <w:color w:val="000000"/>
            <w:sz w:val="22"/>
            <w:szCs w:val="22"/>
          </w:rPr>
          <w:t xml:space="preserve">la reconciliación. </w:t>
        </w:r>
        <w:r w:rsidRPr="006B7A15">
          <w:rPr>
            <w:rStyle w:val="Textoennegrita"/>
            <w:rFonts w:ascii="Arial" w:hAnsi="Arial" w:cs="Arial"/>
            <w:b w:val="0"/>
            <w:color w:val="000000"/>
            <w:sz w:val="22"/>
            <w:szCs w:val="22"/>
          </w:rPr>
          <w:t>Por</w:t>
        </w:r>
      </w:smartTag>
      <w:r w:rsidRPr="006B7A15">
        <w:rPr>
          <w:rStyle w:val="Textoennegrita"/>
          <w:rFonts w:ascii="Arial" w:hAnsi="Arial" w:cs="Arial"/>
          <w:b w:val="0"/>
          <w:color w:val="000000"/>
          <w:sz w:val="22"/>
          <w:szCs w:val="22"/>
        </w:rPr>
        <w:t xml:space="preserve"> tanto, es necesario asirse de este Sumo Sacerdote, garantía de la esperanza cristiana.           </w:t>
      </w:r>
    </w:p>
    <w:p w:rsidR="00FC6D99" w:rsidRPr="006B7A15" w:rsidRDefault="00FC6D99" w:rsidP="00FC6D99">
      <w:pPr>
        <w:jc w:val="both"/>
        <w:rPr>
          <w:rFonts w:ascii="Arial" w:hAnsi="Arial" w:cs="Arial"/>
          <w:spacing w:val="-3"/>
          <w:sz w:val="22"/>
          <w:szCs w:val="22"/>
        </w:rPr>
      </w:pPr>
    </w:p>
    <w:p w:rsidR="00FC6D99" w:rsidRPr="006B7A15" w:rsidRDefault="00FC6D99" w:rsidP="00FC6D99">
      <w:pPr>
        <w:jc w:val="both"/>
        <w:rPr>
          <w:rFonts w:ascii="Arial" w:hAnsi="Arial" w:cs="Arial"/>
          <w:spacing w:val="-3"/>
          <w:sz w:val="22"/>
          <w:szCs w:val="22"/>
          <w:lang w:val="es-ES_tradnl"/>
        </w:rPr>
      </w:pPr>
      <w:r w:rsidRPr="006B7A15">
        <w:rPr>
          <w:rFonts w:ascii="Arial" w:hAnsi="Arial" w:cs="Arial"/>
          <w:spacing w:val="-3"/>
          <w:sz w:val="22"/>
          <w:szCs w:val="22"/>
          <w:lang w:val="es-ES_tradnl"/>
        </w:rPr>
        <w:sym w:font="Wingdings" w:char="F04A"/>
      </w:r>
      <w:r w:rsidRPr="006B7A15">
        <w:rPr>
          <w:rFonts w:ascii="Arial" w:hAnsi="Arial" w:cs="Arial"/>
          <w:spacing w:val="-3"/>
          <w:sz w:val="22"/>
          <w:szCs w:val="22"/>
          <w:lang w:val="es-ES_tradnl"/>
        </w:rPr>
        <w:t> </w:t>
      </w:r>
      <w:r w:rsidRPr="006B7A15">
        <w:rPr>
          <w:rFonts w:ascii="Arial" w:hAnsi="Arial" w:cs="Arial"/>
          <w:b/>
          <w:spacing w:val="-3"/>
          <w:sz w:val="22"/>
          <w:szCs w:val="22"/>
          <w:lang w:val="es-ES_tradnl"/>
        </w:rPr>
        <w:t xml:space="preserve">El encuentro de dos mujeres </w:t>
      </w:r>
    </w:p>
    <w:p w:rsidR="00FC6D99" w:rsidRPr="006B7A15" w:rsidRDefault="00FC6D99" w:rsidP="00FC6D99">
      <w:pPr>
        <w:jc w:val="both"/>
        <w:rPr>
          <w:rFonts w:ascii="Arial" w:hAnsi="Arial" w:cs="Arial"/>
          <w:spacing w:val="-3"/>
          <w:sz w:val="22"/>
          <w:szCs w:val="22"/>
          <w:lang w:val="es-ES_tradnl"/>
        </w:rPr>
      </w:pPr>
    </w:p>
    <w:p w:rsidR="00FC6D99" w:rsidRPr="006B7A15" w:rsidRDefault="00FC6D99" w:rsidP="00FC6D99">
      <w:pPr>
        <w:jc w:val="both"/>
        <w:rPr>
          <w:rFonts w:ascii="Arial" w:hAnsi="Arial" w:cs="Arial"/>
          <w:spacing w:val="-3"/>
          <w:sz w:val="22"/>
          <w:szCs w:val="22"/>
          <w:lang w:val="es-ES_tradnl"/>
        </w:rPr>
      </w:pPr>
      <w:r w:rsidRPr="006B7A15">
        <w:rPr>
          <w:rFonts w:ascii="Arial" w:hAnsi="Arial" w:cs="Arial"/>
          <w:spacing w:val="-3"/>
          <w:sz w:val="22"/>
          <w:szCs w:val="22"/>
          <w:lang w:val="es-ES_tradnl"/>
        </w:rPr>
        <w:t xml:space="preserve">El Evangelio de hoy comienza con esta frase: </w:t>
      </w:r>
      <w:r w:rsidRPr="006B7A15">
        <w:rPr>
          <w:rFonts w:ascii="Arial" w:hAnsi="Arial" w:cs="Arial"/>
          <w:i/>
          <w:spacing w:val="-3"/>
          <w:sz w:val="22"/>
          <w:szCs w:val="22"/>
          <w:lang w:val="es-ES_tradnl"/>
        </w:rPr>
        <w:t>«En aqu</w:t>
      </w:r>
      <w:r w:rsidRPr="006B7A15">
        <w:rPr>
          <w:rFonts w:ascii="Arial" w:hAnsi="Arial" w:cs="Arial"/>
          <w:i/>
          <w:spacing w:val="-3"/>
          <w:sz w:val="22"/>
          <w:szCs w:val="22"/>
          <w:lang w:val="es-ES_tradnl"/>
        </w:rPr>
        <w:t>e</w:t>
      </w:r>
      <w:r w:rsidRPr="006B7A15">
        <w:rPr>
          <w:rFonts w:ascii="Arial" w:hAnsi="Arial" w:cs="Arial"/>
          <w:i/>
          <w:spacing w:val="-3"/>
          <w:sz w:val="22"/>
          <w:szCs w:val="22"/>
          <w:lang w:val="es-ES_tradnl"/>
        </w:rPr>
        <w:t>llos días, se levantó María y se fue con prontitud a la región montañosa, a una ciudad de Judá».</w:t>
      </w:r>
      <w:r w:rsidRPr="006B7A15">
        <w:rPr>
          <w:rFonts w:ascii="Arial" w:hAnsi="Arial" w:cs="Arial"/>
          <w:spacing w:val="-3"/>
          <w:sz w:val="22"/>
          <w:szCs w:val="22"/>
          <w:lang w:val="es-ES_tradnl"/>
        </w:rPr>
        <w:t xml:space="preserve"> Este comienzo necesita una explic</w:t>
      </w:r>
      <w:r w:rsidRPr="006B7A15">
        <w:rPr>
          <w:rFonts w:ascii="Arial" w:hAnsi="Arial" w:cs="Arial"/>
          <w:spacing w:val="-3"/>
          <w:sz w:val="22"/>
          <w:szCs w:val="22"/>
          <w:lang w:val="es-ES_tradnl"/>
        </w:rPr>
        <w:t>a</w:t>
      </w:r>
      <w:r w:rsidRPr="006B7A15">
        <w:rPr>
          <w:rFonts w:ascii="Arial" w:hAnsi="Arial" w:cs="Arial"/>
          <w:spacing w:val="-3"/>
          <w:sz w:val="22"/>
          <w:szCs w:val="22"/>
          <w:lang w:val="es-ES_tradnl"/>
        </w:rPr>
        <w:t>ción. Nadie se levanta y se dirige con prontitud a alguna parte a menos que haya un motivo que determine esa acción. En este caso, la actitud de María es la continua</w:t>
      </w:r>
      <w:r w:rsidRPr="006B7A15">
        <w:rPr>
          <w:rFonts w:ascii="Arial" w:hAnsi="Arial" w:cs="Arial"/>
          <w:spacing w:val="-3"/>
          <w:sz w:val="22"/>
          <w:szCs w:val="22"/>
          <w:lang w:val="es-ES_tradnl"/>
        </w:rPr>
        <w:softHyphen/>
        <w:t>ción natural y espontá</w:t>
      </w:r>
      <w:r w:rsidRPr="006B7A15">
        <w:rPr>
          <w:rFonts w:ascii="Arial" w:hAnsi="Arial" w:cs="Arial"/>
          <w:spacing w:val="-3"/>
          <w:sz w:val="22"/>
          <w:szCs w:val="22"/>
          <w:lang w:val="es-ES_tradnl"/>
        </w:rPr>
        <w:softHyphen/>
        <w:t>nea de algo que le dijo el ángel Gabriel cuando le anun</w:t>
      </w:r>
      <w:r w:rsidRPr="006B7A15">
        <w:rPr>
          <w:rFonts w:ascii="Arial" w:hAnsi="Arial" w:cs="Arial"/>
          <w:spacing w:val="-3"/>
          <w:sz w:val="22"/>
          <w:szCs w:val="22"/>
          <w:lang w:val="es-ES_tradnl"/>
        </w:rPr>
        <w:softHyphen/>
        <w:t>ció el naci</w:t>
      </w:r>
      <w:r w:rsidRPr="006B7A15">
        <w:rPr>
          <w:rFonts w:ascii="Arial" w:hAnsi="Arial" w:cs="Arial"/>
          <w:spacing w:val="-3"/>
          <w:sz w:val="22"/>
          <w:szCs w:val="22"/>
          <w:lang w:val="es-ES_tradnl"/>
        </w:rPr>
        <w:softHyphen/>
        <w:t xml:space="preserve">miento de Jesús acerca de su prima Isabel (ver </w:t>
      </w:r>
      <w:proofErr w:type="spellStart"/>
      <w:r w:rsidRPr="006B7A15">
        <w:rPr>
          <w:rFonts w:ascii="Arial" w:hAnsi="Arial" w:cs="Arial"/>
          <w:spacing w:val="-3"/>
          <w:sz w:val="22"/>
          <w:szCs w:val="22"/>
          <w:lang w:val="es-ES_tradnl"/>
        </w:rPr>
        <w:t>Lc</w:t>
      </w:r>
      <w:proofErr w:type="spellEnd"/>
      <w:r w:rsidRPr="006B7A15">
        <w:rPr>
          <w:rFonts w:ascii="Arial" w:hAnsi="Arial" w:cs="Arial"/>
          <w:spacing w:val="-3"/>
          <w:sz w:val="22"/>
          <w:szCs w:val="22"/>
          <w:lang w:val="es-ES_tradnl"/>
        </w:rPr>
        <w:t xml:space="preserve"> 1,36-37). María va porque siente la necesi</w:t>
      </w:r>
      <w:r w:rsidRPr="006B7A15">
        <w:rPr>
          <w:rFonts w:ascii="Arial" w:hAnsi="Arial" w:cs="Arial"/>
          <w:spacing w:val="-3"/>
          <w:sz w:val="22"/>
          <w:szCs w:val="22"/>
          <w:lang w:val="es-ES_tradnl"/>
        </w:rPr>
        <w:softHyphen/>
        <w:t>dad de congratu</w:t>
      </w:r>
      <w:r w:rsidRPr="006B7A15">
        <w:rPr>
          <w:rFonts w:ascii="Arial" w:hAnsi="Arial" w:cs="Arial"/>
          <w:spacing w:val="-3"/>
          <w:sz w:val="22"/>
          <w:szCs w:val="22"/>
          <w:lang w:val="es-ES_tradnl"/>
        </w:rPr>
        <w:softHyphen/>
        <w:t>larse con su parien</w:t>
      </w:r>
      <w:r w:rsidRPr="006B7A15">
        <w:rPr>
          <w:rFonts w:ascii="Arial" w:hAnsi="Arial" w:cs="Arial"/>
          <w:spacing w:val="-3"/>
          <w:sz w:val="22"/>
          <w:szCs w:val="22"/>
          <w:lang w:val="es-ES_tradnl"/>
        </w:rPr>
        <w:softHyphen/>
        <w:t>te por tan feliz noticia. La mujer joven y llena de vida se alegra con la ancia</w:t>
      </w:r>
      <w:r w:rsidRPr="006B7A15">
        <w:rPr>
          <w:rFonts w:ascii="Arial" w:hAnsi="Arial" w:cs="Arial"/>
          <w:spacing w:val="-3"/>
          <w:sz w:val="22"/>
          <w:szCs w:val="22"/>
          <w:lang w:val="es-ES_tradnl"/>
        </w:rPr>
        <w:softHyphen/>
        <w:t>na porque tam</w:t>
      </w:r>
      <w:r w:rsidRPr="006B7A15">
        <w:rPr>
          <w:rFonts w:ascii="Arial" w:hAnsi="Arial" w:cs="Arial"/>
          <w:spacing w:val="-3"/>
          <w:sz w:val="22"/>
          <w:szCs w:val="22"/>
          <w:lang w:val="es-ES_tradnl"/>
        </w:rPr>
        <w:softHyphen/>
        <w:t>bién ésta ha sido hecha fecunda. El encuentro de María con Isabel tiene algo de singu</w:t>
      </w:r>
      <w:r w:rsidRPr="006B7A15">
        <w:rPr>
          <w:rFonts w:ascii="Arial" w:hAnsi="Arial" w:cs="Arial"/>
          <w:spacing w:val="-3"/>
          <w:sz w:val="22"/>
          <w:szCs w:val="22"/>
          <w:lang w:val="es-ES_tradnl"/>
        </w:rPr>
        <w:softHyphen/>
        <w:t>lar. Las dos mujeres se encuentran por razón de los respe</w:t>
      </w:r>
      <w:r w:rsidRPr="006B7A15">
        <w:rPr>
          <w:rFonts w:ascii="Arial" w:hAnsi="Arial" w:cs="Arial"/>
          <w:spacing w:val="-3"/>
          <w:sz w:val="22"/>
          <w:szCs w:val="22"/>
          <w:lang w:val="es-ES_tradnl"/>
        </w:rPr>
        <w:softHyphen/>
        <w:t>ctivos hijos que cada una lleva en su seno: Jesús recién concebido en el seno de María y Juan el Bautista ya de seis m</w:t>
      </w:r>
      <w:r w:rsidRPr="006B7A15">
        <w:rPr>
          <w:rFonts w:ascii="Arial" w:hAnsi="Arial" w:cs="Arial"/>
          <w:spacing w:val="-3"/>
          <w:sz w:val="22"/>
          <w:szCs w:val="22"/>
          <w:lang w:val="es-ES_tradnl"/>
        </w:rPr>
        <w:t>e</w:t>
      </w:r>
      <w:r w:rsidRPr="006B7A15">
        <w:rPr>
          <w:rFonts w:ascii="Arial" w:hAnsi="Arial" w:cs="Arial"/>
          <w:spacing w:val="-3"/>
          <w:sz w:val="22"/>
          <w:szCs w:val="22"/>
          <w:lang w:val="es-ES_tradnl"/>
        </w:rPr>
        <w:t xml:space="preserve">ses en el seno de Isabel. </w:t>
      </w:r>
    </w:p>
    <w:p w:rsidR="00FC6D99" w:rsidRPr="006B7A15" w:rsidRDefault="00FC6D99" w:rsidP="00FC6D99">
      <w:pPr>
        <w:jc w:val="both"/>
        <w:rPr>
          <w:rFonts w:ascii="Arial" w:hAnsi="Arial" w:cs="Arial"/>
          <w:spacing w:val="-3"/>
          <w:sz w:val="22"/>
          <w:szCs w:val="22"/>
          <w:lang w:val="es-ES_tradnl"/>
        </w:rPr>
      </w:pPr>
    </w:p>
    <w:p w:rsidR="00FC6D99" w:rsidRPr="006B7A15" w:rsidRDefault="00FC6D99" w:rsidP="00FC6D99">
      <w:pPr>
        <w:jc w:val="both"/>
        <w:rPr>
          <w:rFonts w:ascii="Arial" w:hAnsi="Arial" w:cs="Arial"/>
          <w:spacing w:val="-3"/>
          <w:sz w:val="22"/>
          <w:szCs w:val="22"/>
          <w:lang w:val="es-ES_tradnl"/>
        </w:rPr>
      </w:pPr>
      <w:r w:rsidRPr="006B7A15">
        <w:rPr>
          <w:rFonts w:ascii="Arial" w:hAnsi="Arial" w:cs="Arial"/>
          <w:spacing w:val="-3"/>
          <w:sz w:val="22"/>
          <w:szCs w:val="22"/>
          <w:lang w:val="es-ES_tradnl"/>
        </w:rPr>
        <w:t xml:space="preserve">Lo extraordinario es que uno es hijo de una joven «virgen» y el otro es hijo de una anciana «estéril». Como había dicho el ángel, </w:t>
      </w:r>
      <w:r w:rsidRPr="006B7A15">
        <w:rPr>
          <w:rFonts w:ascii="Arial" w:hAnsi="Arial" w:cs="Arial"/>
          <w:i/>
          <w:spacing w:val="-3"/>
          <w:sz w:val="22"/>
          <w:szCs w:val="22"/>
          <w:lang w:val="es-ES_tradnl"/>
        </w:rPr>
        <w:t>«ninguna cosa es imp</w:t>
      </w:r>
      <w:r w:rsidRPr="006B7A15">
        <w:rPr>
          <w:rFonts w:ascii="Arial" w:hAnsi="Arial" w:cs="Arial"/>
          <w:i/>
          <w:spacing w:val="-3"/>
          <w:sz w:val="22"/>
          <w:szCs w:val="22"/>
          <w:lang w:val="es-ES_tradnl"/>
        </w:rPr>
        <w:t>o</w:t>
      </w:r>
      <w:r w:rsidRPr="006B7A15">
        <w:rPr>
          <w:rFonts w:ascii="Arial" w:hAnsi="Arial" w:cs="Arial"/>
          <w:i/>
          <w:spacing w:val="-3"/>
          <w:sz w:val="22"/>
          <w:szCs w:val="22"/>
          <w:lang w:val="es-ES_tradnl"/>
        </w:rPr>
        <w:t>sible para Dios».</w:t>
      </w:r>
      <w:r w:rsidRPr="006B7A15">
        <w:rPr>
          <w:rFonts w:ascii="Arial" w:hAnsi="Arial" w:cs="Arial"/>
          <w:spacing w:val="-3"/>
          <w:sz w:val="22"/>
          <w:szCs w:val="22"/>
          <w:lang w:val="es-ES_tradnl"/>
        </w:rPr>
        <w:t xml:space="preserve"> Se puede hablar de un autén</w:t>
      </w:r>
      <w:r w:rsidRPr="006B7A15">
        <w:rPr>
          <w:rFonts w:ascii="Arial" w:hAnsi="Arial" w:cs="Arial"/>
          <w:spacing w:val="-3"/>
          <w:sz w:val="22"/>
          <w:szCs w:val="22"/>
          <w:lang w:val="es-ES_tradnl"/>
        </w:rPr>
        <w:softHyphen/>
        <w:t>tico encuentro de los dos niños aún no nacidos. De ambos cele</w:t>
      </w:r>
      <w:r w:rsidRPr="006B7A15">
        <w:rPr>
          <w:rFonts w:ascii="Arial" w:hAnsi="Arial" w:cs="Arial"/>
          <w:spacing w:val="-3"/>
          <w:sz w:val="22"/>
          <w:szCs w:val="22"/>
          <w:lang w:val="es-ES_tradnl"/>
        </w:rPr>
        <w:softHyphen/>
        <w:t>brará la Igl</w:t>
      </w:r>
      <w:r w:rsidRPr="006B7A15">
        <w:rPr>
          <w:rFonts w:ascii="Arial" w:hAnsi="Arial" w:cs="Arial"/>
          <w:spacing w:val="-3"/>
          <w:sz w:val="22"/>
          <w:szCs w:val="22"/>
          <w:lang w:val="es-ES_tradnl"/>
        </w:rPr>
        <w:t>e</w:t>
      </w:r>
      <w:r w:rsidRPr="006B7A15">
        <w:rPr>
          <w:rFonts w:ascii="Arial" w:hAnsi="Arial" w:cs="Arial"/>
          <w:spacing w:val="-3"/>
          <w:sz w:val="22"/>
          <w:szCs w:val="22"/>
          <w:lang w:val="es-ES_tradnl"/>
        </w:rPr>
        <w:t>sia el nacimiento</w:t>
      </w:r>
      <w:r w:rsidRPr="006B7A15">
        <w:rPr>
          <w:rStyle w:val="Refdenotaalpie"/>
          <w:rFonts w:ascii="Arial" w:hAnsi="Arial" w:cs="Arial"/>
          <w:spacing w:val="-3"/>
          <w:sz w:val="22"/>
          <w:szCs w:val="22"/>
          <w:lang w:val="es-ES_tradnl"/>
        </w:rPr>
        <w:footnoteReference w:id="1"/>
      </w:r>
      <w:r w:rsidRPr="006B7A15">
        <w:rPr>
          <w:rFonts w:ascii="Arial" w:hAnsi="Arial" w:cs="Arial"/>
          <w:spacing w:val="-3"/>
          <w:sz w:val="22"/>
          <w:szCs w:val="22"/>
          <w:lang w:val="es-ES_tradnl"/>
        </w:rPr>
        <w:t xml:space="preserve">. En Israel las personas mayores debían ser honradas por los jóvenes, según esta ley: </w:t>
      </w:r>
      <w:r w:rsidRPr="006B7A15">
        <w:rPr>
          <w:rFonts w:ascii="Arial" w:hAnsi="Arial" w:cs="Arial"/>
          <w:i/>
          <w:spacing w:val="-3"/>
          <w:sz w:val="22"/>
          <w:szCs w:val="22"/>
          <w:lang w:val="es-ES_tradnl"/>
        </w:rPr>
        <w:t>«Ponte en pie ante las canas y honra el rostro del anciano» (Lev 19,32)</w:t>
      </w:r>
      <w:r w:rsidRPr="006B7A15">
        <w:rPr>
          <w:rFonts w:ascii="Arial" w:hAnsi="Arial" w:cs="Arial"/>
          <w:spacing w:val="-3"/>
          <w:sz w:val="22"/>
          <w:szCs w:val="22"/>
          <w:lang w:val="es-ES_tradnl"/>
        </w:rPr>
        <w:t xml:space="preserve">. En la visitación, en cambio, la mujer anciana y venerable no se siente digna ni siquiera de ser visitada por la joven: porque ¡esta joven es </w:t>
      </w:r>
      <w:smartTag w:uri="urn:schemas-microsoft-com:office:smarttags" w:element="PersonName">
        <w:smartTagPr>
          <w:attr w:name="ProductID" w:val="la ﾫMadre"/>
        </w:smartTagPr>
        <w:r w:rsidRPr="006B7A15">
          <w:rPr>
            <w:rFonts w:ascii="Arial" w:hAnsi="Arial" w:cs="Arial"/>
            <w:spacing w:val="-3"/>
            <w:sz w:val="22"/>
            <w:szCs w:val="22"/>
            <w:lang w:val="es-ES_tradnl"/>
          </w:rPr>
          <w:t>la «Madre</w:t>
        </w:r>
      </w:smartTag>
      <w:r w:rsidRPr="006B7A15">
        <w:rPr>
          <w:rFonts w:ascii="Arial" w:hAnsi="Arial" w:cs="Arial"/>
          <w:spacing w:val="-3"/>
          <w:sz w:val="22"/>
          <w:szCs w:val="22"/>
          <w:lang w:val="es-ES_tradnl"/>
        </w:rPr>
        <w:t xml:space="preserve"> de Dios»!</w:t>
      </w:r>
    </w:p>
    <w:p w:rsidR="00FC6D99" w:rsidRPr="006B7A15" w:rsidRDefault="00FC6D99" w:rsidP="00FC6D99">
      <w:pPr>
        <w:jc w:val="both"/>
        <w:rPr>
          <w:rFonts w:ascii="Arial" w:hAnsi="Arial" w:cs="Arial"/>
          <w:sz w:val="22"/>
          <w:szCs w:val="22"/>
          <w:lang w:val="es-ES_tradnl"/>
        </w:rPr>
      </w:pPr>
    </w:p>
    <w:p w:rsidR="00FC6D99" w:rsidRPr="006B7A15" w:rsidRDefault="00FC6D99" w:rsidP="00FC6D99">
      <w:pPr>
        <w:jc w:val="both"/>
        <w:rPr>
          <w:rFonts w:ascii="Arial" w:hAnsi="Arial" w:cs="Arial"/>
          <w:spacing w:val="-3"/>
          <w:sz w:val="22"/>
          <w:szCs w:val="22"/>
          <w:lang w:val="es-ES_tradnl"/>
        </w:rPr>
      </w:pPr>
      <w:r w:rsidRPr="006B7A15">
        <w:rPr>
          <w:rFonts w:ascii="Arial" w:hAnsi="Arial" w:cs="Arial"/>
          <w:spacing w:val="-3"/>
          <w:sz w:val="22"/>
          <w:szCs w:val="22"/>
          <w:lang w:val="es-ES_tradnl"/>
        </w:rPr>
        <w:t xml:space="preserve">No conocemos el contenido del misterioso saludo de María, pero sí conocemos la respuesta de Isabel: </w:t>
      </w:r>
      <w:r w:rsidRPr="006B7A15">
        <w:rPr>
          <w:rFonts w:ascii="Arial" w:hAnsi="Arial" w:cs="Arial"/>
          <w:i/>
          <w:spacing w:val="-3"/>
          <w:sz w:val="22"/>
          <w:szCs w:val="22"/>
          <w:lang w:val="es-ES_tradnl"/>
        </w:rPr>
        <w:t>«Bendita tú entre las mujeres y be</w:t>
      </w:r>
      <w:r w:rsidRPr="006B7A15">
        <w:rPr>
          <w:rFonts w:ascii="Arial" w:hAnsi="Arial" w:cs="Arial"/>
          <w:i/>
          <w:spacing w:val="-3"/>
          <w:sz w:val="22"/>
          <w:szCs w:val="22"/>
          <w:lang w:val="es-ES_tradnl"/>
        </w:rPr>
        <w:t>n</w:t>
      </w:r>
      <w:r w:rsidRPr="006B7A15">
        <w:rPr>
          <w:rFonts w:ascii="Arial" w:hAnsi="Arial" w:cs="Arial"/>
          <w:i/>
          <w:spacing w:val="-3"/>
          <w:sz w:val="22"/>
          <w:szCs w:val="22"/>
          <w:lang w:val="es-ES_tradnl"/>
        </w:rPr>
        <w:t>dito el fruto de tu seno; y ¿de dónde a mí que la Madre de mi Señor venga a mí?»</w:t>
      </w:r>
      <w:r w:rsidRPr="006B7A15">
        <w:rPr>
          <w:rFonts w:ascii="Arial" w:hAnsi="Arial" w:cs="Arial"/>
          <w:spacing w:val="-3"/>
          <w:sz w:val="22"/>
          <w:szCs w:val="22"/>
          <w:lang w:val="es-ES_tradnl"/>
        </w:rPr>
        <w:t>. Ya entonces María es llamada Madre. Quiere decir que ya lleva en su seno a su hijo Jesús, el que había sido anun</w:t>
      </w:r>
      <w:r w:rsidRPr="006B7A15">
        <w:rPr>
          <w:rFonts w:ascii="Arial" w:hAnsi="Arial" w:cs="Arial"/>
          <w:spacing w:val="-3"/>
          <w:sz w:val="22"/>
          <w:szCs w:val="22"/>
          <w:lang w:val="es-ES_tradnl"/>
        </w:rPr>
        <w:softHyphen/>
        <w:t>ciado por el ángel. Podemos preguntar</w:t>
      </w:r>
      <w:r w:rsidRPr="006B7A15">
        <w:rPr>
          <w:rFonts w:ascii="Arial" w:hAnsi="Arial" w:cs="Arial"/>
          <w:spacing w:val="-3"/>
          <w:sz w:val="22"/>
          <w:szCs w:val="22"/>
          <w:lang w:val="es-ES_tradnl"/>
        </w:rPr>
        <w:softHyphen/>
        <w:t xml:space="preserve">nos: ¿Cómo lo sabe Isabel? </w:t>
      </w:r>
      <w:proofErr w:type="gramStart"/>
      <w:r w:rsidRPr="006B7A15">
        <w:rPr>
          <w:rFonts w:ascii="Arial" w:hAnsi="Arial" w:cs="Arial"/>
          <w:spacing w:val="-3"/>
          <w:sz w:val="22"/>
          <w:szCs w:val="22"/>
          <w:lang w:val="es-ES_tradnl"/>
        </w:rPr>
        <w:t>Y</w:t>
      </w:r>
      <w:proofErr w:type="gramEnd"/>
      <w:r w:rsidRPr="006B7A15">
        <w:rPr>
          <w:rFonts w:ascii="Arial" w:hAnsi="Arial" w:cs="Arial"/>
          <w:spacing w:val="-3"/>
          <w:sz w:val="22"/>
          <w:szCs w:val="22"/>
          <w:lang w:val="es-ES_tradnl"/>
        </w:rPr>
        <w:t xml:space="preserve"> sobre todo, ¿cómo sabe Isabel la identi</w:t>
      </w:r>
      <w:r w:rsidRPr="006B7A15">
        <w:rPr>
          <w:rFonts w:ascii="Arial" w:hAnsi="Arial" w:cs="Arial"/>
          <w:spacing w:val="-3"/>
          <w:sz w:val="22"/>
          <w:szCs w:val="22"/>
          <w:lang w:val="es-ES_tradnl"/>
        </w:rPr>
        <w:softHyphen/>
        <w:t xml:space="preserve">dad del Niño concebido en María? Ella misma responde: </w:t>
      </w:r>
      <w:r w:rsidRPr="006B7A15">
        <w:rPr>
          <w:rFonts w:ascii="Arial" w:hAnsi="Arial" w:cs="Arial"/>
          <w:i/>
          <w:spacing w:val="-3"/>
          <w:sz w:val="22"/>
          <w:szCs w:val="22"/>
          <w:lang w:val="es-ES_tradnl"/>
        </w:rPr>
        <w:t>«Porque apenas llegó a mis oídos la voz de tu saludo, saltó de gozo el niño en mi seno»</w:t>
      </w:r>
      <w:r w:rsidRPr="006B7A15">
        <w:rPr>
          <w:rFonts w:ascii="Arial" w:hAnsi="Arial" w:cs="Arial"/>
          <w:spacing w:val="-3"/>
          <w:sz w:val="22"/>
          <w:szCs w:val="22"/>
          <w:lang w:val="es-ES_tradnl"/>
        </w:rPr>
        <w:t xml:space="preserve">. ¿Y esto le bastó para saber que María es la </w:t>
      </w:r>
      <w:smartTag w:uri="urn:schemas-microsoft-com:office:smarttags" w:element="PersonName">
        <w:smartTagPr>
          <w:attr w:name="ProductID" w:val="Madre del Se￱or"/>
        </w:smartTagPr>
        <w:r w:rsidRPr="006B7A15">
          <w:rPr>
            <w:rFonts w:ascii="Arial" w:hAnsi="Arial" w:cs="Arial"/>
            <w:spacing w:val="-3"/>
            <w:sz w:val="22"/>
            <w:szCs w:val="22"/>
            <w:lang w:val="es-ES_tradnl"/>
          </w:rPr>
          <w:t>Madre del Señor</w:t>
        </w:r>
      </w:smartTag>
      <w:r w:rsidRPr="006B7A15">
        <w:rPr>
          <w:rFonts w:ascii="Arial" w:hAnsi="Arial" w:cs="Arial"/>
          <w:spacing w:val="-3"/>
          <w:sz w:val="22"/>
          <w:szCs w:val="22"/>
          <w:lang w:val="es-ES_tradnl"/>
        </w:rPr>
        <w:t>? Y más a</w:t>
      </w:r>
      <w:r>
        <w:rPr>
          <w:rFonts w:ascii="Arial" w:hAnsi="Arial" w:cs="Arial"/>
          <w:spacing w:val="-3"/>
          <w:sz w:val="22"/>
          <w:szCs w:val="22"/>
          <w:lang w:val="es-ES_tradnl"/>
        </w:rPr>
        <w:t>ú</w:t>
      </w:r>
      <w:r w:rsidRPr="006B7A15">
        <w:rPr>
          <w:rFonts w:ascii="Arial" w:hAnsi="Arial" w:cs="Arial"/>
          <w:spacing w:val="-3"/>
          <w:sz w:val="22"/>
          <w:szCs w:val="22"/>
          <w:lang w:val="es-ES_tradnl"/>
        </w:rPr>
        <w:t xml:space="preserve">n, Isabel formula esta bienaventuranza: </w:t>
      </w:r>
      <w:r w:rsidRPr="006B7A15">
        <w:rPr>
          <w:rFonts w:ascii="Arial" w:hAnsi="Arial" w:cs="Arial"/>
          <w:i/>
          <w:spacing w:val="-3"/>
          <w:sz w:val="22"/>
          <w:szCs w:val="22"/>
          <w:lang w:val="es-ES_tradnl"/>
        </w:rPr>
        <w:t>«¡Feliz la que ha creído que se cumplirían las cosas que le fueron dichas de parte del Señor!»</w:t>
      </w:r>
      <w:r w:rsidRPr="006B7A15">
        <w:rPr>
          <w:rFonts w:ascii="Arial" w:hAnsi="Arial" w:cs="Arial"/>
          <w:spacing w:val="-3"/>
          <w:sz w:val="22"/>
          <w:szCs w:val="22"/>
          <w:lang w:val="es-ES_tradnl"/>
        </w:rPr>
        <w:t xml:space="preserve">. ¿De manera que sabe también las cosas que le fueron anunciadas a María? </w:t>
      </w:r>
    </w:p>
    <w:p w:rsidR="00FC6D99" w:rsidRPr="006B7A15" w:rsidRDefault="00FC6D99" w:rsidP="00FC6D99">
      <w:pPr>
        <w:jc w:val="both"/>
        <w:rPr>
          <w:rFonts w:ascii="Arial" w:hAnsi="Arial" w:cs="Arial"/>
          <w:spacing w:val="-3"/>
          <w:sz w:val="22"/>
          <w:szCs w:val="22"/>
          <w:lang w:val="es-ES_tradnl"/>
        </w:rPr>
      </w:pPr>
    </w:p>
    <w:p w:rsidR="007D7D5B" w:rsidRDefault="00FC6D99" w:rsidP="00FC6D99">
      <w:pPr>
        <w:jc w:val="both"/>
        <w:rPr>
          <w:rFonts w:ascii="Arial" w:hAnsi="Arial" w:cs="Arial"/>
          <w:spacing w:val="-3"/>
          <w:sz w:val="22"/>
          <w:szCs w:val="22"/>
          <w:lang w:val="es-ES_tradnl"/>
        </w:rPr>
      </w:pPr>
      <w:r w:rsidRPr="006B7A15">
        <w:rPr>
          <w:rFonts w:ascii="Arial" w:hAnsi="Arial" w:cs="Arial"/>
          <w:spacing w:val="-3"/>
          <w:sz w:val="22"/>
          <w:szCs w:val="22"/>
          <w:lang w:val="es-ES_tradnl"/>
        </w:rPr>
        <w:t xml:space="preserve">Para responder a estas preguntas tenemos que fijarnos en la identidad de su propio hijo, de Juan. Cuando el ángel anunció a Zacarías el nacimiento de su hijo Juan, le dijo: </w:t>
      </w:r>
      <w:r w:rsidRPr="006B7A15">
        <w:rPr>
          <w:rFonts w:ascii="Arial" w:hAnsi="Arial" w:cs="Arial"/>
          <w:i/>
          <w:spacing w:val="-3"/>
          <w:sz w:val="22"/>
          <w:szCs w:val="22"/>
          <w:lang w:val="es-ES_tradnl"/>
        </w:rPr>
        <w:t xml:space="preserve">«Será grande ante el Señor...; estará lleno del Espíritu Santo ya desde el seno de su madre, y a muchos de los hijos de Israel, los convertirá al Señor su Dios, e irá delante de él» </w:t>
      </w:r>
      <w:r w:rsidRPr="00723256">
        <w:rPr>
          <w:rFonts w:ascii="Arial" w:hAnsi="Arial" w:cs="Arial"/>
          <w:spacing w:val="-3"/>
          <w:sz w:val="22"/>
          <w:szCs w:val="22"/>
          <w:lang w:val="es-ES_tradnl"/>
        </w:rPr>
        <w:t>(</w:t>
      </w:r>
      <w:proofErr w:type="spellStart"/>
      <w:r w:rsidRPr="00723256">
        <w:rPr>
          <w:rFonts w:ascii="Arial" w:hAnsi="Arial" w:cs="Arial"/>
          <w:spacing w:val="-3"/>
          <w:sz w:val="22"/>
          <w:szCs w:val="22"/>
          <w:lang w:val="es-ES_tradnl"/>
        </w:rPr>
        <w:t>Lc</w:t>
      </w:r>
      <w:proofErr w:type="spellEnd"/>
      <w:r w:rsidRPr="00723256">
        <w:rPr>
          <w:rFonts w:ascii="Arial" w:hAnsi="Arial" w:cs="Arial"/>
          <w:spacing w:val="-3"/>
          <w:sz w:val="22"/>
          <w:szCs w:val="22"/>
          <w:lang w:val="es-ES_tradnl"/>
        </w:rPr>
        <w:t xml:space="preserve"> 1,13-18).</w:t>
      </w:r>
      <w:r w:rsidRPr="006B7A15">
        <w:rPr>
          <w:rFonts w:ascii="Arial" w:hAnsi="Arial" w:cs="Arial"/>
          <w:spacing w:val="-3"/>
          <w:sz w:val="22"/>
          <w:szCs w:val="22"/>
          <w:lang w:val="es-ES_tradnl"/>
        </w:rPr>
        <w:t xml:space="preserve"> Todo esto lo sabía muy bien Isabel. También sabía que Dios h</w:t>
      </w:r>
      <w:r w:rsidRPr="006B7A15">
        <w:rPr>
          <w:rFonts w:ascii="Arial" w:hAnsi="Arial" w:cs="Arial"/>
          <w:spacing w:val="-3"/>
          <w:sz w:val="22"/>
          <w:szCs w:val="22"/>
          <w:lang w:val="es-ES_tradnl"/>
        </w:rPr>
        <w:t>a</w:t>
      </w:r>
      <w:r w:rsidRPr="006B7A15">
        <w:rPr>
          <w:rFonts w:ascii="Arial" w:hAnsi="Arial" w:cs="Arial"/>
          <w:spacing w:val="-3"/>
          <w:sz w:val="22"/>
          <w:szCs w:val="22"/>
          <w:lang w:val="es-ES_tradnl"/>
        </w:rPr>
        <w:t>bía prome</w:t>
      </w:r>
      <w:r w:rsidRPr="006B7A15">
        <w:rPr>
          <w:rFonts w:ascii="Arial" w:hAnsi="Arial" w:cs="Arial"/>
          <w:spacing w:val="-3"/>
          <w:sz w:val="22"/>
          <w:szCs w:val="22"/>
          <w:lang w:val="es-ES_tradnl"/>
        </w:rPr>
        <w:softHyphen/>
        <w:t xml:space="preserve">tido a su pueblo un salvador y que un mensajero iba </w:t>
      </w:r>
      <w:r>
        <w:rPr>
          <w:rFonts w:ascii="Arial" w:hAnsi="Arial" w:cs="Arial"/>
          <w:spacing w:val="-3"/>
          <w:sz w:val="22"/>
          <w:szCs w:val="22"/>
          <w:lang w:val="es-ES_tradnl"/>
        </w:rPr>
        <w:t xml:space="preserve">a </w:t>
      </w:r>
      <w:r w:rsidRPr="006B7A15">
        <w:rPr>
          <w:rFonts w:ascii="Arial" w:hAnsi="Arial" w:cs="Arial"/>
          <w:spacing w:val="-3"/>
          <w:sz w:val="22"/>
          <w:szCs w:val="22"/>
          <w:lang w:val="es-ES_tradnl"/>
        </w:rPr>
        <w:t xml:space="preserve">preparar el camino (ver Mal 3,1). </w:t>
      </w:r>
    </w:p>
    <w:p w:rsidR="007D7D5B" w:rsidRDefault="007D7D5B" w:rsidP="00FC6D99">
      <w:pPr>
        <w:jc w:val="both"/>
        <w:rPr>
          <w:rFonts w:ascii="Arial" w:hAnsi="Arial" w:cs="Arial"/>
          <w:spacing w:val="-3"/>
          <w:sz w:val="22"/>
          <w:szCs w:val="22"/>
          <w:lang w:val="es-ES_tradnl"/>
        </w:rPr>
      </w:pPr>
    </w:p>
    <w:p w:rsidR="00FC6D99" w:rsidRPr="006B7A15" w:rsidRDefault="00FC6D99" w:rsidP="00FC6D99">
      <w:pPr>
        <w:jc w:val="both"/>
        <w:rPr>
          <w:rFonts w:ascii="Arial" w:hAnsi="Arial" w:cs="Arial"/>
          <w:spacing w:val="-3"/>
          <w:sz w:val="22"/>
          <w:szCs w:val="22"/>
          <w:lang w:val="es-ES_tradnl"/>
        </w:rPr>
      </w:pPr>
      <w:r w:rsidRPr="006B7A15">
        <w:rPr>
          <w:rFonts w:ascii="Arial" w:hAnsi="Arial" w:cs="Arial"/>
          <w:spacing w:val="-3"/>
          <w:sz w:val="22"/>
          <w:szCs w:val="22"/>
          <w:lang w:val="es-ES_tradnl"/>
        </w:rPr>
        <w:t>Isabel comprendía que su hijo era ese mensajero enviado a preparar el camino del S</w:t>
      </w:r>
      <w:r w:rsidRPr="006B7A15">
        <w:rPr>
          <w:rFonts w:ascii="Arial" w:hAnsi="Arial" w:cs="Arial"/>
          <w:spacing w:val="-3"/>
          <w:sz w:val="22"/>
          <w:szCs w:val="22"/>
          <w:lang w:val="es-ES_tradnl"/>
        </w:rPr>
        <w:t>e</w:t>
      </w:r>
      <w:r w:rsidRPr="006B7A15">
        <w:rPr>
          <w:rFonts w:ascii="Arial" w:hAnsi="Arial" w:cs="Arial"/>
          <w:spacing w:val="-3"/>
          <w:sz w:val="22"/>
          <w:szCs w:val="22"/>
          <w:lang w:val="es-ES_tradnl"/>
        </w:rPr>
        <w:t xml:space="preserve">ñor. Por eso cuando siente que el niño salta de gozo en su vientre concluye: </w:t>
      </w:r>
      <w:r w:rsidRPr="006B7A15">
        <w:rPr>
          <w:rFonts w:ascii="Arial" w:hAnsi="Arial" w:cs="Arial"/>
          <w:i/>
          <w:spacing w:val="-3"/>
          <w:sz w:val="22"/>
          <w:szCs w:val="22"/>
          <w:lang w:val="es-ES_tradnl"/>
        </w:rPr>
        <w:t>«Aquí está presente el Señor; viene en el seno de su Madre»</w:t>
      </w:r>
      <w:r w:rsidRPr="006B7A15">
        <w:rPr>
          <w:rFonts w:ascii="Arial" w:hAnsi="Arial" w:cs="Arial"/>
          <w:spacing w:val="-3"/>
          <w:sz w:val="22"/>
          <w:szCs w:val="22"/>
          <w:lang w:val="es-ES_tradnl"/>
        </w:rPr>
        <w:t xml:space="preserve"> y, movida por el Espíritu Santo, alaba a María llamándola </w:t>
      </w:r>
      <w:r w:rsidRPr="006B7A15">
        <w:rPr>
          <w:rFonts w:ascii="Arial" w:hAnsi="Arial" w:cs="Arial"/>
          <w:i/>
          <w:spacing w:val="-3"/>
          <w:sz w:val="22"/>
          <w:szCs w:val="22"/>
          <w:lang w:val="es-ES_tradnl"/>
        </w:rPr>
        <w:t>«la Madre de mi Señor»</w:t>
      </w:r>
      <w:r w:rsidRPr="006B7A15">
        <w:rPr>
          <w:rFonts w:ascii="Arial" w:hAnsi="Arial" w:cs="Arial"/>
          <w:spacing w:val="-3"/>
          <w:sz w:val="22"/>
          <w:szCs w:val="22"/>
          <w:lang w:val="es-ES_tradnl"/>
        </w:rPr>
        <w:t>. Sabemos que tanto Zacarías como Isabel eran profundos conocedores de la Palabra de Dios. Ese con</w:t>
      </w:r>
      <w:r w:rsidRPr="006B7A15">
        <w:rPr>
          <w:rFonts w:ascii="Arial" w:hAnsi="Arial" w:cs="Arial"/>
          <w:spacing w:val="-3"/>
          <w:sz w:val="22"/>
          <w:szCs w:val="22"/>
          <w:lang w:val="es-ES_tradnl"/>
        </w:rPr>
        <w:t>o</w:t>
      </w:r>
      <w:r w:rsidRPr="006B7A15">
        <w:rPr>
          <w:rFonts w:ascii="Arial" w:hAnsi="Arial" w:cs="Arial"/>
          <w:spacing w:val="-3"/>
          <w:sz w:val="22"/>
          <w:szCs w:val="22"/>
          <w:lang w:val="es-ES_tradnl"/>
        </w:rPr>
        <w:t xml:space="preserve">cimiento, fecundado por la acción del Espíritu Santo, es el que permite a Isabel percibir la acción de Dios y conocer la identidad de María y de su Hijo. </w:t>
      </w:r>
    </w:p>
    <w:p w:rsidR="00FC6D99" w:rsidRPr="006B7A15" w:rsidRDefault="00FC6D99" w:rsidP="00FC6D99">
      <w:pPr>
        <w:jc w:val="both"/>
        <w:rPr>
          <w:rFonts w:ascii="Arial" w:hAnsi="Arial" w:cs="Arial"/>
          <w:spacing w:val="-3"/>
          <w:sz w:val="22"/>
          <w:szCs w:val="22"/>
          <w:lang w:val="es-ES_tradnl"/>
        </w:rPr>
      </w:pPr>
    </w:p>
    <w:p w:rsidR="00FC6D99" w:rsidRPr="006B7A15" w:rsidRDefault="00FC6D99" w:rsidP="00FC6D99">
      <w:pPr>
        <w:jc w:val="both"/>
        <w:rPr>
          <w:rFonts w:ascii="Arial" w:hAnsi="Arial" w:cs="Arial"/>
          <w:b/>
          <w:sz w:val="22"/>
          <w:szCs w:val="22"/>
          <w:lang w:val="es-ES_tradnl"/>
        </w:rPr>
      </w:pPr>
      <w:r w:rsidRPr="006B7A15">
        <w:rPr>
          <w:rFonts w:ascii="Arial" w:hAnsi="Arial" w:cs="Arial"/>
          <w:sz w:val="22"/>
          <w:szCs w:val="22"/>
          <w:lang w:val="es-ES_tradnl"/>
        </w:rPr>
        <w:lastRenderedPageBreak/>
        <w:sym w:font="Wingdings" w:char="F04A"/>
      </w:r>
      <w:r w:rsidRPr="006B7A15">
        <w:rPr>
          <w:rFonts w:ascii="Arial" w:hAnsi="Arial" w:cs="Arial"/>
          <w:sz w:val="22"/>
          <w:szCs w:val="22"/>
          <w:lang w:val="es-ES_tradnl"/>
        </w:rPr>
        <w:t xml:space="preserve"> </w:t>
      </w:r>
      <w:r w:rsidRPr="006B7A15">
        <w:rPr>
          <w:rFonts w:ascii="Arial" w:hAnsi="Arial" w:cs="Arial"/>
          <w:b/>
          <w:sz w:val="22"/>
          <w:szCs w:val="22"/>
          <w:lang w:val="es-ES_tradnl"/>
        </w:rPr>
        <w:t>Llena del Espíritu Santo...</w:t>
      </w:r>
    </w:p>
    <w:p w:rsidR="00FC6D99" w:rsidRPr="006B7A15" w:rsidRDefault="00FC6D99" w:rsidP="00FC6D99">
      <w:pPr>
        <w:jc w:val="both"/>
        <w:rPr>
          <w:rFonts w:ascii="Arial" w:hAnsi="Arial" w:cs="Arial"/>
          <w:sz w:val="22"/>
          <w:szCs w:val="22"/>
          <w:lang w:val="es-ES_tradnl"/>
        </w:rPr>
      </w:pPr>
    </w:p>
    <w:p w:rsidR="00FC6D99" w:rsidRPr="006B7A15" w:rsidRDefault="00FC6D99" w:rsidP="00FC6D99">
      <w:pPr>
        <w:jc w:val="both"/>
        <w:rPr>
          <w:rFonts w:ascii="Arial" w:hAnsi="Arial" w:cs="Arial"/>
          <w:spacing w:val="-3"/>
          <w:sz w:val="22"/>
          <w:szCs w:val="22"/>
          <w:lang w:val="es-ES_tradnl"/>
        </w:rPr>
      </w:pPr>
      <w:r w:rsidRPr="006B7A15">
        <w:rPr>
          <w:rFonts w:ascii="Arial" w:hAnsi="Arial" w:cs="Arial"/>
          <w:i/>
          <w:spacing w:val="-3"/>
          <w:sz w:val="22"/>
          <w:szCs w:val="22"/>
          <w:lang w:val="es-ES_tradnl"/>
        </w:rPr>
        <w:t>«Isabel quedó llena de Espíritu Santo y exclamando con gran voz dijo...»</w:t>
      </w:r>
      <w:r w:rsidRPr="006B7A15">
        <w:rPr>
          <w:rFonts w:ascii="Arial" w:hAnsi="Arial" w:cs="Arial"/>
          <w:spacing w:val="-3"/>
          <w:sz w:val="22"/>
          <w:szCs w:val="22"/>
          <w:lang w:val="es-ES_tradnl"/>
        </w:rPr>
        <w:t>. Esta introducción a las palabras de Isabel nos invita a estar extraordinariamente atentos a lo que d</w:t>
      </w:r>
      <w:r w:rsidRPr="006B7A15">
        <w:rPr>
          <w:rFonts w:ascii="Arial" w:hAnsi="Arial" w:cs="Arial"/>
          <w:spacing w:val="-3"/>
          <w:sz w:val="22"/>
          <w:szCs w:val="22"/>
          <w:lang w:val="es-ES_tradnl"/>
        </w:rPr>
        <w:t>i</w:t>
      </w:r>
      <w:r w:rsidRPr="006B7A15">
        <w:rPr>
          <w:rFonts w:ascii="Arial" w:hAnsi="Arial" w:cs="Arial"/>
          <w:spacing w:val="-3"/>
          <w:sz w:val="22"/>
          <w:szCs w:val="22"/>
          <w:lang w:val="es-ES_tradnl"/>
        </w:rPr>
        <w:t>ga y a concederle todo su peso. En efecto, ella habla «llena de Espíritu Santo» y «a gran voz». Esto quiere decir que pronuncia</w:t>
      </w:r>
      <w:r w:rsidRPr="006B7A15">
        <w:rPr>
          <w:rFonts w:ascii="Arial" w:hAnsi="Arial" w:cs="Arial"/>
          <w:spacing w:val="-3"/>
          <w:sz w:val="22"/>
          <w:szCs w:val="22"/>
          <w:lang w:val="es-ES_tradnl"/>
        </w:rPr>
        <w:softHyphen/>
        <w:t>rá palabras inspiradas. Debere</w:t>
      </w:r>
      <w:r w:rsidRPr="006B7A15">
        <w:rPr>
          <w:rFonts w:ascii="Arial" w:hAnsi="Arial" w:cs="Arial"/>
          <w:spacing w:val="-3"/>
          <w:sz w:val="22"/>
          <w:szCs w:val="22"/>
          <w:lang w:val="es-ES_tradnl"/>
        </w:rPr>
        <w:softHyphen/>
        <w:t>mos anali</w:t>
      </w:r>
      <w:r w:rsidRPr="006B7A15">
        <w:rPr>
          <w:rFonts w:ascii="Arial" w:hAnsi="Arial" w:cs="Arial"/>
          <w:spacing w:val="-3"/>
          <w:sz w:val="22"/>
          <w:szCs w:val="22"/>
          <w:lang w:val="es-ES_tradnl"/>
        </w:rPr>
        <w:softHyphen/>
        <w:t xml:space="preserve">zarlas con mucha atención. </w:t>
      </w:r>
      <w:r w:rsidRPr="006B7A15">
        <w:rPr>
          <w:rFonts w:ascii="Arial" w:hAnsi="Arial" w:cs="Arial"/>
          <w:i/>
          <w:spacing w:val="-3"/>
          <w:sz w:val="22"/>
          <w:szCs w:val="22"/>
          <w:lang w:val="es-ES_tradnl"/>
        </w:rPr>
        <w:t>«Bendita tú entre las mujeres y bendito el fruto de tu vientre»</w:t>
      </w:r>
      <w:r w:rsidRPr="006B7A15">
        <w:rPr>
          <w:rFonts w:ascii="Arial" w:hAnsi="Arial" w:cs="Arial"/>
          <w:spacing w:val="-3"/>
          <w:sz w:val="22"/>
          <w:szCs w:val="22"/>
          <w:lang w:val="es-ES_tradnl"/>
        </w:rPr>
        <w:t>. Esta es la alabanza que los católicos repeti</w:t>
      </w:r>
      <w:r w:rsidRPr="006B7A15">
        <w:rPr>
          <w:rFonts w:ascii="Arial" w:hAnsi="Arial" w:cs="Arial"/>
          <w:spacing w:val="-3"/>
          <w:sz w:val="22"/>
          <w:szCs w:val="22"/>
          <w:lang w:val="es-ES_tradnl"/>
        </w:rPr>
        <w:softHyphen/>
        <w:t>mos innumerables veces al día cada vez que recitamos el Ave M</w:t>
      </w:r>
      <w:r w:rsidRPr="006B7A15">
        <w:rPr>
          <w:rFonts w:ascii="Arial" w:hAnsi="Arial" w:cs="Arial"/>
          <w:spacing w:val="-3"/>
          <w:sz w:val="22"/>
          <w:szCs w:val="22"/>
          <w:lang w:val="es-ES_tradnl"/>
        </w:rPr>
        <w:t>a</w:t>
      </w:r>
      <w:r w:rsidRPr="006B7A15">
        <w:rPr>
          <w:rFonts w:ascii="Arial" w:hAnsi="Arial" w:cs="Arial"/>
          <w:spacing w:val="-3"/>
          <w:sz w:val="22"/>
          <w:szCs w:val="22"/>
          <w:lang w:val="es-ES_tradnl"/>
        </w:rPr>
        <w:t>ría. ¿Cómo es posible que Isabel bendiga primero a María y después a Jesús, el fruto de su vientre? Es que esta alaba</w:t>
      </w:r>
      <w:r w:rsidRPr="006B7A15">
        <w:rPr>
          <w:rFonts w:ascii="Arial" w:hAnsi="Arial" w:cs="Arial"/>
          <w:spacing w:val="-3"/>
          <w:sz w:val="22"/>
          <w:szCs w:val="22"/>
          <w:lang w:val="es-ES_tradnl"/>
        </w:rPr>
        <w:t>n</w:t>
      </w:r>
      <w:r w:rsidRPr="006B7A15">
        <w:rPr>
          <w:rFonts w:ascii="Arial" w:hAnsi="Arial" w:cs="Arial"/>
          <w:spacing w:val="-3"/>
          <w:sz w:val="22"/>
          <w:szCs w:val="22"/>
          <w:lang w:val="es-ES_tradnl"/>
        </w:rPr>
        <w:t>za quiere evocar la que dirigió el sacer</w:t>
      </w:r>
      <w:r w:rsidRPr="006B7A15">
        <w:rPr>
          <w:rFonts w:ascii="Arial" w:hAnsi="Arial" w:cs="Arial"/>
          <w:spacing w:val="-3"/>
          <w:sz w:val="22"/>
          <w:szCs w:val="22"/>
          <w:lang w:val="es-ES_tradnl"/>
        </w:rPr>
        <w:softHyphen/>
        <w:t xml:space="preserve">dote </w:t>
      </w:r>
      <w:proofErr w:type="spellStart"/>
      <w:r w:rsidRPr="006B7A15">
        <w:rPr>
          <w:rFonts w:ascii="Arial" w:hAnsi="Arial" w:cs="Arial"/>
          <w:spacing w:val="-3"/>
          <w:sz w:val="22"/>
          <w:szCs w:val="22"/>
          <w:lang w:val="es-ES_tradnl"/>
        </w:rPr>
        <w:t>Ozías</w:t>
      </w:r>
      <w:proofErr w:type="spellEnd"/>
      <w:r w:rsidRPr="006B7A15">
        <w:rPr>
          <w:rFonts w:ascii="Arial" w:hAnsi="Arial" w:cs="Arial"/>
          <w:spacing w:val="-3"/>
          <w:sz w:val="22"/>
          <w:szCs w:val="22"/>
          <w:lang w:val="es-ES_tradnl"/>
        </w:rPr>
        <w:t xml:space="preserve"> a Judit, des</w:t>
      </w:r>
      <w:r w:rsidRPr="006B7A15">
        <w:rPr>
          <w:rFonts w:ascii="Arial" w:hAnsi="Arial" w:cs="Arial"/>
          <w:spacing w:val="-3"/>
          <w:sz w:val="22"/>
          <w:szCs w:val="22"/>
          <w:lang w:val="es-ES_tradnl"/>
        </w:rPr>
        <w:softHyphen/>
        <w:t xml:space="preserve">pués que ella le cortó la cabeza a </w:t>
      </w:r>
      <w:proofErr w:type="spellStart"/>
      <w:r w:rsidRPr="006B7A15">
        <w:rPr>
          <w:rFonts w:ascii="Arial" w:hAnsi="Arial" w:cs="Arial"/>
          <w:spacing w:val="-3"/>
          <w:sz w:val="22"/>
          <w:szCs w:val="22"/>
          <w:lang w:val="es-ES_tradnl"/>
        </w:rPr>
        <w:t>Holofernes</w:t>
      </w:r>
      <w:proofErr w:type="spellEnd"/>
      <w:r w:rsidRPr="006B7A15">
        <w:rPr>
          <w:rFonts w:ascii="Arial" w:hAnsi="Arial" w:cs="Arial"/>
          <w:spacing w:val="-3"/>
          <w:sz w:val="22"/>
          <w:szCs w:val="22"/>
          <w:lang w:val="es-ES_tradnl"/>
        </w:rPr>
        <w:t xml:space="preserve">, el jefe de las tropas enemigas, y así salvó a Israel. </w:t>
      </w:r>
      <w:proofErr w:type="spellStart"/>
      <w:r w:rsidRPr="006B7A15">
        <w:rPr>
          <w:rFonts w:ascii="Arial" w:hAnsi="Arial" w:cs="Arial"/>
          <w:spacing w:val="-3"/>
          <w:sz w:val="22"/>
          <w:szCs w:val="22"/>
          <w:lang w:val="es-ES_tradnl"/>
        </w:rPr>
        <w:t>Ozías</w:t>
      </w:r>
      <w:proofErr w:type="spellEnd"/>
      <w:r w:rsidRPr="006B7A15">
        <w:rPr>
          <w:rFonts w:ascii="Arial" w:hAnsi="Arial" w:cs="Arial"/>
          <w:spacing w:val="-3"/>
          <w:sz w:val="22"/>
          <w:szCs w:val="22"/>
          <w:lang w:val="es-ES_tradnl"/>
        </w:rPr>
        <w:t xml:space="preserve"> dice a J</w:t>
      </w:r>
      <w:r w:rsidRPr="006B7A15">
        <w:rPr>
          <w:rFonts w:ascii="Arial" w:hAnsi="Arial" w:cs="Arial"/>
          <w:spacing w:val="-3"/>
          <w:sz w:val="22"/>
          <w:szCs w:val="22"/>
          <w:lang w:val="es-ES_tradnl"/>
        </w:rPr>
        <w:t>u</w:t>
      </w:r>
      <w:r w:rsidRPr="006B7A15">
        <w:rPr>
          <w:rFonts w:ascii="Arial" w:hAnsi="Arial" w:cs="Arial"/>
          <w:spacing w:val="-3"/>
          <w:sz w:val="22"/>
          <w:szCs w:val="22"/>
          <w:lang w:val="es-ES_tradnl"/>
        </w:rPr>
        <w:t xml:space="preserve">dit: </w:t>
      </w:r>
      <w:r w:rsidRPr="006B7A15">
        <w:rPr>
          <w:rFonts w:ascii="Arial" w:hAnsi="Arial" w:cs="Arial"/>
          <w:i/>
          <w:spacing w:val="-3"/>
          <w:sz w:val="22"/>
          <w:szCs w:val="22"/>
          <w:lang w:val="es-ES_tradnl"/>
        </w:rPr>
        <w:t>«¡Bendita seas, hija del Dios Altísimo más que todas las mujeres de la tierra y bendito sea Dios, el Señor, Cre</w:t>
      </w:r>
      <w:r w:rsidRPr="006B7A15">
        <w:rPr>
          <w:rFonts w:ascii="Arial" w:hAnsi="Arial" w:cs="Arial"/>
          <w:i/>
          <w:spacing w:val="-3"/>
          <w:sz w:val="22"/>
          <w:szCs w:val="22"/>
          <w:lang w:val="es-ES_tradnl"/>
        </w:rPr>
        <w:t>a</w:t>
      </w:r>
      <w:r w:rsidRPr="006B7A15">
        <w:rPr>
          <w:rFonts w:ascii="Arial" w:hAnsi="Arial" w:cs="Arial"/>
          <w:i/>
          <w:spacing w:val="-3"/>
          <w:sz w:val="22"/>
          <w:szCs w:val="22"/>
          <w:lang w:val="es-ES_tradnl"/>
        </w:rPr>
        <w:t>dor del cielo y la tierra!» (</w:t>
      </w:r>
      <w:proofErr w:type="spellStart"/>
      <w:r w:rsidRPr="006B7A15">
        <w:rPr>
          <w:rFonts w:ascii="Arial" w:hAnsi="Arial" w:cs="Arial"/>
          <w:i/>
          <w:spacing w:val="-3"/>
          <w:sz w:val="22"/>
          <w:szCs w:val="22"/>
          <w:lang w:val="es-ES_tradnl"/>
        </w:rPr>
        <w:t>Jud</w:t>
      </w:r>
      <w:proofErr w:type="spellEnd"/>
      <w:r w:rsidRPr="006B7A15">
        <w:rPr>
          <w:rFonts w:ascii="Arial" w:hAnsi="Arial" w:cs="Arial"/>
          <w:i/>
          <w:spacing w:val="-3"/>
          <w:sz w:val="22"/>
          <w:szCs w:val="22"/>
          <w:lang w:val="es-ES_tradnl"/>
        </w:rPr>
        <w:t xml:space="preserve"> 13,18). </w:t>
      </w:r>
      <w:r w:rsidRPr="006B7A15">
        <w:rPr>
          <w:rFonts w:ascii="Arial" w:hAnsi="Arial" w:cs="Arial"/>
          <w:spacing w:val="-3"/>
          <w:sz w:val="22"/>
          <w:szCs w:val="22"/>
          <w:lang w:val="es-ES_tradnl"/>
        </w:rPr>
        <w:t>El paralelismo es perfecto: María está en el lugar de Judit y el fruto de su vientre, en el de Dios, el Señor, Creador del cielo y la tierra.</w:t>
      </w:r>
    </w:p>
    <w:p w:rsidR="00FC6D99" w:rsidRPr="006B7A15" w:rsidRDefault="00FC6D99" w:rsidP="00FC6D99">
      <w:pPr>
        <w:jc w:val="both"/>
        <w:rPr>
          <w:rFonts w:ascii="Arial" w:hAnsi="Arial" w:cs="Arial"/>
          <w:spacing w:val="-3"/>
          <w:sz w:val="22"/>
          <w:szCs w:val="22"/>
          <w:lang w:val="es-ES_tradnl"/>
        </w:rPr>
      </w:pPr>
    </w:p>
    <w:p w:rsidR="00FC6D99" w:rsidRPr="006B7A15" w:rsidRDefault="00FC6D99" w:rsidP="00FC6D99">
      <w:pPr>
        <w:jc w:val="both"/>
        <w:rPr>
          <w:rFonts w:ascii="Arial" w:hAnsi="Arial" w:cs="Arial"/>
          <w:b/>
          <w:spacing w:val="-3"/>
          <w:sz w:val="22"/>
          <w:szCs w:val="22"/>
          <w:lang w:val="es-ES_tradnl"/>
        </w:rPr>
      </w:pPr>
      <w:r w:rsidRPr="006B7A15">
        <w:rPr>
          <w:rFonts w:ascii="Arial" w:hAnsi="Arial" w:cs="Arial"/>
          <w:spacing w:val="-3"/>
          <w:sz w:val="22"/>
          <w:szCs w:val="22"/>
          <w:lang w:val="es-ES_tradnl"/>
        </w:rPr>
        <w:sym w:font="Wingdings" w:char="F04A"/>
      </w:r>
      <w:r>
        <w:rPr>
          <w:rFonts w:ascii="Arial" w:hAnsi="Arial" w:cs="Arial"/>
          <w:spacing w:val="-3"/>
          <w:sz w:val="22"/>
          <w:szCs w:val="22"/>
          <w:lang w:val="es-ES_tradnl"/>
        </w:rPr>
        <w:t xml:space="preserve"> </w:t>
      </w:r>
      <w:r w:rsidRPr="006B7A15">
        <w:rPr>
          <w:rFonts w:ascii="Arial" w:hAnsi="Arial" w:cs="Arial"/>
          <w:b/>
          <w:spacing w:val="-3"/>
          <w:sz w:val="22"/>
          <w:szCs w:val="22"/>
          <w:lang w:val="es-ES_tradnl"/>
        </w:rPr>
        <w:t xml:space="preserve">Madre de Dios </w:t>
      </w:r>
    </w:p>
    <w:p w:rsidR="00FC6D99" w:rsidRPr="006B7A15" w:rsidRDefault="00FC6D99" w:rsidP="00FC6D99">
      <w:pPr>
        <w:jc w:val="both"/>
        <w:rPr>
          <w:rFonts w:ascii="Arial" w:hAnsi="Arial" w:cs="Arial"/>
          <w:b/>
          <w:spacing w:val="-3"/>
          <w:sz w:val="22"/>
          <w:szCs w:val="22"/>
          <w:lang w:val="es-ES_tradnl"/>
        </w:rPr>
      </w:pPr>
    </w:p>
    <w:p w:rsidR="00FC6D99" w:rsidRDefault="00FC6D99" w:rsidP="00FC6D99">
      <w:pPr>
        <w:jc w:val="both"/>
        <w:rPr>
          <w:rFonts w:ascii="Arial" w:hAnsi="Arial" w:cs="Arial"/>
          <w:i/>
          <w:spacing w:val="-3"/>
          <w:sz w:val="22"/>
          <w:szCs w:val="22"/>
          <w:lang w:val="es-ES_tradnl"/>
        </w:rPr>
      </w:pPr>
      <w:r w:rsidRPr="006B7A15">
        <w:rPr>
          <w:rFonts w:ascii="Arial" w:hAnsi="Arial" w:cs="Arial"/>
          <w:spacing w:val="-3"/>
          <w:sz w:val="22"/>
          <w:szCs w:val="22"/>
          <w:lang w:val="es-ES_tradnl"/>
        </w:rPr>
        <w:t xml:space="preserve">Isabel agrega: </w:t>
      </w:r>
      <w:r w:rsidRPr="006B7A15">
        <w:rPr>
          <w:rFonts w:ascii="Arial" w:hAnsi="Arial" w:cs="Arial"/>
          <w:i/>
          <w:spacing w:val="-3"/>
          <w:sz w:val="22"/>
          <w:szCs w:val="22"/>
          <w:lang w:val="es-ES_tradnl"/>
        </w:rPr>
        <w:t>«¿De dónde a mí que la madre de mi Señor venga a mí?»</w:t>
      </w:r>
      <w:r w:rsidRPr="006B7A15">
        <w:rPr>
          <w:rFonts w:ascii="Arial" w:hAnsi="Arial" w:cs="Arial"/>
          <w:spacing w:val="-3"/>
          <w:sz w:val="22"/>
          <w:szCs w:val="22"/>
          <w:lang w:val="es-ES_tradnl"/>
        </w:rPr>
        <w:t xml:space="preserve"> Isabel no se considera digna de esta visita, precisamente porque la que viene es </w:t>
      </w:r>
      <w:r w:rsidRPr="006B7A15">
        <w:rPr>
          <w:rFonts w:ascii="Arial" w:hAnsi="Arial" w:cs="Arial"/>
          <w:i/>
          <w:spacing w:val="-3"/>
          <w:sz w:val="22"/>
          <w:szCs w:val="22"/>
          <w:lang w:val="es-ES_tradnl"/>
        </w:rPr>
        <w:t>«la madre de mi Se</w:t>
      </w:r>
      <w:r w:rsidRPr="006B7A15">
        <w:rPr>
          <w:rFonts w:ascii="Arial" w:hAnsi="Arial" w:cs="Arial"/>
          <w:i/>
          <w:spacing w:val="-3"/>
          <w:sz w:val="22"/>
          <w:szCs w:val="22"/>
          <w:lang w:val="es-ES_tradnl"/>
        </w:rPr>
        <w:softHyphen/>
        <w:t>ñor»</w:t>
      </w:r>
      <w:r w:rsidRPr="006B7A15">
        <w:rPr>
          <w:rFonts w:ascii="Arial" w:hAnsi="Arial" w:cs="Arial"/>
          <w:spacing w:val="-3"/>
          <w:sz w:val="22"/>
          <w:szCs w:val="22"/>
          <w:lang w:val="es-ES_tradnl"/>
        </w:rPr>
        <w:t>. Este es el título que Isabel, llena del Espíritu Santo, da a María. Esta expresión, ub</w:t>
      </w:r>
      <w:r w:rsidRPr="006B7A15">
        <w:rPr>
          <w:rFonts w:ascii="Arial" w:hAnsi="Arial" w:cs="Arial"/>
          <w:spacing w:val="-3"/>
          <w:sz w:val="22"/>
          <w:szCs w:val="22"/>
          <w:lang w:val="es-ES_tradnl"/>
        </w:rPr>
        <w:t>i</w:t>
      </w:r>
      <w:r w:rsidRPr="006B7A15">
        <w:rPr>
          <w:rFonts w:ascii="Arial" w:hAnsi="Arial" w:cs="Arial"/>
          <w:spacing w:val="-3"/>
          <w:sz w:val="22"/>
          <w:szCs w:val="22"/>
          <w:lang w:val="es-ES_tradnl"/>
        </w:rPr>
        <w:t>cada en su contexto y traducida según su sentido, signifi</w:t>
      </w:r>
      <w:r w:rsidRPr="006B7A15">
        <w:rPr>
          <w:rFonts w:ascii="Arial" w:hAnsi="Arial" w:cs="Arial"/>
          <w:spacing w:val="-3"/>
          <w:sz w:val="22"/>
          <w:szCs w:val="22"/>
          <w:lang w:val="es-ES_tradnl"/>
        </w:rPr>
        <w:softHyphen/>
        <w:t xml:space="preserve">ca: </w:t>
      </w:r>
      <w:r w:rsidRPr="006B7A15">
        <w:rPr>
          <w:rFonts w:ascii="Arial" w:hAnsi="Arial" w:cs="Arial"/>
          <w:i/>
          <w:spacing w:val="-3"/>
          <w:sz w:val="22"/>
          <w:szCs w:val="22"/>
          <w:lang w:val="es-ES_tradnl"/>
        </w:rPr>
        <w:t>«la Madre de Dios»</w:t>
      </w:r>
      <w:r w:rsidRPr="006B7A15">
        <w:rPr>
          <w:rFonts w:ascii="Arial" w:hAnsi="Arial" w:cs="Arial"/>
          <w:spacing w:val="-3"/>
          <w:sz w:val="22"/>
          <w:szCs w:val="22"/>
          <w:lang w:val="es-ES_tradnl"/>
        </w:rPr>
        <w:t>. El nombre de Dios, «</w:t>
      </w:r>
      <w:proofErr w:type="spellStart"/>
      <w:r w:rsidRPr="006B7A15">
        <w:rPr>
          <w:rFonts w:ascii="Arial" w:hAnsi="Arial" w:cs="Arial"/>
          <w:spacing w:val="-3"/>
          <w:sz w:val="22"/>
          <w:szCs w:val="22"/>
          <w:lang w:val="es-ES_tradnl"/>
        </w:rPr>
        <w:t>Yahweh</w:t>
      </w:r>
      <w:proofErr w:type="spellEnd"/>
      <w:r w:rsidRPr="006B7A15">
        <w:rPr>
          <w:rFonts w:ascii="Arial" w:hAnsi="Arial" w:cs="Arial"/>
          <w:spacing w:val="-3"/>
          <w:sz w:val="22"/>
          <w:szCs w:val="22"/>
          <w:lang w:val="es-ES_tradnl"/>
        </w:rPr>
        <w:t>», con el cual Dios se reveló a Moisés, era inefable para un judío, es decir, por respe</w:t>
      </w:r>
      <w:r w:rsidRPr="006B7A15">
        <w:rPr>
          <w:rFonts w:ascii="Arial" w:hAnsi="Arial" w:cs="Arial"/>
          <w:spacing w:val="-3"/>
          <w:sz w:val="22"/>
          <w:szCs w:val="22"/>
          <w:lang w:val="es-ES_tradnl"/>
        </w:rPr>
        <w:softHyphen/>
        <w:t>to, no se pronunciaba nunca. Cuando un escriba copiaba el texto bíblico y llegaba al nombre de Dios, que sin las vocales consta de cuatro letras, YHWH, debía dejar la pluma y lava</w:t>
      </w:r>
      <w:r w:rsidRPr="006B7A15">
        <w:rPr>
          <w:rFonts w:ascii="Arial" w:hAnsi="Arial" w:cs="Arial"/>
          <w:spacing w:val="-3"/>
          <w:sz w:val="22"/>
          <w:szCs w:val="22"/>
          <w:lang w:val="es-ES_tradnl"/>
        </w:rPr>
        <w:t>r</w:t>
      </w:r>
      <w:r w:rsidRPr="006B7A15">
        <w:rPr>
          <w:rFonts w:ascii="Arial" w:hAnsi="Arial" w:cs="Arial"/>
          <w:spacing w:val="-3"/>
          <w:sz w:val="22"/>
          <w:szCs w:val="22"/>
          <w:lang w:val="es-ES_tradnl"/>
        </w:rPr>
        <w:t>se las manos, en seguida escribir el tetra</w:t>
      </w:r>
      <w:r w:rsidRPr="006B7A15">
        <w:rPr>
          <w:rFonts w:ascii="Arial" w:hAnsi="Arial" w:cs="Arial"/>
          <w:spacing w:val="-3"/>
          <w:sz w:val="22"/>
          <w:szCs w:val="22"/>
          <w:lang w:val="es-ES_tradnl"/>
        </w:rPr>
        <w:softHyphen/>
        <w:t>grama sagrado, y luego lavarse las manos de nuevo. Todo esto por respeto al nombre divino. Pero, al mismo tiem</w:t>
      </w:r>
      <w:r w:rsidRPr="006B7A15">
        <w:rPr>
          <w:rFonts w:ascii="Arial" w:hAnsi="Arial" w:cs="Arial"/>
          <w:spacing w:val="-3"/>
          <w:sz w:val="22"/>
          <w:szCs w:val="22"/>
          <w:lang w:val="es-ES_tradnl"/>
        </w:rPr>
        <w:softHyphen/>
        <w:t>po, escribía un pequeño círcu</w:t>
      </w:r>
      <w:r w:rsidRPr="006B7A15">
        <w:rPr>
          <w:rFonts w:ascii="Arial" w:hAnsi="Arial" w:cs="Arial"/>
          <w:spacing w:val="-3"/>
          <w:sz w:val="22"/>
          <w:szCs w:val="22"/>
          <w:lang w:val="es-ES_tradnl"/>
        </w:rPr>
        <w:softHyphen/>
        <w:t>lo sobre el tetragrama, que quiere decir: en la lect</w:t>
      </w:r>
      <w:r w:rsidRPr="006B7A15">
        <w:rPr>
          <w:rFonts w:ascii="Arial" w:hAnsi="Arial" w:cs="Arial"/>
          <w:spacing w:val="-3"/>
          <w:sz w:val="22"/>
          <w:szCs w:val="22"/>
          <w:lang w:val="es-ES_tradnl"/>
        </w:rPr>
        <w:t>u</w:t>
      </w:r>
      <w:r w:rsidRPr="006B7A15">
        <w:rPr>
          <w:rFonts w:ascii="Arial" w:hAnsi="Arial" w:cs="Arial"/>
          <w:spacing w:val="-3"/>
          <w:sz w:val="22"/>
          <w:szCs w:val="22"/>
          <w:lang w:val="es-ES_tradnl"/>
        </w:rPr>
        <w:t xml:space="preserve">ra sustituya esta palabra por la que se encuentra al margen. Y al margen escribía la palabra: </w:t>
      </w:r>
      <w:r w:rsidRPr="006B7A15">
        <w:rPr>
          <w:rFonts w:ascii="Arial" w:hAnsi="Arial" w:cs="Arial"/>
          <w:i/>
          <w:spacing w:val="-3"/>
          <w:sz w:val="22"/>
          <w:szCs w:val="22"/>
          <w:lang w:val="es-ES_tradnl"/>
        </w:rPr>
        <w:t>«</w:t>
      </w:r>
      <w:proofErr w:type="spellStart"/>
      <w:r w:rsidRPr="006B7A15">
        <w:rPr>
          <w:rFonts w:ascii="Arial" w:hAnsi="Arial" w:cs="Arial"/>
          <w:i/>
          <w:spacing w:val="-3"/>
          <w:sz w:val="22"/>
          <w:szCs w:val="22"/>
          <w:lang w:val="es-ES_tradnl"/>
        </w:rPr>
        <w:t>Adonai</w:t>
      </w:r>
      <w:proofErr w:type="spellEnd"/>
      <w:r w:rsidRPr="006B7A15">
        <w:rPr>
          <w:rFonts w:ascii="Arial" w:hAnsi="Arial" w:cs="Arial"/>
          <w:i/>
          <w:spacing w:val="-3"/>
          <w:sz w:val="22"/>
          <w:szCs w:val="22"/>
          <w:lang w:val="es-ES_tradnl"/>
        </w:rPr>
        <w:t xml:space="preserve">», </w:t>
      </w:r>
      <w:r w:rsidRPr="006B7A15">
        <w:rPr>
          <w:rFonts w:ascii="Arial" w:hAnsi="Arial" w:cs="Arial"/>
          <w:spacing w:val="-3"/>
          <w:sz w:val="22"/>
          <w:szCs w:val="22"/>
          <w:lang w:val="es-ES_tradnl"/>
        </w:rPr>
        <w:t>que se tr</w:t>
      </w:r>
      <w:r w:rsidRPr="006B7A15">
        <w:rPr>
          <w:rFonts w:ascii="Arial" w:hAnsi="Arial" w:cs="Arial"/>
          <w:spacing w:val="-3"/>
          <w:sz w:val="22"/>
          <w:szCs w:val="22"/>
          <w:lang w:val="es-ES_tradnl"/>
        </w:rPr>
        <w:t>a</w:t>
      </w:r>
      <w:r w:rsidRPr="006B7A15">
        <w:rPr>
          <w:rFonts w:ascii="Arial" w:hAnsi="Arial" w:cs="Arial"/>
          <w:spacing w:val="-3"/>
          <w:sz w:val="22"/>
          <w:szCs w:val="22"/>
          <w:lang w:val="es-ES_tradnl"/>
        </w:rPr>
        <w:t>du</w:t>
      </w:r>
      <w:r w:rsidRPr="006B7A15">
        <w:rPr>
          <w:rFonts w:ascii="Arial" w:hAnsi="Arial" w:cs="Arial"/>
          <w:spacing w:val="-3"/>
          <w:sz w:val="22"/>
          <w:szCs w:val="22"/>
          <w:lang w:val="es-ES_tradnl"/>
        </w:rPr>
        <w:softHyphen/>
        <w:t>ce al griego «</w:t>
      </w:r>
      <w:proofErr w:type="spellStart"/>
      <w:r w:rsidRPr="006B7A15">
        <w:rPr>
          <w:rFonts w:ascii="Arial" w:hAnsi="Arial" w:cs="Arial"/>
          <w:i/>
          <w:spacing w:val="-3"/>
          <w:sz w:val="22"/>
          <w:szCs w:val="22"/>
          <w:lang w:val="es-ES_tradnl"/>
        </w:rPr>
        <w:t>Kyrios</w:t>
      </w:r>
      <w:proofErr w:type="spellEnd"/>
      <w:r w:rsidRPr="006B7A15">
        <w:rPr>
          <w:rFonts w:ascii="Arial" w:hAnsi="Arial" w:cs="Arial"/>
          <w:i/>
          <w:spacing w:val="-3"/>
          <w:sz w:val="22"/>
          <w:szCs w:val="22"/>
          <w:lang w:val="es-ES_tradnl"/>
        </w:rPr>
        <w:t xml:space="preserve">» </w:t>
      </w:r>
      <w:r w:rsidRPr="006B7A15">
        <w:rPr>
          <w:rFonts w:ascii="Arial" w:hAnsi="Arial" w:cs="Arial"/>
          <w:spacing w:val="-3"/>
          <w:sz w:val="22"/>
          <w:szCs w:val="22"/>
          <w:lang w:val="es-ES_tradnl"/>
        </w:rPr>
        <w:t xml:space="preserve">y al castellano </w:t>
      </w:r>
      <w:r w:rsidRPr="006B7A15">
        <w:rPr>
          <w:rFonts w:ascii="Arial" w:hAnsi="Arial" w:cs="Arial"/>
          <w:i/>
          <w:spacing w:val="-3"/>
          <w:sz w:val="22"/>
          <w:szCs w:val="22"/>
          <w:lang w:val="es-ES_tradnl"/>
        </w:rPr>
        <w:t xml:space="preserve">«Señor». </w:t>
      </w:r>
    </w:p>
    <w:p w:rsidR="00FC6D99" w:rsidRDefault="00FC6D99" w:rsidP="00FC6D99">
      <w:pPr>
        <w:jc w:val="both"/>
        <w:rPr>
          <w:rFonts w:ascii="Arial" w:hAnsi="Arial" w:cs="Arial"/>
          <w:i/>
          <w:spacing w:val="-3"/>
          <w:sz w:val="22"/>
          <w:szCs w:val="22"/>
          <w:lang w:val="es-ES_tradnl"/>
        </w:rPr>
      </w:pPr>
    </w:p>
    <w:p w:rsidR="00FC6D99" w:rsidRPr="006B7A15" w:rsidRDefault="00FC6D99" w:rsidP="00FC6D99">
      <w:pPr>
        <w:jc w:val="both"/>
        <w:rPr>
          <w:rFonts w:ascii="Arial" w:hAnsi="Arial" w:cs="Arial"/>
          <w:spacing w:val="-3"/>
          <w:sz w:val="22"/>
          <w:szCs w:val="22"/>
          <w:lang w:val="es-ES_tradnl"/>
        </w:rPr>
      </w:pPr>
      <w:r w:rsidRPr="006B7A15">
        <w:rPr>
          <w:rFonts w:ascii="Arial" w:hAnsi="Arial" w:cs="Arial"/>
          <w:spacing w:val="-3"/>
          <w:sz w:val="22"/>
          <w:szCs w:val="22"/>
          <w:lang w:val="es-ES_tradnl"/>
        </w:rPr>
        <w:t xml:space="preserve">Es más, </w:t>
      </w:r>
      <w:proofErr w:type="spellStart"/>
      <w:r w:rsidRPr="006B7A15">
        <w:rPr>
          <w:rFonts w:ascii="Arial" w:hAnsi="Arial" w:cs="Arial"/>
          <w:spacing w:val="-3"/>
          <w:sz w:val="22"/>
          <w:szCs w:val="22"/>
          <w:lang w:val="es-ES_tradnl"/>
        </w:rPr>
        <w:t>Adonai</w:t>
      </w:r>
      <w:proofErr w:type="spellEnd"/>
      <w:r w:rsidRPr="006B7A15">
        <w:rPr>
          <w:rFonts w:ascii="Arial" w:hAnsi="Arial" w:cs="Arial"/>
          <w:spacing w:val="-3"/>
          <w:sz w:val="22"/>
          <w:szCs w:val="22"/>
          <w:lang w:val="es-ES_tradnl"/>
        </w:rPr>
        <w:t xml:space="preserve"> tiene la terminación del posesivo: </w:t>
      </w:r>
      <w:r w:rsidRPr="006B7A15">
        <w:rPr>
          <w:rFonts w:ascii="Arial" w:hAnsi="Arial" w:cs="Arial"/>
          <w:i/>
          <w:spacing w:val="-3"/>
          <w:sz w:val="22"/>
          <w:szCs w:val="22"/>
          <w:lang w:val="es-ES_tradnl"/>
        </w:rPr>
        <w:t xml:space="preserve">«Mi Señor». </w:t>
      </w:r>
      <w:r w:rsidRPr="006B7A15">
        <w:rPr>
          <w:rFonts w:ascii="Arial" w:hAnsi="Arial" w:cs="Arial"/>
          <w:spacing w:val="-3"/>
          <w:sz w:val="22"/>
          <w:szCs w:val="22"/>
          <w:lang w:val="es-ES_tradnl"/>
        </w:rPr>
        <w:t>Este es el modo como se hablaba de Dios. Por eso en el Nuevo Te</w:t>
      </w:r>
      <w:r w:rsidRPr="006B7A15">
        <w:rPr>
          <w:rFonts w:ascii="Arial" w:hAnsi="Arial" w:cs="Arial"/>
          <w:spacing w:val="-3"/>
          <w:sz w:val="22"/>
          <w:szCs w:val="22"/>
          <w:lang w:val="es-ES_tradnl"/>
        </w:rPr>
        <w:t>s</w:t>
      </w:r>
      <w:r w:rsidRPr="006B7A15">
        <w:rPr>
          <w:rFonts w:ascii="Arial" w:hAnsi="Arial" w:cs="Arial"/>
          <w:spacing w:val="-3"/>
          <w:sz w:val="22"/>
          <w:szCs w:val="22"/>
          <w:lang w:val="es-ES_tradnl"/>
        </w:rPr>
        <w:t xml:space="preserve">tamento no aparece nunca el nombre divino </w:t>
      </w:r>
      <w:proofErr w:type="spellStart"/>
      <w:r w:rsidRPr="006B7A15">
        <w:rPr>
          <w:rFonts w:ascii="Arial" w:hAnsi="Arial" w:cs="Arial"/>
          <w:spacing w:val="-3"/>
          <w:sz w:val="22"/>
          <w:szCs w:val="22"/>
          <w:lang w:val="es-ES_tradnl"/>
        </w:rPr>
        <w:t>Yahweh</w:t>
      </w:r>
      <w:proofErr w:type="spellEnd"/>
      <w:r w:rsidRPr="006B7A15">
        <w:rPr>
          <w:rFonts w:ascii="Arial" w:hAnsi="Arial" w:cs="Arial"/>
          <w:spacing w:val="-3"/>
          <w:sz w:val="22"/>
          <w:szCs w:val="22"/>
          <w:lang w:val="es-ES_tradnl"/>
        </w:rPr>
        <w:t xml:space="preserve">. Aparece siempre </w:t>
      </w:r>
      <w:proofErr w:type="spellStart"/>
      <w:r w:rsidRPr="006B7A15">
        <w:rPr>
          <w:rFonts w:ascii="Arial" w:hAnsi="Arial" w:cs="Arial"/>
          <w:spacing w:val="-3"/>
          <w:sz w:val="22"/>
          <w:szCs w:val="22"/>
          <w:lang w:val="es-ES_tradnl"/>
        </w:rPr>
        <w:t>Kyrios</w:t>
      </w:r>
      <w:proofErr w:type="spellEnd"/>
      <w:r w:rsidRPr="006B7A15">
        <w:rPr>
          <w:rFonts w:ascii="Arial" w:hAnsi="Arial" w:cs="Arial"/>
          <w:spacing w:val="-3"/>
          <w:sz w:val="22"/>
          <w:szCs w:val="22"/>
          <w:lang w:val="es-ES_tradnl"/>
        </w:rPr>
        <w:t xml:space="preserve">, Señor. </w:t>
      </w:r>
      <w:r w:rsidRPr="006B7A15">
        <w:rPr>
          <w:rFonts w:ascii="Arial" w:hAnsi="Arial" w:cs="Arial"/>
          <w:i/>
          <w:spacing w:val="-3"/>
          <w:sz w:val="22"/>
          <w:szCs w:val="22"/>
          <w:lang w:val="es-ES_tradnl"/>
        </w:rPr>
        <w:t xml:space="preserve">«La Madre de mi Señor» </w:t>
      </w:r>
      <w:r w:rsidRPr="006B7A15">
        <w:rPr>
          <w:rFonts w:ascii="Arial" w:hAnsi="Arial" w:cs="Arial"/>
          <w:spacing w:val="-3"/>
          <w:sz w:val="22"/>
          <w:szCs w:val="22"/>
          <w:lang w:val="es-ES_tradnl"/>
        </w:rPr>
        <w:t xml:space="preserve">en boca de Isabel quiere decir, por tanto, la Madre de Dios. Una confirmación de esto se encuentra en la continuación de lo dicho por Isabel: </w:t>
      </w:r>
      <w:r w:rsidRPr="006B7A15">
        <w:rPr>
          <w:rFonts w:ascii="Arial" w:hAnsi="Arial" w:cs="Arial"/>
          <w:i/>
          <w:spacing w:val="-3"/>
          <w:sz w:val="22"/>
          <w:szCs w:val="22"/>
          <w:lang w:val="es-ES_tradnl"/>
        </w:rPr>
        <w:t>«Bie</w:t>
      </w:r>
      <w:r w:rsidRPr="006B7A15">
        <w:rPr>
          <w:rFonts w:ascii="Arial" w:hAnsi="Arial" w:cs="Arial"/>
          <w:i/>
          <w:spacing w:val="-3"/>
          <w:sz w:val="22"/>
          <w:szCs w:val="22"/>
          <w:lang w:val="es-ES_tradnl"/>
        </w:rPr>
        <w:t>n</w:t>
      </w:r>
      <w:r w:rsidRPr="006B7A15">
        <w:rPr>
          <w:rFonts w:ascii="Arial" w:hAnsi="Arial" w:cs="Arial"/>
          <w:i/>
          <w:spacing w:val="-3"/>
          <w:sz w:val="22"/>
          <w:szCs w:val="22"/>
          <w:lang w:val="es-ES_tradnl"/>
        </w:rPr>
        <w:t>aventurada tú que has creído que se cumpli</w:t>
      </w:r>
      <w:r w:rsidRPr="006B7A15">
        <w:rPr>
          <w:rFonts w:ascii="Arial" w:hAnsi="Arial" w:cs="Arial"/>
          <w:i/>
          <w:spacing w:val="-3"/>
          <w:sz w:val="22"/>
          <w:szCs w:val="22"/>
          <w:lang w:val="es-ES_tradnl"/>
        </w:rPr>
        <w:softHyphen/>
        <w:t xml:space="preserve">rían las cosas que te fueron dichas de parte del Señor». </w:t>
      </w:r>
    </w:p>
    <w:p w:rsidR="00FC6D99" w:rsidRPr="006B7A15" w:rsidRDefault="00FC6D99" w:rsidP="00FC6D99">
      <w:pPr>
        <w:jc w:val="both"/>
        <w:rPr>
          <w:rFonts w:ascii="Arial" w:hAnsi="Arial" w:cs="Arial"/>
          <w:spacing w:val="-3"/>
          <w:sz w:val="22"/>
          <w:szCs w:val="22"/>
          <w:lang w:val="es-ES_tradnl"/>
        </w:rPr>
      </w:pPr>
    </w:p>
    <w:p w:rsidR="00FC6D99" w:rsidRPr="006B7A15" w:rsidRDefault="00FC6D99" w:rsidP="00FC6D99">
      <w:pPr>
        <w:jc w:val="both"/>
        <w:rPr>
          <w:rFonts w:ascii="Arial" w:hAnsi="Arial" w:cs="Arial"/>
          <w:i/>
          <w:spacing w:val="-3"/>
          <w:sz w:val="22"/>
          <w:szCs w:val="22"/>
          <w:lang w:val="es-ES_tradnl"/>
        </w:rPr>
      </w:pPr>
      <w:r w:rsidRPr="006B7A15">
        <w:rPr>
          <w:rFonts w:ascii="Arial" w:hAnsi="Arial" w:cs="Arial"/>
          <w:spacing w:val="-3"/>
          <w:sz w:val="22"/>
          <w:szCs w:val="22"/>
          <w:lang w:val="es-ES_tradnl"/>
        </w:rPr>
        <w:t>El dogma de la maternidad divina de María fue defini</w:t>
      </w:r>
      <w:r w:rsidRPr="006B7A15">
        <w:rPr>
          <w:rFonts w:ascii="Arial" w:hAnsi="Arial" w:cs="Arial"/>
          <w:spacing w:val="-3"/>
          <w:sz w:val="22"/>
          <w:szCs w:val="22"/>
          <w:lang w:val="es-ES_tradnl"/>
        </w:rPr>
        <w:softHyphen/>
        <w:t xml:space="preserve">do en el Concilio Ecuménico de Éfeso (año 431). Allí se declaró </w:t>
      </w:r>
      <w:proofErr w:type="gramStart"/>
      <w:r w:rsidRPr="006B7A15">
        <w:rPr>
          <w:rFonts w:ascii="Arial" w:hAnsi="Arial" w:cs="Arial"/>
          <w:spacing w:val="-3"/>
          <w:sz w:val="22"/>
          <w:szCs w:val="22"/>
          <w:lang w:val="es-ES_tradnl"/>
        </w:rPr>
        <w:t>que</w:t>
      </w:r>
      <w:proofErr w:type="gramEnd"/>
      <w:r w:rsidRPr="006B7A15">
        <w:rPr>
          <w:rFonts w:ascii="Arial" w:hAnsi="Arial" w:cs="Arial"/>
          <w:spacing w:val="-3"/>
          <w:sz w:val="22"/>
          <w:szCs w:val="22"/>
          <w:lang w:val="es-ES_tradnl"/>
        </w:rPr>
        <w:t xml:space="preserve"> en Cristo, nuestro Señor, la naturaleza divina y la n</w:t>
      </w:r>
      <w:r w:rsidRPr="006B7A15">
        <w:rPr>
          <w:rFonts w:ascii="Arial" w:hAnsi="Arial" w:cs="Arial"/>
          <w:spacing w:val="-3"/>
          <w:sz w:val="22"/>
          <w:szCs w:val="22"/>
          <w:lang w:val="es-ES_tradnl"/>
        </w:rPr>
        <w:t>a</w:t>
      </w:r>
      <w:r w:rsidRPr="006B7A15">
        <w:rPr>
          <w:rFonts w:ascii="Arial" w:hAnsi="Arial" w:cs="Arial"/>
          <w:spacing w:val="-3"/>
          <w:sz w:val="22"/>
          <w:szCs w:val="22"/>
          <w:lang w:val="es-ES_tradnl"/>
        </w:rPr>
        <w:t>turaleza humana concurrían sin confusión ni separa</w:t>
      </w:r>
      <w:r w:rsidRPr="006B7A15">
        <w:rPr>
          <w:rFonts w:ascii="Arial" w:hAnsi="Arial" w:cs="Arial"/>
          <w:spacing w:val="-3"/>
          <w:sz w:val="22"/>
          <w:szCs w:val="22"/>
          <w:lang w:val="es-ES_tradnl"/>
        </w:rPr>
        <w:softHyphen/>
        <w:t>ción en la unidad de la Persona divina del Verbo, que es la segunda Persona de la Trinidad. Siendo María la madre de la Persona es y debe ser llamada «Madre de Dios». El Concilio continúa: «</w:t>
      </w:r>
      <w:r w:rsidRPr="006B7A15">
        <w:rPr>
          <w:rFonts w:ascii="Arial" w:hAnsi="Arial" w:cs="Arial"/>
          <w:i/>
          <w:spacing w:val="-3"/>
          <w:sz w:val="22"/>
          <w:szCs w:val="22"/>
          <w:lang w:val="es-ES_tradnl"/>
        </w:rPr>
        <w:t>No es que primero haya nacido de la santa Virgen un hombre corriente sobre el cual después haya descendido el Verbo, sino que unido a la carne desde el mismo vientre, se sometió al nacimiento carnal, siendo el sujeto del naci</w:t>
      </w:r>
      <w:r w:rsidRPr="006B7A15">
        <w:rPr>
          <w:rFonts w:ascii="Arial" w:hAnsi="Arial" w:cs="Arial"/>
          <w:i/>
          <w:spacing w:val="-3"/>
          <w:sz w:val="22"/>
          <w:szCs w:val="22"/>
          <w:lang w:val="es-ES_tradnl"/>
        </w:rPr>
        <w:softHyphen/>
        <w:t>miento de su propia carne».</w:t>
      </w:r>
    </w:p>
    <w:p w:rsidR="00FC6D99" w:rsidRPr="006B7A15" w:rsidRDefault="00FC6D99" w:rsidP="00FC6D99">
      <w:pPr>
        <w:jc w:val="both"/>
        <w:rPr>
          <w:rFonts w:ascii="Arial" w:hAnsi="Arial" w:cs="Arial"/>
          <w:sz w:val="22"/>
          <w:szCs w:val="22"/>
          <w:lang w:val="es-ES_tradnl"/>
        </w:rPr>
      </w:pPr>
    </w:p>
    <w:p w:rsidR="00FC6D99" w:rsidRPr="006B7A15" w:rsidRDefault="00FC6D99" w:rsidP="00FC6D99">
      <w:pPr>
        <w:jc w:val="both"/>
        <w:rPr>
          <w:rFonts w:ascii="Arial" w:hAnsi="Arial" w:cs="Arial"/>
          <w:b/>
          <w:color w:val="000000"/>
          <w:sz w:val="22"/>
          <w:szCs w:val="22"/>
        </w:rPr>
      </w:pPr>
      <w:r w:rsidRPr="006B7A15">
        <w:rPr>
          <w:rFonts w:ascii="Arial" w:hAnsi="Arial" w:cs="Arial"/>
          <w:color w:val="000000"/>
          <w:sz w:val="22"/>
          <w:szCs w:val="22"/>
        </w:rPr>
        <w:sym w:font="Wingdings" w:char="F02B"/>
      </w:r>
      <w:r w:rsidRPr="006B7A15">
        <w:rPr>
          <w:rFonts w:ascii="Arial" w:hAnsi="Arial" w:cs="Arial"/>
          <w:color w:val="000000"/>
          <w:sz w:val="22"/>
          <w:szCs w:val="22"/>
        </w:rPr>
        <w:t xml:space="preserve">  </w:t>
      </w:r>
      <w:r w:rsidRPr="006B7A15">
        <w:rPr>
          <w:rFonts w:ascii="Arial" w:hAnsi="Arial" w:cs="Arial"/>
          <w:b/>
          <w:color w:val="000000"/>
          <w:sz w:val="22"/>
          <w:szCs w:val="22"/>
        </w:rPr>
        <w:t xml:space="preserve">Una palabra del Santo Padre: </w:t>
      </w:r>
    </w:p>
    <w:p w:rsidR="00FC6D99" w:rsidRPr="006B7A15" w:rsidRDefault="00FC6D99" w:rsidP="00FC6D99">
      <w:pPr>
        <w:pStyle w:val="Textoindependiente"/>
        <w:tabs>
          <w:tab w:val="left" w:pos="0"/>
          <w:tab w:val="right" w:pos="626"/>
          <w:tab w:val="right" w:pos="5353"/>
        </w:tabs>
        <w:jc w:val="both"/>
        <w:rPr>
          <w:rFonts w:ascii="Arial" w:hAnsi="Arial" w:cs="Arial"/>
          <w:sz w:val="22"/>
          <w:szCs w:val="22"/>
        </w:rPr>
      </w:pPr>
    </w:p>
    <w:p w:rsidR="00FC6D99" w:rsidRPr="006B7A15" w:rsidRDefault="00FC6D99" w:rsidP="00FC6D99">
      <w:pPr>
        <w:pStyle w:val="Textoindependiente"/>
        <w:tabs>
          <w:tab w:val="left" w:pos="0"/>
          <w:tab w:val="right" w:pos="626"/>
          <w:tab w:val="right" w:pos="5353"/>
        </w:tabs>
        <w:jc w:val="both"/>
        <w:rPr>
          <w:rFonts w:ascii="Arial" w:hAnsi="Arial" w:cs="Arial"/>
          <w:i/>
          <w:sz w:val="22"/>
          <w:szCs w:val="22"/>
        </w:rPr>
      </w:pPr>
      <w:r w:rsidRPr="006B7A15">
        <w:rPr>
          <w:rFonts w:ascii="Arial" w:hAnsi="Arial" w:cs="Arial"/>
          <w:i/>
          <w:sz w:val="22"/>
          <w:szCs w:val="22"/>
        </w:rPr>
        <w:t>«¡Bienaventurada tú, que has creí</w:t>
      </w:r>
      <w:r w:rsidRPr="006B7A15">
        <w:rPr>
          <w:rFonts w:ascii="Arial" w:hAnsi="Arial" w:cs="Arial"/>
          <w:i/>
          <w:sz w:val="22"/>
          <w:szCs w:val="22"/>
        </w:rPr>
        <w:softHyphen/>
        <w:t>do!» (</w:t>
      </w:r>
      <w:proofErr w:type="spellStart"/>
      <w:r w:rsidRPr="006B7A15">
        <w:rPr>
          <w:rFonts w:ascii="Arial" w:hAnsi="Arial" w:cs="Arial"/>
          <w:i/>
          <w:sz w:val="22"/>
          <w:szCs w:val="22"/>
        </w:rPr>
        <w:t>Lc</w:t>
      </w:r>
      <w:proofErr w:type="spellEnd"/>
      <w:r w:rsidRPr="006B7A15">
        <w:rPr>
          <w:rFonts w:ascii="Arial" w:hAnsi="Arial" w:cs="Arial"/>
          <w:i/>
          <w:sz w:val="22"/>
          <w:szCs w:val="22"/>
        </w:rPr>
        <w:t xml:space="preserve"> 1, 45). La primera bienaventu</w:t>
      </w:r>
      <w:r w:rsidRPr="006B7A15">
        <w:rPr>
          <w:rFonts w:ascii="Arial" w:hAnsi="Arial" w:cs="Arial"/>
          <w:i/>
          <w:sz w:val="22"/>
          <w:szCs w:val="22"/>
        </w:rPr>
        <w:softHyphen/>
        <w:t xml:space="preserve">ranza que se menciona en los evangelios está reservada a </w:t>
      </w:r>
      <w:smartTag w:uri="urn:schemas-microsoft-com:office:smarttags" w:element="PersonName">
        <w:smartTagPr>
          <w:attr w:name="ProductID" w:val="la Virgen Mar￭a. Es"/>
        </w:smartTagPr>
        <w:r w:rsidRPr="006B7A15">
          <w:rPr>
            <w:rFonts w:ascii="Arial" w:hAnsi="Arial" w:cs="Arial"/>
            <w:i/>
            <w:sz w:val="22"/>
            <w:szCs w:val="22"/>
          </w:rPr>
          <w:t>la Virgen María. Es</w:t>
        </w:r>
      </w:smartTag>
      <w:r w:rsidRPr="006B7A15">
        <w:rPr>
          <w:rFonts w:ascii="Arial" w:hAnsi="Arial" w:cs="Arial"/>
          <w:i/>
          <w:sz w:val="22"/>
          <w:szCs w:val="22"/>
        </w:rPr>
        <w:t xml:space="preserve"> proclamada bienaventurada por su acti</w:t>
      </w:r>
      <w:r w:rsidRPr="006B7A15">
        <w:rPr>
          <w:rFonts w:ascii="Arial" w:hAnsi="Arial" w:cs="Arial"/>
          <w:i/>
          <w:sz w:val="22"/>
          <w:szCs w:val="22"/>
        </w:rPr>
        <w:softHyphen/>
        <w:t>tud de total entrega a Dios y de plena adhesión a su voluntad, que se manifies</w:t>
      </w:r>
      <w:r w:rsidRPr="006B7A15">
        <w:rPr>
          <w:rFonts w:ascii="Arial" w:hAnsi="Arial" w:cs="Arial"/>
          <w:i/>
          <w:sz w:val="22"/>
          <w:szCs w:val="22"/>
        </w:rPr>
        <w:softHyphen/>
        <w:t>ta con el «sí» pronunciado en el momen</w:t>
      </w:r>
      <w:r w:rsidRPr="006B7A15">
        <w:rPr>
          <w:rFonts w:ascii="Arial" w:hAnsi="Arial" w:cs="Arial"/>
          <w:i/>
          <w:sz w:val="22"/>
          <w:szCs w:val="22"/>
        </w:rPr>
        <w:softHyphen/>
        <w:t xml:space="preserve">to de </w:t>
      </w:r>
      <w:smartTag w:uri="urn:schemas-microsoft-com:office:smarttags" w:element="PersonName">
        <w:smartTagPr>
          <w:attr w:name="ProductID" w:val="la Anunciaci￳n. Al"/>
        </w:smartTagPr>
        <w:r w:rsidRPr="006B7A15">
          <w:rPr>
            <w:rFonts w:ascii="Arial" w:hAnsi="Arial" w:cs="Arial"/>
            <w:i/>
            <w:sz w:val="22"/>
            <w:szCs w:val="22"/>
          </w:rPr>
          <w:t>la Anunciación. Al</w:t>
        </w:r>
      </w:smartTag>
      <w:r w:rsidRPr="006B7A15">
        <w:rPr>
          <w:rFonts w:ascii="Arial" w:hAnsi="Arial" w:cs="Arial"/>
          <w:i/>
          <w:sz w:val="22"/>
          <w:szCs w:val="22"/>
        </w:rPr>
        <w:t xml:space="preserve"> proclamarse «la esclava del Señor» (Aleluya; cf. </w:t>
      </w:r>
      <w:proofErr w:type="spellStart"/>
      <w:r w:rsidRPr="006B7A15">
        <w:rPr>
          <w:rFonts w:ascii="Arial" w:hAnsi="Arial" w:cs="Arial"/>
          <w:i/>
          <w:sz w:val="22"/>
          <w:szCs w:val="22"/>
        </w:rPr>
        <w:t>Lc</w:t>
      </w:r>
      <w:proofErr w:type="spellEnd"/>
      <w:r w:rsidRPr="006B7A15">
        <w:rPr>
          <w:rFonts w:ascii="Arial" w:hAnsi="Arial" w:cs="Arial"/>
          <w:i/>
          <w:sz w:val="22"/>
          <w:szCs w:val="22"/>
        </w:rPr>
        <w:t xml:space="preserve"> 1, 38), María expresa la fe de Israel. En ella termina el largo ca</w:t>
      </w:r>
      <w:r w:rsidRPr="006B7A15">
        <w:rPr>
          <w:rFonts w:ascii="Arial" w:hAnsi="Arial" w:cs="Arial"/>
          <w:i/>
          <w:sz w:val="22"/>
          <w:szCs w:val="22"/>
        </w:rPr>
        <w:softHyphen/>
        <w:t>mino de la espera de la salvación que, partiendo del jardín del Edén, pasa a través de los patriarcas y la historia de Israel, para llegar a la «ciudad de Gali</w:t>
      </w:r>
      <w:r w:rsidRPr="006B7A15">
        <w:rPr>
          <w:rFonts w:ascii="Arial" w:hAnsi="Arial" w:cs="Arial"/>
          <w:i/>
          <w:sz w:val="22"/>
          <w:szCs w:val="22"/>
        </w:rPr>
        <w:softHyphen/>
        <w:t>lea, llamada Nazaret» (</w:t>
      </w:r>
      <w:proofErr w:type="spellStart"/>
      <w:r w:rsidRPr="006B7A15">
        <w:rPr>
          <w:rFonts w:ascii="Arial" w:hAnsi="Arial" w:cs="Arial"/>
          <w:i/>
          <w:sz w:val="22"/>
          <w:szCs w:val="22"/>
        </w:rPr>
        <w:t>Lc</w:t>
      </w:r>
      <w:proofErr w:type="spellEnd"/>
      <w:r w:rsidRPr="006B7A15">
        <w:rPr>
          <w:rFonts w:ascii="Arial" w:hAnsi="Arial" w:cs="Arial"/>
          <w:i/>
          <w:sz w:val="22"/>
          <w:szCs w:val="22"/>
        </w:rPr>
        <w:t xml:space="preserve"> 1, 26). Gracias a la fe de Abraham, comienza a mani</w:t>
      </w:r>
      <w:r w:rsidRPr="006B7A15">
        <w:rPr>
          <w:rFonts w:ascii="Arial" w:hAnsi="Arial" w:cs="Arial"/>
          <w:i/>
          <w:sz w:val="22"/>
          <w:szCs w:val="22"/>
        </w:rPr>
        <w:softHyphen/>
        <w:t xml:space="preserve">festarse la gran obra de la salvación; gracias a la fe de María, se inauguran los tiempos nuevos de la Redención. </w:t>
      </w:r>
    </w:p>
    <w:p w:rsidR="00FC6D99" w:rsidRPr="006B7A15" w:rsidRDefault="00FC6D99" w:rsidP="00FC6D99">
      <w:pPr>
        <w:pStyle w:val="Textoindependiente"/>
        <w:tabs>
          <w:tab w:val="left" w:pos="0"/>
          <w:tab w:val="right" w:pos="626"/>
          <w:tab w:val="right" w:pos="5353"/>
        </w:tabs>
        <w:jc w:val="both"/>
        <w:rPr>
          <w:rFonts w:ascii="Arial" w:hAnsi="Arial" w:cs="Arial"/>
          <w:i/>
          <w:sz w:val="22"/>
          <w:szCs w:val="22"/>
        </w:rPr>
      </w:pPr>
      <w:r w:rsidRPr="006B7A15">
        <w:rPr>
          <w:rFonts w:ascii="Arial" w:hAnsi="Arial" w:cs="Arial"/>
          <w:i/>
          <w:sz w:val="22"/>
          <w:szCs w:val="22"/>
        </w:rPr>
        <w:t>En la Visitación de María encon</w:t>
      </w:r>
      <w:r w:rsidRPr="006B7A15">
        <w:rPr>
          <w:rFonts w:ascii="Arial" w:hAnsi="Arial" w:cs="Arial"/>
          <w:i/>
          <w:sz w:val="22"/>
          <w:szCs w:val="22"/>
        </w:rPr>
        <w:softHyphen/>
        <w:t>tramos reflejadas las esperanzas y las expectativas de la gente humilde y te</w:t>
      </w:r>
      <w:r w:rsidRPr="006B7A15">
        <w:rPr>
          <w:rFonts w:ascii="Arial" w:hAnsi="Arial" w:cs="Arial"/>
          <w:i/>
          <w:sz w:val="22"/>
          <w:szCs w:val="22"/>
        </w:rPr>
        <w:softHyphen/>
        <w:t>merosa de Dios, que esperaba la realiza</w:t>
      </w:r>
      <w:r w:rsidRPr="006B7A15">
        <w:rPr>
          <w:rFonts w:ascii="Arial" w:hAnsi="Arial" w:cs="Arial"/>
          <w:i/>
          <w:sz w:val="22"/>
          <w:szCs w:val="22"/>
        </w:rPr>
        <w:softHyphen/>
        <w:t>ción de las promesas proféticas. La pri</w:t>
      </w:r>
      <w:r w:rsidRPr="006B7A15">
        <w:rPr>
          <w:rFonts w:ascii="Arial" w:hAnsi="Arial" w:cs="Arial"/>
          <w:i/>
          <w:sz w:val="22"/>
          <w:szCs w:val="22"/>
        </w:rPr>
        <w:softHyphen/>
        <w:t>mera lectura, tomada del libro del profeta Miqueas anuncia la venida de un nuevo rey según el corazón de Dios. Se trata de un rey que no buscará manifes</w:t>
      </w:r>
      <w:r w:rsidRPr="006B7A15">
        <w:rPr>
          <w:rFonts w:ascii="Arial" w:hAnsi="Arial" w:cs="Arial"/>
          <w:i/>
          <w:sz w:val="22"/>
          <w:szCs w:val="22"/>
        </w:rPr>
        <w:softHyphen/>
        <w:t xml:space="preserve">taciones de grandeza y de poder, sino que surgirá de orígenes humildes, como David, y, como él, será sabio y fiel al Señor. «Y tú, Belén, (...) pequeña, (...) de ti saldrá el jefe» (Mi 5, 1). Este rey prometido </w:t>
      </w:r>
      <w:r w:rsidRPr="006B7A15">
        <w:rPr>
          <w:rFonts w:ascii="Arial" w:hAnsi="Arial" w:cs="Arial"/>
          <w:i/>
          <w:sz w:val="22"/>
          <w:szCs w:val="22"/>
        </w:rPr>
        <w:lastRenderedPageBreak/>
        <w:t>protegerá a su pueblo con la fuerza misma de Dios y llevará paz y se</w:t>
      </w:r>
      <w:r w:rsidRPr="006B7A15">
        <w:rPr>
          <w:rFonts w:ascii="Arial" w:hAnsi="Arial" w:cs="Arial"/>
          <w:i/>
          <w:sz w:val="22"/>
          <w:szCs w:val="22"/>
        </w:rPr>
        <w:softHyphen/>
        <w:t>guridad hasta los confines de la tierra (cf. Mi 5, 3). En el Niño de Belén se cumplirán todas estas promesas anti</w:t>
      </w:r>
      <w:r w:rsidRPr="006B7A15">
        <w:rPr>
          <w:rFonts w:ascii="Arial" w:hAnsi="Arial" w:cs="Arial"/>
          <w:i/>
          <w:sz w:val="22"/>
          <w:szCs w:val="22"/>
        </w:rPr>
        <w:softHyphen/>
        <w:t>guas.</w:t>
      </w:r>
    </w:p>
    <w:p w:rsidR="00FC6D99" w:rsidRPr="006B7A15" w:rsidRDefault="00FC6D99" w:rsidP="00FC6D99">
      <w:pPr>
        <w:pStyle w:val="Textoindependiente"/>
        <w:tabs>
          <w:tab w:val="left" w:pos="0"/>
          <w:tab w:val="right" w:pos="626"/>
          <w:tab w:val="right" w:pos="5353"/>
        </w:tabs>
        <w:jc w:val="both"/>
        <w:rPr>
          <w:rFonts w:ascii="Arial" w:hAnsi="Arial" w:cs="Arial"/>
          <w:i/>
          <w:sz w:val="22"/>
          <w:szCs w:val="22"/>
        </w:rPr>
      </w:pPr>
      <w:r w:rsidRPr="006B7A15">
        <w:rPr>
          <w:rFonts w:ascii="Arial" w:hAnsi="Arial" w:cs="Arial"/>
          <w:i/>
          <w:sz w:val="22"/>
          <w:szCs w:val="22"/>
        </w:rPr>
        <w:t>(…) Como acabo de recordar, el Evangelio de hoy nos presenta el episodio «misio</w:t>
      </w:r>
      <w:r w:rsidRPr="006B7A15">
        <w:rPr>
          <w:rFonts w:ascii="Arial" w:hAnsi="Arial" w:cs="Arial"/>
          <w:i/>
          <w:sz w:val="22"/>
          <w:szCs w:val="22"/>
        </w:rPr>
        <w:softHyphen/>
        <w:t>nero» de la visita de María a Isabel. Acogiendo la voluntad divina, María ofreció su colaboración activa para que Dios pudiera hacerse hombre en su se</w:t>
      </w:r>
      <w:r w:rsidRPr="006B7A15">
        <w:rPr>
          <w:rFonts w:ascii="Arial" w:hAnsi="Arial" w:cs="Arial"/>
          <w:i/>
          <w:sz w:val="22"/>
          <w:szCs w:val="22"/>
        </w:rPr>
        <w:softHyphen/>
        <w:t>no materno. Llevó en su interior al Ver</w:t>
      </w:r>
      <w:r w:rsidRPr="006B7A15">
        <w:rPr>
          <w:rFonts w:ascii="Arial" w:hAnsi="Arial" w:cs="Arial"/>
          <w:i/>
          <w:sz w:val="22"/>
          <w:szCs w:val="22"/>
        </w:rPr>
        <w:softHyphen/>
        <w:t>bo divino, yendo a casa de su anciana prima que, a su vez, esperaba el nacimiento del Bautista. En este gesto de so</w:t>
      </w:r>
      <w:r w:rsidRPr="006B7A15">
        <w:rPr>
          <w:rFonts w:ascii="Arial" w:hAnsi="Arial" w:cs="Arial"/>
          <w:i/>
          <w:sz w:val="22"/>
          <w:szCs w:val="22"/>
        </w:rPr>
        <w:softHyphen/>
        <w:t>lidaridad humana, María testimonió la auténtica caridad que crece en nosotros cuando Cristo está presente».</w:t>
      </w:r>
    </w:p>
    <w:p w:rsidR="00FC6D99" w:rsidRPr="006B7A15" w:rsidRDefault="00FC6D99" w:rsidP="00FC6D99">
      <w:pPr>
        <w:pStyle w:val="Textoindependiente"/>
        <w:tabs>
          <w:tab w:val="left" w:pos="0"/>
          <w:tab w:val="right" w:pos="626"/>
          <w:tab w:val="right" w:pos="5353"/>
        </w:tabs>
        <w:jc w:val="right"/>
        <w:rPr>
          <w:rFonts w:ascii="Arial" w:hAnsi="Arial" w:cs="Arial"/>
          <w:i/>
          <w:sz w:val="22"/>
          <w:szCs w:val="22"/>
        </w:rPr>
      </w:pPr>
      <w:r w:rsidRPr="006B7A15">
        <w:rPr>
          <w:rFonts w:ascii="Arial" w:hAnsi="Arial" w:cs="Arial"/>
          <w:i/>
          <w:sz w:val="22"/>
          <w:szCs w:val="22"/>
        </w:rPr>
        <w:t xml:space="preserve">Juan Pablo II. Homilía del </w:t>
      </w:r>
      <w:r>
        <w:rPr>
          <w:rFonts w:ascii="Arial" w:hAnsi="Arial" w:cs="Arial"/>
          <w:i/>
          <w:sz w:val="22"/>
          <w:szCs w:val="22"/>
        </w:rPr>
        <w:t>Domingo</w:t>
      </w:r>
      <w:r w:rsidRPr="006B7A15">
        <w:rPr>
          <w:rFonts w:ascii="Arial" w:hAnsi="Arial" w:cs="Arial"/>
          <w:i/>
          <w:sz w:val="22"/>
          <w:szCs w:val="22"/>
        </w:rPr>
        <w:t xml:space="preserve"> 21 de diciembre</w:t>
      </w:r>
      <w:r>
        <w:rPr>
          <w:rFonts w:ascii="Arial" w:hAnsi="Arial" w:cs="Arial"/>
          <w:i/>
          <w:sz w:val="22"/>
          <w:szCs w:val="22"/>
        </w:rPr>
        <w:t xml:space="preserve"> de </w:t>
      </w:r>
      <w:r w:rsidRPr="006B7A15">
        <w:rPr>
          <w:rFonts w:ascii="Arial" w:hAnsi="Arial" w:cs="Arial"/>
          <w:i/>
          <w:sz w:val="22"/>
          <w:szCs w:val="22"/>
        </w:rPr>
        <w:t>1997</w:t>
      </w:r>
    </w:p>
    <w:p w:rsidR="00FC6D99" w:rsidRPr="006B7A15" w:rsidRDefault="00FC6D99" w:rsidP="00FC6D99">
      <w:pPr>
        <w:jc w:val="both"/>
        <w:rPr>
          <w:rFonts w:ascii="Arial" w:hAnsi="Arial" w:cs="Arial"/>
          <w:color w:val="000000"/>
          <w:sz w:val="22"/>
          <w:szCs w:val="22"/>
        </w:rPr>
      </w:pPr>
    </w:p>
    <w:p w:rsidR="00FC6D99" w:rsidRPr="006B7A15" w:rsidRDefault="00FC6D99" w:rsidP="00FC6D99">
      <w:pPr>
        <w:jc w:val="both"/>
        <w:rPr>
          <w:rFonts w:ascii="Arial" w:hAnsi="Arial" w:cs="Arial"/>
          <w:b/>
          <w:color w:val="000000"/>
          <w:sz w:val="22"/>
          <w:szCs w:val="22"/>
        </w:rPr>
      </w:pPr>
      <w:r w:rsidRPr="006B7A15">
        <w:rPr>
          <w:rFonts w:ascii="Arial" w:hAnsi="Arial" w:cs="Arial"/>
          <w:color w:val="000000"/>
          <w:sz w:val="22"/>
          <w:szCs w:val="22"/>
        </w:rPr>
        <w:sym w:font="Wingdings" w:char="F027"/>
      </w:r>
      <w:r w:rsidRPr="006B7A15">
        <w:rPr>
          <w:rFonts w:ascii="Arial" w:hAnsi="Arial" w:cs="Arial"/>
          <w:color w:val="000000"/>
          <w:sz w:val="22"/>
          <w:szCs w:val="22"/>
        </w:rPr>
        <w:t xml:space="preserve">  </w:t>
      </w:r>
      <w:r w:rsidRPr="006B7A15">
        <w:rPr>
          <w:rFonts w:ascii="Arial" w:hAnsi="Arial" w:cs="Arial"/>
          <w:b/>
          <w:color w:val="000000"/>
          <w:sz w:val="22"/>
          <w:szCs w:val="22"/>
        </w:rPr>
        <w:t xml:space="preserve">Vivamos nuestro </w:t>
      </w:r>
      <w:r>
        <w:rPr>
          <w:rFonts w:ascii="Arial" w:hAnsi="Arial" w:cs="Arial"/>
          <w:b/>
          <w:color w:val="000000"/>
          <w:sz w:val="22"/>
          <w:szCs w:val="22"/>
        </w:rPr>
        <w:t>Domingo</w:t>
      </w:r>
      <w:r w:rsidRPr="006B7A15">
        <w:rPr>
          <w:rFonts w:ascii="Arial" w:hAnsi="Arial" w:cs="Arial"/>
          <w:b/>
          <w:color w:val="000000"/>
          <w:sz w:val="22"/>
          <w:szCs w:val="22"/>
        </w:rPr>
        <w:t xml:space="preserve"> a lo largo de la semana.  </w:t>
      </w:r>
    </w:p>
    <w:p w:rsidR="00FC6D99" w:rsidRPr="006B7A15" w:rsidRDefault="00FC6D99" w:rsidP="00FC6D99">
      <w:pPr>
        <w:jc w:val="both"/>
        <w:rPr>
          <w:rFonts w:ascii="Arial" w:hAnsi="Arial" w:cs="Arial"/>
          <w:b/>
          <w:color w:val="000000"/>
          <w:sz w:val="22"/>
          <w:szCs w:val="22"/>
        </w:rPr>
      </w:pPr>
    </w:p>
    <w:p w:rsidR="00FC6D99" w:rsidRPr="006B7A15" w:rsidRDefault="00FC6D99" w:rsidP="00FC6D99">
      <w:pPr>
        <w:jc w:val="both"/>
        <w:rPr>
          <w:rFonts w:ascii="Arial" w:hAnsi="Arial" w:cs="Arial"/>
          <w:i/>
          <w:sz w:val="22"/>
          <w:szCs w:val="22"/>
        </w:rPr>
      </w:pPr>
      <w:r w:rsidRPr="006B7A15">
        <w:rPr>
          <w:rFonts w:ascii="Arial" w:hAnsi="Arial" w:cs="Arial"/>
          <w:i/>
          <w:sz w:val="22"/>
          <w:szCs w:val="22"/>
        </w:rPr>
        <w:t>1. Nos dice Orígenes: «"Bendita tú entre las mujeres". Ninguna fue jamás tan colmada de gracia, ni podía serlo, porque sólo ella es Madre de un fruto divino».</w:t>
      </w:r>
      <w:r>
        <w:rPr>
          <w:rFonts w:ascii="Arial" w:hAnsi="Arial" w:cs="Arial"/>
          <w:i/>
          <w:sz w:val="22"/>
          <w:szCs w:val="22"/>
        </w:rPr>
        <w:t xml:space="preserve"> </w:t>
      </w:r>
      <w:r w:rsidRPr="006B7A15">
        <w:rPr>
          <w:rFonts w:ascii="Arial" w:hAnsi="Arial" w:cs="Arial"/>
          <w:i/>
          <w:sz w:val="22"/>
          <w:szCs w:val="22"/>
        </w:rPr>
        <w:t xml:space="preserve">¿Qué voy a hacer para vivir estos días más cerca de María? Una forma podría ser leer y rezar los pasajes referidos a la Anunciación-Encarnación. </w:t>
      </w:r>
    </w:p>
    <w:p w:rsidR="00FC6D99" w:rsidRPr="006B7A15" w:rsidRDefault="00FC6D99" w:rsidP="00FC6D99">
      <w:pPr>
        <w:jc w:val="both"/>
        <w:rPr>
          <w:rFonts w:ascii="Arial" w:hAnsi="Arial" w:cs="Arial"/>
          <w:i/>
          <w:sz w:val="22"/>
          <w:szCs w:val="22"/>
        </w:rPr>
      </w:pPr>
    </w:p>
    <w:p w:rsidR="00FC6D99" w:rsidRPr="006B7A15" w:rsidRDefault="00FC6D99" w:rsidP="00FC6D99">
      <w:pPr>
        <w:jc w:val="both"/>
        <w:rPr>
          <w:rFonts w:ascii="Arial" w:hAnsi="Arial" w:cs="Arial"/>
          <w:i/>
          <w:sz w:val="22"/>
          <w:szCs w:val="22"/>
        </w:rPr>
      </w:pPr>
      <w:r w:rsidRPr="006B7A15">
        <w:rPr>
          <w:rFonts w:ascii="Arial" w:hAnsi="Arial" w:cs="Arial"/>
          <w:i/>
          <w:sz w:val="22"/>
          <w:szCs w:val="22"/>
        </w:rPr>
        <w:t xml:space="preserve">2. Recemos en familia el rosario en estos últimos días de nuestro Adviento.    </w:t>
      </w:r>
    </w:p>
    <w:p w:rsidR="00FC6D99" w:rsidRPr="006B7A15" w:rsidRDefault="00FC6D99" w:rsidP="00FC6D99">
      <w:pPr>
        <w:jc w:val="both"/>
        <w:rPr>
          <w:rFonts w:ascii="Arial" w:hAnsi="Arial" w:cs="Arial"/>
          <w:i/>
          <w:sz w:val="22"/>
          <w:szCs w:val="22"/>
        </w:rPr>
      </w:pPr>
    </w:p>
    <w:p w:rsidR="00FC6D99" w:rsidRPr="006B7A15" w:rsidRDefault="00FC6D99" w:rsidP="00FC6D99">
      <w:pPr>
        <w:jc w:val="both"/>
        <w:rPr>
          <w:rFonts w:ascii="Arial" w:hAnsi="Arial" w:cs="Arial"/>
          <w:i/>
          <w:sz w:val="22"/>
          <w:szCs w:val="22"/>
        </w:rPr>
      </w:pPr>
      <w:r w:rsidRPr="006B7A15">
        <w:rPr>
          <w:rFonts w:ascii="Arial" w:hAnsi="Arial" w:cs="Arial"/>
          <w:i/>
          <w:sz w:val="22"/>
          <w:szCs w:val="22"/>
        </w:rPr>
        <w:t xml:space="preserve">3. Leamos en el Catecismo de </w:t>
      </w:r>
      <w:smartTag w:uri="urn:schemas-microsoft-com:office:smarttags" w:element="PersonName">
        <w:smartTagPr>
          <w:attr w:name="ProductID" w:val="la Iglesia Cat￳lica"/>
        </w:smartTagPr>
        <w:r w:rsidRPr="006B7A15">
          <w:rPr>
            <w:rFonts w:ascii="Arial" w:hAnsi="Arial" w:cs="Arial"/>
            <w:i/>
            <w:sz w:val="22"/>
            <w:szCs w:val="22"/>
          </w:rPr>
          <w:t>la Iglesia Católica</w:t>
        </w:r>
      </w:smartTag>
      <w:r w:rsidRPr="006B7A15">
        <w:rPr>
          <w:rFonts w:ascii="Arial" w:hAnsi="Arial" w:cs="Arial"/>
          <w:i/>
          <w:sz w:val="22"/>
          <w:szCs w:val="22"/>
        </w:rPr>
        <w:t xml:space="preserve"> los numerales: 148-149. 2676-2679. </w:t>
      </w:r>
    </w:p>
    <w:bookmarkEnd w:id="0"/>
    <w:p w:rsidR="001C72F6" w:rsidRDefault="001C72F6"/>
    <w:sectPr w:rsidR="001C72F6" w:rsidSect="00FC6D9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43" w:rsidRDefault="00601243" w:rsidP="00FC6D99">
      <w:r>
        <w:separator/>
      </w:r>
    </w:p>
  </w:endnote>
  <w:endnote w:type="continuationSeparator" w:id="0">
    <w:p w:rsidR="00601243" w:rsidRDefault="00601243" w:rsidP="00FC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43" w:rsidRDefault="00601243" w:rsidP="00FC6D99">
      <w:r>
        <w:separator/>
      </w:r>
    </w:p>
  </w:footnote>
  <w:footnote w:type="continuationSeparator" w:id="0">
    <w:p w:rsidR="00601243" w:rsidRDefault="00601243" w:rsidP="00FC6D99">
      <w:r>
        <w:continuationSeparator/>
      </w:r>
    </w:p>
  </w:footnote>
  <w:footnote w:id="1">
    <w:p w:rsidR="00FC6D99" w:rsidRPr="00FF6D96" w:rsidRDefault="00FC6D99" w:rsidP="00FC6D99">
      <w:pPr>
        <w:pStyle w:val="Textonotapie"/>
        <w:jc w:val="both"/>
      </w:pPr>
      <w:r w:rsidRPr="00FF6D96">
        <w:rPr>
          <w:rStyle w:val="Refdenotaalpie"/>
        </w:rPr>
        <w:footnoteRef/>
      </w:r>
      <w:r w:rsidRPr="00FF6D96">
        <w:t xml:space="preserve"> El nacimiento de </w:t>
      </w:r>
      <w:r w:rsidRPr="00FF6D96">
        <w:rPr>
          <w:spacing w:val="-3"/>
          <w:lang w:val="es-ES_tradnl"/>
        </w:rPr>
        <w:t>Juan el Bautista se celebra el 24 de junio, con los mismos seis meses de d</w:t>
      </w:r>
      <w:r w:rsidRPr="00FF6D96">
        <w:rPr>
          <w:spacing w:val="-3"/>
          <w:lang w:val="es-ES_tradnl"/>
        </w:rPr>
        <w:t>i</w:t>
      </w:r>
      <w:r w:rsidRPr="00FF6D96">
        <w:rPr>
          <w:spacing w:val="-3"/>
          <w:lang w:val="es-ES_tradnl"/>
        </w:rPr>
        <w:t>ferencia indicados por el ángel.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99"/>
    <w:rsid w:val="001C72F6"/>
    <w:rsid w:val="00601243"/>
    <w:rsid w:val="007D7D5B"/>
    <w:rsid w:val="00FC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B1CEF9"/>
  <w15:chartTrackingRefBased/>
  <w15:docId w15:val="{BC3603AD-E3B6-4DE8-8EB8-9DEB7749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99"/>
    <w:pPr>
      <w:spacing w:after="0" w:line="24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FC6D99"/>
    <w:rPr>
      <w:sz w:val="20"/>
      <w:szCs w:val="20"/>
    </w:rPr>
  </w:style>
  <w:style w:type="character" w:customStyle="1" w:styleId="TextonotapieCar">
    <w:name w:val="Texto nota pie Car"/>
    <w:basedOn w:val="Fuentedeprrafopredeter"/>
    <w:link w:val="Textonotapie"/>
    <w:semiHidden/>
    <w:rsid w:val="00FC6D99"/>
    <w:rPr>
      <w:rFonts w:ascii="Times New Roman" w:eastAsia="Times New Roman" w:hAnsi="Times New Roman" w:cs="Times New Roman"/>
      <w:sz w:val="20"/>
      <w:szCs w:val="20"/>
      <w:lang w:val="es-ES"/>
    </w:rPr>
  </w:style>
  <w:style w:type="character" w:styleId="Refdenotaalpie">
    <w:name w:val="footnote reference"/>
    <w:rsid w:val="00FC6D99"/>
    <w:rPr>
      <w:vertAlign w:val="superscript"/>
    </w:rPr>
  </w:style>
  <w:style w:type="paragraph" w:styleId="Textoindependiente">
    <w:name w:val="Body Text"/>
    <w:basedOn w:val="Normal"/>
    <w:link w:val="TextoindependienteCar"/>
    <w:unhideWhenUsed/>
    <w:rsid w:val="00FC6D99"/>
    <w:pPr>
      <w:spacing w:after="120"/>
    </w:pPr>
  </w:style>
  <w:style w:type="character" w:customStyle="1" w:styleId="TextoindependienteCar">
    <w:name w:val="Texto independiente Car"/>
    <w:basedOn w:val="Fuentedeprrafopredeter"/>
    <w:link w:val="Textoindependiente"/>
    <w:rsid w:val="00FC6D99"/>
    <w:rPr>
      <w:rFonts w:ascii="Times New Roman" w:eastAsia="Times New Roman" w:hAnsi="Times New Roman" w:cs="Times New Roman"/>
      <w:sz w:val="24"/>
      <w:szCs w:val="24"/>
      <w:lang w:val="es-ES"/>
    </w:rPr>
  </w:style>
  <w:style w:type="paragraph" w:styleId="NormalWeb">
    <w:name w:val="Normal (Web)"/>
    <w:basedOn w:val="Normal"/>
    <w:uiPriority w:val="99"/>
    <w:rsid w:val="00FC6D99"/>
    <w:pPr>
      <w:spacing w:before="100" w:beforeAutospacing="1" w:after="100" w:afterAutospacing="1"/>
    </w:pPr>
    <w:rPr>
      <w:lang w:val="en-US"/>
    </w:rPr>
  </w:style>
  <w:style w:type="character" w:styleId="Textoennegrita">
    <w:name w:val="Strong"/>
    <w:uiPriority w:val="22"/>
    <w:qFormat/>
    <w:rsid w:val="00FC6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2197</Words>
  <Characters>12529</Characters>
  <Application>Microsoft Office Word</Application>
  <DocSecurity>0</DocSecurity>
  <Lines>104</Lines>
  <Paragraphs>29</Paragraphs>
  <ScaleCrop>false</ScaleCrop>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Guillermo</dc:creator>
  <cp:keywords/>
  <dc:description/>
  <cp:lastModifiedBy>Rafael Guillermo</cp:lastModifiedBy>
  <cp:revision>2</cp:revision>
  <dcterms:created xsi:type="dcterms:W3CDTF">2015-12-14T18:01:00Z</dcterms:created>
  <dcterms:modified xsi:type="dcterms:W3CDTF">2015-12-14T18:01:00Z</dcterms:modified>
</cp:coreProperties>
</file>