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10" w:rsidRDefault="00356710">
      <w:r>
        <w:t>Non-stretchy integral (looks good):</w:t>
      </w:r>
    </w:p>
    <w:p w:rsidR="00356710" w:rsidRDefault="00356710">
      <w:r>
        <w:rPr>
          <w:noProof/>
        </w:rPr>
        <w:drawing>
          <wp:inline distT="0" distB="0" distL="0" distR="0">
            <wp:extent cx="889000" cy="514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0" w:rsidRDefault="00356710"/>
    <w:p w:rsidR="00356710" w:rsidRDefault="00356710">
      <w:r>
        <w:t>Stretchy integral (</w:t>
      </w:r>
      <w:r w:rsidR="00EC644F">
        <w:t>quite</w:t>
      </w:r>
      <w:r>
        <w:t xml:space="preserve"> </w:t>
      </w:r>
      <w:bookmarkStart w:id="0" w:name="_GoBack"/>
      <w:bookmarkEnd w:id="0"/>
      <w:r>
        <w:t>upright):</w:t>
      </w:r>
    </w:p>
    <w:p w:rsidR="00AE41CD" w:rsidRDefault="00356710">
      <w:r>
        <w:rPr>
          <w:noProof/>
        </w:rPr>
        <w:drawing>
          <wp:inline distT="0" distB="0" distL="0" distR="0">
            <wp:extent cx="2286000" cy="96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B1" w:rsidRDefault="00895DB1"/>
    <w:p w:rsidR="00895DB1" w:rsidRDefault="00895DB1">
      <w:r>
        <w:t>Stretchy integral variants (double, triple, and bounded integrals) (don’t stretch):</w:t>
      </w:r>
    </w:p>
    <w:p w:rsidR="00895DB1" w:rsidRDefault="00895DB1">
      <w:r>
        <w:rPr>
          <w:noProof/>
        </w:rPr>
        <w:drawing>
          <wp:inline distT="0" distB="0" distL="0" distR="0">
            <wp:extent cx="1687195" cy="19069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0"/>
    <w:rsid w:val="00356710"/>
    <w:rsid w:val="007E1B32"/>
    <w:rsid w:val="00895DB1"/>
    <w:rsid w:val="00AE41CD"/>
    <w:rsid w:val="00E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7785"/>
  <w15:chartTrackingRefBased/>
  <w15:docId w15:val="{A31E3CB3-7621-4AE3-811A-38D372A6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Mitsdarfer, Julie</dc:creator>
  <cp:keywords/>
  <dc:description/>
  <cp:lastModifiedBy>Mitsdarfer, Julie</cp:lastModifiedBy>
  <cp:revision>1</cp:revision>
  <dcterms:created xsi:type="dcterms:W3CDTF">2021-06-21T15:20:00Z</dcterms:created>
  <dcterms:modified xsi:type="dcterms:W3CDTF">2021-06-21T16:03:00Z</dcterms:modified>
</cp:coreProperties>
</file>