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987" w:rsidRPr="00712D6F" w:rsidRDefault="00885987" w:rsidP="00885987">
      <w:pPr>
        <w:tabs>
          <w:tab w:val="left" w:pos="6120"/>
        </w:tabs>
        <w:jc w:val="center"/>
        <w:rPr>
          <w:b/>
          <w:bCs/>
          <w:sz w:val="40"/>
          <w:szCs w:val="40"/>
          <w:rtl/>
        </w:rPr>
      </w:pPr>
      <w:bookmarkStart w:id="0" w:name="_GoBack"/>
      <w:bookmarkEnd w:id="0"/>
      <w:r w:rsidRPr="00712D6F">
        <w:rPr>
          <w:rFonts w:hint="cs"/>
          <w:b/>
          <w:bCs/>
          <w:sz w:val="40"/>
          <w:szCs w:val="40"/>
          <w:rtl/>
        </w:rPr>
        <w:t>فاعليات الدار العربية للتنمية الإدارية لشهر فبرا</w:t>
      </w:r>
      <w:r>
        <w:rPr>
          <w:rFonts w:hint="cs"/>
          <w:b/>
          <w:bCs/>
          <w:sz w:val="40"/>
          <w:szCs w:val="40"/>
          <w:rtl/>
        </w:rPr>
        <w:t>ي</w:t>
      </w:r>
      <w:r w:rsidRPr="00712D6F">
        <w:rPr>
          <w:rFonts w:hint="cs"/>
          <w:b/>
          <w:bCs/>
          <w:sz w:val="40"/>
          <w:szCs w:val="40"/>
          <w:rtl/>
        </w:rPr>
        <w:t>ر 2017 م</w:t>
      </w:r>
    </w:p>
    <w:p w:rsidR="00885987" w:rsidRPr="00712D6F" w:rsidRDefault="00885987" w:rsidP="00885987">
      <w:pPr>
        <w:tabs>
          <w:tab w:val="left" w:pos="6120"/>
        </w:tabs>
        <w:jc w:val="center"/>
        <w:rPr>
          <w:b/>
          <w:bCs/>
          <w:rtl/>
        </w:rPr>
      </w:pPr>
    </w:p>
    <w:tbl>
      <w:tblPr>
        <w:tblStyle w:val="TableGrid"/>
        <w:tblW w:w="0" w:type="auto"/>
        <w:tblLook w:val="04A0" w:firstRow="1" w:lastRow="0" w:firstColumn="1" w:lastColumn="0" w:noHBand="0" w:noVBand="1"/>
      </w:tblPr>
      <w:tblGrid>
        <w:gridCol w:w="1866"/>
        <w:gridCol w:w="1866"/>
        <w:gridCol w:w="1867"/>
        <w:gridCol w:w="3287"/>
        <w:gridCol w:w="464"/>
      </w:tblGrid>
      <w:tr w:rsidR="00885987" w:rsidRPr="00712D6F" w:rsidTr="00403610">
        <w:tc>
          <w:tcPr>
            <w:tcW w:w="1870" w:type="dxa"/>
          </w:tcPr>
          <w:p w:rsidR="00885987" w:rsidRPr="00712D6F" w:rsidRDefault="00885987" w:rsidP="00403610">
            <w:pPr>
              <w:tabs>
                <w:tab w:val="left" w:pos="6120"/>
              </w:tabs>
              <w:jc w:val="center"/>
              <w:rPr>
                <w:b/>
                <w:bCs/>
              </w:rPr>
            </w:pPr>
            <w:r w:rsidRPr="00712D6F">
              <w:rPr>
                <w:rFonts w:hint="cs"/>
                <w:b/>
                <w:bCs/>
                <w:rtl/>
              </w:rPr>
              <w:t>الرسوم بالدولار</w:t>
            </w:r>
          </w:p>
        </w:tc>
        <w:tc>
          <w:tcPr>
            <w:tcW w:w="1870" w:type="dxa"/>
          </w:tcPr>
          <w:p w:rsidR="00885987" w:rsidRPr="00712D6F" w:rsidRDefault="00885987" w:rsidP="00403610">
            <w:pPr>
              <w:tabs>
                <w:tab w:val="left" w:pos="6120"/>
              </w:tabs>
              <w:jc w:val="center"/>
              <w:rPr>
                <w:b/>
                <w:bCs/>
              </w:rPr>
            </w:pPr>
            <w:r w:rsidRPr="00712D6F">
              <w:rPr>
                <w:rFonts w:hint="cs"/>
                <w:b/>
                <w:bCs/>
                <w:rtl/>
              </w:rPr>
              <w:t>مكان الإنعقاد</w:t>
            </w:r>
          </w:p>
        </w:tc>
        <w:tc>
          <w:tcPr>
            <w:tcW w:w="1870" w:type="dxa"/>
          </w:tcPr>
          <w:p w:rsidR="00885987" w:rsidRPr="00712D6F" w:rsidRDefault="00885987" w:rsidP="00403610">
            <w:pPr>
              <w:tabs>
                <w:tab w:val="left" w:pos="6120"/>
              </w:tabs>
              <w:jc w:val="center"/>
              <w:rPr>
                <w:b/>
                <w:bCs/>
              </w:rPr>
            </w:pPr>
            <w:r w:rsidRPr="00712D6F">
              <w:rPr>
                <w:rFonts w:hint="cs"/>
                <w:b/>
                <w:bCs/>
                <w:rtl/>
              </w:rPr>
              <w:t>التاريخ</w:t>
            </w:r>
          </w:p>
        </w:tc>
        <w:tc>
          <w:tcPr>
            <w:tcW w:w="3295" w:type="dxa"/>
          </w:tcPr>
          <w:p w:rsidR="00885987" w:rsidRPr="00712D6F" w:rsidRDefault="00885987" w:rsidP="00403610">
            <w:pPr>
              <w:tabs>
                <w:tab w:val="left" w:pos="6120"/>
              </w:tabs>
              <w:jc w:val="center"/>
              <w:rPr>
                <w:b/>
                <w:bCs/>
              </w:rPr>
            </w:pPr>
            <w:r w:rsidRPr="00712D6F">
              <w:rPr>
                <w:rFonts w:hint="cs"/>
                <w:b/>
                <w:bCs/>
                <w:rtl/>
              </w:rPr>
              <w:t>اسم النشاط</w:t>
            </w:r>
          </w:p>
        </w:tc>
        <w:tc>
          <w:tcPr>
            <w:tcW w:w="445" w:type="dxa"/>
          </w:tcPr>
          <w:p w:rsidR="00885987" w:rsidRPr="00712D6F" w:rsidRDefault="00885987" w:rsidP="00403610">
            <w:pPr>
              <w:tabs>
                <w:tab w:val="left" w:pos="6120"/>
              </w:tabs>
              <w:jc w:val="center"/>
              <w:rPr>
                <w:b/>
                <w:bCs/>
              </w:rPr>
            </w:pPr>
            <w:r w:rsidRPr="00712D6F">
              <w:rPr>
                <w:rFonts w:hint="cs"/>
                <w:b/>
                <w:bCs/>
                <w:rtl/>
              </w:rPr>
              <w:t>م</w:t>
            </w:r>
          </w:p>
        </w:tc>
      </w:tr>
      <w:tr w:rsidR="00885987" w:rsidRPr="00712D6F" w:rsidTr="00403610">
        <w:tc>
          <w:tcPr>
            <w:tcW w:w="1870" w:type="dxa"/>
          </w:tcPr>
          <w:p w:rsidR="00885987" w:rsidRPr="00712D6F" w:rsidRDefault="00885987" w:rsidP="00403610">
            <w:pPr>
              <w:tabs>
                <w:tab w:val="left" w:pos="6120"/>
              </w:tabs>
              <w:jc w:val="center"/>
              <w:rPr>
                <w:b/>
                <w:bCs/>
              </w:rPr>
            </w:pPr>
            <w:r w:rsidRPr="00712D6F">
              <w:rPr>
                <w:rFonts w:hint="cs"/>
                <w:b/>
                <w:bCs/>
                <w:rtl/>
              </w:rPr>
              <w:t>1400</w:t>
            </w:r>
          </w:p>
        </w:tc>
        <w:tc>
          <w:tcPr>
            <w:tcW w:w="1870" w:type="dxa"/>
          </w:tcPr>
          <w:p w:rsidR="00885987" w:rsidRPr="00712D6F" w:rsidRDefault="00885987" w:rsidP="00403610">
            <w:pPr>
              <w:tabs>
                <w:tab w:val="left" w:pos="6120"/>
              </w:tabs>
              <w:jc w:val="center"/>
              <w:rPr>
                <w:b/>
                <w:bCs/>
              </w:rPr>
            </w:pPr>
            <w:r w:rsidRPr="00712D6F">
              <w:rPr>
                <w:rFonts w:hint="cs"/>
                <w:b/>
                <w:bCs/>
                <w:rtl/>
              </w:rPr>
              <w:t xml:space="preserve">القاهرة </w:t>
            </w:r>
            <w:r w:rsidRPr="00712D6F">
              <w:rPr>
                <w:b/>
                <w:bCs/>
                <w:rtl/>
              </w:rPr>
              <w:t>–</w:t>
            </w:r>
            <w:r w:rsidRPr="00712D6F">
              <w:rPr>
                <w:rFonts w:hint="cs"/>
                <w:b/>
                <w:bCs/>
                <w:rtl/>
              </w:rPr>
              <w:t xml:space="preserve"> دبى</w:t>
            </w:r>
          </w:p>
        </w:tc>
        <w:tc>
          <w:tcPr>
            <w:tcW w:w="1870" w:type="dxa"/>
          </w:tcPr>
          <w:p w:rsidR="00885987" w:rsidRPr="00712D6F" w:rsidRDefault="00885987" w:rsidP="00403610">
            <w:pPr>
              <w:tabs>
                <w:tab w:val="left" w:pos="6120"/>
              </w:tabs>
              <w:jc w:val="center"/>
              <w:rPr>
                <w:b/>
                <w:bCs/>
              </w:rPr>
            </w:pPr>
            <w:r w:rsidRPr="00712D6F">
              <w:rPr>
                <w:rFonts w:hint="cs"/>
                <w:b/>
                <w:bCs/>
                <w:rtl/>
              </w:rPr>
              <w:t>من 5 الى 9</w:t>
            </w:r>
          </w:p>
        </w:tc>
        <w:tc>
          <w:tcPr>
            <w:tcW w:w="3295" w:type="dxa"/>
          </w:tcPr>
          <w:p w:rsidR="00885987" w:rsidRPr="00712D6F" w:rsidRDefault="00885987" w:rsidP="003F6B39">
            <w:pPr>
              <w:tabs>
                <w:tab w:val="left" w:pos="6120"/>
              </w:tabs>
              <w:jc w:val="center"/>
              <w:rPr>
                <w:b/>
                <w:bCs/>
              </w:rPr>
            </w:pPr>
            <w:r w:rsidRPr="00712D6F">
              <w:rPr>
                <w:rFonts w:hint="cs"/>
                <w:b/>
                <w:bCs/>
                <w:rtl/>
              </w:rPr>
              <w:t>العلاقات العامة ومفهومها المعا</w:t>
            </w:r>
            <w:r w:rsidR="003F6B39">
              <w:rPr>
                <w:rFonts w:hint="cs"/>
                <w:b/>
                <w:bCs/>
                <w:rtl/>
                <w:lang w:bidi="ar-EG"/>
              </w:rPr>
              <w:t>ص</w:t>
            </w:r>
            <w:r w:rsidRPr="00712D6F">
              <w:rPr>
                <w:rFonts w:hint="cs"/>
                <w:b/>
                <w:bCs/>
                <w:rtl/>
              </w:rPr>
              <w:t>ر فى ضوء الفكر الإدارى الحديث</w:t>
            </w:r>
          </w:p>
        </w:tc>
        <w:tc>
          <w:tcPr>
            <w:tcW w:w="445" w:type="dxa"/>
          </w:tcPr>
          <w:p w:rsidR="00885987" w:rsidRPr="00712D6F" w:rsidRDefault="00885987" w:rsidP="00403610">
            <w:pPr>
              <w:tabs>
                <w:tab w:val="left" w:pos="6120"/>
              </w:tabs>
              <w:jc w:val="center"/>
              <w:rPr>
                <w:b/>
                <w:bCs/>
              </w:rPr>
            </w:pPr>
            <w:r w:rsidRPr="00712D6F">
              <w:rPr>
                <w:rFonts w:hint="cs"/>
                <w:b/>
                <w:bCs/>
                <w:rtl/>
              </w:rPr>
              <w:t>1</w:t>
            </w:r>
          </w:p>
        </w:tc>
      </w:tr>
      <w:tr w:rsidR="00885987" w:rsidRPr="00712D6F" w:rsidTr="00403610">
        <w:trPr>
          <w:trHeight w:val="395"/>
        </w:trPr>
        <w:tc>
          <w:tcPr>
            <w:tcW w:w="1870" w:type="dxa"/>
          </w:tcPr>
          <w:p w:rsidR="00885987" w:rsidRPr="00712D6F" w:rsidRDefault="00885987" w:rsidP="00403610">
            <w:pPr>
              <w:tabs>
                <w:tab w:val="left" w:pos="6120"/>
              </w:tabs>
              <w:jc w:val="center"/>
              <w:rPr>
                <w:b/>
                <w:bCs/>
              </w:rPr>
            </w:pPr>
            <w:r w:rsidRPr="00712D6F">
              <w:rPr>
                <w:rFonts w:hint="cs"/>
                <w:b/>
                <w:bCs/>
                <w:rtl/>
              </w:rPr>
              <w:t>1400</w:t>
            </w:r>
          </w:p>
        </w:tc>
        <w:tc>
          <w:tcPr>
            <w:tcW w:w="1870" w:type="dxa"/>
          </w:tcPr>
          <w:p w:rsidR="00885987" w:rsidRPr="00712D6F" w:rsidRDefault="00885987" w:rsidP="00403610">
            <w:pPr>
              <w:tabs>
                <w:tab w:val="left" w:pos="6120"/>
              </w:tabs>
              <w:jc w:val="center"/>
              <w:rPr>
                <w:b/>
                <w:bCs/>
              </w:rPr>
            </w:pPr>
            <w:r w:rsidRPr="00712D6F">
              <w:rPr>
                <w:rFonts w:hint="cs"/>
                <w:b/>
                <w:bCs/>
                <w:rtl/>
              </w:rPr>
              <w:t xml:space="preserve">القاهرة </w:t>
            </w:r>
            <w:r w:rsidRPr="00712D6F">
              <w:rPr>
                <w:b/>
                <w:bCs/>
                <w:rtl/>
              </w:rPr>
              <w:t>–</w:t>
            </w:r>
            <w:r w:rsidRPr="00712D6F">
              <w:rPr>
                <w:rFonts w:hint="cs"/>
                <w:b/>
                <w:bCs/>
                <w:rtl/>
              </w:rPr>
              <w:t xml:space="preserve"> دبى</w:t>
            </w:r>
          </w:p>
        </w:tc>
        <w:tc>
          <w:tcPr>
            <w:tcW w:w="1870" w:type="dxa"/>
          </w:tcPr>
          <w:p w:rsidR="00885987" w:rsidRPr="00712D6F" w:rsidRDefault="00885987" w:rsidP="00403610">
            <w:pPr>
              <w:tabs>
                <w:tab w:val="left" w:pos="6120"/>
              </w:tabs>
              <w:jc w:val="center"/>
              <w:rPr>
                <w:b/>
                <w:bCs/>
              </w:rPr>
            </w:pPr>
            <w:r w:rsidRPr="00712D6F">
              <w:rPr>
                <w:rFonts w:hint="cs"/>
                <w:b/>
                <w:bCs/>
                <w:rtl/>
              </w:rPr>
              <w:t>من 5 الى 9</w:t>
            </w:r>
          </w:p>
        </w:tc>
        <w:tc>
          <w:tcPr>
            <w:tcW w:w="3295" w:type="dxa"/>
          </w:tcPr>
          <w:p w:rsidR="00885987" w:rsidRPr="00712D6F" w:rsidRDefault="00885987" w:rsidP="00403610">
            <w:pPr>
              <w:tabs>
                <w:tab w:val="left" w:pos="6120"/>
              </w:tabs>
              <w:jc w:val="center"/>
              <w:rPr>
                <w:b/>
                <w:bCs/>
              </w:rPr>
            </w:pPr>
            <w:r w:rsidRPr="00712D6F">
              <w:rPr>
                <w:rFonts w:hint="cs"/>
                <w:b/>
                <w:bCs/>
                <w:rtl/>
              </w:rPr>
              <w:t>الإدارة الفعالة للمشتريات والمخازن</w:t>
            </w:r>
          </w:p>
        </w:tc>
        <w:tc>
          <w:tcPr>
            <w:tcW w:w="445" w:type="dxa"/>
          </w:tcPr>
          <w:p w:rsidR="00885987" w:rsidRPr="00712D6F" w:rsidRDefault="00885987" w:rsidP="00403610">
            <w:pPr>
              <w:tabs>
                <w:tab w:val="left" w:pos="6120"/>
              </w:tabs>
              <w:jc w:val="center"/>
              <w:rPr>
                <w:b/>
                <w:bCs/>
              </w:rPr>
            </w:pPr>
            <w:r w:rsidRPr="00712D6F">
              <w:rPr>
                <w:rFonts w:hint="cs"/>
                <w:b/>
                <w:bCs/>
                <w:rtl/>
              </w:rPr>
              <w:t>2</w:t>
            </w:r>
          </w:p>
        </w:tc>
      </w:tr>
      <w:tr w:rsidR="00885987" w:rsidRPr="00712D6F" w:rsidTr="00403610">
        <w:tc>
          <w:tcPr>
            <w:tcW w:w="1870" w:type="dxa"/>
          </w:tcPr>
          <w:p w:rsidR="00885987" w:rsidRPr="00712D6F" w:rsidRDefault="00885987" w:rsidP="00403610">
            <w:pPr>
              <w:tabs>
                <w:tab w:val="left" w:pos="6120"/>
              </w:tabs>
              <w:jc w:val="center"/>
              <w:rPr>
                <w:b/>
                <w:bCs/>
              </w:rPr>
            </w:pPr>
            <w:r w:rsidRPr="00712D6F">
              <w:rPr>
                <w:rFonts w:hint="cs"/>
                <w:b/>
                <w:bCs/>
                <w:rtl/>
              </w:rPr>
              <w:t>1400</w:t>
            </w:r>
          </w:p>
        </w:tc>
        <w:tc>
          <w:tcPr>
            <w:tcW w:w="1870" w:type="dxa"/>
          </w:tcPr>
          <w:p w:rsidR="00885987" w:rsidRPr="00712D6F" w:rsidRDefault="00885987" w:rsidP="00403610">
            <w:pPr>
              <w:tabs>
                <w:tab w:val="left" w:pos="6120"/>
              </w:tabs>
              <w:jc w:val="center"/>
              <w:rPr>
                <w:b/>
                <w:bCs/>
              </w:rPr>
            </w:pPr>
            <w:r w:rsidRPr="00712D6F">
              <w:rPr>
                <w:rFonts w:hint="cs"/>
                <w:b/>
                <w:bCs/>
                <w:rtl/>
              </w:rPr>
              <w:t xml:space="preserve">القاهرة </w:t>
            </w:r>
            <w:r w:rsidRPr="00712D6F">
              <w:rPr>
                <w:b/>
                <w:bCs/>
                <w:rtl/>
              </w:rPr>
              <w:t>–</w:t>
            </w:r>
            <w:r w:rsidRPr="00712D6F">
              <w:rPr>
                <w:rFonts w:hint="cs"/>
                <w:b/>
                <w:bCs/>
                <w:rtl/>
              </w:rPr>
              <w:t xml:space="preserve"> دبى</w:t>
            </w:r>
          </w:p>
        </w:tc>
        <w:tc>
          <w:tcPr>
            <w:tcW w:w="1870" w:type="dxa"/>
          </w:tcPr>
          <w:p w:rsidR="00885987" w:rsidRPr="00712D6F" w:rsidRDefault="00885987" w:rsidP="00403610">
            <w:pPr>
              <w:tabs>
                <w:tab w:val="left" w:pos="6120"/>
              </w:tabs>
              <w:jc w:val="center"/>
              <w:rPr>
                <w:b/>
                <w:bCs/>
              </w:rPr>
            </w:pPr>
            <w:r w:rsidRPr="00712D6F">
              <w:rPr>
                <w:rFonts w:hint="cs"/>
                <w:b/>
                <w:bCs/>
                <w:rtl/>
              </w:rPr>
              <w:t>من 5 الى 9</w:t>
            </w:r>
          </w:p>
        </w:tc>
        <w:tc>
          <w:tcPr>
            <w:tcW w:w="3295" w:type="dxa"/>
          </w:tcPr>
          <w:p w:rsidR="00885987" w:rsidRPr="00712D6F" w:rsidRDefault="00885987" w:rsidP="00403610">
            <w:pPr>
              <w:tabs>
                <w:tab w:val="left" w:pos="6120"/>
              </w:tabs>
              <w:jc w:val="center"/>
              <w:rPr>
                <w:b/>
                <w:bCs/>
              </w:rPr>
            </w:pPr>
            <w:r w:rsidRPr="00712D6F">
              <w:rPr>
                <w:rFonts w:hint="cs"/>
                <w:b/>
                <w:bCs/>
                <w:rtl/>
              </w:rPr>
              <w:t>إدارة المشاريع بأستخدام تكنولوجيا المعلومات</w:t>
            </w:r>
          </w:p>
        </w:tc>
        <w:tc>
          <w:tcPr>
            <w:tcW w:w="445" w:type="dxa"/>
          </w:tcPr>
          <w:p w:rsidR="00885987" w:rsidRPr="00712D6F" w:rsidRDefault="00885987" w:rsidP="00403610">
            <w:pPr>
              <w:tabs>
                <w:tab w:val="left" w:pos="6120"/>
              </w:tabs>
              <w:jc w:val="center"/>
              <w:rPr>
                <w:b/>
                <w:bCs/>
              </w:rPr>
            </w:pPr>
            <w:r w:rsidRPr="00712D6F">
              <w:rPr>
                <w:rFonts w:hint="cs"/>
                <w:b/>
                <w:bCs/>
                <w:rtl/>
              </w:rPr>
              <w:t>3</w:t>
            </w:r>
          </w:p>
        </w:tc>
      </w:tr>
      <w:tr w:rsidR="00885987" w:rsidRPr="00712D6F" w:rsidTr="00403610">
        <w:tc>
          <w:tcPr>
            <w:tcW w:w="1870" w:type="dxa"/>
          </w:tcPr>
          <w:p w:rsidR="00885987" w:rsidRPr="00712D6F" w:rsidRDefault="00885987" w:rsidP="00403610">
            <w:pPr>
              <w:tabs>
                <w:tab w:val="left" w:pos="6120"/>
              </w:tabs>
              <w:jc w:val="center"/>
              <w:rPr>
                <w:b/>
                <w:bCs/>
              </w:rPr>
            </w:pPr>
            <w:r w:rsidRPr="00712D6F">
              <w:rPr>
                <w:rFonts w:hint="cs"/>
                <w:b/>
                <w:bCs/>
                <w:rtl/>
              </w:rPr>
              <w:t>1400</w:t>
            </w:r>
          </w:p>
        </w:tc>
        <w:tc>
          <w:tcPr>
            <w:tcW w:w="1870" w:type="dxa"/>
          </w:tcPr>
          <w:p w:rsidR="00885987" w:rsidRPr="00712D6F" w:rsidRDefault="00885987" w:rsidP="00403610">
            <w:pPr>
              <w:tabs>
                <w:tab w:val="left" w:pos="6120"/>
              </w:tabs>
              <w:jc w:val="center"/>
              <w:rPr>
                <w:b/>
                <w:bCs/>
              </w:rPr>
            </w:pPr>
            <w:r w:rsidRPr="00712D6F">
              <w:rPr>
                <w:rFonts w:hint="cs"/>
                <w:b/>
                <w:bCs/>
                <w:rtl/>
              </w:rPr>
              <w:t xml:space="preserve">القاهرة </w:t>
            </w:r>
            <w:r w:rsidRPr="00712D6F">
              <w:rPr>
                <w:b/>
                <w:bCs/>
                <w:rtl/>
              </w:rPr>
              <w:t>–</w:t>
            </w:r>
            <w:r w:rsidRPr="00712D6F">
              <w:rPr>
                <w:rFonts w:hint="cs"/>
                <w:b/>
                <w:bCs/>
                <w:rtl/>
              </w:rPr>
              <w:t xml:space="preserve"> شرم الشيخ</w:t>
            </w:r>
          </w:p>
        </w:tc>
        <w:tc>
          <w:tcPr>
            <w:tcW w:w="1870" w:type="dxa"/>
          </w:tcPr>
          <w:p w:rsidR="00885987" w:rsidRPr="00712D6F" w:rsidRDefault="00885987" w:rsidP="00403610">
            <w:pPr>
              <w:tabs>
                <w:tab w:val="left" w:pos="6120"/>
              </w:tabs>
              <w:jc w:val="center"/>
              <w:rPr>
                <w:b/>
                <w:bCs/>
              </w:rPr>
            </w:pPr>
            <w:r w:rsidRPr="00712D6F">
              <w:rPr>
                <w:rFonts w:hint="cs"/>
                <w:b/>
                <w:bCs/>
                <w:rtl/>
              </w:rPr>
              <w:t>من 12 الى 16</w:t>
            </w:r>
          </w:p>
        </w:tc>
        <w:tc>
          <w:tcPr>
            <w:tcW w:w="3295" w:type="dxa"/>
          </w:tcPr>
          <w:p w:rsidR="00885987" w:rsidRPr="00712D6F" w:rsidRDefault="00885987" w:rsidP="00403610">
            <w:pPr>
              <w:tabs>
                <w:tab w:val="left" w:pos="6120"/>
              </w:tabs>
              <w:jc w:val="center"/>
              <w:rPr>
                <w:b/>
                <w:bCs/>
              </w:rPr>
            </w:pPr>
            <w:r w:rsidRPr="00712D6F">
              <w:rPr>
                <w:rFonts w:hint="cs"/>
                <w:b/>
                <w:bCs/>
                <w:rtl/>
              </w:rPr>
              <w:t>التحول من الإدارة بالإجراءات الى الإدارة بالنتائج</w:t>
            </w:r>
          </w:p>
        </w:tc>
        <w:tc>
          <w:tcPr>
            <w:tcW w:w="445" w:type="dxa"/>
          </w:tcPr>
          <w:p w:rsidR="00885987" w:rsidRPr="00712D6F" w:rsidRDefault="00885987" w:rsidP="00403610">
            <w:pPr>
              <w:tabs>
                <w:tab w:val="left" w:pos="6120"/>
              </w:tabs>
              <w:jc w:val="center"/>
              <w:rPr>
                <w:b/>
                <w:bCs/>
              </w:rPr>
            </w:pPr>
            <w:r w:rsidRPr="00712D6F">
              <w:rPr>
                <w:rFonts w:hint="cs"/>
                <w:b/>
                <w:bCs/>
                <w:rtl/>
              </w:rPr>
              <w:t>4</w:t>
            </w:r>
          </w:p>
        </w:tc>
      </w:tr>
      <w:tr w:rsidR="00885987" w:rsidRPr="00712D6F" w:rsidTr="00403610">
        <w:trPr>
          <w:trHeight w:val="395"/>
        </w:trPr>
        <w:tc>
          <w:tcPr>
            <w:tcW w:w="1870" w:type="dxa"/>
          </w:tcPr>
          <w:p w:rsidR="00885987" w:rsidRPr="00712D6F" w:rsidRDefault="00885987" w:rsidP="00403610">
            <w:pPr>
              <w:tabs>
                <w:tab w:val="left" w:pos="6120"/>
              </w:tabs>
              <w:jc w:val="center"/>
              <w:rPr>
                <w:b/>
                <w:bCs/>
              </w:rPr>
            </w:pPr>
            <w:r w:rsidRPr="00712D6F">
              <w:rPr>
                <w:rFonts w:hint="cs"/>
                <w:b/>
                <w:bCs/>
                <w:rtl/>
              </w:rPr>
              <w:t>1400</w:t>
            </w:r>
          </w:p>
        </w:tc>
        <w:tc>
          <w:tcPr>
            <w:tcW w:w="1870" w:type="dxa"/>
          </w:tcPr>
          <w:p w:rsidR="00885987" w:rsidRPr="00712D6F" w:rsidRDefault="00885987" w:rsidP="00403610">
            <w:pPr>
              <w:tabs>
                <w:tab w:val="left" w:pos="6120"/>
              </w:tabs>
              <w:jc w:val="center"/>
              <w:rPr>
                <w:b/>
                <w:bCs/>
              </w:rPr>
            </w:pPr>
            <w:r w:rsidRPr="00712D6F">
              <w:rPr>
                <w:rFonts w:hint="cs"/>
                <w:b/>
                <w:bCs/>
                <w:rtl/>
              </w:rPr>
              <w:t xml:space="preserve">القاهرة </w:t>
            </w:r>
            <w:r w:rsidRPr="00712D6F">
              <w:rPr>
                <w:b/>
                <w:bCs/>
                <w:rtl/>
              </w:rPr>
              <w:t>–</w:t>
            </w:r>
            <w:r w:rsidRPr="00712D6F">
              <w:rPr>
                <w:rFonts w:hint="cs"/>
                <w:b/>
                <w:bCs/>
                <w:rtl/>
              </w:rPr>
              <w:t xml:space="preserve"> شرم الشيخ</w:t>
            </w:r>
          </w:p>
        </w:tc>
        <w:tc>
          <w:tcPr>
            <w:tcW w:w="1870" w:type="dxa"/>
          </w:tcPr>
          <w:p w:rsidR="00885987" w:rsidRPr="00712D6F" w:rsidRDefault="00885987" w:rsidP="00403610">
            <w:pPr>
              <w:tabs>
                <w:tab w:val="left" w:pos="6120"/>
              </w:tabs>
              <w:jc w:val="center"/>
              <w:rPr>
                <w:b/>
                <w:bCs/>
              </w:rPr>
            </w:pPr>
            <w:r w:rsidRPr="00712D6F">
              <w:rPr>
                <w:rFonts w:hint="cs"/>
                <w:b/>
                <w:bCs/>
                <w:rtl/>
              </w:rPr>
              <w:t>من 12 الى 16</w:t>
            </w:r>
          </w:p>
        </w:tc>
        <w:tc>
          <w:tcPr>
            <w:tcW w:w="3295" w:type="dxa"/>
          </w:tcPr>
          <w:p w:rsidR="00885987" w:rsidRPr="00712D6F" w:rsidRDefault="00885987" w:rsidP="00403610">
            <w:pPr>
              <w:tabs>
                <w:tab w:val="left" w:pos="6120"/>
              </w:tabs>
              <w:jc w:val="center"/>
              <w:rPr>
                <w:b/>
                <w:bCs/>
              </w:rPr>
            </w:pPr>
            <w:r w:rsidRPr="00712D6F">
              <w:rPr>
                <w:rFonts w:hint="cs"/>
                <w:b/>
                <w:bCs/>
                <w:rtl/>
              </w:rPr>
              <w:t>ادارة الأعمال المصرفية والإستثمار</w:t>
            </w:r>
          </w:p>
        </w:tc>
        <w:tc>
          <w:tcPr>
            <w:tcW w:w="445" w:type="dxa"/>
          </w:tcPr>
          <w:p w:rsidR="00885987" w:rsidRPr="00712D6F" w:rsidRDefault="00885987" w:rsidP="00403610">
            <w:pPr>
              <w:tabs>
                <w:tab w:val="left" w:pos="6120"/>
              </w:tabs>
              <w:jc w:val="center"/>
              <w:rPr>
                <w:b/>
                <w:bCs/>
              </w:rPr>
            </w:pPr>
            <w:r w:rsidRPr="00712D6F">
              <w:rPr>
                <w:rFonts w:hint="cs"/>
                <w:b/>
                <w:bCs/>
                <w:rtl/>
              </w:rPr>
              <w:t>5</w:t>
            </w:r>
          </w:p>
        </w:tc>
      </w:tr>
      <w:tr w:rsidR="00885987" w:rsidRPr="00712D6F" w:rsidTr="00403610">
        <w:trPr>
          <w:trHeight w:val="350"/>
        </w:trPr>
        <w:tc>
          <w:tcPr>
            <w:tcW w:w="1870" w:type="dxa"/>
          </w:tcPr>
          <w:p w:rsidR="00885987" w:rsidRPr="00712D6F" w:rsidRDefault="00885987" w:rsidP="00403610">
            <w:pPr>
              <w:tabs>
                <w:tab w:val="left" w:pos="6120"/>
              </w:tabs>
              <w:jc w:val="center"/>
              <w:rPr>
                <w:b/>
                <w:bCs/>
              </w:rPr>
            </w:pPr>
            <w:r w:rsidRPr="00712D6F">
              <w:rPr>
                <w:rFonts w:hint="cs"/>
                <w:b/>
                <w:bCs/>
                <w:rtl/>
              </w:rPr>
              <w:t>1400</w:t>
            </w:r>
          </w:p>
        </w:tc>
        <w:tc>
          <w:tcPr>
            <w:tcW w:w="1870" w:type="dxa"/>
          </w:tcPr>
          <w:p w:rsidR="00885987" w:rsidRPr="00712D6F" w:rsidRDefault="00885987" w:rsidP="00403610">
            <w:pPr>
              <w:tabs>
                <w:tab w:val="left" w:pos="6120"/>
              </w:tabs>
              <w:jc w:val="center"/>
              <w:rPr>
                <w:b/>
                <w:bCs/>
              </w:rPr>
            </w:pPr>
            <w:r w:rsidRPr="00712D6F">
              <w:rPr>
                <w:rFonts w:hint="cs"/>
                <w:b/>
                <w:bCs/>
                <w:rtl/>
              </w:rPr>
              <w:t xml:space="preserve">القاهرة </w:t>
            </w:r>
            <w:r w:rsidRPr="00712D6F">
              <w:rPr>
                <w:b/>
                <w:bCs/>
                <w:rtl/>
              </w:rPr>
              <w:t>–</w:t>
            </w:r>
            <w:r w:rsidRPr="00712D6F">
              <w:rPr>
                <w:rFonts w:hint="cs"/>
                <w:b/>
                <w:bCs/>
                <w:rtl/>
              </w:rPr>
              <w:t xml:space="preserve"> شرم الشيخ</w:t>
            </w:r>
          </w:p>
        </w:tc>
        <w:tc>
          <w:tcPr>
            <w:tcW w:w="1870" w:type="dxa"/>
          </w:tcPr>
          <w:p w:rsidR="00885987" w:rsidRPr="00712D6F" w:rsidRDefault="00885987" w:rsidP="00403610">
            <w:pPr>
              <w:tabs>
                <w:tab w:val="left" w:pos="6120"/>
              </w:tabs>
              <w:jc w:val="center"/>
              <w:rPr>
                <w:b/>
                <w:bCs/>
              </w:rPr>
            </w:pPr>
            <w:r w:rsidRPr="00712D6F">
              <w:rPr>
                <w:rFonts w:hint="cs"/>
                <w:b/>
                <w:bCs/>
                <w:rtl/>
              </w:rPr>
              <w:t>من 12 الى 16</w:t>
            </w:r>
          </w:p>
        </w:tc>
        <w:tc>
          <w:tcPr>
            <w:tcW w:w="3295" w:type="dxa"/>
          </w:tcPr>
          <w:p w:rsidR="00885987" w:rsidRPr="00712D6F" w:rsidRDefault="00885987" w:rsidP="00403610">
            <w:pPr>
              <w:tabs>
                <w:tab w:val="left" w:pos="6120"/>
              </w:tabs>
              <w:jc w:val="center"/>
              <w:rPr>
                <w:b/>
                <w:bCs/>
              </w:rPr>
            </w:pPr>
            <w:r w:rsidRPr="00712D6F">
              <w:rPr>
                <w:rFonts w:hint="cs"/>
                <w:b/>
                <w:bCs/>
                <w:rtl/>
              </w:rPr>
              <w:t>ادارة السلامة والصحة المهنية</w:t>
            </w:r>
          </w:p>
        </w:tc>
        <w:tc>
          <w:tcPr>
            <w:tcW w:w="445" w:type="dxa"/>
          </w:tcPr>
          <w:p w:rsidR="00885987" w:rsidRPr="00712D6F" w:rsidRDefault="00885987" w:rsidP="00403610">
            <w:pPr>
              <w:tabs>
                <w:tab w:val="left" w:pos="6120"/>
              </w:tabs>
              <w:jc w:val="center"/>
              <w:rPr>
                <w:b/>
                <w:bCs/>
              </w:rPr>
            </w:pPr>
            <w:r w:rsidRPr="00712D6F">
              <w:rPr>
                <w:rFonts w:hint="cs"/>
                <w:b/>
                <w:bCs/>
                <w:rtl/>
              </w:rPr>
              <w:t>6</w:t>
            </w:r>
          </w:p>
        </w:tc>
      </w:tr>
      <w:tr w:rsidR="00885987" w:rsidRPr="00712D6F" w:rsidTr="00403610">
        <w:trPr>
          <w:trHeight w:val="440"/>
        </w:trPr>
        <w:tc>
          <w:tcPr>
            <w:tcW w:w="1870" w:type="dxa"/>
          </w:tcPr>
          <w:p w:rsidR="00885987" w:rsidRPr="00712D6F" w:rsidRDefault="00885987" w:rsidP="00403610">
            <w:pPr>
              <w:tabs>
                <w:tab w:val="left" w:pos="6120"/>
              </w:tabs>
              <w:jc w:val="center"/>
            </w:pPr>
            <w:r w:rsidRPr="00712D6F">
              <w:rPr>
                <w:rFonts w:hint="cs"/>
                <w:b/>
                <w:bCs/>
                <w:rtl/>
              </w:rPr>
              <w:t>1400</w:t>
            </w:r>
          </w:p>
        </w:tc>
        <w:tc>
          <w:tcPr>
            <w:tcW w:w="1870" w:type="dxa"/>
          </w:tcPr>
          <w:p w:rsidR="00885987" w:rsidRPr="00712D6F" w:rsidRDefault="00885987" w:rsidP="00403610">
            <w:pPr>
              <w:tabs>
                <w:tab w:val="left" w:pos="6120"/>
              </w:tabs>
              <w:jc w:val="center"/>
              <w:rPr>
                <w:b/>
                <w:bCs/>
              </w:rPr>
            </w:pPr>
            <w:r w:rsidRPr="00712D6F">
              <w:rPr>
                <w:rFonts w:hint="cs"/>
                <w:b/>
                <w:bCs/>
                <w:rtl/>
              </w:rPr>
              <w:t xml:space="preserve">القاهرة </w:t>
            </w:r>
            <w:r w:rsidRPr="00712D6F">
              <w:rPr>
                <w:b/>
                <w:bCs/>
                <w:rtl/>
              </w:rPr>
              <w:t>–</w:t>
            </w:r>
            <w:r w:rsidRPr="00712D6F">
              <w:rPr>
                <w:rFonts w:hint="cs"/>
                <w:b/>
                <w:bCs/>
                <w:rtl/>
              </w:rPr>
              <w:t xml:space="preserve"> ماليزيا</w:t>
            </w:r>
          </w:p>
        </w:tc>
        <w:tc>
          <w:tcPr>
            <w:tcW w:w="1870" w:type="dxa"/>
          </w:tcPr>
          <w:p w:rsidR="00885987" w:rsidRPr="00712D6F" w:rsidRDefault="00885987" w:rsidP="00403610">
            <w:pPr>
              <w:tabs>
                <w:tab w:val="left" w:pos="6120"/>
              </w:tabs>
              <w:jc w:val="center"/>
              <w:rPr>
                <w:b/>
                <w:bCs/>
              </w:rPr>
            </w:pPr>
            <w:r w:rsidRPr="00712D6F">
              <w:rPr>
                <w:rFonts w:hint="cs"/>
                <w:b/>
                <w:bCs/>
                <w:rtl/>
              </w:rPr>
              <w:t>من 19 الى 23</w:t>
            </w:r>
          </w:p>
        </w:tc>
        <w:tc>
          <w:tcPr>
            <w:tcW w:w="3295" w:type="dxa"/>
          </w:tcPr>
          <w:p w:rsidR="00885987" w:rsidRPr="00712D6F" w:rsidRDefault="00885987" w:rsidP="00403610">
            <w:pPr>
              <w:tabs>
                <w:tab w:val="left" w:pos="6120"/>
              </w:tabs>
              <w:jc w:val="center"/>
              <w:rPr>
                <w:b/>
                <w:bCs/>
              </w:rPr>
            </w:pPr>
            <w:r w:rsidRPr="00712D6F">
              <w:rPr>
                <w:rFonts w:hint="cs"/>
                <w:b/>
                <w:bCs/>
                <w:rtl/>
              </w:rPr>
              <w:t>نظم الفهرسة والارشفة الالكترونية</w:t>
            </w:r>
          </w:p>
        </w:tc>
        <w:tc>
          <w:tcPr>
            <w:tcW w:w="445" w:type="dxa"/>
          </w:tcPr>
          <w:p w:rsidR="00885987" w:rsidRPr="00712D6F" w:rsidRDefault="00885987" w:rsidP="00403610">
            <w:pPr>
              <w:tabs>
                <w:tab w:val="left" w:pos="6120"/>
              </w:tabs>
              <w:jc w:val="center"/>
              <w:rPr>
                <w:b/>
                <w:bCs/>
              </w:rPr>
            </w:pPr>
            <w:r w:rsidRPr="00712D6F">
              <w:rPr>
                <w:rFonts w:hint="cs"/>
                <w:b/>
                <w:bCs/>
                <w:rtl/>
              </w:rPr>
              <w:t>7</w:t>
            </w:r>
          </w:p>
        </w:tc>
      </w:tr>
      <w:tr w:rsidR="00885987" w:rsidRPr="00712D6F" w:rsidTr="00403610">
        <w:trPr>
          <w:trHeight w:val="440"/>
        </w:trPr>
        <w:tc>
          <w:tcPr>
            <w:tcW w:w="1870" w:type="dxa"/>
          </w:tcPr>
          <w:p w:rsidR="00885987" w:rsidRPr="00712D6F" w:rsidRDefault="00885987" w:rsidP="00403610">
            <w:pPr>
              <w:tabs>
                <w:tab w:val="left" w:pos="6120"/>
              </w:tabs>
              <w:jc w:val="center"/>
            </w:pPr>
            <w:r w:rsidRPr="00712D6F">
              <w:rPr>
                <w:rFonts w:hint="cs"/>
                <w:b/>
                <w:bCs/>
                <w:rtl/>
              </w:rPr>
              <w:t>1400</w:t>
            </w:r>
          </w:p>
        </w:tc>
        <w:tc>
          <w:tcPr>
            <w:tcW w:w="1870" w:type="dxa"/>
          </w:tcPr>
          <w:p w:rsidR="00885987" w:rsidRPr="00712D6F" w:rsidRDefault="00885987" w:rsidP="00403610">
            <w:pPr>
              <w:tabs>
                <w:tab w:val="left" w:pos="6120"/>
              </w:tabs>
              <w:jc w:val="center"/>
              <w:rPr>
                <w:b/>
                <w:bCs/>
              </w:rPr>
            </w:pPr>
            <w:r w:rsidRPr="00712D6F">
              <w:rPr>
                <w:rFonts w:hint="cs"/>
                <w:b/>
                <w:bCs/>
                <w:rtl/>
              </w:rPr>
              <w:t xml:space="preserve">القاهرة </w:t>
            </w:r>
            <w:r w:rsidRPr="00712D6F">
              <w:rPr>
                <w:b/>
                <w:bCs/>
                <w:rtl/>
              </w:rPr>
              <w:t>–</w:t>
            </w:r>
            <w:r w:rsidRPr="00712D6F">
              <w:rPr>
                <w:rFonts w:hint="cs"/>
                <w:b/>
                <w:bCs/>
                <w:rtl/>
              </w:rPr>
              <w:t xml:space="preserve"> ماليزيا</w:t>
            </w:r>
          </w:p>
        </w:tc>
        <w:tc>
          <w:tcPr>
            <w:tcW w:w="1870" w:type="dxa"/>
          </w:tcPr>
          <w:p w:rsidR="00885987" w:rsidRPr="00712D6F" w:rsidRDefault="00885987" w:rsidP="00403610">
            <w:pPr>
              <w:tabs>
                <w:tab w:val="left" w:pos="6120"/>
              </w:tabs>
              <w:jc w:val="center"/>
              <w:rPr>
                <w:b/>
                <w:bCs/>
              </w:rPr>
            </w:pPr>
            <w:r w:rsidRPr="00712D6F">
              <w:rPr>
                <w:rFonts w:hint="cs"/>
                <w:b/>
                <w:bCs/>
                <w:rtl/>
              </w:rPr>
              <w:t>من 19 الى 23</w:t>
            </w:r>
          </w:p>
        </w:tc>
        <w:tc>
          <w:tcPr>
            <w:tcW w:w="3295" w:type="dxa"/>
          </w:tcPr>
          <w:p w:rsidR="00885987" w:rsidRPr="00712D6F" w:rsidRDefault="00885987" w:rsidP="00403610">
            <w:pPr>
              <w:tabs>
                <w:tab w:val="left" w:pos="6120"/>
              </w:tabs>
              <w:jc w:val="center"/>
              <w:rPr>
                <w:b/>
                <w:bCs/>
              </w:rPr>
            </w:pPr>
            <w:r w:rsidRPr="00712D6F">
              <w:rPr>
                <w:rFonts w:hint="cs"/>
                <w:b/>
                <w:bCs/>
                <w:rtl/>
              </w:rPr>
              <w:t>اعداد وتأهيل الإدارات المالية</w:t>
            </w:r>
          </w:p>
        </w:tc>
        <w:tc>
          <w:tcPr>
            <w:tcW w:w="445" w:type="dxa"/>
          </w:tcPr>
          <w:p w:rsidR="00885987" w:rsidRPr="00712D6F" w:rsidRDefault="00885987" w:rsidP="00403610">
            <w:pPr>
              <w:tabs>
                <w:tab w:val="left" w:pos="6120"/>
              </w:tabs>
              <w:jc w:val="center"/>
              <w:rPr>
                <w:b/>
                <w:bCs/>
              </w:rPr>
            </w:pPr>
            <w:r w:rsidRPr="00712D6F">
              <w:rPr>
                <w:rFonts w:hint="cs"/>
                <w:b/>
                <w:bCs/>
                <w:rtl/>
              </w:rPr>
              <w:t>8</w:t>
            </w:r>
          </w:p>
        </w:tc>
      </w:tr>
      <w:tr w:rsidR="00885987" w:rsidRPr="00712D6F" w:rsidTr="00403610">
        <w:trPr>
          <w:trHeight w:val="440"/>
        </w:trPr>
        <w:tc>
          <w:tcPr>
            <w:tcW w:w="1870" w:type="dxa"/>
          </w:tcPr>
          <w:p w:rsidR="00885987" w:rsidRPr="00712D6F" w:rsidRDefault="00885987" w:rsidP="00403610">
            <w:pPr>
              <w:tabs>
                <w:tab w:val="left" w:pos="6120"/>
              </w:tabs>
              <w:jc w:val="center"/>
            </w:pPr>
            <w:r w:rsidRPr="00712D6F">
              <w:rPr>
                <w:rFonts w:hint="cs"/>
                <w:b/>
                <w:bCs/>
                <w:rtl/>
              </w:rPr>
              <w:t>1400</w:t>
            </w:r>
          </w:p>
        </w:tc>
        <w:tc>
          <w:tcPr>
            <w:tcW w:w="1870" w:type="dxa"/>
          </w:tcPr>
          <w:p w:rsidR="00885987" w:rsidRPr="00712D6F" w:rsidRDefault="00885987" w:rsidP="00403610">
            <w:pPr>
              <w:tabs>
                <w:tab w:val="left" w:pos="6120"/>
              </w:tabs>
              <w:jc w:val="center"/>
              <w:rPr>
                <w:b/>
                <w:bCs/>
              </w:rPr>
            </w:pPr>
            <w:r w:rsidRPr="00712D6F">
              <w:rPr>
                <w:rFonts w:hint="cs"/>
                <w:b/>
                <w:bCs/>
                <w:rtl/>
              </w:rPr>
              <w:t xml:space="preserve">القاهرة </w:t>
            </w:r>
            <w:r w:rsidRPr="00712D6F">
              <w:rPr>
                <w:b/>
                <w:bCs/>
                <w:rtl/>
              </w:rPr>
              <w:t>–</w:t>
            </w:r>
            <w:r w:rsidRPr="00712D6F">
              <w:rPr>
                <w:rFonts w:hint="cs"/>
                <w:b/>
                <w:bCs/>
                <w:rtl/>
              </w:rPr>
              <w:t xml:space="preserve"> ماليزيا</w:t>
            </w:r>
          </w:p>
        </w:tc>
        <w:tc>
          <w:tcPr>
            <w:tcW w:w="1870" w:type="dxa"/>
          </w:tcPr>
          <w:p w:rsidR="00885987" w:rsidRPr="00712D6F" w:rsidRDefault="00885987" w:rsidP="00403610">
            <w:pPr>
              <w:tabs>
                <w:tab w:val="left" w:pos="6120"/>
              </w:tabs>
              <w:jc w:val="center"/>
              <w:rPr>
                <w:b/>
                <w:bCs/>
              </w:rPr>
            </w:pPr>
            <w:r w:rsidRPr="00712D6F">
              <w:rPr>
                <w:rFonts w:hint="cs"/>
                <w:b/>
                <w:bCs/>
                <w:rtl/>
              </w:rPr>
              <w:t>من 19 الى 23</w:t>
            </w:r>
          </w:p>
        </w:tc>
        <w:tc>
          <w:tcPr>
            <w:tcW w:w="3295" w:type="dxa"/>
          </w:tcPr>
          <w:p w:rsidR="00885987" w:rsidRPr="00712D6F" w:rsidRDefault="00885987" w:rsidP="00403610">
            <w:pPr>
              <w:tabs>
                <w:tab w:val="left" w:pos="6120"/>
              </w:tabs>
              <w:jc w:val="center"/>
              <w:rPr>
                <w:b/>
                <w:bCs/>
              </w:rPr>
            </w:pPr>
            <w:r w:rsidRPr="00712D6F">
              <w:rPr>
                <w:rFonts w:hint="cs"/>
                <w:b/>
                <w:bCs/>
                <w:rtl/>
              </w:rPr>
              <w:t>إدارة المواقع الإلكترونية للقطاع الحكومى</w:t>
            </w:r>
          </w:p>
        </w:tc>
        <w:tc>
          <w:tcPr>
            <w:tcW w:w="445" w:type="dxa"/>
          </w:tcPr>
          <w:p w:rsidR="00885987" w:rsidRPr="00712D6F" w:rsidRDefault="00885987" w:rsidP="00403610">
            <w:pPr>
              <w:tabs>
                <w:tab w:val="left" w:pos="6120"/>
              </w:tabs>
              <w:jc w:val="center"/>
              <w:rPr>
                <w:b/>
                <w:bCs/>
              </w:rPr>
            </w:pPr>
            <w:r w:rsidRPr="00712D6F">
              <w:rPr>
                <w:rFonts w:hint="cs"/>
                <w:b/>
                <w:bCs/>
                <w:rtl/>
              </w:rPr>
              <w:t>9</w:t>
            </w:r>
          </w:p>
        </w:tc>
      </w:tr>
      <w:tr w:rsidR="00885987" w:rsidRPr="00712D6F" w:rsidTr="00403610">
        <w:trPr>
          <w:trHeight w:val="440"/>
        </w:trPr>
        <w:tc>
          <w:tcPr>
            <w:tcW w:w="1870" w:type="dxa"/>
          </w:tcPr>
          <w:p w:rsidR="00885987" w:rsidRPr="00712D6F" w:rsidRDefault="00885987" w:rsidP="00403610">
            <w:pPr>
              <w:tabs>
                <w:tab w:val="left" w:pos="6120"/>
              </w:tabs>
              <w:jc w:val="center"/>
            </w:pPr>
            <w:r w:rsidRPr="00712D6F">
              <w:rPr>
                <w:rFonts w:hint="cs"/>
                <w:b/>
                <w:bCs/>
                <w:rtl/>
              </w:rPr>
              <w:t>1400</w:t>
            </w:r>
          </w:p>
        </w:tc>
        <w:tc>
          <w:tcPr>
            <w:tcW w:w="1870" w:type="dxa"/>
          </w:tcPr>
          <w:p w:rsidR="00885987" w:rsidRPr="00712D6F" w:rsidRDefault="00885987" w:rsidP="00403610">
            <w:pPr>
              <w:tabs>
                <w:tab w:val="left" w:pos="6120"/>
              </w:tabs>
              <w:jc w:val="center"/>
              <w:rPr>
                <w:b/>
                <w:bCs/>
              </w:rPr>
            </w:pPr>
            <w:r w:rsidRPr="00712D6F">
              <w:rPr>
                <w:rFonts w:hint="cs"/>
                <w:b/>
                <w:bCs/>
                <w:rtl/>
              </w:rPr>
              <w:t xml:space="preserve">القاهرة </w:t>
            </w:r>
            <w:r w:rsidRPr="00712D6F">
              <w:rPr>
                <w:b/>
                <w:bCs/>
                <w:rtl/>
              </w:rPr>
              <w:t>–</w:t>
            </w:r>
            <w:r w:rsidRPr="00712D6F">
              <w:rPr>
                <w:rFonts w:hint="cs"/>
                <w:b/>
                <w:bCs/>
                <w:rtl/>
              </w:rPr>
              <w:t xml:space="preserve"> ماليزيا</w:t>
            </w:r>
          </w:p>
        </w:tc>
        <w:tc>
          <w:tcPr>
            <w:tcW w:w="1870" w:type="dxa"/>
          </w:tcPr>
          <w:p w:rsidR="00885987" w:rsidRPr="00712D6F" w:rsidRDefault="00885987" w:rsidP="00403610">
            <w:pPr>
              <w:tabs>
                <w:tab w:val="left" w:pos="6120"/>
              </w:tabs>
              <w:jc w:val="center"/>
              <w:rPr>
                <w:b/>
                <w:bCs/>
              </w:rPr>
            </w:pPr>
            <w:r w:rsidRPr="00712D6F">
              <w:rPr>
                <w:rFonts w:hint="cs"/>
                <w:b/>
                <w:bCs/>
                <w:rtl/>
              </w:rPr>
              <w:t>من 19 الى 23</w:t>
            </w:r>
          </w:p>
        </w:tc>
        <w:tc>
          <w:tcPr>
            <w:tcW w:w="3295" w:type="dxa"/>
          </w:tcPr>
          <w:p w:rsidR="00885987" w:rsidRPr="00712D6F" w:rsidRDefault="00885987" w:rsidP="00403610">
            <w:pPr>
              <w:tabs>
                <w:tab w:val="left" w:pos="6120"/>
              </w:tabs>
              <w:jc w:val="center"/>
              <w:rPr>
                <w:b/>
                <w:bCs/>
              </w:rPr>
            </w:pPr>
            <w:r w:rsidRPr="00712D6F">
              <w:rPr>
                <w:rFonts w:hint="cs"/>
                <w:b/>
                <w:bCs/>
                <w:rtl/>
              </w:rPr>
              <w:t>تصميم وتحليل نظم المعلومات المحاسبية</w:t>
            </w:r>
          </w:p>
        </w:tc>
        <w:tc>
          <w:tcPr>
            <w:tcW w:w="445" w:type="dxa"/>
          </w:tcPr>
          <w:p w:rsidR="00885987" w:rsidRPr="00712D6F" w:rsidRDefault="00885987" w:rsidP="00403610">
            <w:pPr>
              <w:tabs>
                <w:tab w:val="left" w:pos="6120"/>
              </w:tabs>
              <w:jc w:val="center"/>
              <w:rPr>
                <w:b/>
                <w:bCs/>
              </w:rPr>
            </w:pPr>
            <w:r w:rsidRPr="00712D6F">
              <w:rPr>
                <w:rFonts w:hint="cs"/>
                <w:b/>
                <w:bCs/>
                <w:rtl/>
              </w:rPr>
              <w:t>10</w:t>
            </w:r>
          </w:p>
        </w:tc>
      </w:tr>
      <w:tr w:rsidR="00885987" w:rsidRPr="00712D6F" w:rsidTr="00403610">
        <w:tc>
          <w:tcPr>
            <w:tcW w:w="1870" w:type="dxa"/>
          </w:tcPr>
          <w:p w:rsidR="00885987" w:rsidRPr="00712D6F" w:rsidRDefault="00885987" w:rsidP="00403610">
            <w:pPr>
              <w:tabs>
                <w:tab w:val="left" w:pos="6120"/>
              </w:tabs>
              <w:jc w:val="center"/>
            </w:pPr>
            <w:r w:rsidRPr="00712D6F">
              <w:rPr>
                <w:rFonts w:hint="cs"/>
                <w:b/>
                <w:bCs/>
                <w:rtl/>
              </w:rPr>
              <w:t>1400</w:t>
            </w:r>
          </w:p>
        </w:tc>
        <w:tc>
          <w:tcPr>
            <w:tcW w:w="1870" w:type="dxa"/>
          </w:tcPr>
          <w:p w:rsidR="00885987" w:rsidRPr="00712D6F" w:rsidRDefault="00885987" w:rsidP="00403610">
            <w:pPr>
              <w:tabs>
                <w:tab w:val="left" w:pos="6120"/>
              </w:tabs>
              <w:jc w:val="center"/>
              <w:rPr>
                <w:b/>
                <w:bCs/>
              </w:rPr>
            </w:pPr>
            <w:r w:rsidRPr="00712D6F">
              <w:rPr>
                <w:rFonts w:hint="cs"/>
                <w:b/>
                <w:bCs/>
                <w:rtl/>
              </w:rPr>
              <w:t xml:space="preserve">القاهرة </w:t>
            </w:r>
            <w:r w:rsidRPr="00712D6F">
              <w:rPr>
                <w:b/>
                <w:bCs/>
                <w:rtl/>
              </w:rPr>
              <w:t>–</w:t>
            </w:r>
            <w:r w:rsidRPr="00712D6F">
              <w:rPr>
                <w:rFonts w:hint="cs"/>
                <w:b/>
                <w:bCs/>
                <w:rtl/>
              </w:rPr>
              <w:t xml:space="preserve"> تركيا</w:t>
            </w:r>
          </w:p>
        </w:tc>
        <w:tc>
          <w:tcPr>
            <w:tcW w:w="1870" w:type="dxa"/>
          </w:tcPr>
          <w:p w:rsidR="00885987" w:rsidRPr="00712D6F" w:rsidRDefault="00885987" w:rsidP="00403610">
            <w:pPr>
              <w:tabs>
                <w:tab w:val="left" w:pos="6120"/>
              </w:tabs>
              <w:jc w:val="center"/>
              <w:rPr>
                <w:b/>
                <w:bCs/>
              </w:rPr>
            </w:pPr>
            <w:r w:rsidRPr="00712D6F">
              <w:rPr>
                <w:rFonts w:hint="cs"/>
                <w:b/>
                <w:bCs/>
                <w:rtl/>
              </w:rPr>
              <w:t>26فبرا</w:t>
            </w:r>
            <w:r>
              <w:rPr>
                <w:rFonts w:hint="cs"/>
                <w:b/>
                <w:bCs/>
                <w:rtl/>
              </w:rPr>
              <w:t>ي</w:t>
            </w:r>
            <w:r w:rsidRPr="00712D6F">
              <w:rPr>
                <w:rFonts w:hint="cs"/>
                <w:b/>
                <w:bCs/>
                <w:rtl/>
              </w:rPr>
              <w:t>ر الى 2 مارس</w:t>
            </w:r>
          </w:p>
        </w:tc>
        <w:tc>
          <w:tcPr>
            <w:tcW w:w="3295" w:type="dxa"/>
          </w:tcPr>
          <w:p w:rsidR="00885987" w:rsidRPr="00712D6F" w:rsidRDefault="00885987" w:rsidP="00403610">
            <w:pPr>
              <w:tabs>
                <w:tab w:val="left" w:pos="6120"/>
              </w:tabs>
              <w:jc w:val="center"/>
              <w:rPr>
                <w:b/>
                <w:bCs/>
              </w:rPr>
            </w:pPr>
            <w:r w:rsidRPr="00712D6F">
              <w:rPr>
                <w:rFonts w:hint="cs"/>
                <w:b/>
                <w:bCs/>
                <w:rtl/>
              </w:rPr>
              <w:t>استراتيجيات التطوير الإدارى ومتطلبات تنفيذه</w:t>
            </w:r>
          </w:p>
        </w:tc>
        <w:tc>
          <w:tcPr>
            <w:tcW w:w="445" w:type="dxa"/>
          </w:tcPr>
          <w:p w:rsidR="00885987" w:rsidRPr="00712D6F" w:rsidRDefault="00885987" w:rsidP="00403610">
            <w:pPr>
              <w:tabs>
                <w:tab w:val="left" w:pos="6120"/>
              </w:tabs>
              <w:jc w:val="center"/>
              <w:rPr>
                <w:b/>
                <w:bCs/>
              </w:rPr>
            </w:pPr>
            <w:r w:rsidRPr="00712D6F">
              <w:rPr>
                <w:rFonts w:hint="cs"/>
                <w:b/>
                <w:bCs/>
                <w:rtl/>
              </w:rPr>
              <w:t>11</w:t>
            </w:r>
          </w:p>
        </w:tc>
      </w:tr>
      <w:tr w:rsidR="00885987" w:rsidRPr="00712D6F" w:rsidTr="00403610">
        <w:tc>
          <w:tcPr>
            <w:tcW w:w="1870" w:type="dxa"/>
          </w:tcPr>
          <w:p w:rsidR="00885987" w:rsidRPr="00712D6F" w:rsidRDefault="00885987" w:rsidP="00403610">
            <w:pPr>
              <w:tabs>
                <w:tab w:val="left" w:pos="6120"/>
              </w:tabs>
              <w:jc w:val="center"/>
            </w:pPr>
            <w:r w:rsidRPr="00712D6F">
              <w:rPr>
                <w:rFonts w:hint="cs"/>
                <w:b/>
                <w:bCs/>
                <w:rtl/>
              </w:rPr>
              <w:t>1400</w:t>
            </w:r>
          </w:p>
        </w:tc>
        <w:tc>
          <w:tcPr>
            <w:tcW w:w="1870" w:type="dxa"/>
          </w:tcPr>
          <w:p w:rsidR="00885987" w:rsidRPr="00712D6F" w:rsidRDefault="00885987" w:rsidP="00403610">
            <w:pPr>
              <w:tabs>
                <w:tab w:val="left" w:pos="6120"/>
              </w:tabs>
              <w:jc w:val="center"/>
              <w:rPr>
                <w:b/>
                <w:bCs/>
              </w:rPr>
            </w:pPr>
            <w:r w:rsidRPr="00712D6F">
              <w:rPr>
                <w:rFonts w:hint="cs"/>
                <w:b/>
                <w:bCs/>
                <w:rtl/>
              </w:rPr>
              <w:t xml:space="preserve">القاهرة </w:t>
            </w:r>
            <w:r w:rsidRPr="00712D6F">
              <w:rPr>
                <w:b/>
                <w:bCs/>
                <w:rtl/>
              </w:rPr>
              <w:t>–</w:t>
            </w:r>
            <w:r w:rsidRPr="00712D6F">
              <w:rPr>
                <w:rFonts w:hint="cs"/>
                <w:b/>
                <w:bCs/>
                <w:rtl/>
              </w:rPr>
              <w:t xml:space="preserve"> تركيا</w:t>
            </w:r>
          </w:p>
        </w:tc>
        <w:tc>
          <w:tcPr>
            <w:tcW w:w="1870" w:type="dxa"/>
          </w:tcPr>
          <w:p w:rsidR="00885987" w:rsidRPr="00712D6F" w:rsidRDefault="00885987" w:rsidP="00403610">
            <w:pPr>
              <w:tabs>
                <w:tab w:val="left" w:pos="6120"/>
              </w:tabs>
              <w:jc w:val="center"/>
              <w:rPr>
                <w:b/>
                <w:bCs/>
              </w:rPr>
            </w:pPr>
            <w:r w:rsidRPr="00712D6F">
              <w:rPr>
                <w:rFonts w:hint="cs"/>
                <w:b/>
                <w:bCs/>
                <w:rtl/>
              </w:rPr>
              <w:t>26فبرا</w:t>
            </w:r>
            <w:r>
              <w:rPr>
                <w:rFonts w:hint="cs"/>
                <w:b/>
                <w:bCs/>
                <w:rtl/>
              </w:rPr>
              <w:t>ي</w:t>
            </w:r>
            <w:r w:rsidRPr="00712D6F">
              <w:rPr>
                <w:rFonts w:hint="cs"/>
                <w:b/>
                <w:bCs/>
                <w:rtl/>
              </w:rPr>
              <w:t>ر الى 2 مارس</w:t>
            </w:r>
          </w:p>
        </w:tc>
        <w:tc>
          <w:tcPr>
            <w:tcW w:w="3295" w:type="dxa"/>
          </w:tcPr>
          <w:p w:rsidR="00885987" w:rsidRPr="00712D6F" w:rsidRDefault="00885987" w:rsidP="00403610">
            <w:pPr>
              <w:tabs>
                <w:tab w:val="left" w:pos="6120"/>
              </w:tabs>
              <w:jc w:val="center"/>
              <w:rPr>
                <w:b/>
                <w:bCs/>
              </w:rPr>
            </w:pPr>
            <w:r w:rsidRPr="00712D6F">
              <w:rPr>
                <w:rFonts w:hint="cs"/>
                <w:b/>
                <w:bCs/>
                <w:rtl/>
              </w:rPr>
              <w:t>تنمية مهارات العاملين فى السكرتارية وإدارة المكاتب</w:t>
            </w:r>
          </w:p>
        </w:tc>
        <w:tc>
          <w:tcPr>
            <w:tcW w:w="445" w:type="dxa"/>
          </w:tcPr>
          <w:p w:rsidR="00885987" w:rsidRPr="00712D6F" w:rsidRDefault="00885987" w:rsidP="00403610">
            <w:pPr>
              <w:tabs>
                <w:tab w:val="left" w:pos="6120"/>
              </w:tabs>
              <w:jc w:val="center"/>
              <w:rPr>
                <w:b/>
                <w:bCs/>
              </w:rPr>
            </w:pPr>
            <w:r w:rsidRPr="00712D6F">
              <w:rPr>
                <w:rFonts w:hint="cs"/>
                <w:b/>
                <w:bCs/>
                <w:rtl/>
              </w:rPr>
              <w:t>12</w:t>
            </w:r>
          </w:p>
        </w:tc>
      </w:tr>
      <w:tr w:rsidR="00885987" w:rsidRPr="00712D6F" w:rsidTr="00403610">
        <w:trPr>
          <w:trHeight w:val="395"/>
        </w:trPr>
        <w:tc>
          <w:tcPr>
            <w:tcW w:w="1870" w:type="dxa"/>
          </w:tcPr>
          <w:p w:rsidR="00885987" w:rsidRPr="00712D6F" w:rsidRDefault="00885987" w:rsidP="00403610">
            <w:pPr>
              <w:tabs>
                <w:tab w:val="left" w:pos="6120"/>
              </w:tabs>
              <w:jc w:val="center"/>
            </w:pPr>
            <w:r w:rsidRPr="00712D6F">
              <w:rPr>
                <w:rFonts w:hint="cs"/>
                <w:b/>
                <w:bCs/>
                <w:rtl/>
              </w:rPr>
              <w:t>1400</w:t>
            </w:r>
          </w:p>
        </w:tc>
        <w:tc>
          <w:tcPr>
            <w:tcW w:w="1870" w:type="dxa"/>
          </w:tcPr>
          <w:p w:rsidR="00885987" w:rsidRPr="00712D6F" w:rsidRDefault="00885987" w:rsidP="00403610">
            <w:pPr>
              <w:tabs>
                <w:tab w:val="left" w:pos="6120"/>
              </w:tabs>
              <w:jc w:val="center"/>
              <w:rPr>
                <w:b/>
                <w:bCs/>
              </w:rPr>
            </w:pPr>
            <w:r w:rsidRPr="00712D6F">
              <w:rPr>
                <w:rFonts w:hint="cs"/>
                <w:b/>
                <w:bCs/>
                <w:rtl/>
              </w:rPr>
              <w:t xml:space="preserve">القاهرة </w:t>
            </w:r>
            <w:r w:rsidRPr="00712D6F">
              <w:rPr>
                <w:b/>
                <w:bCs/>
                <w:rtl/>
              </w:rPr>
              <w:t>–</w:t>
            </w:r>
            <w:r w:rsidRPr="00712D6F">
              <w:rPr>
                <w:rFonts w:hint="cs"/>
                <w:b/>
                <w:bCs/>
                <w:rtl/>
              </w:rPr>
              <w:t xml:space="preserve"> تركيا</w:t>
            </w:r>
          </w:p>
        </w:tc>
        <w:tc>
          <w:tcPr>
            <w:tcW w:w="1870" w:type="dxa"/>
          </w:tcPr>
          <w:p w:rsidR="00885987" w:rsidRPr="00712D6F" w:rsidRDefault="00885987" w:rsidP="00403610">
            <w:pPr>
              <w:tabs>
                <w:tab w:val="left" w:pos="6120"/>
              </w:tabs>
              <w:jc w:val="center"/>
              <w:rPr>
                <w:b/>
                <w:bCs/>
              </w:rPr>
            </w:pPr>
            <w:r w:rsidRPr="00712D6F">
              <w:rPr>
                <w:rFonts w:hint="cs"/>
                <w:b/>
                <w:bCs/>
                <w:rtl/>
              </w:rPr>
              <w:t>26فبرا</w:t>
            </w:r>
            <w:r>
              <w:rPr>
                <w:rFonts w:hint="cs"/>
                <w:b/>
                <w:bCs/>
                <w:rtl/>
              </w:rPr>
              <w:t>ي</w:t>
            </w:r>
            <w:r w:rsidRPr="00712D6F">
              <w:rPr>
                <w:rFonts w:hint="cs"/>
                <w:b/>
                <w:bCs/>
                <w:rtl/>
              </w:rPr>
              <w:t>ر الى 2 مارس</w:t>
            </w:r>
          </w:p>
        </w:tc>
        <w:tc>
          <w:tcPr>
            <w:tcW w:w="3295" w:type="dxa"/>
          </w:tcPr>
          <w:p w:rsidR="00885987" w:rsidRPr="00712D6F" w:rsidRDefault="00885987" w:rsidP="00403610">
            <w:pPr>
              <w:tabs>
                <w:tab w:val="left" w:pos="6120"/>
              </w:tabs>
              <w:jc w:val="center"/>
              <w:rPr>
                <w:b/>
                <w:bCs/>
              </w:rPr>
            </w:pPr>
            <w:r w:rsidRPr="00712D6F">
              <w:rPr>
                <w:rFonts w:hint="cs"/>
                <w:b/>
                <w:bCs/>
                <w:rtl/>
              </w:rPr>
              <w:t>ادارة التغير وتحسين مناخ العمل</w:t>
            </w:r>
          </w:p>
        </w:tc>
        <w:tc>
          <w:tcPr>
            <w:tcW w:w="445" w:type="dxa"/>
          </w:tcPr>
          <w:p w:rsidR="00885987" w:rsidRPr="00712D6F" w:rsidRDefault="00885987" w:rsidP="00403610">
            <w:pPr>
              <w:tabs>
                <w:tab w:val="left" w:pos="6120"/>
              </w:tabs>
              <w:jc w:val="center"/>
              <w:rPr>
                <w:b/>
                <w:bCs/>
              </w:rPr>
            </w:pPr>
            <w:r w:rsidRPr="00712D6F">
              <w:rPr>
                <w:rFonts w:hint="cs"/>
                <w:b/>
                <w:bCs/>
                <w:rtl/>
              </w:rPr>
              <w:t>13</w:t>
            </w:r>
          </w:p>
        </w:tc>
      </w:tr>
      <w:tr w:rsidR="00885987" w:rsidRPr="00712D6F" w:rsidTr="00403610">
        <w:tc>
          <w:tcPr>
            <w:tcW w:w="1870" w:type="dxa"/>
          </w:tcPr>
          <w:p w:rsidR="00885987" w:rsidRPr="00712D6F" w:rsidRDefault="00885987" w:rsidP="00403610">
            <w:pPr>
              <w:tabs>
                <w:tab w:val="left" w:pos="6120"/>
              </w:tabs>
              <w:jc w:val="center"/>
            </w:pPr>
            <w:r w:rsidRPr="00712D6F">
              <w:rPr>
                <w:rFonts w:hint="cs"/>
                <w:b/>
                <w:bCs/>
                <w:rtl/>
              </w:rPr>
              <w:t>1400</w:t>
            </w:r>
          </w:p>
        </w:tc>
        <w:tc>
          <w:tcPr>
            <w:tcW w:w="1870" w:type="dxa"/>
          </w:tcPr>
          <w:p w:rsidR="00885987" w:rsidRPr="00712D6F" w:rsidRDefault="00885987" w:rsidP="00403610">
            <w:pPr>
              <w:tabs>
                <w:tab w:val="left" w:pos="6120"/>
              </w:tabs>
              <w:jc w:val="center"/>
              <w:rPr>
                <w:b/>
                <w:bCs/>
              </w:rPr>
            </w:pPr>
            <w:r w:rsidRPr="00712D6F">
              <w:rPr>
                <w:rFonts w:hint="cs"/>
                <w:b/>
                <w:bCs/>
                <w:rtl/>
              </w:rPr>
              <w:t xml:space="preserve">القاهرة </w:t>
            </w:r>
            <w:r w:rsidRPr="00712D6F">
              <w:rPr>
                <w:b/>
                <w:bCs/>
                <w:rtl/>
              </w:rPr>
              <w:t>–</w:t>
            </w:r>
            <w:r w:rsidRPr="00712D6F">
              <w:rPr>
                <w:rFonts w:hint="cs"/>
                <w:b/>
                <w:bCs/>
                <w:rtl/>
              </w:rPr>
              <w:t xml:space="preserve"> تركيا</w:t>
            </w:r>
          </w:p>
        </w:tc>
        <w:tc>
          <w:tcPr>
            <w:tcW w:w="1870" w:type="dxa"/>
          </w:tcPr>
          <w:p w:rsidR="00885987" w:rsidRPr="00712D6F" w:rsidRDefault="00885987" w:rsidP="00403610">
            <w:pPr>
              <w:tabs>
                <w:tab w:val="left" w:pos="6120"/>
              </w:tabs>
              <w:jc w:val="center"/>
              <w:rPr>
                <w:b/>
                <w:bCs/>
              </w:rPr>
            </w:pPr>
            <w:r w:rsidRPr="00712D6F">
              <w:rPr>
                <w:rFonts w:hint="cs"/>
                <w:b/>
                <w:bCs/>
                <w:rtl/>
              </w:rPr>
              <w:t>26فبرا</w:t>
            </w:r>
            <w:r>
              <w:rPr>
                <w:rFonts w:hint="cs"/>
                <w:b/>
                <w:bCs/>
                <w:rtl/>
              </w:rPr>
              <w:t>ي</w:t>
            </w:r>
            <w:r w:rsidRPr="00712D6F">
              <w:rPr>
                <w:rFonts w:hint="cs"/>
                <w:b/>
                <w:bCs/>
                <w:rtl/>
              </w:rPr>
              <w:t>ر الى 2 مارس</w:t>
            </w:r>
          </w:p>
        </w:tc>
        <w:tc>
          <w:tcPr>
            <w:tcW w:w="3295" w:type="dxa"/>
          </w:tcPr>
          <w:p w:rsidR="00885987" w:rsidRPr="00712D6F" w:rsidRDefault="00885987" w:rsidP="00403610">
            <w:pPr>
              <w:tabs>
                <w:tab w:val="left" w:pos="6120"/>
              </w:tabs>
              <w:jc w:val="center"/>
              <w:rPr>
                <w:b/>
                <w:bCs/>
              </w:rPr>
            </w:pPr>
            <w:r w:rsidRPr="00712D6F">
              <w:rPr>
                <w:rFonts w:hint="cs"/>
                <w:b/>
                <w:bCs/>
                <w:rtl/>
              </w:rPr>
              <w:t>سلطة التاديب فى الوظيفة العامة بين الإدارة والقضاء</w:t>
            </w:r>
          </w:p>
        </w:tc>
        <w:tc>
          <w:tcPr>
            <w:tcW w:w="445" w:type="dxa"/>
          </w:tcPr>
          <w:p w:rsidR="00885987" w:rsidRPr="00712D6F" w:rsidRDefault="00885987" w:rsidP="00403610">
            <w:pPr>
              <w:tabs>
                <w:tab w:val="left" w:pos="6120"/>
              </w:tabs>
              <w:jc w:val="center"/>
              <w:rPr>
                <w:b/>
                <w:bCs/>
              </w:rPr>
            </w:pPr>
            <w:r w:rsidRPr="00712D6F">
              <w:rPr>
                <w:rFonts w:hint="cs"/>
                <w:b/>
                <w:bCs/>
                <w:rtl/>
              </w:rPr>
              <w:t>14</w:t>
            </w:r>
          </w:p>
        </w:tc>
      </w:tr>
    </w:tbl>
    <w:p w:rsidR="00885987" w:rsidRDefault="00885987" w:rsidP="00885987">
      <w:pPr>
        <w:tabs>
          <w:tab w:val="left" w:pos="6120"/>
        </w:tabs>
        <w:jc w:val="center"/>
        <w:rPr>
          <w:b/>
          <w:bCs/>
          <w:sz w:val="20"/>
          <w:szCs w:val="20"/>
          <w:rtl/>
        </w:rPr>
      </w:pPr>
    </w:p>
    <w:p w:rsidR="00885987" w:rsidRPr="00590463" w:rsidRDefault="00885987" w:rsidP="00885987">
      <w:pPr>
        <w:tabs>
          <w:tab w:val="left" w:pos="6120"/>
        </w:tabs>
        <w:bidi/>
        <w:ind w:left="144"/>
        <w:jc w:val="center"/>
        <w:rPr>
          <w:rFonts w:eastAsia="Times New Roman"/>
        </w:rPr>
      </w:pPr>
      <w:r w:rsidRPr="00590463">
        <w:rPr>
          <w:rFonts w:eastAsia="Times New Roman"/>
          <w:b/>
          <w:bCs/>
          <w:color w:val="C00000"/>
          <w:sz w:val="32"/>
          <w:szCs w:val="32"/>
          <w:rtl/>
        </w:rPr>
        <w:t>والدار العربية  يسرها دعوتكم للمساهمة والمشاركة في أعمال الفاعليات من خلال تجربة مميزة أو بالحضور والمناقشة، كذلك ترشيح من ترون من كوادر مؤسستكم الموقرة وتمنح الدار العربية مقعدا خامس مجانا في حال ترشيح سيادتكم اربع افراد من مؤسستكم الموقرة.</w:t>
      </w:r>
    </w:p>
    <w:p w:rsidR="00885987" w:rsidRPr="00590463" w:rsidRDefault="00885987" w:rsidP="00885987">
      <w:pPr>
        <w:tabs>
          <w:tab w:val="left" w:pos="6120"/>
        </w:tabs>
        <w:bidi/>
        <w:jc w:val="center"/>
        <w:rPr>
          <w:rFonts w:eastAsia="Times New Roman"/>
        </w:rPr>
      </w:pPr>
      <w:r w:rsidRPr="00590463">
        <w:rPr>
          <w:rFonts w:ascii="Arial" w:eastAsia="Times New Roman" w:hAnsi="Arial" w:cs="Arial"/>
          <w:b/>
          <w:bCs/>
          <w:color w:val="FF0000"/>
          <w:sz w:val="72"/>
          <w:szCs w:val="72"/>
          <w:u w:val="single"/>
          <w:rtl/>
          <w:lang w:bidi="ar-EG"/>
        </w:rPr>
        <w:t>تأكيد المشاركة</w:t>
      </w:r>
    </w:p>
    <w:p w:rsidR="00885987" w:rsidRPr="00590463" w:rsidRDefault="00885987" w:rsidP="00885987">
      <w:pPr>
        <w:tabs>
          <w:tab w:val="left" w:pos="6120"/>
        </w:tabs>
        <w:bidi/>
        <w:jc w:val="center"/>
        <w:rPr>
          <w:rFonts w:asciiTheme="majorBidi" w:eastAsia="Calibri" w:hAnsiTheme="majorBidi" w:cstheme="majorBidi"/>
          <w:sz w:val="32"/>
          <w:szCs w:val="32"/>
          <w:rtl/>
        </w:rPr>
      </w:pPr>
      <w:r w:rsidRPr="00590463">
        <w:rPr>
          <w:rFonts w:ascii="Arial" w:eastAsia="Times New Roman" w:hAnsi="Arial" w:cs="Arial"/>
          <w:b/>
          <w:bCs/>
          <w:color w:val="2A2A2A"/>
          <w:sz w:val="36"/>
          <w:szCs w:val="36"/>
          <w:rtl/>
        </w:rPr>
        <w:t xml:space="preserve">يتم إرسال خطاب المشاركة الرسمى او تعبئة النموذج المرفق موضح بة أسماء المرشحين – مناصبهم الإدارية -  اسم النشاط – طريقة سداد رسوم المشاركة ( كاش اول أيام التدريب او بتحويل بنكى قبل بدء النشاط)وصورة من تذكرة الطيران </w:t>
      </w:r>
      <w:r w:rsidRPr="00590463">
        <w:rPr>
          <w:rFonts w:asciiTheme="majorBidi" w:eastAsia="Calibri" w:hAnsiTheme="majorBidi" w:cstheme="majorBidi"/>
          <w:b/>
          <w:bCs/>
          <w:sz w:val="32"/>
          <w:szCs w:val="32"/>
          <w:rtl/>
        </w:rPr>
        <w:t xml:space="preserve">علماً بأن رسوم الاشتراك </w:t>
      </w:r>
      <w:r w:rsidRPr="00590463">
        <w:rPr>
          <w:rFonts w:asciiTheme="majorBidi" w:eastAsia="Calibri" w:hAnsiTheme="majorBidi" w:cstheme="majorBidi" w:hint="cs"/>
          <w:b/>
          <w:bCs/>
          <w:sz w:val="32"/>
          <w:szCs w:val="32"/>
          <w:rtl/>
        </w:rPr>
        <w:t>1400</w:t>
      </w:r>
      <w:r w:rsidRPr="00590463">
        <w:rPr>
          <w:rFonts w:asciiTheme="majorBidi" w:eastAsia="Calibri" w:hAnsiTheme="majorBidi" w:cstheme="majorBidi"/>
          <w:b/>
          <w:bCs/>
          <w:sz w:val="32"/>
          <w:szCs w:val="32"/>
          <w:rtl/>
        </w:rPr>
        <w:t>دولار أمريكى</w:t>
      </w:r>
      <w:r w:rsidRPr="00590463">
        <w:rPr>
          <w:rFonts w:asciiTheme="majorBidi" w:eastAsia="Calibri" w:hAnsiTheme="majorBidi" w:cstheme="majorBidi"/>
          <w:b/>
          <w:bCs/>
          <w:sz w:val="32"/>
          <w:szCs w:val="32"/>
        </w:rPr>
        <w:t xml:space="preserve"> </w:t>
      </w:r>
      <w:r w:rsidRPr="00590463">
        <w:rPr>
          <w:rFonts w:asciiTheme="majorBidi" w:eastAsia="Calibri" w:hAnsiTheme="majorBidi" w:cstheme="majorBidi"/>
          <w:b/>
          <w:bCs/>
          <w:sz w:val="32"/>
          <w:szCs w:val="32"/>
          <w:rtl/>
        </w:rPr>
        <w:t>للفرد</w:t>
      </w:r>
    </w:p>
    <w:p w:rsidR="00885987" w:rsidRPr="00590463" w:rsidRDefault="00885987" w:rsidP="00885987">
      <w:pPr>
        <w:tabs>
          <w:tab w:val="left" w:pos="6120"/>
        </w:tabs>
        <w:bidi/>
        <w:jc w:val="center"/>
        <w:rPr>
          <w:rFonts w:ascii="Arial" w:eastAsia="Times New Roman" w:hAnsi="Arial" w:cs="Arial"/>
          <w:b/>
          <w:bCs/>
          <w:color w:val="2A2A2A"/>
          <w:sz w:val="36"/>
          <w:szCs w:val="36"/>
          <w:rtl/>
        </w:rPr>
      </w:pPr>
      <w:r w:rsidRPr="00590463">
        <w:rPr>
          <w:rFonts w:ascii="Arial" w:eastAsia="Times New Roman" w:hAnsi="Arial" w:cs="Arial"/>
          <w:b/>
          <w:bCs/>
          <w:color w:val="2A2A2A"/>
          <w:sz w:val="36"/>
          <w:szCs w:val="36"/>
          <w:rtl/>
        </w:rPr>
        <w:lastRenderedPageBreak/>
        <w:t>علي فاكس رقم </w:t>
      </w:r>
      <w:r w:rsidRPr="00590463">
        <w:rPr>
          <w:rFonts w:ascii="Arial" w:eastAsia="Times New Roman" w:hAnsi="Arial" w:cs="Arial"/>
          <w:color w:val="2A2A2A"/>
          <w:sz w:val="36"/>
          <w:szCs w:val="36"/>
          <w:rtl/>
        </w:rPr>
        <w:t>0020237800573 او0020235866323 </w:t>
      </w:r>
      <w:r w:rsidRPr="00590463">
        <w:rPr>
          <w:rFonts w:ascii="Arial" w:eastAsia="Times New Roman" w:hAnsi="Arial" w:cs="Arial"/>
          <w:b/>
          <w:bCs/>
          <w:color w:val="2A2A2A"/>
          <w:sz w:val="36"/>
          <w:szCs w:val="36"/>
          <w:rtl/>
        </w:rPr>
        <w:t xml:space="preserve">اوعلي </w:t>
      </w:r>
    </w:p>
    <w:p w:rsidR="00885987" w:rsidRDefault="00885987" w:rsidP="00885987">
      <w:pPr>
        <w:tabs>
          <w:tab w:val="left" w:pos="6120"/>
        </w:tabs>
        <w:bidi/>
        <w:jc w:val="center"/>
        <w:rPr>
          <w:rFonts w:ascii="Arial" w:eastAsia="Times New Roman" w:hAnsi="Arial" w:cs="Arial"/>
          <w:b/>
          <w:bCs/>
          <w:color w:val="1155CC"/>
          <w:sz w:val="36"/>
          <w:szCs w:val="36"/>
          <w:u w:val="single"/>
          <w:rtl/>
        </w:rPr>
      </w:pPr>
      <w:r w:rsidRPr="00590463">
        <w:rPr>
          <w:rFonts w:ascii="Arial" w:eastAsia="Times New Roman" w:hAnsi="Arial" w:cs="Arial"/>
          <w:b/>
          <w:bCs/>
          <w:color w:val="2A2A2A"/>
          <w:sz w:val="36"/>
          <w:szCs w:val="36"/>
          <w:rtl/>
        </w:rPr>
        <w:t>بريدي الإلكتروني</w:t>
      </w:r>
      <w:hyperlink r:id="rId4" w:tgtFrame="_blank" w:history="1">
        <w:r w:rsidRPr="00590463">
          <w:rPr>
            <w:rFonts w:ascii="Arial" w:eastAsia="Times New Roman" w:hAnsi="Arial" w:cs="Arial"/>
            <w:b/>
            <w:bCs/>
            <w:color w:val="1155CC"/>
            <w:sz w:val="36"/>
            <w:szCs w:val="36"/>
            <w:u w:val="single"/>
          </w:rPr>
          <w:t>saragwadi@gmail.com</w:t>
        </w:r>
      </w:hyperlink>
    </w:p>
    <w:p w:rsidR="00885987" w:rsidRPr="00590463" w:rsidRDefault="00885987" w:rsidP="00885987">
      <w:pPr>
        <w:tabs>
          <w:tab w:val="left" w:pos="6120"/>
        </w:tabs>
        <w:bidi/>
        <w:jc w:val="center"/>
        <w:rPr>
          <w:rFonts w:eastAsia="Times New Roman"/>
          <w:rtl/>
        </w:rPr>
      </w:pPr>
    </w:p>
    <w:p w:rsidR="00885987" w:rsidRDefault="00885987" w:rsidP="00885987">
      <w:pPr>
        <w:tabs>
          <w:tab w:val="left" w:pos="6120"/>
        </w:tabs>
        <w:jc w:val="center"/>
        <w:rPr>
          <w:b/>
          <w:bCs/>
          <w:sz w:val="32"/>
          <w:szCs w:val="32"/>
          <w:rtl/>
        </w:rPr>
      </w:pPr>
      <w:r w:rsidRPr="004F3876">
        <w:rPr>
          <w:rFonts w:hint="cs"/>
          <w:b/>
          <w:bCs/>
          <w:sz w:val="32"/>
          <w:szCs w:val="32"/>
          <w:rtl/>
        </w:rPr>
        <w:t xml:space="preserve">فاعليات الدار العربية للتنمية الادارية لشهر فبراير 2017 م </w:t>
      </w:r>
    </w:p>
    <w:p w:rsidR="00885987" w:rsidRPr="004F3876" w:rsidRDefault="00885987" w:rsidP="00885987">
      <w:pPr>
        <w:tabs>
          <w:tab w:val="left" w:pos="6120"/>
        </w:tabs>
        <w:jc w:val="center"/>
        <w:rPr>
          <w:b/>
          <w:bCs/>
          <w:sz w:val="32"/>
          <w:szCs w:val="32"/>
          <w:rtl/>
        </w:rPr>
      </w:pPr>
    </w:p>
    <w:p w:rsidR="00885987" w:rsidRPr="00712D6F" w:rsidRDefault="00885987" w:rsidP="00885987">
      <w:pPr>
        <w:tabs>
          <w:tab w:val="left" w:pos="6120"/>
        </w:tabs>
        <w:jc w:val="center"/>
        <w:rPr>
          <w:b/>
          <w:bCs/>
          <w:sz w:val="20"/>
          <w:szCs w:val="20"/>
        </w:rPr>
      </w:pPr>
    </w:p>
    <w:p w:rsidR="004F3876" w:rsidRPr="00885987" w:rsidRDefault="004F3876" w:rsidP="00885987"/>
    <w:sectPr w:rsidR="004F3876" w:rsidRPr="00885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978"/>
    <w:rsid w:val="003D31CB"/>
    <w:rsid w:val="003F6B39"/>
    <w:rsid w:val="004F3876"/>
    <w:rsid w:val="00712D6F"/>
    <w:rsid w:val="00885987"/>
    <w:rsid w:val="008E1978"/>
    <w:rsid w:val="009D5C5C"/>
    <w:rsid w:val="00B802A3"/>
    <w:rsid w:val="00C4591E"/>
    <w:rsid w:val="00CF7C02"/>
    <w:rsid w:val="00D44DE2"/>
    <w:rsid w:val="00D52018"/>
    <w:rsid w:val="00D728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670FD-5B0C-4509-83CB-5562E2AC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gwad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Sara2</dc:creator>
  <cp:keywords/>
  <dc:description/>
  <cp:lastModifiedBy>sara abdelgwad</cp:lastModifiedBy>
  <cp:revision>2</cp:revision>
  <dcterms:created xsi:type="dcterms:W3CDTF">2016-11-20T17:21:00Z</dcterms:created>
  <dcterms:modified xsi:type="dcterms:W3CDTF">2016-11-20T17:21:00Z</dcterms:modified>
</cp:coreProperties>
</file>