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C257" w14:textId="5558AE04" w:rsidR="00DB3227" w:rsidRPr="00DB3227" w:rsidRDefault="00DB3227" w:rsidP="00B263F0">
      <w:pPr>
        <w:jc w:val="both"/>
        <w:rPr>
          <w:rFonts w:ascii="Calibri" w:hAnsi="Calibri" w:cs="Arial"/>
          <w:b/>
          <w:sz w:val="22"/>
          <w:szCs w:val="22"/>
          <w:lang w:val="en-GB"/>
        </w:rPr>
      </w:pPr>
      <w:r w:rsidRPr="00DB3227">
        <w:rPr>
          <w:rFonts w:ascii="Calibri" w:hAnsi="Calibri" w:cs="Arial"/>
          <w:b/>
          <w:sz w:val="22"/>
          <w:szCs w:val="22"/>
          <w:lang w:val="en-GB"/>
        </w:rPr>
        <w:t>Vacancy</w:t>
      </w:r>
    </w:p>
    <w:p w14:paraId="40C15EA5" w14:textId="77777777" w:rsidR="00DB3227" w:rsidRDefault="00DB3227" w:rsidP="00B263F0">
      <w:pPr>
        <w:jc w:val="both"/>
        <w:rPr>
          <w:rFonts w:ascii="Calibri" w:hAnsi="Calibri" w:cs="Arial"/>
          <w:sz w:val="22"/>
          <w:szCs w:val="22"/>
          <w:lang w:val="en-GB"/>
        </w:rPr>
      </w:pPr>
    </w:p>
    <w:p w14:paraId="1C6641EF" w14:textId="77777777" w:rsidR="00B263F0" w:rsidRPr="00B263F0" w:rsidRDefault="00B263F0" w:rsidP="00B263F0">
      <w:pPr>
        <w:jc w:val="both"/>
        <w:rPr>
          <w:rFonts w:ascii="Calibri" w:hAnsi="Calibri" w:cs="Arial"/>
          <w:sz w:val="22"/>
          <w:szCs w:val="22"/>
          <w:lang w:val="en-GB"/>
        </w:rPr>
      </w:pPr>
      <w:r w:rsidRPr="00B263F0">
        <w:rPr>
          <w:rFonts w:ascii="Calibri" w:hAnsi="Calibri" w:cs="Arial"/>
          <w:sz w:val="22"/>
          <w:szCs w:val="22"/>
          <w:lang w:val="en-GB"/>
        </w:rPr>
        <w:t>The Departments of Literature and Linguistics (Faculty of Arts and Philosophy) of the University of Antwerp and the Montefiore Institute (Faculty of Applied Sciences) of the University of Liège are seeking to fill two full-time (100%) vacancies for Doctoral Grants in the area of machine/deep learning, language technology, and/or computer vision for enriching heritage collections.</w:t>
      </w:r>
    </w:p>
    <w:p w14:paraId="19FC4053" w14:textId="77777777" w:rsidR="00B263F0" w:rsidRPr="00B263F0" w:rsidRDefault="00B263F0" w:rsidP="00B263F0">
      <w:pPr>
        <w:jc w:val="both"/>
        <w:rPr>
          <w:rFonts w:ascii="Calibri" w:hAnsi="Calibri" w:cs="Arial"/>
          <w:sz w:val="22"/>
          <w:szCs w:val="22"/>
          <w:lang w:val="en-GB"/>
        </w:rPr>
      </w:pPr>
    </w:p>
    <w:p w14:paraId="7D3C631A" w14:textId="77777777" w:rsidR="00B263F0" w:rsidRPr="00B263F0" w:rsidRDefault="00B263F0" w:rsidP="00B263F0">
      <w:pPr>
        <w:jc w:val="both"/>
        <w:rPr>
          <w:rFonts w:ascii="Calibri" w:hAnsi="Calibri" w:cs="Arial"/>
          <w:sz w:val="22"/>
          <w:szCs w:val="22"/>
          <w:lang w:val="en-GB"/>
        </w:rPr>
      </w:pPr>
      <w:r w:rsidRPr="00B263F0">
        <w:rPr>
          <w:rFonts w:ascii="Calibri" w:hAnsi="Calibri" w:cs="Arial"/>
          <w:sz w:val="22"/>
          <w:szCs w:val="22"/>
          <w:lang w:val="en-GB"/>
        </w:rPr>
        <w:t>The two positions are available within the framework of the INSIGHT (Intelligent Neural Systems as InteGrated Heritage Tools) project, funded by the Belgian Science Policy Office. This project unites academic partners from Liège and Antwerp with stakeholders from the heritage sector (Royal Museums of Fine Arts / Art and History, Brussels). The project focuses on multimodal applications of “deep” representation learning to enrich and improve access to heritage collections and push boundaries in computational art history.</w:t>
      </w:r>
    </w:p>
    <w:p w14:paraId="10B2CA12" w14:textId="77777777" w:rsidR="00B263F0" w:rsidRPr="00B263F0" w:rsidRDefault="00B263F0" w:rsidP="00B263F0">
      <w:pPr>
        <w:jc w:val="both"/>
        <w:rPr>
          <w:rFonts w:ascii="Calibri" w:hAnsi="Calibri" w:cs="Arial"/>
          <w:sz w:val="22"/>
          <w:szCs w:val="22"/>
          <w:lang w:val="en-GB"/>
        </w:rPr>
      </w:pPr>
    </w:p>
    <w:p w14:paraId="35FEBE20" w14:textId="77777777" w:rsidR="00526D46" w:rsidRDefault="00B263F0" w:rsidP="00B263F0">
      <w:pPr>
        <w:jc w:val="both"/>
        <w:rPr>
          <w:rFonts w:ascii="Calibri" w:hAnsi="Calibri" w:cs="Arial"/>
          <w:sz w:val="22"/>
          <w:szCs w:val="22"/>
          <w:lang w:val="en-GB"/>
        </w:rPr>
      </w:pPr>
      <w:r w:rsidRPr="00B263F0">
        <w:rPr>
          <w:rFonts w:ascii="Calibri" w:hAnsi="Calibri" w:cs="Arial"/>
          <w:sz w:val="22"/>
          <w:szCs w:val="22"/>
          <w:lang w:val="en-GB"/>
        </w:rPr>
        <w:t>The Platform for Digital Humanities in the University of Antwerp engages with multiple aspects of the application of computing technologies in the Humanities. The CLiPS research center focuses on the application of statistical and machine learning methods in language technology. Scholars in the department of literature focus on the application of X-technologies and Machine Learning in literary studies. The department of Electrical Engineering and Computer Science of the University of Liège has developed a strong expertise in machine learning and its application in various fields such as computer vision. In this latter domain, ULg partners involved in the project have developed the opensource Cytomine platform for advanced image analysis.</w:t>
      </w:r>
    </w:p>
    <w:p w14:paraId="08D0A433" w14:textId="77777777" w:rsidR="00B263F0" w:rsidRDefault="00B263F0" w:rsidP="00B263F0">
      <w:pPr>
        <w:jc w:val="both"/>
        <w:rPr>
          <w:rFonts w:ascii="Calibri" w:hAnsi="Calibri" w:cs="Calibri"/>
          <w:b/>
          <w:sz w:val="22"/>
          <w:szCs w:val="20"/>
          <w:lang w:val="en-GB"/>
        </w:rPr>
      </w:pPr>
    </w:p>
    <w:p w14:paraId="4737F272" w14:textId="77777777" w:rsidR="00CF5565" w:rsidRPr="0057671D" w:rsidRDefault="00CF5565" w:rsidP="00B263F0">
      <w:pPr>
        <w:jc w:val="both"/>
        <w:rPr>
          <w:rFonts w:ascii="Calibri" w:hAnsi="Calibri" w:cs="Calibri"/>
          <w:b/>
          <w:sz w:val="22"/>
          <w:szCs w:val="20"/>
          <w:lang w:val="en-GB"/>
        </w:rPr>
      </w:pPr>
      <w:r w:rsidRPr="0057671D">
        <w:rPr>
          <w:rFonts w:ascii="Calibri" w:hAnsi="Calibri" w:cs="Calibri"/>
          <w:b/>
          <w:sz w:val="22"/>
          <w:szCs w:val="20"/>
          <w:lang w:val="en-GB"/>
        </w:rPr>
        <w:t>Job description</w:t>
      </w:r>
    </w:p>
    <w:p w14:paraId="485CE8EA" w14:textId="77777777" w:rsidR="00B263F0" w:rsidRPr="00B263F0" w:rsidRDefault="00B263F0" w:rsidP="00B263F0">
      <w:pPr>
        <w:pStyle w:val="ListParagraph"/>
        <w:numPr>
          <w:ilvl w:val="0"/>
          <w:numId w:val="17"/>
        </w:numPr>
        <w:jc w:val="both"/>
        <w:rPr>
          <w:rFonts w:asciiTheme="minorHAnsi" w:hAnsiTheme="minorHAnsi" w:cstheme="minorHAnsi"/>
          <w:sz w:val="22"/>
          <w:szCs w:val="22"/>
          <w:lang w:val="en-US"/>
        </w:rPr>
      </w:pPr>
      <w:r w:rsidRPr="00B263F0">
        <w:rPr>
          <w:rFonts w:asciiTheme="minorHAnsi" w:hAnsiTheme="minorHAnsi" w:cstheme="minorHAnsi"/>
          <w:sz w:val="22"/>
          <w:szCs w:val="22"/>
          <w:lang w:val="en-US"/>
        </w:rPr>
        <w:t>You prepare a doctoral thesis in the field of machine/deep learning, language technology, and computer vision in the context of heritage studies.</w:t>
      </w:r>
    </w:p>
    <w:p w14:paraId="2F602942" w14:textId="77777777" w:rsidR="00B263F0" w:rsidRPr="00B263F0" w:rsidRDefault="00B263F0" w:rsidP="00B263F0">
      <w:pPr>
        <w:pStyle w:val="ListParagraph"/>
        <w:numPr>
          <w:ilvl w:val="0"/>
          <w:numId w:val="17"/>
        </w:numPr>
        <w:jc w:val="both"/>
        <w:rPr>
          <w:rFonts w:asciiTheme="minorHAnsi" w:hAnsiTheme="minorHAnsi" w:cstheme="minorHAnsi"/>
          <w:sz w:val="22"/>
          <w:szCs w:val="22"/>
          <w:lang w:val="en-US"/>
        </w:rPr>
      </w:pPr>
      <w:r w:rsidRPr="00B263F0">
        <w:rPr>
          <w:rFonts w:asciiTheme="minorHAnsi" w:hAnsiTheme="minorHAnsi" w:cstheme="minorHAnsi"/>
          <w:sz w:val="22"/>
          <w:szCs w:val="22"/>
          <w:lang w:val="en-US"/>
        </w:rPr>
        <w:t>You publish scientific articles related to the research project of the assignment.</w:t>
      </w:r>
    </w:p>
    <w:p w14:paraId="171B910F" w14:textId="77777777" w:rsidR="00CF5565" w:rsidRPr="00B263F0" w:rsidRDefault="00B263F0" w:rsidP="00B263F0">
      <w:pPr>
        <w:pStyle w:val="ListParagraph"/>
        <w:numPr>
          <w:ilvl w:val="0"/>
          <w:numId w:val="17"/>
        </w:numPr>
        <w:jc w:val="both"/>
        <w:rPr>
          <w:rFonts w:ascii="Calibri" w:hAnsi="Calibri" w:cs="Calibri"/>
          <w:sz w:val="22"/>
          <w:szCs w:val="20"/>
          <w:lang w:val="en-US"/>
        </w:rPr>
      </w:pPr>
      <w:r w:rsidRPr="00B263F0">
        <w:rPr>
          <w:rFonts w:asciiTheme="minorHAnsi" w:hAnsiTheme="minorHAnsi" w:cstheme="minorHAnsi"/>
          <w:sz w:val="22"/>
          <w:szCs w:val="22"/>
          <w:lang w:val="en-US"/>
        </w:rPr>
        <w:t>You contribute to teaching and research in the host departments.</w:t>
      </w:r>
    </w:p>
    <w:p w14:paraId="1798BC40" w14:textId="77777777" w:rsidR="00CF5565" w:rsidRPr="0057671D" w:rsidRDefault="00CF5565" w:rsidP="00B263F0">
      <w:pPr>
        <w:jc w:val="both"/>
        <w:rPr>
          <w:rFonts w:ascii="Calibri" w:hAnsi="Calibri" w:cs="Calibri"/>
          <w:sz w:val="22"/>
          <w:szCs w:val="20"/>
          <w:lang w:val="en-GB"/>
        </w:rPr>
      </w:pPr>
      <w:r w:rsidRPr="0057671D">
        <w:rPr>
          <w:rFonts w:ascii="Calibri" w:hAnsi="Calibri" w:cs="Calibri"/>
          <w:b/>
          <w:sz w:val="22"/>
          <w:szCs w:val="20"/>
          <w:lang w:val="en-GB"/>
        </w:rPr>
        <w:t>Profile and requirements</w:t>
      </w:r>
    </w:p>
    <w:p w14:paraId="597AA7E2" w14:textId="77777777" w:rsidR="00B263F0" w:rsidRPr="00B263F0" w:rsidRDefault="00B263F0" w:rsidP="00B263F0">
      <w:pPr>
        <w:numPr>
          <w:ilvl w:val="0"/>
          <w:numId w:val="10"/>
        </w:numPr>
        <w:jc w:val="both"/>
        <w:rPr>
          <w:rFonts w:ascii="Calibri" w:hAnsi="Calibri" w:cs="Calibri"/>
          <w:sz w:val="22"/>
          <w:szCs w:val="20"/>
          <w:lang w:val="en-GB"/>
        </w:rPr>
      </w:pPr>
      <w:r w:rsidRPr="00B263F0">
        <w:rPr>
          <w:rFonts w:ascii="Calibri" w:hAnsi="Calibri" w:cs="Calibri"/>
          <w:sz w:val="22"/>
          <w:szCs w:val="20"/>
          <w:lang w:val="en-GB"/>
        </w:rPr>
        <w:t>You hold a master degree in a field, broadly relevant to Digital Humanities, Art History, Computer Science, Linguistics, Computer Vision, and/or Machine Learning.</w:t>
      </w:r>
    </w:p>
    <w:p w14:paraId="518771A0" w14:textId="77777777" w:rsidR="00B263F0" w:rsidRPr="00B263F0" w:rsidRDefault="00B263F0" w:rsidP="00B263F0">
      <w:pPr>
        <w:numPr>
          <w:ilvl w:val="0"/>
          <w:numId w:val="10"/>
        </w:numPr>
        <w:jc w:val="both"/>
        <w:rPr>
          <w:rFonts w:ascii="Calibri" w:hAnsi="Calibri" w:cs="Calibri"/>
          <w:sz w:val="22"/>
          <w:szCs w:val="20"/>
          <w:lang w:val="en-GB"/>
        </w:rPr>
      </w:pPr>
      <w:r w:rsidRPr="00B263F0">
        <w:rPr>
          <w:rFonts w:ascii="Calibri" w:hAnsi="Calibri" w:cs="Calibri"/>
          <w:sz w:val="22"/>
          <w:szCs w:val="20"/>
          <w:lang w:val="en-GB"/>
        </w:rPr>
        <w:t>You can submit outstanding academic results.</w:t>
      </w:r>
    </w:p>
    <w:p w14:paraId="541EEFE0" w14:textId="77777777" w:rsidR="00B263F0" w:rsidRPr="00B263F0" w:rsidRDefault="00B263F0" w:rsidP="00B263F0">
      <w:pPr>
        <w:numPr>
          <w:ilvl w:val="0"/>
          <w:numId w:val="10"/>
        </w:numPr>
        <w:jc w:val="both"/>
        <w:rPr>
          <w:rFonts w:ascii="Calibri" w:hAnsi="Calibri" w:cs="Calibri"/>
          <w:sz w:val="22"/>
          <w:szCs w:val="20"/>
          <w:lang w:val="en-GB"/>
        </w:rPr>
      </w:pPr>
      <w:r w:rsidRPr="00B263F0">
        <w:rPr>
          <w:rFonts w:ascii="Calibri" w:hAnsi="Calibri" w:cs="Calibri"/>
          <w:sz w:val="22"/>
          <w:szCs w:val="20"/>
          <w:lang w:val="en-GB"/>
        </w:rPr>
        <w:t>Foreign candidates are encouraged to apply.</w:t>
      </w:r>
    </w:p>
    <w:p w14:paraId="41E53BAB" w14:textId="77777777" w:rsidR="00B263F0" w:rsidRPr="00B263F0" w:rsidRDefault="00B263F0" w:rsidP="00B263F0">
      <w:pPr>
        <w:numPr>
          <w:ilvl w:val="0"/>
          <w:numId w:val="10"/>
        </w:numPr>
        <w:jc w:val="both"/>
        <w:rPr>
          <w:rFonts w:ascii="Calibri" w:hAnsi="Calibri" w:cs="Calibri"/>
          <w:sz w:val="22"/>
          <w:szCs w:val="20"/>
          <w:lang w:val="en-GB"/>
        </w:rPr>
      </w:pPr>
      <w:r w:rsidRPr="00B263F0">
        <w:rPr>
          <w:rFonts w:ascii="Calibri" w:hAnsi="Calibri" w:cs="Calibri"/>
          <w:sz w:val="22"/>
          <w:szCs w:val="20"/>
          <w:lang w:val="en-GB"/>
        </w:rPr>
        <w:t>You are quality-oriented, conscientious, creative and cooperative.</w:t>
      </w:r>
    </w:p>
    <w:p w14:paraId="122EDA0D" w14:textId="77777777" w:rsidR="00B263F0" w:rsidRPr="00B263F0" w:rsidRDefault="00B263F0" w:rsidP="00B263F0">
      <w:pPr>
        <w:numPr>
          <w:ilvl w:val="0"/>
          <w:numId w:val="10"/>
        </w:numPr>
        <w:jc w:val="both"/>
        <w:rPr>
          <w:rFonts w:ascii="Calibri" w:hAnsi="Calibri" w:cs="Calibri"/>
          <w:sz w:val="22"/>
          <w:szCs w:val="20"/>
          <w:lang w:val="en-GB"/>
        </w:rPr>
      </w:pPr>
      <w:r w:rsidRPr="00B263F0">
        <w:rPr>
          <w:rFonts w:ascii="Calibri" w:hAnsi="Calibri" w:cs="Calibri"/>
          <w:sz w:val="22"/>
          <w:szCs w:val="20"/>
          <w:lang w:val="en-GB"/>
        </w:rPr>
        <w:t>The ideal candidate will have demonstrable, first-hand experience in Machine Learning for computer vision or for Language Technology (in the Digital Humanities), in particular distributional semantics (word embeddings) and representation learning.</w:t>
      </w:r>
    </w:p>
    <w:p w14:paraId="2A6FF0C7" w14:textId="77777777" w:rsidR="00B263F0" w:rsidRPr="00B263F0" w:rsidRDefault="00B263F0" w:rsidP="00B263F0">
      <w:pPr>
        <w:numPr>
          <w:ilvl w:val="0"/>
          <w:numId w:val="10"/>
        </w:numPr>
        <w:jc w:val="both"/>
        <w:rPr>
          <w:rFonts w:ascii="Calibri" w:hAnsi="Calibri" w:cs="Calibri"/>
          <w:sz w:val="22"/>
          <w:szCs w:val="20"/>
          <w:lang w:val="en-GB"/>
        </w:rPr>
      </w:pPr>
      <w:r w:rsidRPr="00B263F0">
        <w:rPr>
          <w:rFonts w:ascii="Calibri" w:hAnsi="Calibri" w:cs="Calibri"/>
          <w:sz w:val="22"/>
          <w:szCs w:val="20"/>
          <w:lang w:val="en-GB"/>
        </w:rPr>
        <w:t>You have an excellent knowledge of academic English. Knowledge of Dutch or French is not required but is an asset for the project.</w:t>
      </w:r>
    </w:p>
    <w:p w14:paraId="2374C3C8" w14:textId="77777777" w:rsidR="00B263F0" w:rsidRPr="00B263F0" w:rsidRDefault="00B263F0" w:rsidP="00B263F0">
      <w:pPr>
        <w:numPr>
          <w:ilvl w:val="0"/>
          <w:numId w:val="10"/>
        </w:numPr>
        <w:jc w:val="both"/>
        <w:rPr>
          <w:rFonts w:ascii="Calibri" w:hAnsi="Calibri" w:cs="Calibri"/>
          <w:sz w:val="22"/>
          <w:szCs w:val="20"/>
          <w:lang w:val="en-GB"/>
        </w:rPr>
      </w:pPr>
      <w:r w:rsidRPr="00B263F0">
        <w:rPr>
          <w:rFonts w:ascii="Calibri" w:hAnsi="Calibri" w:cs="Calibri"/>
          <w:sz w:val="22"/>
          <w:szCs w:val="20"/>
          <w:lang w:val="en-GB"/>
        </w:rPr>
        <w:t>The ideal candidate has demonstrable experience in a programming language such as Python, and ideally also deep learning frameworks, such as Tensorflow or PyTorch.</w:t>
      </w:r>
    </w:p>
    <w:p w14:paraId="5187A00E" w14:textId="77777777" w:rsidR="00526D46" w:rsidRPr="0005000F" w:rsidRDefault="00B263F0" w:rsidP="00B263F0">
      <w:pPr>
        <w:numPr>
          <w:ilvl w:val="0"/>
          <w:numId w:val="10"/>
        </w:numPr>
        <w:jc w:val="both"/>
        <w:rPr>
          <w:rFonts w:ascii="Calibri" w:hAnsi="Calibri" w:cs="Calibri"/>
          <w:sz w:val="22"/>
          <w:szCs w:val="20"/>
          <w:lang w:val="en-GB"/>
        </w:rPr>
      </w:pPr>
      <w:r w:rsidRPr="00B263F0">
        <w:rPr>
          <w:rFonts w:ascii="Calibri" w:hAnsi="Calibri" w:cs="Calibri"/>
          <w:sz w:val="22"/>
          <w:szCs w:val="20"/>
          <w:lang w:val="en-GB"/>
        </w:rPr>
        <w:t>The ideal candidate will have a broad interest in heritage, the GLAM sector and/or art history.</w:t>
      </w:r>
      <w:r w:rsidR="00526D46" w:rsidRPr="0005000F">
        <w:rPr>
          <w:rFonts w:ascii="Calibri" w:hAnsi="Calibri" w:cs="Calibri"/>
          <w:sz w:val="22"/>
          <w:szCs w:val="20"/>
          <w:lang w:val="en-GB"/>
        </w:rPr>
        <w:t xml:space="preserve">The </w:t>
      </w:r>
      <w:r w:rsidR="00526D46">
        <w:rPr>
          <w:rFonts w:ascii="Calibri" w:hAnsi="Calibri" w:cs="Calibri"/>
          <w:sz w:val="22"/>
          <w:szCs w:val="20"/>
          <w:lang w:val="en-GB"/>
        </w:rPr>
        <w:t>focus</w:t>
      </w:r>
      <w:r w:rsidR="00526D46" w:rsidRPr="0005000F">
        <w:rPr>
          <w:rFonts w:ascii="Calibri" w:hAnsi="Calibri" w:cs="Calibri"/>
          <w:sz w:val="22"/>
          <w:szCs w:val="20"/>
          <w:lang w:val="en-GB"/>
        </w:rPr>
        <w:t xml:space="preserve"> in your teaching correspo</w:t>
      </w:r>
      <w:r w:rsidR="00526D46">
        <w:rPr>
          <w:rFonts w:ascii="Calibri" w:hAnsi="Calibri" w:cs="Calibri"/>
          <w:sz w:val="22"/>
          <w:szCs w:val="20"/>
          <w:lang w:val="en-GB"/>
        </w:rPr>
        <w:t xml:space="preserve">nds </w:t>
      </w:r>
      <w:r w:rsidR="00A2472C">
        <w:rPr>
          <w:rFonts w:ascii="Calibri" w:hAnsi="Calibri" w:cs="Calibri"/>
          <w:sz w:val="22"/>
          <w:szCs w:val="20"/>
          <w:lang w:val="en-GB"/>
        </w:rPr>
        <w:t xml:space="preserve">to the </w:t>
      </w:r>
      <w:hyperlink r:id="rId6" w:history="1">
        <w:r w:rsidR="00A2472C" w:rsidRPr="007A2A53">
          <w:rPr>
            <w:rStyle w:val="Hyperlink"/>
            <w:rFonts w:ascii="Calibri" w:hAnsi="Calibri" w:cs="Calibri"/>
            <w:sz w:val="22"/>
            <w:szCs w:val="20"/>
            <w:lang w:val="en-GB"/>
          </w:rPr>
          <w:t>educational vision</w:t>
        </w:r>
      </w:hyperlink>
      <w:r w:rsidR="00DB5A1A">
        <w:rPr>
          <w:rFonts w:ascii="Calibri" w:hAnsi="Calibri" w:cs="Calibri"/>
          <w:sz w:val="22"/>
          <w:szCs w:val="20"/>
          <w:lang w:val="en-GB"/>
        </w:rPr>
        <w:t xml:space="preserve"> of the university.</w:t>
      </w:r>
    </w:p>
    <w:p w14:paraId="5B140F1A" w14:textId="77777777" w:rsidR="00526D46" w:rsidRPr="0057671D" w:rsidRDefault="00526D46" w:rsidP="00B263F0">
      <w:pPr>
        <w:numPr>
          <w:ilvl w:val="0"/>
          <w:numId w:val="10"/>
        </w:numPr>
        <w:jc w:val="both"/>
        <w:rPr>
          <w:rFonts w:ascii="Calibri" w:hAnsi="Calibri" w:cs="Calibri"/>
          <w:sz w:val="22"/>
          <w:szCs w:val="20"/>
          <w:lang w:val="en-GB"/>
        </w:rPr>
      </w:pPr>
      <w:r w:rsidRPr="0005000F">
        <w:rPr>
          <w:rFonts w:ascii="Calibri" w:hAnsi="Calibri" w:cs="Calibri"/>
          <w:sz w:val="22"/>
          <w:szCs w:val="20"/>
          <w:lang w:val="en-GB"/>
        </w:rPr>
        <w:t>You</w:t>
      </w:r>
      <w:r w:rsidRPr="0005000F">
        <w:rPr>
          <w:rFonts w:ascii="Verdana" w:hAnsi="Verdana" w:cs="Arial"/>
          <w:iCs/>
          <w:sz w:val="18"/>
          <w:szCs w:val="18"/>
          <w:lang w:val="en-GB"/>
        </w:rPr>
        <w:t xml:space="preserve">r academic qualities comply with the requirements stipulated </w:t>
      </w:r>
      <w:r w:rsidR="00541A20" w:rsidRPr="0005000F">
        <w:rPr>
          <w:rFonts w:ascii="Verdana" w:hAnsi="Verdana" w:cs="Arial"/>
          <w:iCs/>
          <w:sz w:val="18"/>
          <w:szCs w:val="18"/>
          <w:lang w:val="en-GB"/>
        </w:rPr>
        <w:t xml:space="preserve">in the </w:t>
      </w:r>
      <w:hyperlink r:id="rId7" w:history="1">
        <w:r w:rsidR="00541A20" w:rsidRPr="009E0801">
          <w:rPr>
            <w:rStyle w:val="Hyperlink"/>
            <w:rFonts w:ascii="Verdana" w:hAnsi="Verdana" w:cs="Arial"/>
            <w:iCs/>
            <w:sz w:val="18"/>
            <w:szCs w:val="18"/>
            <w:lang w:val="en-GB"/>
          </w:rPr>
          <w:t>university’s polic</w:t>
        </w:r>
        <w:r w:rsidR="00541A20" w:rsidRPr="009E0801">
          <w:rPr>
            <w:rStyle w:val="Hyperlink"/>
            <w:rFonts w:ascii="Calibri" w:hAnsi="Calibri" w:cs="Calibri"/>
            <w:iCs/>
            <w:sz w:val="22"/>
            <w:szCs w:val="20"/>
            <w:lang w:val="en-GB"/>
          </w:rPr>
          <w:t>y</w:t>
        </w:r>
      </w:hyperlink>
      <w:r w:rsidR="00DB5A1A">
        <w:rPr>
          <w:rFonts w:ascii="Calibri" w:hAnsi="Calibri" w:cs="Calibri"/>
          <w:iCs/>
          <w:sz w:val="22"/>
          <w:szCs w:val="20"/>
          <w:lang w:val="en-GB"/>
        </w:rPr>
        <w:t>.</w:t>
      </w:r>
    </w:p>
    <w:p w14:paraId="2B94465E" w14:textId="77777777" w:rsidR="00CF5565" w:rsidRPr="0057671D" w:rsidRDefault="00CF5565" w:rsidP="00B263F0">
      <w:pPr>
        <w:numPr>
          <w:ilvl w:val="0"/>
          <w:numId w:val="10"/>
        </w:numPr>
        <w:jc w:val="both"/>
        <w:rPr>
          <w:rFonts w:ascii="Calibri" w:hAnsi="Calibri" w:cs="Calibri"/>
          <w:sz w:val="22"/>
          <w:szCs w:val="20"/>
          <w:lang w:val="en-GB"/>
        </w:rPr>
      </w:pPr>
      <w:r w:rsidRPr="0057671D">
        <w:rPr>
          <w:rFonts w:ascii="Calibri" w:hAnsi="Calibri" w:cs="Calibri"/>
          <w:sz w:val="22"/>
          <w:szCs w:val="20"/>
          <w:lang w:val="en-GB"/>
        </w:rPr>
        <w:t>You are quality</w:t>
      </w:r>
      <w:r>
        <w:rPr>
          <w:rFonts w:ascii="Calibri" w:hAnsi="Calibri" w:cs="Calibri"/>
          <w:sz w:val="22"/>
          <w:szCs w:val="20"/>
          <w:lang w:val="en-GB"/>
        </w:rPr>
        <w:t>-</w:t>
      </w:r>
      <w:r w:rsidRPr="0057671D">
        <w:rPr>
          <w:rFonts w:ascii="Calibri" w:hAnsi="Calibri" w:cs="Calibri"/>
          <w:sz w:val="22"/>
          <w:szCs w:val="20"/>
          <w:lang w:val="en-GB"/>
        </w:rPr>
        <w:t xml:space="preserve">oriented, </w:t>
      </w:r>
      <w:r>
        <w:rPr>
          <w:rFonts w:ascii="Calibri" w:hAnsi="Calibri" w:cs="Calibri"/>
          <w:sz w:val="22"/>
          <w:szCs w:val="20"/>
          <w:lang w:val="en-GB"/>
        </w:rPr>
        <w:t>conscientious</w:t>
      </w:r>
      <w:r w:rsidR="000B6C02">
        <w:rPr>
          <w:rFonts w:ascii="Calibri" w:hAnsi="Calibri" w:cs="Calibri"/>
          <w:sz w:val="22"/>
          <w:szCs w:val="20"/>
          <w:lang w:val="en-GB"/>
        </w:rPr>
        <w:t xml:space="preserve">, creative </w:t>
      </w:r>
      <w:r w:rsidRPr="0057671D">
        <w:rPr>
          <w:rFonts w:ascii="Calibri" w:hAnsi="Calibri" w:cs="Calibri"/>
          <w:sz w:val="22"/>
          <w:szCs w:val="20"/>
          <w:lang w:val="en-GB"/>
        </w:rPr>
        <w:t>and cooperative</w:t>
      </w:r>
      <w:r w:rsidR="00DB5A1A">
        <w:rPr>
          <w:rFonts w:ascii="Calibri" w:hAnsi="Calibri" w:cs="Calibri"/>
          <w:sz w:val="22"/>
          <w:szCs w:val="20"/>
          <w:lang w:val="en-GB"/>
        </w:rPr>
        <w:t>.</w:t>
      </w:r>
    </w:p>
    <w:p w14:paraId="725C4987" w14:textId="77777777" w:rsidR="00CF5565" w:rsidRPr="00B263F0" w:rsidRDefault="00CF5565" w:rsidP="00B263F0">
      <w:pPr>
        <w:jc w:val="both"/>
        <w:rPr>
          <w:rFonts w:ascii="Calibri" w:hAnsi="Calibri" w:cs="Calibri"/>
          <w:sz w:val="22"/>
          <w:szCs w:val="20"/>
          <w:lang w:val="nl-BE"/>
        </w:rPr>
      </w:pPr>
    </w:p>
    <w:p w14:paraId="597DC7E3" w14:textId="77777777" w:rsidR="00CB443C" w:rsidRDefault="00CF5565" w:rsidP="00B263F0">
      <w:pPr>
        <w:jc w:val="both"/>
        <w:rPr>
          <w:rFonts w:ascii="Calibri" w:hAnsi="Calibri" w:cs="Calibri"/>
          <w:sz w:val="22"/>
          <w:szCs w:val="20"/>
          <w:lang w:val="nl-BE"/>
        </w:rPr>
      </w:pPr>
      <w:r w:rsidRPr="00CB443C">
        <w:rPr>
          <w:rFonts w:ascii="Calibri" w:hAnsi="Calibri" w:cs="Calibri"/>
          <w:b/>
          <w:sz w:val="22"/>
          <w:szCs w:val="20"/>
          <w:lang w:val="nl-BE"/>
        </w:rPr>
        <w:t>We offer</w:t>
      </w:r>
    </w:p>
    <w:p w14:paraId="496A3571" w14:textId="77777777" w:rsidR="00D734B8" w:rsidRPr="00526D46" w:rsidRDefault="00B263F0" w:rsidP="00B263F0">
      <w:pPr>
        <w:pStyle w:val="ListParagraph"/>
        <w:numPr>
          <w:ilvl w:val="0"/>
          <w:numId w:val="11"/>
        </w:numPr>
        <w:jc w:val="both"/>
        <w:rPr>
          <w:rFonts w:ascii="Calibri" w:hAnsi="Calibri" w:cs="Calibri"/>
          <w:sz w:val="22"/>
          <w:szCs w:val="20"/>
          <w:lang w:val="en-GB"/>
        </w:rPr>
      </w:pPr>
      <w:r>
        <w:rPr>
          <w:rFonts w:asciiTheme="minorHAnsi" w:hAnsiTheme="minorHAnsi" w:cstheme="minorHAnsi"/>
          <w:sz w:val="22"/>
          <w:szCs w:val="22"/>
          <w:lang w:val="en-US"/>
        </w:rPr>
        <w:t>A</w:t>
      </w:r>
      <w:r w:rsidR="005045AB" w:rsidRPr="00526D46">
        <w:rPr>
          <w:rFonts w:asciiTheme="minorHAnsi" w:hAnsiTheme="minorHAnsi" w:cstheme="minorHAnsi"/>
          <w:sz w:val="22"/>
          <w:szCs w:val="22"/>
          <w:lang w:val="en-US"/>
        </w:rPr>
        <w:t xml:space="preserve"> doctoral scholarship for a period of two years, </w:t>
      </w:r>
      <w:r w:rsidR="00D734B8" w:rsidRPr="00526D46">
        <w:rPr>
          <w:rFonts w:ascii="Verdana" w:hAnsi="Verdana"/>
          <w:sz w:val="18"/>
          <w:szCs w:val="18"/>
          <w:lang w:val="en-US"/>
        </w:rPr>
        <w:t>with the possibility of renewal for a further two-year p</w:t>
      </w:r>
      <w:r w:rsidR="001645B9" w:rsidRPr="00526D46">
        <w:rPr>
          <w:rFonts w:ascii="Verdana" w:hAnsi="Verdana"/>
          <w:sz w:val="18"/>
          <w:szCs w:val="18"/>
          <w:lang w:val="en-US"/>
        </w:rPr>
        <w:t>eriod after positive evaluation;</w:t>
      </w:r>
      <w:r w:rsidR="00D734B8" w:rsidRPr="00526D46">
        <w:rPr>
          <w:rFonts w:ascii="Verdana" w:hAnsi="Verdana"/>
          <w:sz w:val="18"/>
          <w:szCs w:val="18"/>
          <w:lang w:val="en-US"/>
        </w:rPr>
        <w:t xml:space="preserve"> </w:t>
      </w:r>
    </w:p>
    <w:p w14:paraId="0A911210" w14:textId="77777777" w:rsidR="00B263F0" w:rsidRPr="00B263F0" w:rsidRDefault="00B263F0" w:rsidP="00B263F0">
      <w:pPr>
        <w:pStyle w:val="ListParagraph"/>
        <w:numPr>
          <w:ilvl w:val="0"/>
          <w:numId w:val="11"/>
        </w:numPr>
        <w:jc w:val="both"/>
        <w:rPr>
          <w:rFonts w:ascii="Calibri" w:hAnsi="Calibri" w:cs="Calibri"/>
          <w:sz w:val="22"/>
          <w:szCs w:val="20"/>
          <w:lang w:val="en-GB"/>
        </w:rPr>
      </w:pPr>
      <w:r w:rsidRPr="00B263F0">
        <w:rPr>
          <w:rFonts w:ascii="Calibri" w:hAnsi="Calibri" w:cs="Calibri"/>
          <w:sz w:val="22"/>
          <w:szCs w:val="20"/>
          <w:lang w:val="en-GB"/>
        </w:rPr>
        <w:t>The start date of scholarship will be October 1st, November 1st or December 1st 2017 or January 1st 2018;</w:t>
      </w:r>
    </w:p>
    <w:p w14:paraId="4618B3A2" w14:textId="77777777" w:rsidR="00DB3227" w:rsidRDefault="00B263F0" w:rsidP="00B263F0">
      <w:pPr>
        <w:pStyle w:val="ListParagraph"/>
        <w:numPr>
          <w:ilvl w:val="0"/>
          <w:numId w:val="11"/>
        </w:numPr>
        <w:jc w:val="both"/>
        <w:rPr>
          <w:rFonts w:ascii="Calibri" w:hAnsi="Calibri" w:cs="Calibri"/>
          <w:sz w:val="22"/>
          <w:szCs w:val="20"/>
          <w:lang w:val="en-GB"/>
        </w:rPr>
      </w:pPr>
      <w:r w:rsidRPr="00B263F0">
        <w:rPr>
          <w:rFonts w:ascii="Calibri" w:hAnsi="Calibri" w:cs="Calibri"/>
          <w:sz w:val="22"/>
          <w:szCs w:val="20"/>
          <w:lang w:val="en-GB"/>
        </w:rPr>
        <w:lastRenderedPageBreak/>
        <w:t>A dynamic and stimulating work environment. One PhD student is expected to be mainly located in Antwerp and the other one in Liège, with exchange stays planned between the two Universities. Double doctoral degrees will be envisaged.</w:t>
      </w:r>
    </w:p>
    <w:p w14:paraId="7A6E9366" w14:textId="4CDF5E0C" w:rsidR="00CF5565" w:rsidRPr="00526D46" w:rsidRDefault="00DB3227" w:rsidP="00B263F0">
      <w:pPr>
        <w:pStyle w:val="ListParagraph"/>
        <w:numPr>
          <w:ilvl w:val="0"/>
          <w:numId w:val="11"/>
        </w:numPr>
        <w:jc w:val="both"/>
        <w:rPr>
          <w:rFonts w:ascii="Calibri" w:hAnsi="Calibri" w:cs="Calibri"/>
          <w:sz w:val="22"/>
          <w:szCs w:val="20"/>
          <w:lang w:val="en-GB"/>
        </w:rPr>
      </w:pPr>
      <w:r>
        <w:rPr>
          <w:rFonts w:ascii="Calibri" w:hAnsi="Calibri" w:cs="Calibri"/>
          <w:sz w:val="22"/>
          <w:szCs w:val="20"/>
          <w:lang w:val="en-GB"/>
        </w:rPr>
        <w:t>A</w:t>
      </w:r>
      <w:r w:rsidR="00CF5565" w:rsidRPr="00526D46">
        <w:rPr>
          <w:rFonts w:ascii="Calibri" w:hAnsi="Calibri" w:cs="Calibri"/>
          <w:sz w:val="22"/>
          <w:szCs w:val="20"/>
          <w:lang w:val="en-GB"/>
        </w:rPr>
        <w:t xml:space="preserve"> dynamic and stimulating work environment</w:t>
      </w:r>
      <w:r w:rsidR="001645B9" w:rsidRPr="00526D46">
        <w:rPr>
          <w:rFonts w:ascii="Calibri" w:hAnsi="Calibri" w:cs="Calibri"/>
          <w:sz w:val="22"/>
          <w:szCs w:val="20"/>
          <w:lang w:val="en-GB"/>
        </w:rPr>
        <w:t>.</w:t>
      </w:r>
    </w:p>
    <w:p w14:paraId="7F19BAF8" w14:textId="77777777" w:rsidR="00CF5565" w:rsidRPr="0057671D" w:rsidRDefault="00CF5565" w:rsidP="00B263F0">
      <w:pPr>
        <w:jc w:val="both"/>
        <w:rPr>
          <w:rFonts w:ascii="Calibri" w:hAnsi="Calibri" w:cs="Calibri"/>
          <w:sz w:val="22"/>
          <w:szCs w:val="20"/>
          <w:lang w:val="en-GB"/>
        </w:rPr>
      </w:pPr>
    </w:p>
    <w:p w14:paraId="1926B34F" w14:textId="77777777" w:rsidR="00007915" w:rsidRPr="0057671D" w:rsidRDefault="00007915" w:rsidP="00B263F0">
      <w:pPr>
        <w:jc w:val="both"/>
        <w:rPr>
          <w:rFonts w:ascii="Calibri" w:hAnsi="Calibri" w:cs="Calibri"/>
          <w:sz w:val="22"/>
          <w:szCs w:val="20"/>
          <w:lang w:val="en-GB"/>
        </w:rPr>
      </w:pPr>
      <w:r>
        <w:rPr>
          <w:rFonts w:ascii="Calibri" w:hAnsi="Calibri" w:cs="Calibri"/>
          <w:b/>
          <w:bCs/>
          <w:iCs/>
          <w:sz w:val="22"/>
          <w:szCs w:val="20"/>
          <w:lang w:val="en-GB"/>
        </w:rPr>
        <w:t>How to apply</w:t>
      </w:r>
      <w:r w:rsidRPr="0057671D">
        <w:rPr>
          <w:rFonts w:ascii="Calibri" w:hAnsi="Calibri" w:cs="Calibri"/>
          <w:b/>
          <w:bCs/>
          <w:iCs/>
          <w:sz w:val="22"/>
          <w:szCs w:val="20"/>
          <w:lang w:val="en-GB"/>
        </w:rPr>
        <w:t>?</w:t>
      </w:r>
    </w:p>
    <w:p w14:paraId="469A8BCE" w14:textId="36B8C92E" w:rsidR="00DB3227" w:rsidRDefault="00B263F0" w:rsidP="00B263F0">
      <w:pPr>
        <w:pStyle w:val="ListParagraph"/>
        <w:numPr>
          <w:ilvl w:val="0"/>
          <w:numId w:val="11"/>
        </w:numPr>
        <w:jc w:val="both"/>
        <w:rPr>
          <w:rFonts w:ascii="Calibri" w:hAnsi="Calibri" w:cs="Calibri"/>
          <w:iCs/>
          <w:sz w:val="22"/>
          <w:szCs w:val="20"/>
          <w:lang w:val="en-GB"/>
        </w:rPr>
      </w:pPr>
      <w:r w:rsidRPr="00DB3227">
        <w:rPr>
          <w:rFonts w:ascii="Calibri" w:hAnsi="Calibri" w:cs="Calibri"/>
          <w:iCs/>
          <w:sz w:val="22"/>
          <w:szCs w:val="20"/>
          <w:lang w:val="en-GB"/>
        </w:rPr>
        <w:t xml:space="preserve">Applications should be submitted </w:t>
      </w:r>
      <w:r w:rsidR="00DB3227">
        <w:rPr>
          <w:rFonts w:ascii="Calibri" w:hAnsi="Calibri" w:cs="Calibri"/>
          <w:iCs/>
          <w:sz w:val="22"/>
          <w:szCs w:val="20"/>
          <w:lang w:val="en-GB"/>
        </w:rPr>
        <w:t xml:space="preserve">by 15 September 2017 </w:t>
      </w:r>
      <w:r w:rsidRPr="00DB3227">
        <w:rPr>
          <w:rFonts w:ascii="Calibri" w:hAnsi="Calibri" w:cs="Calibri"/>
          <w:iCs/>
          <w:sz w:val="22"/>
          <w:szCs w:val="20"/>
          <w:lang w:val="en-GB"/>
        </w:rPr>
        <w:t xml:space="preserve">by email (to mike.kestemont(at)uantwerp.be and </w:t>
      </w:r>
      <w:r w:rsidR="00DB3227" w:rsidRPr="00DB3227">
        <w:rPr>
          <w:rFonts w:ascii="Calibri" w:hAnsi="Calibri" w:cs="Calibri"/>
          <w:iCs/>
          <w:sz w:val="22"/>
          <w:szCs w:val="20"/>
          <w:lang w:val="en-GB"/>
        </w:rPr>
        <w:t>p.geurts(at)ulg.ac.be</w:t>
      </w:r>
      <w:r w:rsidRPr="00DB3227">
        <w:rPr>
          <w:rFonts w:ascii="Calibri" w:hAnsi="Calibri" w:cs="Calibri"/>
          <w:iCs/>
          <w:sz w:val="22"/>
          <w:szCs w:val="20"/>
          <w:lang w:val="en-GB"/>
        </w:rPr>
        <w:t>) and should include a copy of your CV, a cover letter and, if available, a research paper / MA thesis and a link to the candidate’s portfolio page, with code samples, on a site such a GitHub.</w:t>
      </w:r>
    </w:p>
    <w:p w14:paraId="75F7BD89" w14:textId="31F247C9" w:rsidR="00B263F0" w:rsidRPr="00DB3227" w:rsidRDefault="00B263F0" w:rsidP="00B263F0">
      <w:pPr>
        <w:pStyle w:val="ListParagraph"/>
        <w:numPr>
          <w:ilvl w:val="0"/>
          <w:numId w:val="11"/>
        </w:numPr>
        <w:jc w:val="both"/>
        <w:rPr>
          <w:rFonts w:ascii="Calibri" w:hAnsi="Calibri" w:cs="Calibri"/>
          <w:iCs/>
          <w:sz w:val="22"/>
          <w:szCs w:val="20"/>
          <w:lang w:val="en-GB"/>
        </w:rPr>
      </w:pPr>
      <w:r w:rsidRPr="00DB3227">
        <w:rPr>
          <w:rFonts w:ascii="Calibri" w:hAnsi="Calibri" w:cs="Calibri"/>
          <w:iCs/>
          <w:sz w:val="22"/>
          <w:szCs w:val="20"/>
          <w:lang w:val="en-GB"/>
        </w:rPr>
        <w:t>For application or questions about the profile and the description of duties, please contact Prof. Mike Kestemont, mike.kestemont(at)uantwerp.be or Prof. Pierre Geurts, p.geurts(at)ulg.ac.be.</w:t>
      </w:r>
    </w:p>
    <w:p w14:paraId="7623B87B" w14:textId="77777777" w:rsidR="00B263F0" w:rsidRPr="00465AEC" w:rsidRDefault="00B263F0" w:rsidP="00B263F0">
      <w:pPr>
        <w:jc w:val="both"/>
        <w:rPr>
          <w:rFonts w:ascii="Calibri" w:hAnsi="Calibri" w:cs="Calibri"/>
          <w:sz w:val="22"/>
          <w:szCs w:val="20"/>
          <w:lang w:val="en-GB"/>
        </w:rPr>
      </w:pPr>
    </w:p>
    <w:p w14:paraId="5369459C" w14:textId="77777777" w:rsidR="00526D46" w:rsidRPr="007A2A53" w:rsidRDefault="00526D46" w:rsidP="00B263F0">
      <w:pPr>
        <w:jc w:val="both"/>
        <w:rPr>
          <w:rFonts w:ascii="Calibri" w:hAnsi="Calibri" w:cs="Calibri"/>
          <w:i/>
          <w:sz w:val="22"/>
          <w:szCs w:val="20"/>
          <w:lang w:val="en-GB"/>
        </w:rPr>
      </w:pPr>
      <w:r w:rsidRPr="007A2A53">
        <w:rPr>
          <w:rFonts w:ascii="Calibri" w:hAnsi="Calibri" w:cs="Calibri"/>
          <w:i/>
          <w:sz w:val="22"/>
          <w:szCs w:val="20"/>
          <w:lang w:val="en-GB"/>
        </w:rPr>
        <w:t>The University of Antwerp is a family friendly o</w:t>
      </w:r>
      <w:bookmarkStart w:id="0" w:name="_GoBack"/>
      <w:bookmarkEnd w:id="0"/>
      <w:r w:rsidRPr="007A2A53">
        <w:rPr>
          <w:rFonts w:ascii="Calibri" w:hAnsi="Calibri" w:cs="Calibri"/>
          <w:i/>
          <w:sz w:val="22"/>
          <w:szCs w:val="20"/>
          <w:lang w:val="en-GB"/>
        </w:rPr>
        <w:t>rganization, with a focus on equal opportunities and diversity. Our HR-policy for researchers was awarded by the European Commission with the quality label 'HR Excellence in research'.</w:t>
      </w:r>
    </w:p>
    <w:p w14:paraId="08A0667D" w14:textId="77777777" w:rsidR="00E37C4D" w:rsidRPr="00CF5565" w:rsidRDefault="00E37C4D" w:rsidP="00B263F0">
      <w:pPr>
        <w:jc w:val="both"/>
        <w:rPr>
          <w:rFonts w:ascii="Calibri" w:hAnsi="Calibri" w:cs="Calibri"/>
          <w:i/>
          <w:szCs w:val="18"/>
          <w:lang w:val="en-GB"/>
        </w:rPr>
      </w:pPr>
    </w:p>
    <w:sectPr w:rsidR="00E37C4D" w:rsidRPr="00CF5565" w:rsidSect="00E51B0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37D"/>
    <w:multiLevelType w:val="hybridMultilevel"/>
    <w:tmpl w:val="5354537A"/>
    <w:lvl w:ilvl="0" w:tplc="1BCE233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3051"/>
    <w:multiLevelType w:val="hybridMultilevel"/>
    <w:tmpl w:val="BB7872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D51340"/>
    <w:multiLevelType w:val="hybridMultilevel"/>
    <w:tmpl w:val="76424E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141611B"/>
    <w:multiLevelType w:val="hybridMultilevel"/>
    <w:tmpl w:val="0F080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C61FB7"/>
    <w:multiLevelType w:val="hybridMultilevel"/>
    <w:tmpl w:val="AF721E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8C7764A"/>
    <w:multiLevelType w:val="hybridMultilevel"/>
    <w:tmpl w:val="A0E27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180218"/>
    <w:multiLevelType w:val="hybridMultilevel"/>
    <w:tmpl w:val="1CF080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878645B"/>
    <w:multiLevelType w:val="hybridMultilevel"/>
    <w:tmpl w:val="6EB822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F2506A4"/>
    <w:multiLevelType w:val="hybridMultilevel"/>
    <w:tmpl w:val="F31E5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36D3D9C"/>
    <w:multiLevelType w:val="hybridMultilevel"/>
    <w:tmpl w:val="A9222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F075A99"/>
    <w:multiLevelType w:val="hybridMultilevel"/>
    <w:tmpl w:val="D06EAF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C8A30AA"/>
    <w:multiLevelType w:val="hybridMultilevel"/>
    <w:tmpl w:val="5A087150"/>
    <w:lvl w:ilvl="0" w:tplc="1BCE233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B5503"/>
    <w:multiLevelType w:val="hybridMultilevel"/>
    <w:tmpl w:val="26D66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F2A5DAD"/>
    <w:multiLevelType w:val="hybridMultilevel"/>
    <w:tmpl w:val="F89E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46C6D"/>
    <w:multiLevelType w:val="hybridMultilevel"/>
    <w:tmpl w:val="DC78A1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7B455FD8"/>
    <w:multiLevelType w:val="hybridMultilevel"/>
    <w:tmpl w:val="ED80F8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BA41AF2"/>
    <w:multiLevelType w:val="hybridMultilevel"/>
    <w:tmpl w:val="D57EF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15"/>
  </w:num>
  <w:num w:numId="5">
    <w:abstractNumId w:val="6"/>
  </w:num>
  <w:num w:numId="6">
    <w:abstractNumId w:val="12"/>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
  </w:num>
  <w:num w:numId="12">
    <w:abstractNumId w:val="10"/>
  </w:num>
  <w:num w:numId="13">
    <w:abstractNumId w:val="1"/>
  </w:num>
  <w:num w:numId="14">
    <w:abstractNumId w:val="8"/>
  </w:num>
  <w:num w:numId="15">
    <w:abstractNumId w:val="14"/>
  </w:num>
  <w:num w:numId="16">
    <w:abstractNumId w:val="1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CF5565"/>
    <w:rsid w:val="00007915"/>
    <w:rsid w:val="00045008"/>
    <w:rsid w:val="000A6CAB"/>
    <w:rsid w:val="000B6C02"/>
    <w:rsid w:val="001645B9"/>
    <w:rsid w:val="0019681A"/>
    <w:rsid w:val="003D19E3"/>
    <w:rsid w:val="003E059A"/>
    <w:rsid w:val="00435191"/>
    <w:rsid w:val="00475020"/>
    <w:rsid w:val="00500993"/>
    <w:rsid w:val="005045AB"/>
    <w:rsid w:val="00526D46"/>
    <w:rsid w:val="00541A20"/>
    <w:rsid w:val="0058200E"/>
    <w:rsid w:val="00586F01"/>
    <w:rsid w:val="0071620D"/>
    <w:rsid w:val="007C7DEA"/>
    <w:rsid w:val="00807F2E"/>
    <w:rsid w:val="008D1CCA"/>
    <w:rsid w:val="00916F7A"/>
    <w:rsid w:val="00986510"/>
    <w:rsid w:val="009B7FFB"/>
    <w:rsid w:val="00A2472C"/>
    <w:rsid w:val="00A867AE"/>
    <w:rsid w:val="00B263F0"/>
    <w:rsid w:val="00C76512"/>
    <w:rsid w:val="00CB443C"/>
    <w:rsid w:val="00CE5CFB"/>
    <w:rsid w:val="00CF008F"/>
    <w:rsid w:val="00CF5565"/>
    <w:rsid w:val="00D11ECD"/>
    <w:rsid w:val="00D734B8"/>
    <w:rsid w:val="00D8785E"/>
    <w:rsid w:val="00DB3227"/>
    <w:rsid w:val="00DB5A1A"/>
    <w:rsid w:val="00E05FA8"/>
    <w:rsid w:val="00E37C4D"/>
    <w:rsid w:val="00F979FF"/>
    <w:rsid w:val="00FA41D8"/>
    <w:rsid w:val="00FE66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1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65"/>
    <w:pPr>
      <w:spacing w:after="0" w:line="240" w:lineRule="auto"/>
    </w:pPr>
    <w:rPr>
      <w:rFonts w:ascii="Arial" w:eastAsia="Times New Roman" w:hAnsi="Arial" w:cs="Times New Roman"/>
      <w:sz w:val="20"/>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5565"/>
    <w:rPr>
      <w:color w:val="0000FF"/>
      <w:u w:val="single"/>
    </w:rPr>
  </w:style>
  <w:style w:type="paragraph" w:styleId="ListParagraph">
    <w:name w:val="List Paragraph"/>
    <w:basedOn w:val="Normal"/>
    <w:uiPriority w:val="34"/>
    <w:qFormat/>
    <w:rsid w:val="00CB44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9621">
      <w:bodyDiv w:val="1"/>
      <w:marLeft w:val="0"/>
      <w:marRight w:val="0"/>
      <w:marTop w:val="0"/>
      <w:marBottom w:val="0"/>
      <w:divBdr>
        <w:top w:val="none" w:sz="0" w:space="0" w:color="auto"/>
        <w:left w:val="none" w:sz="0" w:space="0" w:color="auto"/>
        <w:bottom w:val="none" w:sz="0" w:space="0" w:color="auto"/>
        <w:right w:val="none" w:sz="0" w:space="0" w:color="auto"/>
      </w:divBdr>
    </w:div>
    <w:div w:id="1091002403">
      <w:bodyDiv w:val="1"/>
      <w:marLeft w:val="0"/>
      <w:marRight w:val="0"/>
      <w:marTop w:val="0"/>
      <w:marBottom w:val="0"/>
      <w:divBdr>
        <w:top w:val="none" w:sz="0" w:space="0" w:color="auto"/>
        <w:left w:val="none" w:sz="0" w:space="0" w:color="auto"/>
        <w:bottom w:val="none" w:sz="0" w:space="0" w:color="auto"/>
        <w:right w:val="none" w:sz="0" w:space="0" w:color="auto"/>
      </w:divBdr>
    </w:div>
    <w:div w:id="19376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antwerp.be/en/education/studying/vision-of-education/" TargetMode="External"/><Relationship Id="rId7" Type="http://schemas.openxmlformats.org/officeDocument/2006/relationships/hyperlink" Target="https://www.uantwerp.be/en/about-uantwerp/mission-vision/three-core-tasks/resear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698</Words>
  <Characters>3979</Characters>
  <Application>Microsoft Macintosh Word</Application>
  <DocSecurity>0</DocSecurity>
  <Lines>33</Lines>
  <Paragraphs>9</Paragraphs>
  <ScaleCrop>false</ScaleCrop>
  <Company>UA</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kvddries</dc:creator>
  <cp:keywords/>
  <dc:description/>
  <cp:lastModifiedBy>Mike Kestemont</cp:lastModifiedBy>
  <cp:revision>30</cp:revision>
  <dcterms:created xsi:type="dcterms:W3CDTF">2011-02-25T13:51:00Z</dcterms:created>
  <dcterms:modified xsi:type="dcterms:W3CDTF">2017-08-17T15:57:00Z</dcterms:modified>
</cp:coreProperties>
</file>