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D222" w14:textId="77777777" w:rsidR="00CB3921" w:rsidRPr="008B1D5C" w:rsidRDefault="00C5789B">
      <w:pPr>
        <w:rPr>
          <w:rFonts w:ascii="Arial" w:hAnsi="Arial" w:cs="Arial"/>
          <w:b/>
          <w:sz w:val="28"/>
          <w:szCs w:val="28"/>
        </w:rPr>
      </w:pPr>
      <w:r w:rsidRPr="008B1D5C">
        <w:rPr>
          <w:rFonts w:ascii="Arial" w:hAnsi="Arial" w:cs="Arial"/>
          <w:b/>
          <w:sz w:val="28"/>
          <w:szCs w:val="28"/>
        </w:rPr>
        <w:t xml:space="preserve">Übergangsregelung zur Wiederaufnahme des </w:t>
      </w:r>
      <w:r w:rsidR="00553FD0">
        <w:rPr>
          <w:rFonts w:ascii="Arial" w:hAnsi="Arial" w:cs="Arial"/>
          <w:b/>
          <w:sz w:val="28"/>
          <w:szCs w:val="28"/>
        </w:rPr>
        <w:t>Jugendtrainings</w:t>
      </w:r>
    </w:p>
    <w:p w14:paraId="5EE8548A" w14:textId="5AC636CC" w:rsidR="00C5789B" w:rsidRPr="008B1D5C" w:rsidRDefault="00C5789B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Die Jugendgruppe</w:t>
      </w:r>
      <w:r w:rsidR="00AF4994">
        <w:rPr>
          <w:rFonts w:ascii="Arial" w:hAnsi="Arial" w:cs="Arial"/>
          <w:sz w:val="24"/>
          <w:szCs w:val="24"/>
        </w:rPr>
        <w:t xml:space="preserve"> wird in </w:t>
      </w:r>
      <w:r w:rsidRPr="008B1D5C">
        <w:rPr>
          <w:rFonts w:ascii="Arial" w:hAnsi="Arial" w:cs="Arial"/>
          <w:sz w:val="24"/>
          <w:szCs w:val="24"/>
        </w:rPr>
        <w:t xml:space="preserve"> verschiedenen Gruppen aufgeteilt, so dass max. 5 </w:t>
      </w:r>
      <w:r w:rsidR="00683B48">
        <w:rPr>
          <w:rFonts w:ascii="Arial" w:hAnsi="Arial" w:cs="Arial"/>
          <w:sz w:val="24"/>
          <w:szCs w:val="24"/>
        </w:rPr>
        <w:t xml:space="preserve">/10 </w:t>
      </w:r>
      <w:r w:rsidRPr="008B1D5C">
        <w:rPr>
          <w:rFonts w:ascii="Arial" w:hAnsi="Arial" w:cs="Arial"/>
          <w:sz w:val="24"/>
          <w:szCs w:val="24"/>
        </w:rPr>
        <w:t>Personen inkl. Trainer auf dem Wasser sind.</w:t>
      </w:r>
    </w:p>
    <w:p w14:paraId="12002B72" w14:textId="77777777" w:rsidR="00C5789B" w:rsidRDefault="00C5789B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Vor dem Training findet eine Aufklärung über die grundsätzliche Hygiene-und Abstandsregeln statt.</w:t>
      </w:r>
    </w:p>
    <w:p w14:paraId="2B8F6AD0" w14:textId="77777777" w:rsidR="005B435F" w:rsidRPr="008B1D5C" w:rsidRDefault="005B435F" w:rsidP="005B43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B435F">
        <w:rPr>
          <w:rFonts w:ascii="Arial" w:hAnsi="Arial" w:cs="Arial"/>
          <w:sz w:val="24"/>
          <w:szCs w:val="24"/>
        </w:rPr>
        <w:t>ährend der gesamten Trainings- und Übungseinheiten muss ein Abstand von mindestens eineinhalb Metern zwischen sämtlichen anwesenden Personen durchgängig eingeh</w:t>
      </w:r>
      <w:r>
        <w:rPr>
          <w:rFonts w:ascii="Arial" w:hAnsi="Arial" w:cs="Arial"/>
          <w:sz w:val="24"/>
          <w:szCs w:val="24"/>
        </w:rPr>
        <w:t>alten werden.</w:t>
      </w:r>
    </w:p>
    <w:p w14:paraId="38018275" w14:textId="77777777" w:rsidR="009C20B5" w:rsidRPr="008B1D5C" w:rsidRDefault="009C20B5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Am Bootshauseingang wird ausreichend Desinfektionsmittel zur Verfügung gestellt.</w:t>
      </w:r>
    </w:p>
    <w:p w14:paraId="2CF694A0" w14:textId="77777777" w:rsidR="009C20B5" w:rsidRPr="008B1D5C" w:rsidRDefault="009C20B5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Nach dem Training werden die Griffflächen der benutz</w:t>
      </w:r>
      <w:r w:rsidR="009E111E">
        <w:rPr>
          <w:rFonts w:ascii="Arial" w:hAnsi="Arial" w:cs="Arial"/>
          <w:sz w:val="24"/>
          <w:szCs w:val="24"/>
        </w:rPr>
        <w:t>t</w:t>
      </w:r>
      <w:r w:rsidRPr="008B1D5C">
        <w:rPr>
          <w:rFonts w:ascii="Arial" w:hAnsi="Arial" w:cs="Arial"/>
          <w:sz w:val="24"/>
          <w:szCs w:val="24"/>
        </w:rPr>
        <w:t>en Paddel desinfiziert.</w:t>
      </w:r>
    </w:p>
    <w:p w14:paraId="0AB09AF7" w14:textId="77777777" w:rsidR="009C20B5" w:rsidRPr="008B1D5C" w:rsidRDefault="009C20B5" w:rsidP="009C20B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Umkleiden und Duschen im Bootshaus sind nur in Ausnahmen zu benutzen z.B bei einer Kenterung.</w:t>
      </w:r>
    </w:p>
    <w:p w14:paraId="3435AB3B" w14:textId="77777777" w:rsidR="00C5789B" w:rsidRPr="008B1D5C" w:rsidRDefault="00C5789B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Das Jugendtraining für die Fortgeschrittenengruppe findet auf dem Rhein/ Altrhein / die anderen zwei Gruppen auf ruhigem Gewässer statt</w:t>
      </w:r>
      <w:r w:rsidR="008B1D5C" w:rsidRPr="008B1D5C">
        <w:rPr>
          <w:rFonts w:ascii="Arial" w:hAnsi="Arial" w:cs="Arial"/>
          <w:sz w:val="24"/>
          <w:szCs w:val="24"/>
        </w:rPr>
        <w:t xml:space="preserve">, da Kanadier und  Zweierfahren momentan </w:t>
      </w:r>
      <w:r w:rsidR="00C01EEB">
        <w:rPr>
          <w:rFonts w:ascii="Arial" w:hAnsi="Arial" w:cs="Arial"/>
          <w:sz w:val="24"/>
          <w:szCs w:val="24"/>
        </w:rPr>
        <w:t xml:space="preserve">nicht möglich </w:t>
      </w:r>
      <w:r w:rsidR="008B1D5C" w:rsidRPr="008B1D5C">
        <w:rPr>
          <w:rFonts w:ascii="Arial" w:hAnsi="Arial" w:cs="Arial"/>
          <w:sz w:val="24"/>
          <w:szCs w:val="24"/>
        </w:rPr>
        <w:t>sind.</w:t>
      </w:r>
    </w:p>
    <w:p w14:paraId="09F6C470" w14:textId="77777777" w:rsidR="009C20B5" w:rsidRDefault="009C20B5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5C">
        <w:rPr>
          <w:rFonts w:ascii="Arial" w:hAnsi="Arial" w:cs="Arial"/>
          <w:sz w:val="24"/>
          <w:szCs w:val="24"/>
        </w:rPr>
        <w:t>Es sollte auf die Bildung von Fahrgemeinschaften zum Training verzichtet werden.</w:t>
      </w:r>
    </w:p>
    <w:p w14:paraId="5ADAB389" w14:textId="77777777" w:rsidR="008B1D5C" w:rsidRDefault="008B1D5C" w:rsidP="00C578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Training wird dokumentiert, die Teilnehmer werden erfasst, um im Falle einer Infektion die Infektionsketten nachvollziehen zu können.</w:t>
      </w:r>
    </w:p>
    <w:p w14:paraId="1326671D" w14:textId="77777777" w:rsidR="009E111E" w:rsidRDefault="000D39A8" w:rsidP="009E11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Sportler/innen/ Trainer und Betreuungspersonal dürfen bei Krankheitssymptomen nicht am Training teilnehmen.</w:t>
      </w:r>
    </w:p>
    <w:p w14:paraId="434E7CEE" w14:textId="77777777" w:rsidR="00EC6E39" w:rsidRDefault="006257BE" w:rsidP="009E11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11E">
        <w:rPr>
          <w:rFonts w:ascii="Arial" w:hAnsi="Arial" w:cs="Arial"/>
          <w:sz w:val="24"/>
          <w:szCs w:val="24"/>
        </w:rPr>
        <w:t>Neue Kinder und Jugendlich</w:t>
      </w:r>
      <w:r w:rsidR="009E111E" w:rsidRPr="009E111E">
        <w:rPr>
          <w:rFonts w:ascii="Arial" w:hAnsi="Arial" w:cs="Arial"/>
          <w:sz w:val="24"/>
          <w:szCs w:val="24"/>
        </w:rPr>
        <w:t>e</w:t>
      </w:r>
      <w:r w:rsidRPr="009E111E">
        <w:rPr>
          <w:rFonts w:ascii="Arial" w:hAnsi="Arial" w:cs="Arial"/>
          <w:sz w:val="24"/>
          <w:szCs w:val="24"/>
        </w:rPr>
        <w:t xml:space="preserve"> dürfen nur nach Absprache mit den Trainern zum Jugendtraining kommen und nicht mehr einfach kommen oder mitgebracht werden, </w:t>
      </w:r>
      <w:r w:rsidR="008662A4" w:rsidRPr="009E111E">
        <w:rPr>
          <w:rFonts w:ascii="Arial" w:hAnsi="Arial" w:cs="Arial"/>
          <w:sz w:val="24"/>
          <w:szCs w:val="24"/>
        </w:rPr>
        <w:t>damit</w:t>
      </w:r>
      <w:r w:rsidRPr="009E111E">
        <w:rPr>
          <w:rFonts w:ascii="Arial" w:hAnsi="Arial" w:cs="Arial"/>
          <w:sz w:val="24"/>
          <w:szCs w:val="24"/>
        </w:rPr>
        <w:t xml:space="preserve"> die Gruppengröße von fünf Personen ein</w:t>
      </w:r>
      <w:r w:rsidR="008662A4" w:rsidRPr="009E111E">
        <w:rPr>
          <w:rFonts w:ascii="Arial" w:hAnsi="Arial" w:cs="Arial"/>
          <w:sz w:val="24"/>
          <w:szCs w:val="24"/>
        </w:rPr>
        <w:t>gehalten werden kann</w:t>
      </w:r>
      <w:r w:rsidRPr="009E111E">
        <w:rPr>
          <w:rFonts w:ascii="Arial" w:hAnsi="Arial" w:cs="Arial"/>
          <w:sz w:val="24"/>
          <w:szCs w:val="24"/>
        </w:rPr>
        <w:t>.</w:t>
      </w:r>
    </w:p>
    <w:p w14:paraId="351B958C" w14:textId="77777777" w:rsidR="007C07E9" w:rsidRDefault="007C07E9" w:rsidP="009E11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Jugendtraining muss sich bei den Trainern angemeldet und bei nicht -Teilnahme auch rechtzeitig (am besten 24h vorher) abgesagt werden.</w:t>
      </w:r>
    </w:p>
    <w:p w14:paraId="7E44E297" w14:textId="77777777" w:rsidR="007C07E9" w:rsidRDefault="007C07E9" w:rsidP="009E11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Schwimmwesten die, die Kinder und Jugendlichen während des Jugendtrainings benutzen, werden markiert, damit diese während der Corona Pandemie eine Schwimmweste haben, die nur sie verwenden.</w:t>
      </w:r>
    </w:p>
    <w:p w14:paraId="33B5A6AE" w14:textId="77777777" w:rsidR="005B435F" w:rsidRDefault="005E6584" w:rsidP="009E111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am Jugendtraining teilnehmen darf: </w:t>
      </w:r>
    </w:p>
    <w:p w14:paraId="5AC8235F" w14:textId="77777777" w:rsidR="005E6584" w:rsidRDefault="005E6584" w:rsidP="005E658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</w:t>
      </w:r>
      <w:r w:rsidRPr="005E6584">
        <w:rPr>
          <w:rFonts w:ascii="Arial" w:hAnsi="Arial" w:cs="Arial"/>
          <w:sz w:val="24"/>
          <w:szCs w:val="24"/>
        </w:rPr>
        <w:t>in Kontakt zu</w:t>
      </w:r>
      <w:r>
        <w:rPr>
          <w:rFonts w:ascii="Arial" w:hAnsi="Arial" w:cs="Arial"/>
          <w:sz w:val="24"/>
          <w:szCs w:val="24"/>
        </w:rPr>
        <w:t xml:space="preserve"> einer infizierten Person steht oder stand, wenn seit dem Kon</w:t>
      </w:r>
      <w:r w:rsidRPr="005E6584">
        <w:rPr>
          <w:rFonts w:ascii="Arial" w:hAnsi="Arial" w:cs="Arial"/>
          <w:sz w:val="24"/>
          <w:szCs w:val="24"/>
        </w:rPr>
        <w:t>takt mit einer infizierten Person noch nicht 14 Tage vergangen sind, oder</w:t>
      </w:r>
    </w:p>
    <w:p w14:paraId="4B01DC43" w14:textId="77777777" w:rsidR="005E6584" w:rsidRPr="009E111E" w:rsidRDefault="005E6584" w:rsidP="005E658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E6584">
        <w:rPr>
          <w:rFonts w:ascii="Arial" w:hAnsi="Arial" w:cs="Arial"/>
          <w:sz w:val="24"/>
          <w:szCs w:val="24"/>
        </w:rPr>
        <w:t>die Symptome eines Atemwegsinfekts oder erhöhte Temper</w:t>
      </w:r>
      <w:r w:rsidR="00D85C94">
        <w:rPr>
          <w:rFonts w:ascii="Arial" w:hAnsi="Arial" w:cs="Arial"/>
          <w:sz w:val="24"/>
          <w:szCs w:val="24"/>
        </w:rPr>
        <w:t>atur aufweist</w:t>
      </w:r>
      <w:r w:rsidRPr="005E6584">
        <w:rPr>
          <w:rFonts w:ascii="Arial" w:hAnsi="Arial" w:cs="Arial"/>
          <w:sz w:val="24"/>
          <w:szCs w:val="24"/>
        </w:rPr>
        <w:t>.</w:t>
      </w:r>
    </w:p>
    <w:p w14:paraId="216BCDA2" w14:textId="77777777" w:rsidR="008B1D5C" w:rsidRDefault="008B1D5C" w:rsidP="008B1D5C">
      <w:pPr>
        <w:ind w:left="360"/>
      </w:pPr>
    </w:p>
    <w:sectPr w:rsidR="008B1D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B305" w14:textId="77777777" w:rsidR="00A42C65" w:rsidRDefault="00A42C65" w:rsidP="00C5789B">
      <w:pPr>
        <w:spacing w:after="0" w:line="240" w:lineRule="auto"/>
      </w:pPr>
      <w:r>
        <w:separator/>
      </w:r>
    </w:p>
  </w:endnote>
  <w:endnote w:type="continuationSeparator" w:id="0">
    <w:p w14:paraId="0538C9B5" w14:textId="77777777" w:rsidR="00A42C65" w:rsidRDefault="00A42C65" w:rsidP="00C5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8020" w14:textId="77777777" w:rsidR="00A42C65" w:rsidRDefault="00A42C65" w:rsidP="00C5789B">
      <w:pPr>
        <w:spacing w:after="0" w:line="240" w:lineRule="auto"/>
      </w:pPr>
      <w:r>
        <w:separator/>
      </w:r>
    </w:p>
  </w:footnote>
  <w:footnote w:type="continuationSeparator" w:id="0">
    <w:p w14:paraId="015AC0E3" w14:textId="77777777" w:rsidR="00A42C65" w:rsidRDefault="00A42C65" w:rsidP="00C5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E2B8" w14:textId="77777777" w:rsidR="00C5789B" w:rsidRDefault="00C5789B">
    <w:pPr>
      <w:pStyle w:val="Kopfzeile"/>
    </w:pPr>
  </w:p>
  <w:p w14:paraId="0D825948" w14:textId="77777777" w:rsidR="00C5789B" w:rsidRDefault="00C578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9582A"/>
    <w:multiLevelType w:val="hybridMultilevel"/>
    <w:tmpl w:val="336ABF26"/>
    <w:lvl w:ilvl="0" w:tplc="92369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A23"/>
    <w:multiLevelType w:val="hybridMultilevel"/>
    <w:tmpl w:val="FF3C5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442C"/>
    <w:multiLevelType w:val="hybridMultilevel"/>
    <w:tmpl w:val="408CB338"/>
    <w:lvl w:ilvl="0" w:tplc="8C644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9B"/>
    <w:rsid w:val="00000ED0"/>
    <w:rsid w:val="000A34D2"/>
    <w:rsid w:val="000D39A8"/>
    <w:rsid w:val="00280635"/>
    <w:rsid w:val="00553FD0"/>
    <w:rsid w:val="005B435F"/>
    <w:rsid w:val="005E6584"/>
    <w:rsid w:val="006257BE"/>
    <w:rsid w:val="00655A6F"/>
    <w:rsid w:val="0068197C"/>
    <w:rsid w:val="00683B48"/>
    <w:rsid w:val="007C07E9"/>
    <w:rsid w:val="008662A4"/>
    <w:rsid w:val="008B1D5C"/>
    <w:rsid w:val="009A1808"/>
    <w:rsid w:val="009C20B5"/>
    <w:rsid w:val="009D42DB"/>
    <w:rsid w:val="009E111E"/>
    <w:rsid w:val="00A42C65"/>
    <w:rsid w:val="00AF4994"/>
    <w:rsid w:val="00C01EEB"/>
    <w:rsid w:val="00C2610D"/>
    <w:rsid w:val="00C5789B"/>
    <w:rsid w:val="00D85C94"/>
    <w:rsid w:val="00EC6E39"/>
    <w:rsid w:val="00FC149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DAF6"/>
  <w15:docId w15:val="{F3738F2B-CF6E-4590-91B5-24594B16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89B"/>
  </w:style>
  <w:style w:type="paragraph" w:styleId="Fuzeile">
    <w:name w:val="footer"/>
    <w:basedOn w:val="Standard"/>
    <w:link w:val="FuzeileZchn"/>
    <w:uiPriority w:val="99"/>
    <w:unhideWhenUsed/>
    <w:rsid w:val="00C5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8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8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Seider</dc:creator>
  <cp:lastModifiedBy>Simon Samenfink</cp:lastModifiedBy>
  <cp:revision>8</cp:revision>
  <dcterms:created xsi:type="dcterms:W3CDTF">2020-05-16T15:07:00Z</dcterms:created>
  <dcterms:modified xsi:type="dcterms:W3CDTF">2020-06-21T09:54:00Z</dcterms:modified>
</cp:coreProperties>
</file>