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15" w:rsidRPr="00EE1152" w:rsidRDefault="00EE1152" w:rsidP="00EE1152">
      <w:pPr>
        <w:spacing w:after="0" w:line="240" w:lineRule="auto"/>
        <w:jc w:val="center"/>
        <w:rPr>
          <w:b/>
          <w:sz w:val="32"/>
          <w:u w:val="single"/>
        </w:rPr>
      </w:pPr>
      <w:r w:rsidRPr="00EE1152">
        <w:rPr>
          <w:b/>
          <w:sz w:val="32"/>
          <w:u w:val="single"/>
        </w:rPr>
        <w:t xml:space="preserve">NEBOSH INTERNATIONAL GENERAL CERTIFICATE </w:t>
      </w:r>
      <w:r w:rsidR="000E547E">
        <w:rPr>
          <w:b/>
          <w:sz w:val="32"/>
          <w:u w:val="single"/>
        </w:rPr>
        <w:t>2</w:t>
      </w:r>
    </w:p>
    <w:p w:rsidR="00EE1152" w:rsidRDefault="003561D5" w:rsidP="00EE1152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0E547E">
        <w:rPr>
          <w:b/>
          <w:sz w:val="32"/>
          <w:u w:val="single"/>
        </w:rPr>
        <w:t>04</w:t>
      </w:r>
      <w:r w:rsidR="00EE1152" w:rsidRPr="00EE1152">
        <w:rPr>
          <w:b/>
          <w:sz w:val="32"/>
          <w:u w:val="single"/>
        </w:rPr>
        <w:t xml:space="preserve"> OCT 2011 AT KOCHI</w:t>
      </w:r>
    </w:p>
    <w:p w:rsidR="00EE1152" w:rsidRDefault="00EE1152" w:rsidP="00EE1152">
      <w:pPr>
        <w:spacing w:after="0" w:line="240" w:lineRule="auto"/>
        <w:rPr>
          <w:sz w:val="24"/>
        </w:rPr>
      </w:pPr>
    </w:p>
    <w:p w:rsidR="00EE1152" w:rsidRPr="00FD48CE" w:rsidRDefault="00EE1152" w:rsidP="00EE1152">
      <w:pPr>
        <w:spacing w:after="0" w:line="240" w:lineRule="auto"/>
        <w:rPr>
          <w:b/>
          <w:sz w:val="24"/>
          <w:u w:val="single"/>
        </w:rPr>
      </w:pPr>
      <w:proofErr w:type="gramStart"/>
      <w:r w:rsidRPr="00FD48CE">
        <w:rPr>
          <w:b/>
          <w:sz w:val="24"/>
          <w:u w:val="single"/>
        </w:rPr>
        <w:t>Section 1.</w:t>
      </w:r>
      <w:proofErr w:type="gramEnd"/>
    </w:p>
    <w:p w:rsidR="00FD48CE" w:rsidRDefault="00FD48CE" w:rsidP="00EE1152">
      <w:pPr>
        <w:spacing w:after="0" w:line="24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B2126C" w:rsidRDefault="00EE1152" w:rsidP="000E547E">
      <w:pPr>
        <w:spacing w:after="0" w:line="240" w:lineRule="auto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0E547E">
        <w:rPr>
          <w:sz w:val="24"/>
        </w:rPr>
        <w:t>An organization uses small quantity of toxic chemicals.</w:t>
      </w:r>
    </w:p>
    <w:p w:rsidR="000E547E" w:rsidRDefault="000E547E" w:rsidP="000E547E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(a)</w:t>
      </w:r>
      <w:r>
        <w:rPr>
          <w:sz w:val="24"/>
        </w:rPr>
        <w:tab/>
      </w:r>
      <w:r w:rsidRPr="00553E98">
        <w:rPr>
          <w:b/>
          <w:sz w:val="24"/>
        </w:rPr>
        <w:t>Identify</w:t>
      </w:r>
      <w:r>
        <w:rPr>
          <w:sz w:val="24"/>
        </w:rPr>
        <w:t xml:space="preserve"> </w:t>
      </w:r>
      <w:r w:rsidR="00553E98">
        <w:rPr>
          <w:sz w:val="24"/>
        </w:rPr>
        <w:t xml:space="preserve">FOUR </w:t>
      </w:r>
      <w:r>
        <w:rPr>
          <w:sz w:val="24"/>
        </w:rPr>
        <w:t>possible routes of entry of toxic substances to the body</w:t>
      </w:r>
      <w:r>
        <w:rPr>
          <w:sz w:val="24"/>
        </w:rPr>
        <w:tab/>
        <w:t>(4)</w:t>
      </w:r>
    </w:p>
    <w:p w:rsidR="000E547E" w:rsidRDefault="000E547E" w:rsidP="000E547E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</w:r>
      <w:r w:rsidR="00483F19" w:rsidRPr="00553E98">
        <w:rPr>
          <w:b/>
          <w:sz w:val="24"/>
        </w:rPr>
        <w:t>Explain</w:t>
      </w:r>
      <w:r w:rsidR="00483F19">
        <w:rPr>
          <w:sz w:val="24"/>
        </w:rPr>
        <w:t xml:space="preserve"> the difference between Acute and Chronic health effects</w:t>
      </w:r>
      <w:r w:rsidR="00483F19">
        <w:rPr>
          <w:sz w:val="24"/>
        </w:rPr>
        <w:tab/>
      </w:r>
      <w:r w:rsidR="00483F19">
        <w:rPr>
          <w:sz w:val="24"/>
        </w:rPr>
        <w:tab/>
        <w:t>(4)</w:t>
      </w:r>
    </w:p>
    <w:p w:rsidR="00F34416" w:rsidRDefault="00483F19" w:rsidP="000E547E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(c)</w:t>
      </w:r>
      <w:r>
        <w:rPr>
          <w:sz w:val="24"/>
        </w:rPr>
        <w:tab/>
      </w:r>
      <w:r w:rsidR="00F34416" w:rsidRPr="00553E98">
        <w:rPr>
          <w:b/>
          <w:sz w:val="24"/>
        </w:rPr>
        <w:t>Identify</w:t>
      </w:r>
      <w:r w:rsidR="00F34416">
        <w:rPr>
          <w:sz w:val="24"/>
        </w:rPr>
        <w:t xml:space="preserve"> the sources of information which could be used in the assessment of risk of </w:t>
      </w:r>
    </w:p>
    <w:p w:rsidR="00483F19" w:rsidRDefault="00F34416" w:rsidP="00F34416">
      <w:pPr>
        <w:spacing w:after="0" w:line="240" w:lineRule="auto"/>
        <w:ind w:left="720" w:firstLine="720"/>
        <w:jc w:val="both"/>
        <w:rPr>
          <w:sz w:val="24"/>
        </w:rPr>
      </w:pPr>
      <w:proofErr w:type="gramStart"/>
      <w:r>
        <w:rPr>
          <w:sz w:val="24"/>
        </w:rPr>
        <w:t>toxic</w:t>
      </w:r>
      <w:proofErr w:type="gramEnd"/>
      <w:r>
        <w:rPr>
          <w:sz w:val="24"/>
        </w:rPr>
        <w:t xml:space="preserve"> substances.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(4)</w:t>
      </w:r>
    </w:p>
    <w:p w:rsidR="001A26D4" w:rsidRDefault="00F34416" w:rsidP="00F34416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(d)</w:t>
      </w:r>
      <w:r>
        <w:rPr>
          <w:sz w:val="24"/>
        </w:rPr>
        <w:tab/>
      </w:r>
      <w:r w:rsidR="001A26D4" w:rsidRPr="00553E98">
        <w:rPr>
          <w:b/>
          <w:sz w:val="24"/>
        </w:rPr>
        <w:t>Outline</w:t>
      </w:r>
      <w:r w:rsidR="001A26D4">
        <w:rPr>
          <w:sz w:val="24"/>
        </w:rPr>
        <w:t xml:space="preserve"> the control measures that might be required in order to minimize risk to </w:t>
      </w:r>
    </w:p>
    <w:p w:rsidR="00F34416" w:rsidRDefault="001A26D4" w:rsidP="001A26D4">
      <w:pPr>
        <w:spacing w:after="0" w:line="240" w:lineRule="auto"/>
        <w:ind w:left="720" w:firstLine="720"/>
        <w:jc w:val="both"/>
        <w:rPr>
          <w:sz w:val="24"/>
        </w:rPr>
      </w:pPr>
      <w:proofErr w:type="gramStart"/>
      <w:r>
        <w:rPr>
          <w:sz w:val="24"/>
        </w:rPr>
        <w:t>workers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(8)</w:t>
      </w:r>
    </w:p>
    <w:p w:rsidR="00435DFB" w:rsidRDefault="008E3559" w:rsidP="00435DFB">
      <w:pPr>
        <w:spacing w:after="0" w:line="240" w:lineRule="auto"/>
        <w:jc w:val="both"/>
        <w:rPr>
          <w:b/>
          <w:sz w:val="24"/>
          <w:u w:val="single"/>
        </w:rPr>
      </w:pPr>
      <w:proofErr w:type="gramStart"/>
      <w:r w:rsidRPr="00FD48CE">
        <w:rPr>
          <w:b/>
          <w:sz w:val="24"/>
          <w:u w:val="single"/>
        </w:rPr>
        <w:t>Section 2.</w:t>
      </w:r>
      <w:proofErr w:type="gramEnd"/>
    </w:p>
    <w:p w:rsidR="00FD48CE" w:rsidRDefault="00FD48CE" w:rsidP="00FD48CE">
      <w:pPr>
        <w:spacing w:after="0" w:line="24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</w:t>
      </w:r>
    </w:p>
    <w:p w:rsidR="002E1864" w:rsidRDefault="008E3559" w:rsidP="001029DA">
      <w:pPr>
        <w:spacing w:after="0" w:line="240" w:lineRule="auto"/>
        <w:jc w:val="both"/>
        <w:rPr>
          <w:sz w:val="24"/>
        </w:rPr>
      </w:pPr>
      <w:r>
        <w:rPr>
          <w:sz w:val="24"/>
        </w:rPr>
        <w:t>2</w:t>
      </w:r>
      <w:r w:rsidR="002E1864">
        <w:rPr>
          <w:sz w:val="24"/>
        </w:rPr>
        <w:t>.</w:t>
      </w:r>
      <w:r w:rsidR="001029DA">
        <w:rPr>
          <w:sz w:val="24"/>
        </w:rPr>
        <w:tab/>
      </w:r>
      <w:r w:rsidR="001029DA" w:rsidRPr="00962A6D">
        <w:rPr>
          <w:b/>
          <w:sz w:val="24"/>
        </w:rPr>
        <w:t>Outline</w:t>
      </w:r>
      <w:r w:rsidR="001029DA">
        <w:rPr>
          <w:sz w:val="24"/>
        </w:rPr>
        <w:t xml:space="preserve"> </w:t>
      </w:r>
      <w:r w:rsidR="00962A6D">
        <w:rPr>
          <w:sz w:val="24"/>
        </w:rPr>
        <w:t xml:space="preserve">EIGHT </w:t>
      </w:r>
      <w:r w:rsidR="001029DA">
        <w:rPr>
          <w:sz w:val="24"/>
        </w:rPr>
        <w:t>precautions that should be taken when leaving a fork-lift truck unattended (8)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2E1864" w:rsidRDefault="002E1864" w:rsidP="00435DFB">
      <w:pPr>
        <w:spacing w:after="0" w:line="240" w:lineRule="auto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9826DA" w:rsidRPr="00962A6D">
        <w:rPr>
          <w:b/>
          <w:sz w:val="24"/>
        </w:rPr>
        <w:t>Outline</w:t>
      </w:r>
      <w:r w:rsidR="009826DA">
        <w:rPr>
          <w:sz w:val="24"/>
        </w:rPr>
        <w:t xml:space="preserve"> </w:t>
      </w:r>
      <w:r w:rsidR="00962A6D">
        <w:rPr>
          <w:sz w:val="24"/>
        </w:rPr>
        <w:t xml:space="preserve">FOUR </w:t>
      </w:r>
      <w:r w:rsidR="009826DA">
        <w:rPr>
          <w:sz w:val="24"/>
        </w:rPr>
        <w:t>main types of guards and safeguarding devices that may be used to reduce the risk of contact with dangerous part of the machinery.</w:t>
      </w:r>
      <w:r w:rsidR="009826DA">
        <w:rPr>
          <w:sz w:val="24"/>
        </w:rPr>
        <w:tab/>
      </w:r>
      <w:r w:rsidR="009826DA">
        <w:rPr>
          <w:sz w:val="24"/>
        </w:rPr>
        <w:tab/>
      </w:r>
      <w:r w:rsidR="009826DA">
        <w:rPr>
          <w:sz w:val="24"/>
        </w:rPr>
        <w:tab/>
      </w:r>
      <w:r w:rsidR="009826DA">
        <w:rPr>
          <w:sz w:val="24"/>
        </w:rPr>
        <w:tab/>
      </w:r>
      <w:r w:rsidR="008745AA">
        <w:rPr>
          <w:sz w:val="24"/>
        </w:rPr>
        <w:tab/>
        <w:t>(8)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E7735B" w:rsidRDefault="008745AA" w:rsidP="00435DFB">
      <w:pPr>
        <w:spacing w:after="0" w:line="240" w:lineRule="auto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7772E2" w:rsidRPr="00962A6D">
        <w:rPr>
          <w:b/>
          <w:sz w:val="24"/>
        </w:rPr>
        <w:t>Outline</w:t>
      </w:r>
      <w:r w:rsidR="007772E2">
        <w:rPr>
          <w:sz w:val="24"/>
        </w:rPr>
        <w:t xml:space="preserve"> the main hazards that may be present in demolition of building.</w:t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E7735B">
        <w:rPr>
          <w:sz w:val="24"/>
        </w:rPr>
        <w:t>(8)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7772E2" w:rsidRDefault="00E7735B" w:rsidP="007772E2">
      <w:pPr>
        <w:spacing w:after="0" w:line="240" w:lineRule="auto"/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7772E2">
        <w:rPr>
          <w:sz w:val="24"/>
        </w:rPr>
        <w:t>(</w:t>
      </w:r>
      <w:proofErr w:type="gramStart"/>
      <w:r w:rsidR="007772E2">
        <w:rPr>
          <w:sz w:val="24"/>
        </w:rPr>
        <w:t>a</w:t>
      </w:r>
      <w:proofErr w:type="gramEnd"/>
      <w:r w:rsidR="007772E2">
        <w:rPr>
          <w:sz w:val="24"/>
        </w:rPr>
        <w:t>)</w:t>
      </w:r>
      <w:r w:rsidR="007772E2">
        <w:rPr>
          <w:sz w:val="24"/>
        </w:rPr>
        <w:tab/>
      </w:r>
      <w:r w:rsidR="007772E2" w:rsidRPr="00962A6D">
        <w:rPr>
          <w:b/>
          <w:sz w:val="24"/>
        </w:rPr>
        <w:t>Outline</w:t>
      </w:r>
      <w:r w:rsidR="007772E2">
        <w:rPr>
          <w:sz w:val="24"/>
        </w:rPr>
        <w:t xml:space="preserve"> the possible risk to health associated with the use of Display Screen </w:t>
      </w:r>
    </w:p>
    <w:p w:rsidR="00E7735B" w:rsidRDefault="007772E2" w:rsidP="007772E2">
      <w:pPr>
        <w:spacing w:after="0" w:line="240" w:lineRule="auto"/>
        <w:ind w:left="720" w:firstLine="720"/>
        <w:jc w:val="both"/>
        <w:rPr>
          <w:sz w:val="24"/>
        </w:rPr>
      </w:pPr>
      <w:r>
        <w:rPr>
          <w:sz w:val="24"/>
        </w:rPr>
        <w:t>Equipment (DSE)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F0483">
        <w:rPr>
          <w:sz w:val="24"/>
        </w:rPr>
        <w:t>(</w:t>
      </w:r>
      <w:r>
        <w:rPr>
          <w:sz w:val="24"/>
        </w:rPr>
        <w:t>4</w:t>
      </w:r>
      <w:r w:rsidR="002F0483">
        <w:rPr>
          <w:sz w:val="24"/>
        </w:rPr>
        <w:t>)</w:t>
      </w:r>
    </w:p>
    <w:p w:rsidR="007772E2" w:rsidRDefault="007772E2" w:rsidP="007772E2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</w:r>
      <w:r w:rsidRPr="00962A6D">
        <w:rPr>
          <w:b/>
          <w:sz w:val="24"/>
        </w:rPr>
        <w:t>Identify</w:t>
      </w:r>
      <w:r>
        <w:rPr>
          <w:sz w:val="24"/>
        </w:rPr>
        <w:t xml:space="preserve"> features of a chair to ensure it is suitable for use at DSE</w:t>
      </w:r>
      <w:r>
        <w:rPr>
          <w:sz w:val="24"/>
        </w:rPr>
        <w:tab/>
      </w:r>
      <w:r>
        <w:rPr>
          <w:sz w:val="24"/>
        </w:rPr>
        <w:tab/>
        <w:t>(4)</w:t>
      </w:r>
    </w:p>
    <w:p w:rsidR="0048696B" w:rsidRDefault="0048696B" w:rsidP="00435DFB">
      <w:pPr>
        <w:spacing w:after="0" w:line="240" w:lineRule="auto"/>
        <w:jc w:val="both"/>
        <w:rPr>
          <w:sz w:val="24"/>
        </w:rPr>
      </w:pPr>
    </w:p>
    <w:p w:rsidR="00165FEA" w:rsidRDefault="002F0483" w:rsidP="007772E2">
      <w:pPr>
        <w:spacing w:after="0" w:line="240" w:lineRule="auto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7772E2" w:rsidRPr="00962A6D">
        <w:rPr>
          <w:b/>
          <w:sz w:val="24"/>
        </w:rPr>
        <w:t>Outline</w:t>
      </w:r>
      <w:r w:rsidR="007772E2">
        <w:rPr>
          <w:sz w:val="24"/>
        </w:rPr>
        <w:t xml:space="preserve"> requirements to ensure safe evacuation of persons from a building in the event of a fire. </w:t>
      </w:r>
      <w:r w:rsidR="0007057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7772E2">
        <w:rPr>
          <w:sz w:val="24"/>
        </w:rPr>
        <w:tab/>
      </w:r>
      <w:r w:rsidR="00070572">
        <w:rPr>
          <w:sz w:val="24"/>
        </w:rPr>
        <w:t>(</w:t>
      </w:r>
      <w:r w:rsidR="007772E2">
        <w:rPr>
          <w:sz w:val="24"/>
        </w:rPr>
        <w:t>8</w:t>
      </w:r>
      <w:r w:rsidR="00070572">
        <w:rPr>
          <w:sz w:val="24"/>
        </w:rPr>
        <w:t>)</w:t>
      </w:r>
    </w:p>
    <w:p w:rsidR="0048696B" w:rsidRDefault="0048696B" w:rsidP="00376210">
      <w:pPr>
        <w:spacing w:after="0" w:line="240" w:lineRule="auto"/>
        <w:ind w:left="720" w:hanging="720"/>
        <w:jc w:val="both"/>
        <w:rPr>
          <w:sz w:val="24"/>
        </w:rPr>
      </w:pPr>
    </w:p>
    <w:p w:rsidR="00070572" w:rsidRDefault="00070572" w:rsidP="007772E2">
      <w:pPr>
        <w:spacing w:after="0" w:line="240" w:lineRule="auto"/>
        <w:ind w:left="720" w:hanging="72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376210">
        <w:rPr>
          <w:sz w:val="24"/>
        </w:rPr>
        <w:t>(</w:t>
      </w:r>
      <w:proofErr w:type="gramStart"/>
      <w:r w:rsidR="00376210">
        <w:rPr>
          <w:sz w:val="24"/>
        </w:rPr>
        <w:t>a</w:t>
      </w:r>
      <w:proofErr w:type="gramEnd"/>
      <w:r w:rsidR="00376210">
        <w:rPr>
          <w:sz w:val="24"/>
        </w:rPr>
        <w:t>)</w:t>
      </w:r>
      <w:r w:rsidR="00376210">
        <w:rPr>
          <w:sz w:val="24"/>
        </w:rPr>
        <w:tab/>
      </w:r>
      <w:r w:rsidR="007772E2" w:rsidRPr="00962A6D">
        <w:rPr>
          <w:b/>
          <w:sz w:val="24"/>
        </w:rPr>
        <w:t>Identify</w:t>
      </w:r>
      <w:r w:rsidR="007772E2">
        <w:rPr>
          <w:sz w:val="24"/>
        </w:rPr>
        <w:t xml:space="preserve"> </w:t>
      </w:r>
      <w:r w:rsidR="00962A6D">
        <w:rPr>
          <w:sz w:val="24"/>
        </w:rPr>
        <w:t xml:space="preserve">FOUR </w:t>
      </w:r>
      <w:r w:rsidR="007772E2">
        <w:rPr>
          <w:sz w:val="24"/>
        </w:rPr>
        <w:t xml:space="preserve">mechanical hazards associated with the use of a pedestal drill.  </w:t>
      </w:r>
      <w:r w:rsidR="00376210">
        <w:rPr>
          <w:sz w:val="24"/>
        </w:rPr>
        <w:t>(4)</w:t>
      </w:r>
    </w:p>
    <w:p w:rsidR="0048696B" w:rsidRDefault="00376210" w:rsidP="0048696B">
      <w:pPr>
        <w:spacing w:before="240" w:after="0" w:line="240" w:lineRule="auto"/>
        <w:ind w:left="1440" w:hanging="72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="002D3705" w:rsidRPr="00962A6D">
        <w:rPr>
          <w:b/>
          <w:sz w:val="24"/>
        </w:rPr>
        <w:t>Outline</w:t>
      </w:r>
      <w:r w:rsidR="002D3705">
        <w:rPr>
          <w:sz w:val="24"/>
        </w:rPr>
        <w:t xml:space="preserve"> </w:t>
      </w:r>
      <w:r w:rsidR="00962A6D">
        <w:rPr>
          <w:sz w:val="24"/>
        </w:rPr>
        <w:t xml:space="preserve">FOUR </w:t>
      </w:r>
      <w:r w:rsidR="002D3705">
        <w:rPr>
          <w:sz w:val="24"/>
        </w:rPr>
        <w:t>control measures to reduce the risk of injury to operators of pedestal drill.</w:t>
      </w:r>
      <w:r w:rsidR="002D3705">
        <w:rPr>
          <w:sz w:val="24"/>
        </w:rPr>
        <w:tab/>
      </w:r>
      <w:r w:rsidR="002D3705">
        <w:rPr>
          <w:sz w:val="24"/>
        </w:rPr>
        <w:tab/>
      </w:r>
      <w:r w:rsidR="002D3705">
        <w:rPr>
          <w:sz w:val="24"/>
        </w:rPr>
        <w:tab/>
      </w:r>
      <w:r w:rsidR="002D3705">
        <w:rPr>
          <w:sz w:val="24"/>
        </w:rPr>
        <w:tab/>
      </w:r>
      <w:r w:rsidR="002D3705">
        <w:rPr>
          <w:sz w:val="24"/>
        </w:rPr>
        <w:tab/>
      </w:r>
      <w:r w:rsidR="002D3705">
        <w:rPr>
          <w:sz w:val="24"/>
        </w:rPr>
        <w:tab/>
      </w:r>
      <w:r w:rsidR="002D3705">
        <w:rPr>
          <w:sz w:val="24"/>
        </w:rPr>
        <w:tab/>
      </w:r>
      <w:r w:rsidR="009147EF">
        <w:rPr>
          <w:sz w:val="24"/>
        </w:rPr>
        <w:tab/>
      </w:r>
      <w:r w:rsidR="009147EF">
        <w:rPr>
          <w:sz w:val="24"/>
        </w:rPr>
        <w:tab/>
      </w:r>
      <w:r w:rsidR="009147EF">
        <w:rPr>
          <w:sz w:val="24"/>
        </w:rPr>
        <w:tab/>
        <w:t>(4)</w:t>
      </w:r>
    </w:p>
    <w:p w:rsidR="009147EF" w:rsidRDefault="009147EF" w:rsidP="009147EF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A660DD" w:rsidRPr="00962A6D">
        <w:rPr>
          <w:b/>
          <w:sz w:val="24"/>
        </w:rPr>
        <w:t>Outline</w:t>
      </w:r>
      <w:r w:rsidR="00A660DD">
        <w:rPr>
          <w:sz w:val="24"/>
        </w:rPr>
        <w:t xml:space="preserve"> precautions that should be taken to reduce the risk of harm from electrical equipment in a workplace.</w:t>
      </w:r>
      <w:r>
        <w:rPr>
          <w:sz w:val="24"/>
        </w:rPr>
        <w:t xml:space="preserve"> </w:t>
      </w:r>
      <w:r w:rsidR="00A660DD">
        <w:rPr>
          <w:sz w:val="24"/>
        </w:rPr>
        <w:tab/>
      </w:r>
      <w:r w:rsidR="00A660DD">
        <w:rPr>
          <w:sz w:val="24"/>
        </w:rPr>
        <w:tab/>
      </w:r>
      <w:r w:rsidR="00A660DD">
        <w:rPr>
          <w:sz w:val="24"/>
        </w:rPr>
        <w:tab/>
      </w:r>
      <w:r w:rsidR="00A660DD">
        <w:rPr>
          <w:sz w:val="24"/>
        </w:rPr>
        <w:tab/>
      </w:r>
      <w:r w:rsidR="00A660DD">
        <w:rPr>
          <w:sz w:val="24"/>
        </w:rPr>
        <w:tab/>
      </w:r>
      <w:r w:rsidR="00A660DD">
        <w:rPr>
          <w:sz w:val="24"/>
        </w:rPr>
        <w:tab/>
      </w:r>
      <w:r w:rsidR="00A660DD">
        <w:rPr>
          <w:sz w:val="24"/>
        </w:rPr>
        <w:tab/>
      </w:r>
      <w:r w:rsidR="00A660DD">
        <w:rPr>
          <w:sz w:val="24"/>
        </w:rPr>
        <w:tab/>
      </w:r>
      <w:r w:rsidR="00A660DD">
        <w:rPr>
          <w:sz w:val="24"/>
        </w:rPr>
        <w:tab/>
      </w:r>
      <w:r>
        <w:rPr>
          <w:sz w:val="24"/>
        </w:rPr>
        <w:t>(8)</w:t>
      </w:r>
    </w:p>
    <w:p w:rsidR="001C30CE" w:rsidRDefault="009147EF" w:rsidP="009147EF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1C30CE">
        <w:rPr>
          <w:sz w:val="24"/>
        </w:rPr>
        <w:t>(</w:t>
      </w:r>
      <w:proofErr w:type="gramStart"/>
      <w:r w:rsidR="001C30CE">
        <w:rPr>
          <w:sz w:val="24"/>
        </w:rPr>
        <w:t>a</w:t>
      </w:r>
      <w:proofErr w:type="gramEnd"/>
      <w:r w:rsidR="001C30CE">
        <w:rPr>
          <w:sz w:val="24"/>
        </w:rPr>
        <w:t>)</w:t>
      </w:r>
      <w:r w:rsidR="001C30CE">
        <w:rPr>
          <w:sz w:val="24"/>
        </w:rPr>
        <w:tab/>
      </w:r>
      <w:r w:rsidR="001C30CE" w:rsidRPr="00962A6D">
        <w:rPr>
          <w:b/>
          <w:sz w:val="24"/>
        </w:rPr>
        <w:t>Outline</w:t>
      </w:r>
      <w:r w:rsidR="001C30CE">
        <w:rPr>
          <w:sz w:val="24"/>
        </w:rPr>
        <w:t xml:space="preserve"> the possible health effects from exposure to high levels of noise.</w:t>
      </w:r>
      <w:r w:rsidR="001C30CE">
        <w:rPr>
          <w:sz w:val="24"/>
        </w:rPr>
        <w:tab/>
        <w:t>(6)</w:t>
      </w:r>
    </w:p>
    <w:p w:rsidR="009147EF" w:rsidRDefault="001C30CE" w:rsidP="001C30CE">
      <w:pPr>
        <w:spacing w:before="240" w:after="0" w:line="240" w:lineRule="auto"/>
        <w:ind w:left="1440" w:hanging="72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Pr="00962A6D">
        <w:rPr>
          <w:b/>
          <w:sz w:val="24"/>
        </w:rPr>
        <w:t>Give</w:t>
      </w:r>
      <w:r>
        <w:rPr>
          <w:sz w:val="24"/>
        </w:rPr>
        <w:t xml:space="preserve"> </w:t>
      </w:r>
      <w:r w:rsidR="00962A6D">
        <w:rPr>
          <w:sz w:val="24"/>
        </w:rPr>
        <w:t xml:space="preserve">TWO </w:t>
      </w:r>
      <w:r>
        <w:rPr>
          <w:sz w:val="24"/>
        </w:rPr>
        <w:t>examples of noise control techniques, other than Personal Hearing Protection, that would benefit all workers.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0E56">
        <w:rPr>
          <w:sz w:val="24"/>
        </w:rPr>
        <w:tab/>
      </w:r>
      <w:r w:rsidR="00C50E56">
        <w:rPr>
          <w:sz w:val="24"/>
        </w:rPr>
        <w:tab/>
        <w:t>(</w:t>
      </w:r>
      <w:r>
        <w:rPr>
          <w:sz w:val="24"/>
        </w:rPr>
        <w:t>2</w:t>
      </w:r>
      <w:r w:rsidR="00C50E56">
        <w:rPr>
          <w:sz w:val="24"/>
        </w:rPr>
        <w:t>)</w:t>
      </w:r>
    </w:p>
    <w:p w:rsidR="00C50E56" w:rsidRDefault="00C50E56" w:rsidP="009147EF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BD2BCD" w:rsidRPr="00962A6D">
        <w:rPr>
          <w:b/>
          <w:sz w:val="24"/>
        </w:rPr>
        <w:t>Identify</w:t>
      </w:r>
      <w:r w:rsidR="00BD2BCD">
        <w:rPr>
          <w:sz w:val="24"/>
        </w:rPr>
        <w:t xml:space="preserve"> safe working practices for the use of Mobile Elevated Working Platform (MEWP) </w:t>
      </w:r>
      <w:r w:rsidR="00723F64">
        <w:rPr>
          <w:sz w:val="24"/>
        </w:rPr>
        <w:t>(8)</w:t>
      </w:r>
    </w:p>
    <w:p w:rsidR="00FD48CE" w:rsidRDefault="00723F64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 w:rsidR="00C615C3">
        <w:rPr>
          <w:sz w:val="24"/>
        </w:rPr>
        <w:t>(</w:t>
      </w:r>
      <w:proofErr w:type="gramStart"/>
      <w:r w:rsidR="00C615C3">
        <w:rPr>
          <w:sz w:val="24"/>
        </w:rPr>
        <w:t>a</w:t>
      </w:r>
      <w:proofErr w:type="gramEnd"/>
      <w:r w:rsidR="00C615C3">
        <w:rPr>
          <w:sz w:val="24"/>
        </w:rPr>
        <w:t>)</w:t>
      </w:r>
      <w:r w:rsidR="00C615C3">
        <w:rPr>
          <w:sz w:val="24"/>
        </w:rPr>
        <w:tab/>
      </w:r>
      <w:r w:rsidR="00A536FD" w:rsidRPr="00962A6D">
        <w:rPr>
          <w:b/>
          <w:sz w:val="24"/>
        </w:rPr>
        <w:t>Identify</w:t>
      </w:r>
      <w:r w:rsidR="00A536FD">
        <w:rPr>
          <w:sz w:val="24"/>
        </w:rPr>
        <w:t xml:space="preserve"> types of hazards that may cause slips or trips at work.</w:t>
      </w:r>
      <w:r w:rsidR="00A536FD">
        <w:rPr>
          <w:sz w:val="24"/>
        </w:rPr>
        <w:tab/>
      </w:r>
      <w:r w:rsidR="00A536FD">
        <w:rPr>
          <w:sz w:val="24"/>
        </w:rPr>
        <w:tab/>
        <w:t>(4</w:t>
      </w:r>
      <w:r w:rsidR="008013B7">
        <w:rPr>
          <w:sz w:val="24"/>
        </w:rPr>
        <w:t>)</w:t>
      </w:r>
    </w:p>
    <w:p w:rsidR="00A536FD" w:rsidRPr="00EE1152" w:rsidRDefault="00A536F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</w:r>
      <w:r w:rsidR="00FD68CE" w:rsidRPr="00962A6D">
        <w:rPr>
          <w:b/>
          <w:sz w:val="24"/>
        </w:rPr>
        <w:t>Outline</w:t>
      </w:r>
      <w:r w:rsidR="00FD68CE">
        <w:rPr>
          <w:sz w:val="24"/>
        </w:rPr>
        <w:t xml:space="preserve"> how </w:t>
      </w:r>
      <w:proofErr w:type="gramStart"/>
      <w:r w:rsidR="00FD68CE">
        <w:rPr>
          <w:sz w:val="24"/>
        </w:rPr>
        <w:t>slip</w:t>
      </w:r>
      <w:proofErr w:type="gramEnd"/>
      <w:r w:rsidR="00FD68CE">
        <w:rPr>
          <w:sz w:val="24"/>
        </w:rPr>
        <w:t xml:space="preserve"> and trip hazards in the workplace might be controlled.</w:t>
      </w:r>
      <w:r w:rsidR="00FD68CE">
        <w:rPr>
          <w:sz w:val="24"/>
        </w:rPr>
        <w:tab/>
        <w:t>(4)</w:t>
      </w:r>
    </w:p>
    <w:sectPr w:rsidR="00A536FD" w:rsidRPr="00EE1152" w:rsidSect="00BD2BCD">
      <w:pgSz w:w="12240" w:h="15840"/>
      <w:pgMar w:top="1170" w:right="990" w:bottom="11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EE1152"/>
    <w:rsid w:val="00070572"/>
    <w:rsid w:val="000E547E"/>
    <w:rsid w:val="001029DA"/>
    <w:rsid w:val="00165FEA"/>
    <w:rsid w:val="001A26D4"/>
    <w:rsid w:val="001C30CE"/>
    <w:rsid w:val="002D3705"/>
    <w:rsid w:val="002E1864"/>
    <w:rsid w:val="002F0483"/>
    <w:rsid w:val="003561D5"/>
    <w:rsid w:val="00376210"/>
    <w:rsid w:val="00435DFB"/>
    <w:rsid w:val="00483F19"/>
    <w:rsid w:val="0048696B"/>
    <w:rsid w:val="00553E98"/>
    <w:rsid w:val="006659A0"/>
    <w:rsid w:val="00723F64"/>
    <w:rsid w:val="007772E2"/>
    <w:rsid w:val="008013B7"/>
    <w:rsid w:val="00853A7C"/>
    <w:rsid w:val="008745AA"/>
    <w:rsid w:val="008E3559"/>
    <w:rsid w:val="009147EF"/>
    <w:rsid w:val="00962A6D"/>
    <w:rsid w:val="009826DA"/>
    <w:rsid w:val="00A536FD"/>
    <w:rsid w:val="00A660DD"/>
    <w:rsid w:val="00B2126C"/>
    <w:rsid w:val="00BD2BCD"/>
    <w:rsid w:val="00C50E56"/>
    <w:rsid w:val="00C615C3"/>
    <w:rsid w:val="00D65A40"/>
    <w:rsid w:val="00E7735B"/>
    <w:rsid w:val="00EE1152"/>
    <w:rsid w:val="00F01888"/>
    <w:rsid w:val="00F34416"/>
    <w:rsid w:val="00FB2215"/>
    <w:rsid w:val="00FD48CE"/>
    <w:rsid w:val="00FD68CE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shinoj</dc:creator>
  <cp:keywords/>
  <dc:description/>
  <cp:lastModifiedBy>shinoj</cp:lastModifiedBy>
  <cp:revision>40</cp:revision>
  <dcterms:created xsi:type="dcterms:W3CDTF">2011-10-10T13:20:00Z</dcterms:created>
  <dcterms:modified xsi:type="dcterms:W3CDTF">2011-10-10T14:25:00Z</dcterms:modified>
</cp:coreProperties>
</file>