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44"/>
          <w:szCs w:val="44"/>
          <w:lang w:eastAsia="en-US"/>
        </w:rPr>
        <w:id w:val="1202670579"/>
        <w:docPartObj>
          <w:docPartGallery w:val="Table of Contents"/>
          <w:docPartUnique/>
        </w:docPartObj>
      </w:sdtPr>
      <w:sdtEndPr>
        <w:rPr>
          <w:noProof/>
          <w:sz w:val="22"/>
          <w:szCs w:val="22"/>
        </w:rPr>
      </w:sdtEndPr>
      <w:sdtContent>
        <w:p w:rsidR="00961385" w:rsidRPr="00083F7D" w:rsidRDefault="00083F7D" w:rsidP="00083F7D">
          <w:pPr>
            <w:pStyle w:val="TOCHeading"/>
            <w:rPr>
              <w:sz w:val="44"/>
              <w:szCs w:val="44"/>
            </w:rPr>
          </w:pPr>
          <w:r>
            <w:rPr>
              <w:sz w:val="44"/>
              <w:szCs w:val="44"/>
            </w:rPr>
            <w:t xml:space="preserve">           </w:t>
          </w:r>
          <w:r w:rsidR="00961385" w:rsidRPr="00083F7D">
            <w:rPr>
              <w:sz w:val="44"/>
              <w:szCs w:val="44"/>
            </w:rPr>
            <w:t xml:space="preserve">Adopt JSR Sample Web Application </w:t>
          </w:r>
        </w:p>
        <w:p w:rsidR="00961385" w:rsidRDefault="00961385" w:rsidP="00961385">
          <w:pPr>
            <w:rPr>
              <w:lang w:eastAsia="ja-JP"/>
            </w:rPr>
          </w:pPr>
        </w:p>
        <w:p w:rsidR="00961385" w:rsidRPr="00961385" w:rsidRDefault="00961385" w:rsidP="00961385">
          <w:pPr>
            <w:rPr>
              <w:lang w:eastAsia="ja-JP"/>
            </w:rPr>
          </w:pPr>
        </w:p>
        <w:p w:rsidR="00083F7D" w:rsidRDefault="0096138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45266679" w:history="1">
            <w:r w:rsidR="00083F7D" w:rsidRPr="00225A6B">
              <w:rPr>
                <w:rStyle w:val="Hyperlink"/>
                <w:rFonts w:ascii="Book Antiqua" w:hAnsi="Book Antiqua"/>
                <w:noProof/>
              </w:rPr>
              <w:t>Objective of the document</w:t>
            </w:r>
            <w:r w:rsidR="00083F7D">
              <w:rPr>
                <w:noProof/>
                <w:webHidden/>
              </w:rPr>
              <w:tab/>
            </w:r>
            <w:r w:rsidR="00083F7D">
              <w:rPr>
                <w:noProof/>
                <w:webHidden/>
              </w:rPr>
              <w:fldChar w:fldCharType="begin"/>
            </w:r>
            <w:r w:rsidR="00083F7D">
              <w:rPr>
                <w:noProof/>
                <w:webHidden/>
              </w:rPr>
              <w:instrText xml:space="preserve"> PAGEREF _Toc345266679 \h </w:instrText>
            </w:r>
            <w:r w:rsidR="00083F7D">
              <w:rPr>
                <w:noProof/>
                <w:webHidden/>
              </w:rPr>
            </w:r>
            <w:r w:rsidR="00083F7D">
              <w:rPr>
                <w:noProof/>
                <w:webHidden/>
              </w:rPr>
              <w:fldChar w:fldCharType="separate"/>
            </w:r>
            <w:r w:rsidR="00083F7D">
              <w:rPr>
                <w:noProof/>
                <w:webHidden/>
              </w:rPr>
              <w:t>2</w:t>
            </w:r>
            <w:r w:rsidR="00083F7D">
              <w:rPr>
                <w:noProof/>
                <w:webHidden/>
              </w:rPr>
              <w:fldChar w:fldCharType="end"/>
            </w:r>
          </w:hyperlink>
        </w:p>
        <w:p w:rsidR="00083F7D" w:rsidRDefault="00DE4823">
          <w:pPr>
            <w:pStyle w:val="TOC1"/>
            <w:tabs>
              <w:tab w:val="right" w:leader="dot" w:pos="9350"/>
            </w:tabs>
            <w:rPr>
              <w:rFonts w:eastAsiaTheme="minorEastAsia"/>
              <w:noProof/>
            </w:rPr>
          </w:pPr>
          <w:hyperlink w:anchor="_Toc345266680" w:history="1">
            <w:r w:rsidR="00083F7D" w:rsidRPr="00225A6B">
              <w:rPr>
                <w:rStyle w:val="Hyperlink"/>
                <w:rFonts w:ascii="Book Antiqua" w:hAnsi="Book Antiqua"/>
                <w:noProof/>
              </w:rPr>
              <w:t>New Features of JSR 338 (JPA 2.1 )</w:t>
            </w:r>
            <w:r w:rsidR="00083F7D">
              <w:rPr>
                <w:noProof/>
                <w:webHidden/>
              </w:rPr>
              <w:tab/>
            </w:r>
            <w:r w:rsidR="00083F7D">
              <w:rPr>
                <w:noProof/>
                <w:webHidden/>
              </w:rPr>
              <w:fldChar w:fldCharType="begin"/>
            </w:r>
            <w:r w:rsidR="00083F7D">
              <w:rPr>
                <w:noProof/>
                <w:webHidden/>
              </w:rPr>
              <w:instrText xml:space="preserve"> PAGEREF _Toc345266680 \h </w:instrText>
            </w:r>
            <w:r w:rsidR="00083F7D">
              <w:rPr>
                <w:noProof/>
                <w:webHidden/>
              </w:rPr>
            </w:r>
            <w:r w:rsidR="00083F7D">
              <w:rPr>
                <w:noProof/>
                <w:webHidden/>
              </w:rPr>
              <w:fldChar w:fldCharType="separate"/>
            </w:r>
            <w:r w:rsidR="00083F7D">
              <w:rPr>
                <w:noProof/>
                <w:webHidden/>
              </w:rPr>
              <w:t>2</w:t>
            </w:r>
            <w:r w:rsidR="00083F7D">
              <w:rPr>
                <w:noProof/>
                <w:webHidden/>
              </w:rPr>
              <w:fldChar w:fldCharType="end"/>
            </w:r>
          </w:hyperlink>
        </w:p>
        <w:p w:rsidR="00083F7D" w:rsidRDefault="00DE4823">
          <w:pPr>
            <w:pStyle w:val="TOC1"/>
            <w:tabs>
              <w:tab w:val="right" w:leader="dot" w:pos="9350"/>
            </w:tabs>
            <w:rPr>
              <w:rFonts w:eastAsiaTheme="minorEastAsia"/>
              <w:noProof/>
            </w:rPr>
          </w:pPr>
          <w:hyperlink w:anchor="_Toc345266681" w:history="1">
            <w:r w:rsidR="00083F7D" w:rsidRPr="00225A6B">
              <w:rPr>
                <w:rStyle w:val="Hyperlink"/>
                <w:rFonts w:ascii="Book Antiqua" w:hAnsi="Book Antiqua"/>
                <w:noProof/>
              </w:rPr>
              <w:t>Features of JSR 107 (Caching)</w:t>
            </w:r>
            <w:r w:rsidR="00083F7D">
              <w:rPr>
                <w:noProof/>
                <w:webHidden/>
              </w:rPr>
              <w:tab/>
            </w:r>
            <w:r w:rsidR="00083F7D">
              <w:rPr>
                <w:noProof/>
                <w:webHidden/>
              </w:rPr>
              <w:fldChar w:fldCharType="begin"/>
            </w:r>
            <w:r w:rsidR="00083F7D">
              <w:rPr>
                <w:noProof/>
                <w:webHidden/>
              </w:rPr>
              <w:instrText xml:space="preserve"> PAGEREF _Toc345266681 \h </w:instrText>
            </w:r>
            <w:r w:rsidR="00083F7D">
              <w:rPr>
                <w:noProof/>
                <w:webHidden/>
              </w:rPr>
            </w:r>
            <w:r w:rsidR="00083F7D">
              <w:rPr>
                <w:noProof/>
                <w:webHidden/>
              </w:rPr>
              <w:fldChar w:fldCharType="separate"/>
            </w:r>
            <w:r w:rsidR="00083F7D">
              <w:rPr>
                <w:noProof/>
                <w:webHidden/>
              </w:rPr>
              <w:t>2</w:t>
            </w:r>
            <w:r w:rsidR="00083F7D">
              <w:rPr>
                <w:noProof/>
                <w:webHidden/>
              </w:rPr>
              <w:fldChar w:fldCharType="end"/>
            </w:r>
          </w:hyperlink>
        </w:p>
        <w:p w:rsidR="00083F7D" w:rsidRDefault="00DE4823">
          <w:pPr>
            <w:pStyle w:val="TOC1"/>
            <w:tabs>
              <w:tab w:val="right" w:leader="dot" w:pos="9350"/>
            </w:tabs>
            <w:rPr>
              <w:rFonts w:eastAsiaTheme="minorEastAsia"/>
              <w:noProof/>
            </w:rPr>
          </w:pPr>
          <w:hyperlink w:anchor="_Toc345266682" w:history="1">
            <w:r w:rsidR="00083F7D" w:rsidRPr="00225A6B">
              <w:rPr>
                <w:rStyle w:val="Hyperlink"/>
                <w:rFonts w:ascii="Book Antiqua" w:hAnsi="Book Antiqua"/>
                <w:noProof/>
              </w:rPr>
              <w:t>Brief of the Sample Web Application</w:t>
            </w:r>
            <w:r w:rsidR="00083F7D">
              <w:rPr>
                <w:noProof/>
                <w:webHidden/>
              </w:rPr>
              <w:tab/>
            </w:r>
            <w:r w:rsidR="00083F7D">
              <w:rPr>
                <w:noProof/>
                <w:webHidden/>
              </w:rPr>
              <w:fldChar w:fldCharType="begin"/>
            </w:r>
            <w:r w:rsidR="00083F7D">
              <w:rPr>
                <w:noProof/>
                <w:webHidden/>
              </w:rPr>
              <w:instrText xml:space="preserve"> PAGEREF _Toc345266682 \h </w:instrText>
            </w:r>
            <w:r w:rsidR="00083F7D">
              <w:rPr>
                <w:noProof/>
                <w:webHidden/>
              </w:rPr>
            </w:r>
            <w:r w:rsidR="00083F7D">
              <w:rPr>
                <w:noProof/>
                <w:webHidden/>
              </w:rPr>
              <w:fldChar w:fldCharType="separate"/>
            </w:r>
            <w:r w:rsidR="00083F7D">
              <w:rPr>
                <w:noProof/>
                <w:webHidden/>
              </w:rPr>
              <w:t>3</w:t>
            </w:r>
            <w:r w:rsidR="00083F7D">
              <w:rPr>
                <w:noProof/>
                <w:webHidden/>
              </w:rPr>
              <w:fldChar w:fldCharType="end"/>
            </w:r>
          </w:hyperlink>
        </w:p>
        <w:p w:rsidR="00083F7D" w:rsidRDefault="00DE4823">
          <w:pPr>
            <w:pStyle w:val="TOC1"/>
            <w:tabs>
              <w:tab w:val="right" w:leader="dot" w:pos="9350"/>
            </w:tabs>
            <w:rPr>
              <w:rFonts w:eastAsiaTheme="minorEastAsia"/>
              <w:noProof/>
            </w:rPr>
          </w:pPr>
          <w:hyperlink w:anchor="_Toc345266683" w:history="1">
            <w:r w:rsidR="00083F7D" w:rsidRPr="00225A6B">
              <w:rPr>
                <w:rStyle w:val="Hyperlink"/>
                <w:rFonts w:ascii="Book Antiqua" w:hAnsi="Book Antiqua"/>
                <w:noProof/>
              </w:rPr>
              <w:t>Use Cases of the Food Court Management System</w:t>
            </w:r>
            <w:r w:rsidR="00083F7D">
              <w:rPr>
                <w:noProof/>
                <w:webHidden/>
              </w:rPr>
              <w:tab/>
            </w:r>
            <w:r w:rsidR="00083F7D">
              <w:rPr>
                <w:noProof/>
                <w:webHidden/>
              </w:rPr>
              <w:fldChar w:fldCharType="begin"/>
            </w:r>
            <w:r w:rsidR="00083F7D">
              <w:rPr>
                <w:noProof/>
                <w:webHidden/>
              </w:rPr>
              <w:instrText xml:space="preserve"> PAGEREF _Toc345266683 \h </w:instrText>
            </w:r>
            <w:r w:rsidR="00083F7D">
              <w:rPr>
                <w:noProof/>
                <w:webHidden/>
              </w:rPr>
            </w:r>
            <w:r w:rsidR="00083F7D">
              <w:rPr>
                <w:noProof/>
                <w:webHidden/>
              </w:rPr>
              <w:fldChar w:fldCharType="separate"/>
            </w:r>
            <w:r w:rsidR="00083F7D">
              <w:rPr>
                <w:noProof/>
                <w:webHidden/>
              </w:rPr>
              <w:t>3</w:t>
            </w:r>
            <w:r w:rsidR="00083F7D">
              <w:rPr>
                <w:noProof/>
                <w:webHidden/>
              </w:rPr>
              <w:fldChar w:fldCharType="end"/>
            </w:r>
          </w:hyperlink>
        </w:p>
        <w:p w:rsidR="00961385" w:rsidRDefault="00961385">
          <w:r>
            <w:rPr>
              <w:b/>
              <w:bCs/>
              <w:noProof/>
            </w:rPr>
            <w:fldChar w:fldCharType="end"/>
          </w:r>
        </w:p>
      </w:sdtContent>
    </w:sdt>
    <w:p w:rsidR="00961385" w:rsidRDefault="00961385" w:rsidP="000736C3">
      <w:pPr>
        <w:pStyle w:val="Heading1"/>
        <w:rPr>
          <w:rFonts w:ascii="Book Antiqua" w:hAnsi="Book Antiqua"/>
          <w:u w:val="single"/>
        </w:rPr>
      </w:pPr>
    </w:p>
    <w:p w:rsidR="00961385" w:rsidRDefault="00961385" w:rsidP="00961385"/>
    <w:p w:rsidR="00961385" w:rsidRDefault="00961385" w:rsidP="00961385"/>
    <w:p w:rsidR="00961385" w:rsidRDefault="00961385" w:rsidP="00961385"/>
    <w:p w:rsidR="00961385" w:rsidRDefault="00961385" w:rsidP="00961385"/>
    <w:p w:rsidR="00961385" w:rsidRDefault="00961385" w:rsidP="00961385"/>
    <w:p w:rsidR="00961385" w:rsidRDefault="00961385" w:rsidP="00961385"/>
    <w:p w:rsidR="00961385" w:rsidRDefault="00961385" w:rsidP="00961385"/>
    <w:p w:rsidR="00961385" w:rsidRDefault="00961385" w:rsidP="00961385"/>
    <w:p w:rsidR="00961385" w:rsidRDefault="00961385" w:rsidP="00961385"/>
    <w:p w:rsidR="00961385" w:rsidRDefault="00961385" w:rsidP="00961385"/>
    <w:p w:rsidR="00961385" w:rsidRDefault="00961385" w:rsidP="00961385"/>
    <w:p w:rsidR="00961385" w:rsidRDefault="00961385" w:rsidP="00961385"/>
    <w:p w:rsidR="00961385" w:rsidRDefault="00961385" w:rsidP="00961385"/>
    <w:p w:rsidR="00961385" w:rsidRPr="00961385" w:rsidRDefault="00961385" w:rsidP="00961385"/>
    <w:p w:rsidR="002459AF" w:rsidRDefault="002459AF" w:rsidP="000736C3">
      <w:pPr>
        <w:pStyle w:val="Heading1"/>
        <w:rPr>
          <w:rFonts w:ascii="Book Antiqua" w:hAnsi="Book Antiqua"/>
          <w:u w:val="single"/>
        </w:rPr>
      </w:pPr>
      <w:bookmarkStart w:id="0" w:name="_Toc345266679"/>
      <w:r>
        <w:rPr>
          <w:rFonts w:ascii="Book Antiqua" w:hAnsi="Book Antiqua"/>
          <w:u w:val="single"/>
        </w:rPr>
        <w:lastRenderedPageBreak/>
        <w:t>Objective of the document</w:t>
      </w:r>
      <w:bookmarkEnd w:id="0"/>
    </w:p>
    <w:p w:rsidR="002459AF" w:rsidRPr="00A903E8" w:rsidRDefault="002459AF" w:rsidP="002459AF">
      <w:pPr>
        <w:rPr>
          <w:rFonts w:ascii="Book Antiqua" w:hAnsi="Book Antiqua"/>
        </w:rPr>
      </w:pPr>
      <w:r w:rsidRPr="00A903E8">
        <w:rPr>
          <w:rFonts w:ascii="Book Antiqua" w:hAnsi="Book Antiqua"/>
        </w:rPr>
        <w:t>The objective of this document is to</w:t>
      </w:r>
    </w:p>
    <w:p w:rsidR="002459AF" w:rsidRPr="00A903E8" w:rsidRDefault="002459AF" w:rsidP="002459AF">
      <w:pPr>
        <w:pStyle w:val="ListParagraph"/>
        <w:numPr>
          <w:ilvl w:val="0"/>
          <w:numId w:val="4"/>
        </w:numPr>
        <w:spacing w:before="120" w:after="0" w:line="240" w:lineRule="auto"/>
        <w:contextualSpacing w:val="0"/>
        <w:rPr>
          <w:rFonts w:ascii="Book Antiqua" w:hAnsi="Book Antiqua"/>
        </w:rPr>
      </w:pPr>
      <w:r w:rsidRPr="00A903E8">
        <w:rPr>
          <w:rFonts w:ascii="Book Antiqua" w:hAnsi="Book Antiqua"/>
        </w:rPr>
        <w:t xml:space="preserve">Outline the key features of the JSR 338 and JSR 107 </w:t>
      </w:r>
    </w:p>
    <w:p w:rsidR="002459AF" w:rsidRPr="00A903E8" w:rsidRDefault="002459AF" w:rsidP="002459AF">
      <w:pPr>
        <w:pStyle w:val="ListParagraph"/>
        <w:numPr>
          <w:ilvl w:val="0"/>
          <w:numId w:val="4"/>
        </w:numPr>
        <w:spacing w:before="120" w:after="0" w:line="240" w:lineRule="auto"/>
        <w:contextualSpacing w:val="0"/>
        <w:rPr>
          <w:rFonts w:ascii="Book Antiqua" w:hAnsi="Book Antiqua"/>
        </w:rPr>
      </w:pPr>
      <w:r w:rsidRPr="00A903E8">
        <w:rPr>
          <w:rFonts w:ascii="Book Antiqua" w:hAnsi="Book Antiqua"/>
        </w:rPr>
        <w:t>Document the key use cases for  building  sample web application confirming JSR 338 and JSR 107</w:t>
      </w:r>
    </w:p>
    <w:p w:rsidR="007C174A" w:rsidRPr="00A903E8" w:rsidRDefault="002459AF" w:rsidP="007C174A">
      <w:pPr>
        <w:pStyle w:val="ListParagraph"/>
        <w:numPr>
          <w:ilvl w:val="0"/>
          <w:numId w:val="4"/>
        </w:numPr>
        <w:spacing w:before="120" w:after="0" w:line="240" w:lineRule="auto"/>
        <w:contextualSpacing w:val="0"/>
        <w:rPr>
          <w:rFonts w:ascii="Book Antiqua" w:hAnsi="Book Antiqua"/>
        </w:rPr>
      </w:pPr>
      <w:r w:rsidRPr="00A903E8">
        <w:rPr>
          <w:rFonts w:ascii="Book Antiqua" w:hAnsi="Book Antiqua"/>
        </w:rPr>
        <w:t>Define &amp; document the key requirements</w:t>
      </w:r>
      <w:r w:rsidR="007C174A" w:rsidRPr="00A903E8">
        <w:rPr>
          <w:rFonts w:ascii="Book Antiqua" w:hAnsi="Book Antiqua"/>
        </w:rPr>
        <w:t xml:space="preserve"> that dri</w:t>
      </w:r>
      <w:r w:rsidRPr="00A903E8">
        <w:rPr>
          <w:rFonts w:ascii="Book Antiqua" w:hAnsi="Book Antiqua"/>
        </w:rPr>
        <w:t xml:space="preserve">ve </w:t>
      </w:r>
      <w:r w:rsidR="007C174A" w:rsidRPr="00A903E8">
        <w:rPr>
          <w:rFonts w:ascii="Book Antiqua" w:hAnsi="Book Antiqua"/>
        </w:rPr>
        <w:t xml:space="preserve">creation of </w:t>
      </w:r>
      <w:r w:rsidRPr="00A903E8">
        <w:rPr>
          <w:rFonts w:ascii="Book Antiqua" w:hAnsi="Book Antiqua"/>
        </w:rPr>
        <w:t xml:space="preserve">the </w:t>
      </w:r>
      <w:r w:rsidR="007C174A" w:rsidRPr="00A903E8">
        <w:rPr>
          <w:rFonts w:ascii="Book Antiqua" w:hAnsi="Book Antiqua"/>
        </w:rPr>
        <w:t>sample web application confirming to JSR 338 and JSR 107</w:t>
      </w:r>
    </w:p>
    <w:p w:rsidR="002459AF" w:rsidRPr="00A903E8" w:rsidRDefault="002459AF" w:rsidP="002459AF">
      <w:pPr>
        <w:pStyle w:val="ListParagraph"/>
        <w:numPr>
          <w:ilvl w:val="0"/>
          <w:numId w:val="4"/>
        </w:numPr>
        <w:spacing w:before="120" w:after="0" w:line="240" w:lineRule="auto"/>
        <w:contextualSpacing w:val="0"/>
        <w:rPr>
          <w:rFonts w:ascii="Book Antiqua" w:hAnsi="Book Antiqua"/>
        </w:rPr>
      </w:pPr>
      <w:r w:rsidRPr="00A903E8">
        <w:rPr>
          <w:rFonts w:ascii="Book Antiqua" w:hAnsi="Book Antiqua"/>
        </w:rPr>
        <w:t xml:space="preserve">Act a source of reference </w:t>
      </w:r>
      <w:r w:rsidR="007C174A" w:rsidRPr="00A903E8">
        <w:rPr>
          <w:rFonts w:ascii="Book Antiqua" w:hAnsi="Book Antiqua"/>
        </w:rPr>
        <w:t>to identify the activities involved in building of the sample web application and dependencies for the same</w:t>
      </w:r>
    </w:p>
    <w:p w:rsidR="000736C3" w:rsidRPr="000736C3" w:rsidRDefault="000736C3" w:rsidP="000736C3">
      <w:pPr>
        <w:pStyle w:val="Heading1"/>
        <w:rPr>
          <w:rFonts w:ascii="Book Antiqua" w:hAnsi="Book Antiqua"/>
          <w:u w:val="single"/>
        </w:rPr>
      </w:pPr>
      <w:bookmarkStart w:id="1" w:name="_Toc345266680"/>
      <w:r w:rsidRPr="000736C3">
        <w:rPr>
          <w:rFonts w:ascii="Book Antiqua" w:hAnsi="Book Antiqua"/>
          <w:u w:val="single"/>
        </w:rPr>
        <w:t xml:space="preserve">New Features of </w:t>
      </w:r>
      <w:r w:rsidR="00A903E8">
        <w:rPr>
          <w:rFonts w:ascii="Book Antiqua" w:hAnsi="Book Antiqua"/>
          <w:u w:val="single"/>
        </w:rPr>
        <w:t>JSR 338 (</w:t>
      </w:r>
      <w:r w:rsidRPr="000736C3">
        <w:rPr>
          <w:rFonts w:ascii="Book Antiqua" w:hAnsi="Book Antiqua"/>
          <w:u w:val="single"/>
        </w:rPr>
        <w:t xml:space="preserve">JPA </w:t>
      </w:r>
      <w:proofErr w:type="gramStart"/>
      <w:r w:rsidRPr="000736C3">
        <w:rPr>
          <w:rFonts w:ascii="Book Antiqua" w:hAnsi="Book Antiqua"/>
          <w:u w:val="single"/>
        </w:rPr>
        <w:t xml:space="preserve">2.1 </w:t>
      </w:r>
      <w:r w:rsidR="00A903E8">
        <w:rPr>
          <w:rFonts w:ascii="Book Antiqua" w:hAnsi="Book Antiqua"/>
          <w:u w:val="single"/>
        </w:rPr>
        <w:t>)</w:t>
      </w:r>
      <w:bookmarkEnd w:id="1"/>
      <w:proofErr w:type="gramEnd"/>
      <w:r w:rsidR="00A903E8">
        <w:rPr>
          <w:rFonts w:ascii="Book Antiqua" w:hAnsi="Book Antiqua"/>
          <w:u w:val="single"/>
        </w:rPr>
        <w:t xml:space="preserve"> </w:t>
      </w:r>
    </w:p>
    <w:p w:rsidR="00315508" w:rsidRPr="000736C3" w:rsidRDefault="000736C3">
      <w:pPr>
        <w:rPr>
          <w:rFonts w:ascii="Book Antiqua" w:hAnsi="Book Antiqua"/>
        </w:rPr>
      </w:pPr>
      <w:r w:rsidRPr="000736C3">
        <w:rPr>
          <w:rFonts w:ascii="Book Antiqua" w:hAnsi="Book Antiqua"/>
        </w:rPr>
        <w:t>Following are few of the new features of JPA 2.1, which will be consumed in the sample web application created for the JSR 338</w:t>
      </w:r>
    </w:p>
    <w:p w:rsidR="000736C3" w:rsidRPr="000736C3" w:rsidRDefault="000736C3" w:rsidP="000736C3">
      <w:pPr>
        <w:pStyle w:val="ListParagraph"/>
        <w:numPr>
          <w:ilvl w:val="0"/>
          <w:numId w:val="1"/>
        </w:numPr>
        <w:rPr>
          <w:rFonts w:ascii="Book Antiqua" w:hAnsi="Book Antiqua"/>
        </w:rPr>
      </w:pPr>
      <w:r w:rsidRPr="000736C3">
        <w:rPr>
          <w:rFonts w:ascii="Book Antiqua" w:hAnsi="Book Antiqua"/>
        </w:rPr>
        <w:t>New Query Interfaces</w:t>
      </w:r>
    </w:p>
    <w:p w:rsidR="000736C3" w:rsidRPr="000736C3" w:rsidRDefault="000736C3" w:rsidP="000736C3">
      <w:pPr>
        <w:pStyle w:val="ListParagraph"/>
        <w:numPr>
          <w:ilvl w:val="1"/>
          <w:numId w:val="1"/>
        </w:numPr>
        <w:rPr>
          <w:rFonts w:ascii="Book Antiqua" w:hAnsi="Book Antiqua"/>
        </w:rPr>
      </w:pPr>
      <w:r w:rsidRPr="000736C3">
        <w:rPr>
          <w:rFonts w:ascii="Book Antiqua" w:hAnsi="Book Antiqua"/>
        </w:rPr>
        <w:t>Named Stored Procedures queries</w:t>
      </w:r>
    </w:p>
    <w:p w:rsidR="000736C3" w:rsidRPr="000736C3" w:rsidRDefault="000736C3" w:rsidP="000736C3">
      <w:pPr>
        <w:pStyle w:val="ListParagraph"/>
        <w:numPr>
          <w:ilvl w:val="1"/>
          <w:numId w:val="1"/>
        </w:numPr>
        <w:rPr>
          <w:rFonts w:ascii="Book Antiqua" w:hAnsi="Book Antiqua"/>
        </w:rPr>
      </w:pPr>
      <w:r w:rsidRPr="000736C3">
        <w:rPr>
          <w:rFonts w:ascii="Book Antiqua" w:hAnsi="Book Antiqua"/>
        </w:rPr>
        <w:t>Criteria Update queries</w:t>
      </w:r>
    </w:p>
    <w:p w:rsidR="000736C3" w:rsidRPr="000736C3" w:rsidRDefault="000736C3" w:rsidP="000736C3">
      <w:pPr>
        <w:pStyle w:val="ListParagraph"/>
        <w:numPr>
          <w:ilvl w:val="1"/>
          <w:numId w:val="1"/>
        </w:numPr>
        <w:rPr>
          <w:rFonts w:ascii="Book Antiqua" w:hAnsi="Book Antiqua"/>
        </w:rPr>
      </w:pPr>
      <w:r w:rsidRPr="000736C3">
        <w:rPr>
          <w:rFonts w:ascii="Book Antiqua" w:hAnsi="Book Antiqua"/>
        </w:rPr>
        <w:t>Criteria delete queries</w:t>
      </w:r>
    </w:p>
    <w:p w:rsidR="000736C3" w:rsidRPr="000736C3" w:rsidRDefault="000736C3" w:rsidP="000736C3">
      <w:pPr>
        <w:pStyle w:val="ListParagraph"/>
        <w:numPr>
          <w:ilvl w:val="0"/>
          <w:numId w:val="2"/>
        </w:numPr>
        <w:rPr>
          <w:rFonts w:ascii="Book Antiqua" w:hAnsi="Book Antiqua"/>
        </w:rPr>
      </w:pPr>
      <w:r w:rsidRPr="000736C3">
        <w:rPr>
          <w:rFonts w:ascii="Book Antiqua" w:hAnsi="Book Antiqua"/>
        </w:rPr>
        <w:t>New reserved keywords in JPQL viz. FUNCTION, ON, TREAT</w:t>
      </w:r>
    </w:p>
    <w:p w:rsidR="000736C3" w:rsidRPr="000736C3" w:rsidRDefault="000736C3" w:rsidP="000736C3">
      <w:pPr>
        <w:pStyle w:val="ListParagraph"/>
        <w:numPr>
          <w:ilvl w:val="0"/>
          <w:numId w:val="3"/>
        </w:numPr>
        <w:rPr>
          <w:rFonts w:ascii="Book Antiqua" w:hAnsi="Book Antiqua"/>
        </w:rPr>
      </w:pPr>
      <w:r w:rsidRPr="000736C3">
        <w:rPr>
          <w:rFonts w:ascii="Book Antiqua" w:hAnsi="Book Antiqua"/>
        </w:rPr>
        <w:t>Entity listeners using CDI</w:t>
      </w:r>
    </w:p>
    <w:p w:rsidR="000736C3" w:rsidRDefault="000736C3" w:rsidP="000736C3">
      <w:pPr>
        <w:pStyle w:val="ListParagraph"/>
        <w:numPr>
          <w:ilvl w:val="0"/>
          <w:numId w:val="3"/>
        </w:numPr>
        <w:rPr>
          <w:rFonts w:ascii="Book Antiqua" w:hAnsi="Book Antiqua"/>
        </w:rPr>
      </w:pPr>
      <w:r w:rsidRPr="000736C3">
        <w:rPr>
          <w:rFonts w:ascii="Book Antiqua" w:hAnsi="Book Antiqua"/>
        </w:rPr>
        <w:t>Un</w:t>
      </w:r>
      <w:r>
        <w:rPr>
          <w:rFonts w:ascii="Book Antiqua" w:hAnsi="Book Antiqua"/>
        </w:rPr>
        <w:t xml:space="preserve"> </w:t>
      </w:r>
      <w:r w:rsidRPr="000736C3">
        <w:rPr>
          <w:rFonts w:ascii="Book Antiqua" w:hAnsi="Book Antiqua"/>
        </w:rPr>
        <w:t>Synchronized of persistence contexts</w:t>
      </w:r>
    </w:p>
    <w:p w:rsidR="000736C3" w:rsidRDefault="000736C3" w:rsidP="00A903E8">
      <w:pPr>
        <w:pStyle w:val="ListParagraph"/>
        <w:rPr>
          <w:rFonts w:ascii="Book Antiqua" w:hAnsi="Book Antiqua"/>
        </w:rPr>
      </w:pPr>
    </w:p>
    <w:p w:rsidR="00A903E8" w:rsidRDefault="00A903E8" w:rsidP="00A903E8">
      <w:pPr>
        <w:pStyle w:val="Heading1"/>
        <w:rPr>
          <w:rFonts w:ascii="Book Antiqua" w:hAnsi="Book Antiqua"/>
          <w:u w:val="single"/>
        </w:rPr>
      </w:pPr>
      <w:bookmarkStart w:id="2" w:name="_Toc345266681"/>
      <w:r w:rsidRPr="000736C3">
        <w:rPr>
          <w:rFonts w:ascii="Book Antiqua" w:hAnsi="Book Antiqua"/>
          <w:u w:val="single"/>
        </w:rPr>
        <w:t xml:space="preserve">Features of </w:t>
      </w:r>
      <w:r>
        <w:rPr>
          <w:rFonts w:ascii="Book Antiqua" w:hAnsi="Book Antiqua"/>
          <w:u w:val="single"/>
        </w:rPr>
        <w:t>JSR 107 (Caching)</w:t>
      </w:r>
      <w:bookmarkEnd w:id="2"/>
      <w:r>
        <w:rPr>
          <w:rFonts w:ascii="Book Antiqua" w:hAnsi="Book Antiqua"/>
          <w:u w:val="single"/>
        </w:rPr>
        <w:t xml:space="preserve"> </w:t>
      </w:r>
    </w:p>
    <w:p w:rsidR="006738F1" w:rsidRDefault="006738F1" w:rsidP="006738F1">
      <w:pPr>
        <w:rPr>
          <w:rFonts w:ascii="Book Antiqua" w:hAnsi="Book Antiqua"/>
        </w:rPr>
      </w:pPr>
      <w:r w:rsidRPr="000736C3">
        <w:rPr>
          <w:rFonts w:ascii="Book Antiqua" w:hAnsi="Book Antiqua"/>
        </w:rPr>
        <w:t xml:space="preserve">Following are few of the features of </w:t>
      </w:r>
      <w:r>
        <w:rPr>
          <w:rFonts w:ascii="Book Antiqua" w:hAnsi="Book Antiqua"/>
        </w:rPr>
        <w:t>Temporary Caching,</w:t>
      </w:r>
      <w:r w:rsidRPr="000736C3">
        <w:rPr>
          <w:rFonts w:ascii="Book Antiqua" w:hAnsi="Book Antiqua"/>
        </w:rPr>
        <w:t xml:space="preserve"> which will be consumed in the sample web application created for the </w:t>
      </w:r>
      <w:r>
        <w:rPr>
          <w:rFonts w:ascii="Book Antiqua" w:hAnsi="Book Antiqua"/>
        </w:rPr>
        <w:t>JSR 338 and JSR107</w:t>
      </w:r>
    </w:p>
    <w:p w:rsidR="006738F1" w:rsidRDefault="006738F1" w:rsidP="006738F1">
      <w:pPr>
        <w:pStyle w:val="ListParagraph"/>
        <w:numPr>
          <w:ilvl w:val="0"/>
          <w:numId w:val="1"/>
        </w:numPr>
        <w:rPr>
          <w:rFonts w:ascii="Book Antiqua" w:hAnsi="Book Antiqua"/>
        </w:rPr>
      </w:pPr>
      <w:r>
        <w:rPr>
          <w:rFonts w:ascii="Book Antiqua" w:hAnsi="Book Antiqua"/>
        </w:rPr>
        <w:t>Object Cache</w:t>
      </w:r>
    </w:p>
    <w:p w:rsidR="006738F1" w:rsidRDefault="006738F1" w:rsidP="006738F1">
      <w:pPr>
        <w:pStyle w:val="ListParagraph"/>
        <w:numPr>
          <w:ilvl w:val="1"/>
          <w:numId w:val="1"/>
        </w:numPr>
        <w:rPr>
          <w:rFonts w:ascii="Book Antiqua" w:hAnsi="Book Antiqua"/>
        </w:rPr>
      </w:pPr>
      <w:r>
        <w:rPr>
          <w:rFonts w:ascii="Book Antiqua" w:hAnsi="Book Antiqua"/>
        </w:rPr>
        <w:t>By value</w:t>
      </w:r>
    </w:p>
    <w:p w:rsidR="006738F1" w:rsidRDefault="006738F1" w:rsidP="006738F1">
      <w:pPr>
        <w:pStyle w:val="ListParagraph"/>
        <w:numPr>
          <w:ilvl w:val="1"/>
          <w:numId w:val="1"/>
        </w:numPr>
        <w:rPr>
          <w:rFonts w:ascii="Book Antiqua" w:hAnsi="Book Antiqua"/>
        </w:rPr>
      </w:pPr>
      <w:r>
        <w:rPr>
          <w:rFonts w:ascii="Book Antiqua" w:hAnsi="Book Antiqua"/>
        </w:rPr>
        <w:t>By reference</w:t>
      </w:r>
    </w:p>
    <w:p w:rsidR="006738F1" w:rsidRDefault="006738F1" w:rsidP="006738F1">
      <w:pPr>
        <w:pStyle w:val="ListParagraph"/>
        <w:numPr>
          <w:ilvl w:val="0"/>
          <w:numId w:val="1"/>
        </w:numPr>
        <w:rPr>
          <w:rFonts w:ascii="Book Antiqua" w:hAnsi="Book Antiqua"/>
        </w:rPr>
      </w:pPr>
      <w:r>
        <w:rPr>
          <w:rFonts w:ascii="Book Antiqua" w:hAnsi="Book Antiqua"/>
        </w:rPr>
        <w:t>New Caching Annotations</w:t>
      </w:r>
    </w:p>
    <w:p w:rsidR="006738F1" w:rsidRDefault="006738F1" w:rsidP="006738F1">
      <w:pPr>
        <w:pStyle w:val="ListParagraph"/>
        <w:numPr>
          <w:ilvl w:val="0"/>
          <w:numId w:val="1"/>
        </w:numPr>
        <w:rPr>
          <w:rFonts w:ascii="Book Antiqua" w:hAnsi="Book Antiqua"/>
        </w:rPr>
      </w:pPr>
      <w:r>
        <w:rPr>
          <w:rFonts w:ascii="Book Antiqua" w:hAnsi="Book Antiqua"/>
        </w:rPr>
        <w:t xml:space="preserve">Transactional support </w:t>
      </w:r>
    </w:p>
    <w:p w:rsidR="006738F1" w:rsidRDefault="006738F1" w:rsidP="006738F1">
      <w:pPr>
        <w:pStyle w:val="ListParagraph"/>
        <w:numPr>
          <w:ilvl w:val="0"/>
          <w:numId w:val="1"/>
        </w:numPr>
        <w:rPr>
          <w:rFonts w:ascii="Book Antiqua" w:hAnsi="Book Antiqua"/>
        </w:rPr>
      </w:pPr>
      <w:r>
        <w:rPr>
          <w:rFonts w:ascii="Book Antiqua" w:hAnsi="Book Antiqua"/>
        </w:rPr>
        <w:t>Distributed Caching</w:t>
      </w:r>
    </w:p>
    <w:p w:rsidR="006738F1" w:rsidRPr="006738F1" w:rsidRDefault="006738F1" w:rsidP="006738F1">
      <w:pPr>
        <w:pStyle w:val="Heading1"/>
        <w:rPr>
          <w:rFonts w:ascii="Book Antiqua" w:hAnsi="Book Antiqua"/>
          <w:u w:val="single"/>
        </w:rPr>
      </w:pPr>
      <w:bookmarkStart w:id="3" w:name="_Toc345266682"/>
      <w:r w:rsidRPr="006738F1">
        <w:rPr>
          <w:rFonts w:ascii="Book Antiqua" w:hAnsi="Book Antiqua"/>
          <w:u w:val="single"/>
        </w:rPr>
        <w:lastRenderedPageBreak/>
        <w:t>Brief of the Sample Web Application</w:t>
      </w:r>
      <w:bookmarkEnd w:id="3"/>
    </w:p>
    <w:p w:rsidR="006738F1" w:rsidRDefault="006738F1" w:rsidP="006738F1">
      <w:pPr>
        <w:pStyle w:val="ListParagraph"/>
        <w:rPr>
          <w:rFonts w:ascii="Book Antiqua" w:hAnsi="Book Antiqua"/>
        </w:rPr>
      </w:pPr>
      <w:r w:rsidRPr="007F43F5">
        <w:rPr>
          <w:rFonts w:ascii="Book Antiqua" w:hAnsi="Book Antiqua"/>
        </w:rPr>
        <w:t xml:space="preserve">The sample web application is hypothetical </w:t>
      </w:r>
      <w:r w:rsidR="007F43F5" w:rsidRPr="007F43F5">
        <w:rPr>
          <w:rFonts w:ascii="Book Antiqua" w:hAnsi="Book Antiqua"/>
        </w:rPr>
        <w:t xml:space="preserve">application addressing the food court management in a software organization. The   </w:t>
      </w:r>
      <w:r w:rsidR="007F43F5">
        <w:rPr>
          <w:rFonts w:ascii="Book Antiqua" w:hAnsi="Book Antiqua"/>
        </w:rPr>
        <w:t xml:space="preserve">application will be web based, </w:t>
      </w:r>
      <w:r w:rsidR="007F43F5" w:rsidRPr="007F43F5">
        <w:rPr>
          <w:rFonts w:ascii="Book Antiqua" w:hAnsi="Book Antiqua"/>
        </w:rPr>
        <w:t xml:space="preserve">which </w:t>
      </w:r>
      <w:r w:rsidR="007F43F5">
        <w:rPr>
          <w:rFonts w:ascii="Book Antiqua" w:hAnsi="Book Antiqua"/>
        </w:rPr>
        <w:t xml:space="preserve">will persist </w:t>
      </w:r>
      <w:r w:rsidR="007F43F5" w:rsidRPr="007F43F5">
        <w:rPr>
          <w:rFonts w:ascii="Book Antiqua" w:hAnsi="Book Antiqua"/>
        </w:rPr>
        <w:t xml:space="preserve">the </w:t>
      </w:r>
      <w:r w:rsidR="007F43F5">
        <w:rPr>
          <w:rFonts w:ascii="Book Antiqua" w:hAnsi="Book Antiqua"/>
        </w:rPr>
        <w:t xml:space="preserve">information </w:t>
      </w:r>
      <w:r w:rsidR="007F43F5" w:rsidRPr="007F43F5">
        <w:rPr>
          <w:rFonts w:ascii="Book Antiqua" w:hAnsi="Book Antiqua"/>
        </w:rPr>
        <w:t xml:space="preserve">of the employee who </w:t>
      </w:r>
      <w:r w:rsidR="007F43F5">
        <w:rPr>
          <w:rFonts w:ascii="Book Antiqua" w:hAnsi="Book Antiqua"/>
        </w:rPr>
        <w:t xml:space="preserve">are </w:t>
      </w:r>
      <w:r w:rsidR="007F43F5" w:rsidRPr="007F43F5">
        <w:rPr>
          <w:rFonts w:ascii="Book Antiqua" w:hAnsi="Book Antiqua"/>
        </w:rPr>
        <w:t xml:space="preserve">using </w:t>
      </w:r>
      <w:r w:rsidR="007F43F5">
        <w:rPr>
          <w:rFonts w:ascii="Book Antiqua" w:hAnsi="Book Antiqua"/>
        </w:rPr>
        <w:t xml:space="preserve">the in campus food court </w:t>
      </w:r>
      <w:r w:rsidR="007F43F5" w:rsidRPr="007F43F5">
        <w:rPr>
          <w:rFonts w:ascii="Book Antiqua" w:hAnsi="Book Antiqua"/>
        </w:rPr>
        <w:t xml:space="preserve">for </w:t>
      </w:r>
      <w:r w:rsidR="007F43F5">
        <w:rPr>
          <w:rFonts w:ascii="Book Antiqua" w:hAnsi="Book Antiqua"/>
        </w:rPr>
        <w:t>breakfast, l</w:t>
      </w:r>
      <w:r w:rsidR="007F43F5" w:rsidRPr="007F43F5">
        <w:rPr>
          <w:rFonts w:ascii="Book Antiqua" w:hAnsi="Book Antiqua"/>
        </w:rPr>
        <w:t>unch and dinne</w:t>
      </w:r>
      <w:r w:rsidR="007F43F5">
        <w:rPr>
          <w:rFonts w:ascii="Book Antiqua" w:hAnsi="Book Antiqua"/>
        </w:rPr>
        <w:t>r and their grievances against the quality of the food provided by the disparate vendors.  The application will provide organization administrator to moderate the comments provided employees and also take appropriate action against the vendor against whom maximum grievances have to be submitted.</w:t>
      </w:r>
    </w:p>
    <w:p w:rsidR="007F43F5" w:rsidRDefault="007F43F5" w:rsidP="006738F1">
      <w:pPr>
        <w:pStyle w:val="ListParagraph"/>
        <w:rPr>
          <w:rFonts w:ascii="Book Antiqua" w:hAnsi="Book Antiqua"/>
        </w:rPr>
      </w:pPr>
    </w:p>
    <w:p w:rsidR="007F43F5" w:rsidRDefault="007F43F5" w:rsidP="006738F1">
      <w:pPr>
        <w:pStyle w:val="ListParagraph"/>
        <w:rPr>
          <w:rFonts w:ascii="Book Antiqua" w:hAnsi="Book Antiqua"/>
        </w:rPr>
      </w:pPr>
    </w:p>
    <w:p w:rsidR="007F43F5" w:rsidRDefault="007F43F5" w:rsidP="007F43F5">
      <w:pPr>
        <w:pStyle w:val="Heading1"/>
        <w:rPr>
          <w:rFonts w:ascii="Book Antiqua" w:hAnsi="Book Antiqua"/>
          <w:u w:val="single"/>
        </w:rPr>
      </w:pPr>
      <w:bookmarkStart w:id="4" w:name="_Toc345266683"/>
      <w:r>
        <w:rPr>
          <w:rFonts w:ascii="Book Antiqua" w:hAnsi="Book Antiqua"/>
          <w:u w:val="single"/>
        </w:rPr>
        <w:t>Use Cases</w:t>
      </w:r>
      <w:r w:rsidRPr="006738F1">
        <w:rPr>
          <w:rFonts w:ascii="Book Antiqua" w:hAnsi="Book Antiqua"/>
          <w:u w:val="single"/>
        </w:rPr>
        <w:t xml:space="preserve"> of the </w:t>
      </w:r>
      <w:r>
        <w:rPr>
          <w:rFonts w:ascii="Book Antiqua" w:hAnsi="Book Antiqua"/>
          <w:u w:val="single"/>
        </w:rPr>
        <w:t>Food Court Management System</w:t>
      </w:r>
      <w:bookmarkEnd w:id="4"/>
    </w:p>
    <w:p w:rsidR="007F43F5" w:rsidRDefault="007F43F5" w:rsidP="007F43F5">
      <w:pPr>
        <w:pStyle w:val="ListParagraph"/>
        <w:numPr>
          <w:ilvl w:val="0"/>
          <w:numId w:val="6"/>
        </w:numPr>
        <w:rPr>
          <w:rFonts w:ascii="Book Antiqua" w:hAnsi="Book Antiqua"/>
        </w:rPr>
      </w:pPr>
      <w:r w:rsidRPr="007F43F5">
        <w:rPr>
          <w:rFonts w:ascii="Book Antiqua" w:hAnsi="Book Antiqua"/>
        </w:rPr>
        <w:t>Registration of the Food vendors</w:t>
      </w:r>
    </w:p>
    <w:p w:rsidR="006145D3" w:rsidRDefault="006145D3" w:rsidP="006145D3">
      <w:pPr>
        <w:pStyle w:val="ListParagraph"/>
        <w:numPr>
          <w:ilvl w:val="1"/>
          <w:numId w:val="6"/>
        </w:numPr>
        <w:rPr>
          <w:rFonts w:ascii="Book Antiqua" w:hAnsi="Book Antiqua"/>
        </w:rPr>
      </w:pPr>
      <w:r>
        <w:rPr>
          <w:rFonts w:ascii="Book Antiqua" w:hAnsi="Book Antiqua"/>
        </w:rPr>
        <w:t>Create Food vendor</w:t>
      </w:r>
    </w:p>
    <w:p w:rsidR="006145D3" w:rsidRPr="007F43F5" w:rsidRDefault="006145D3" w:rsidP="006145D3">
      <w:pPr>
        <w:pStyle w:val="ListParagraph"/>
        <w:numPr>
          <w:ilvl w:val="1"/>
          <w:numId w:val="6"/>
        </w:numPr>
        <w:rPr>
          <w:rFonts w:ascii="Book Antiqua" w:hAnsi="Book Antiqua"/>
        </w:rPr>
      </w:pPr>
      <w:r>
        <w:rPr>
          <w:rFonts w:ascii="Book Antiqua" w:hAnsi="Book Antiqua"/>
        </w:rPr>
        <w:t>Update/Delete of Food Vendor</w:t>
      </w:r>
    </w:p>
    <w:p w:rsidR="006145D3" w:rsidRDefault="006145D3" w:rsidP="006145D3">
      <w:pPr>
        <w:pStyle w:val="ListParagraph"/>
        <w:numPr>
          <w:ilvl w:val="0"/>
          <w:numId w:val="6"/>
        </w:numPr>
        <w:rPr>
          <w:rFonts w:ascii="Book Antiqua" w:hAnsi="Book Antiqua"/>
        </w:rPr>
      </w:pPr>
      <w:bookmarkStart w:id="5" w:name="_GoBack"/>
      <w:r>
        <w:rPr>
          <w:rFonts w:ascii="Book Antiqua" w:hAnsi="Book Antiqua"/>
        </w:rPr>
        <w:t>Search /Listing of Food vendors</w:t>
      </w:r>
    </w:p>
    <w:p w:rsidR="006145D3" w:rsidRDefault="006145D3" w:rsidP="007F43F5">
      <w:pPr>
        <w:pStyle w:val="ListParagraph"/>
        <w:numPr>
          <w:ilvl w:val="0"/>
          <w:numId w:val="6"/>
        </w:numPr>
        <w:rPr>
          <w:rFonts w:ascii="Book Antiqua" w:hAnsi="Book Antiqua"/>
        </w:rPr>
      </w:pPr>
      <w:r>
        <w:rPr>
          <w:rFonts w:ascii="Book Antiqua" w:hAnsi="Book Antiqua"/>
        </w:rPr>
        <w:t xml:space="preserve">Lunch Menu for the </w:t>
      </w:r>
      <w:r w:rsidR="00EF6F05">
        <w:rPr>
          <w:rFonts w:ascii="Book Antiqua" w:hAnsi="Book Antiqua"/>
        </w:rPr>
        <w:t>Day</w:t>
      </w:r>
    </w:p>
    <w:p w:rsidR="00EF6F05" w:rsidRDefault="00EF6F05" w:rsidP="007F43F5">
      <w:pPr>
        <w:pStyle w:val="ListParagraph"/>
        <w:numPr>
          <w:ilvl w:val="0"/>
          <w:numId w:val="6"/>
        </w:numPr>
        <w:rPr>
          <w:rFonts w:ascii="Book Antiqua" w:hAnsi="Book Antiqua"/>
        </w:rPr>
      </w:pPr>
      <w:r>
        <w:rPr>
          <w:rFonts w:ascii="Book Antiqua" w:hAnsi="Book Antiqua"/>
        </w:rPr>
        <w:t>Nominate the food vendor and workflow approval of the vendor</w:t>
      </w:r>
    </w:p>
    <w:p w:rsidR="00EF6F05" w:rsidRDefault="00EF6F05" w:rsidP="007F43F5">
      <w:pPr>
        <w:pStyle w:val="ListParagraph"/>
        <w:numPr>
          <w:ilvl w:val="0"/>
          <w:numId w:val="6"/>
        </w:numPr>
        <w:rPr>
          <w:rFonts w:ascii="Book Antiqua" w:hAnsi="Book Antiqua"/>
        </w:rPr>
      </w:pPr>
      <w:r>
        <w:rPr>
          <w:rFonts w:ascii="Book Antiqua" w:hAnsi="Book Antiqua"/>
        </w:rPr>
        <w:t>Audit report of the food vendors</w:t>
      </w:r>
    </w:p>
    <w:p w:rsidR="00EF6F05" w:rsidRDefault="00EF6F05" w:rsidP="007F43F5">
      <w:pPr>
        <w:pStyle w:val="ListParagraph"/>
        <w:numPr>
          <w:ilvl w:val="0"/>
          <w:numId w:val="6"/>
        </w:numPr>
        <w:rPr>
          <w:rFonts w:ascii="Book Antiqua" w:hAnsi="Book Antiqua"/>
        </w:rPr>
      </w:pPr>
      <w:r>
        <w:rPr>
          <w:rFonts w:ascii="Book Antiqua" w:hAnsi="Book Antiqua"/>
        </w:rPr>
        <w:t xml:space="preserve">Upcoming Food festivals </w:t>
      </w:r>
    </w:p>
    <w:bookmarkEnd w:id="5"/>
    <w:p w:rsidR="007F43F5" w:rsidRDefault="007F43F5" w:rsidP="007F43F5">
      <w:pPr>
        <w:pStyle w:val="ListParagraph"/>
        <w:numPr>
          <w:ilvl w:val="0"/>
          <w:numId w:val="6"/>
        </w:numPr>
        <w:rPr>
          <w:rFonts w:ascii="Book Antiqua" w:hAnsi="Book Antiqua"/>
        </w:rPr>
      </w:pPr>
      <w:r>
        <w:rPr>
          <w:rFonts w:ascii="Book Antiqua" w:hAnsi="Book Antiqua"/>
        </w:rPr>
        <w:t xml:space="preserve">Registration of the employee ( LDAP integration  if possible) </w:t>
      </w:r>
    </w:p>
    <w:p w:rsidR="007F43F5" w:rsidRDefault="007F43F5" w:rsidP="007F43F5">
      <w:pPr>
        <w:pStyle w:val="ListParagraph"/>
        <w:numPr>
          <w:ilvl w:val="0"/>
          <w:numId w:val="6"/>
        </w:numPr>
        <w:rPr>
          <w:rFonts w:ascii="Book Antiqua" w:hAnsi="Book Antiqua"/>
        </w:rPr>
      </w:pPr>
      <w:r>
        <w:rPr>
          <w:rFonts w:ascii="Book Antiqua" w:hAnsi="Book Antiqua"/>
        </w:rPr>
        <w:t xml:space="preserve">Food Quality Grievance </w:t>
      </w:r>
      <w:r w:rsidR="00961385">
        <w:rPr>
          <w:rFonts w:ascii="Book Antiqua" w:hAnsi="Book Antiqua"/>
        </w:rPr>
        <w:t>Form</w:t>
      </w:r>
    </w:p>
    <w:p w:rsidR="00961385" w:rsidRDefault="00961385" w:rsidP="007F43F5">
      <w:pPr>
        <w:pStyle w:val="ListParagraph"/>
        <w:numPr>
          <w:ilvl w:val="0"/>
          <w:numId w:val="6"/>
        </w:numPr>
        <w:rPr>
          <w:rFonts w:ascii="Book Antiqua" w:hAnsi="Book Antiqua"/>
        </w:rPr>
      </w:pPr>
      <w:r>
        <w:rPr>
          <w:rFonts w:ascii="Book Antiqua" w:hAnsi="Book Antiqua"/>
        </w:rPr>
        <w:t>Workflow to moderate the comments entered by the employee</w:t>
      </w:r>
    </w:p>
    <w:p w:rsidR="00961385" w:rsidRDefault="00961385" w:rsidP="00961385">
      <w:pPr>
        <w:pStyle w:val="ListParagraph"/>
        <w:numPr>
          <w:ilvl w:val="0"/>
          <w:numId w:val="6"/>
        </w:numPr>
        <w:rPr>
          <w:rFonts w:ascii="Book Antiqua" w:hAnsi="Book Antiqua"/>
        </w:rPr>
      </w:pPr>
      <w:r>
        <w:rPr>
          <w:rFonts w:ascii="Book Antiqua" w:hAnsi="Book Antiqua"/>
        </w:rPr>
        <w:t>Administrative w</w:t>
      </w:r>
      <w:r w:rsidRPr="007F43F5">
        <w:rPr>
          <w:rFonts w:ascii="Book Antiqua" w:hAnsi="Book Antiqua"/>
        </w:rPr>
        <w:t xml:space="preserve">orkflow </w:t>
      </w:r>
      <w:r>
        <w:rPr>
          <w:rFonts w:ascii="Book Antiqua" w:hAnsi="Book Antiqua"/>
        </w:rPr>
        <w:t>for the action on the food vendor</w:t>
      </w:r>
    </w:p>
    <w:p w:rsidR="007F43F5" w:rsidRDefault="007F43F5" w:rsidP="007F43F5">
      <w:pPr>
        <w:pStyle w:val="ListParagraph"/>
        <w:numPr>
          <w:ilvl w:val="0"/>
          <w:numId w:val="6"/>
        </w:numPr>
        <w:rPr>
          <w:rFonts w:ascii="Book Antiqua" w:hAnsi="Book Antiqua"/>
        </w:rPr>
      </w:pPr>
      <w:r>
        <w:rPr>
          <w:rFonts w:ascii="Book Antiqua" w:hAnsi="Book Antiqua"/>
        </w:rPr>
        <w:t xml:space="preserve">Food Quality Grievance  dashboard  depicting the </w:t>
      </w:r>
      <w:r w:rsidR="00961385">
        <w:rPr>
          <w:rFonts w:ascii="Book Antiqua" w:hAnsi="Book Antiqua"/>
        </w:rPr>
        <w:t>highest defaulter</w:t>
      </w:r>
    </w:p>
    <w:p w:rsidR="00961385" w:rsidRDefault="00961385" w:rsidP="007F43F5">
      <w:pPr>
        <w:pStyle w:val="ListParagraph"/>
        <w:numPr>
          <w:ilvl w:val="0"/>
          <w:numId w:val="6"/>
        </w:numPr>
        <w:rPr>
          <w:rFonts w:ascii="Book Antiqua" w:hAnsi="Book Antiqua"/>
        </w:rPr>
      </w:pPr>
      <w:r>
        <w:rPr>
          <w:rFonts w:ascii="Book Antiqua" w:hAnsi="Book Antiqua"/>
        </w:rPr>
        <w:t>The menu provided by the vendors for the current week and with the respective cost details of the items in the menu</w:t>
      </w:r>
    </w:p>
    <w:p w:rsidR="00961385" w:rsidRPr="00961385" w:rsidRDefault="00961385" w:rsidP="00961385">
      <w:pPr>
        <w:rPr>
          <w:rFonts w:ascii="Book Antiqua" w:hAnsi="Book Antiqua"/>
        </w:rPr>
      </w:pPr>
    </w:p>
    <w:p w:rsidR="007F43F5" w:rsidRPr="007F43F5" w:rsidRDefault="007F43F5" w:rsidP="007F43F5"/>
    <w:p w:rsidR="007F43F5" w:rsidRPr="007F43F5" w:rsidRDefault="007F43F5" w:rsidP="006738F1">
      <w:pPr>
        <w:pStyle w:val="ListParagraph"/>
        <w:rPr>
          <w:rFonts w:ascii="Book Antiqua" w:hAnsi="Book Antiqua"/>
        </w:rPr>
      </w:pPr>
    </w:p>
    <w:p w:rsidR="006738F1" w:rsidRPr="000736C3" w:rsidRDefault="006738F1" w:rsidP="006738F1">
      <w:pPr>
        <w:rPr>
          <w:rFonts w:ascii="Book Antiqua" w:hAnsi="Book Antiqua"/>
        </w:rPr>
      </w:pPr>
    </w:p>
    <w:p w:rsidR="006738F1" w:rsidRPr="006738F1" w:rsidRDefault="006738F1" w:rsidP="006738F1"/>
    <w:p w:rsidR="00A903E8" w:rsidRPr="000736C3" w:rsidRDefault="00A903E8" w:rsidP="00A903E8">
      <w:pPr>
        <w:pStyle w:val="ListParagraph"/>
        <w:rPr>
          <w:rFonts w:ascii="Book Antiqua" w:hAnsi="Book Antiqua"/>
        </w:rPr>
      </w:pPr>
    </w:p>
    <w:p w:rsidR="000736C3" w:rsidRDefault="000736C3"/>
    <w:p w:rsidR="000736C3" w:rsidRDefault="000736C3"/>
    <w:p w:rsidR="000736C3" w:rsidRDefault="000736C3"/>
    <w:sectPr w:rsidR="000736C3" w:rsidSect="0096189C">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23" w:rsidRDefault="00DE4823" w:rsidP="00466389">
      <w:pPr>
        <w:spacing w:after="0" w:line="240" w:lineRule="auto"/>
      </w:pPr>
      <w:r>
        <w:separator/>
      </w:r>
    </w:p>
  </w:endnote>
  <w:endnote w:type="continuationSeparator" w:id="0">
    <w:p w:rsidR="00DE4823" w:rsidRDefault="00DE4823" w:rsidP="0046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93552"/>
      <w:docPartObj>
        <w:docPartGallery w:val="Page Numbers (Bottom of Page)"/>
        <w:docPartUnique/>
      </w:docPartObj>
    </w:sdtPr>
    <w:sdtEndPr>
      <w:rPr>
        <w:noProof/>
      </w:rPr>
    </w:sdtEndPr>
    <w:sdtContent>
      <w:p w:rsidR="009B6D75" w:rsidRDefault="009B6D75">
        <w:pPr>
          <w:pStyle w:val="Footer"/>
          <w:jc w:val="center"/>
        </w:pPr>
        <w:r>
          <w:fldChar w:fldCharType="begin"/>
        </w:r>
        <w:r>
          <w:instrText xml:space="preserve"> PAGE   \* MERGEFORMAT </w:instrText>
        </w:r>
        <w:r>
          <w:fldChar w:fldCharType="separate"/>
        </w:r>
        <w:r w:rsidR="00EF6F05">
          <w:rPr>
            <w:noProof/>
          </w:rPr>
          <w:t>3</w:t>
        </w:r>
        <w:r>
          <w:rPr>
            <w:noProof/>
          </w:rPr>
          <w:fldChar w:fldCharType="end"/>
        </w:r>
      </w:p>
    </w:sdtContent>
  </w:sdt>
  <w:p w:rsidR="00030DC1" w:rsidRDefault="00030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23" w:rsidRDefault="00DE4823" w:rsidP="00466389">
      <w:pPr>
        <w:spacing w:after="0" w:line="240" w:lineRule="auto"/>
      </w:pPr>
      <w:r>
        <w:separator/>
      </w:r>
    </w:p>
  </w:footnote>
  <w:footnote w:type="continuationSeparator" w:id="0">
    <w:p w:rsidR="00DE4823" w:rsidRDefault="00DE4823" w:rsidP="00466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C1" w:rsidRDefault="00DE48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81838"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Book Antiqu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75" w:rsidRDefault="009B6D75" w:rsidP="009B6D75">
    <w:pPr>
      <w:pStyle w:val="Header"/>
      <w:rPr>
        <w:rFonts w:ascii="Book Antiqua" w:hAnsi="Book Antiqua"/>
      </w:rPr>
    </w:pPr>
    <w:r>
      <w:rPr>
        <w:rFonts w:ascii="Book Antiqua" w:hAnsi="Book Antiqua"/>
        <w:noProof/>
      </w:rPr>
      <w:drawing>
        <wp:inline distT="0" distB="0" distL="0" distR="0" wp14:anchorId="1E19BAD2" wp14:editId="5C20C82E">
          <wp:extent cx="5943600" cy="716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ju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16915"/>
                  </a:xfrm>
                  <a:prstGeom prst="rect">
                    <a:avLst/>
                  </a:prstGeom>
                </pic:spPr>
              </pic:pic>
            </a:graphicData>
          </a:graphic>
        </wp:inline>
      </w:drawing>
    </w:r>
  </w:p>
  <w:p w:rsidR="00030DC1" w:rsidRPr="009B6D75" w:rsidRDefault="00DE4823" w:rsidP="009B6D75">
    <w:pPr>
      <w:pStyle w:val="Header"/>
      <w:ind w:left="3240" w:firstLine="4680"/>
      <w:rPr>
        <w:rFonts w:ascii="Book Antiqua" w:hAnsi="Book Antiqua"/>
      </w:rPr>
    </w:pPr>
    <w:r>
      <w:rPr>
        <w:rFonts w:ascii="Book Antiqua" w:hAnsi="Book Antiqu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81839" o:spid="_x0000_s2051" type="#_x0000_t136" style="position:absolute;left:0;text-align:left;margin-left:0;margin-top:0;width:439.9pt;height:219.95pt;rotation:315;z-index:-251653120;mso-position-horizontal:center;mso-position-horizontal-relative:margin;mso-position-vertical:center;mso-position-vertical-relative:margin" o:allowincell="f" fillcolor="silver" stroked="f">
          <v:fill opacity=".5"/>
          <v:textpath style="font-family:&quot;Book Antiqua&quot;;font-size:1pt" string="Draft"/>
          <w10:wrap anchorx="margin" anchory="margin"/>
        </v:shape>
      </w:pict>
    </w:r>
    <w:r w:rsidR="009B6D75" w:rsidRPr="009B6D75">
      <w:rPr>
        <w:rFonts w:ascii="Book Antiqua" w:hAnsi="Book Antiqua"/>
      </w:rPr>
      <w:t xml:space="preserve">Adopt JSR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C1" w:rsidRDefault="00DE48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81837"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Book Antiqu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601"/>
    <w:multiLevelType w:val="hybridMultilevel"/>
    <w:tmpl w:val="80222D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015F2"/>
    <w:multiLevelType w:val="hybridMultilevel"/>
    <w:tmpl w:val="0F38380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463032"/>
    <w:multiLevelType w:val="hybridMultilevel"/>
    <w:tmpl w:val="481A6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B3AFF"/>
    <w:multiLevelType w:val="hybridMultilevel"/>
    <w:tmpl w:val="35DEE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765BB"/>
    <w:multiLevelType w:val="hybridMultilevel"/>
    <w:tmpl w:val="0E9C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13127F"/>
    <w:multiLevelType w:val="hybridMultilevel"/>
    <w:tmpl w:val="ABB4A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C3"/>
    <w:rsid w:val="00030DC1"/>
    <w:rsid w:val="000736C3"/>
    <w:rsid w:val="00083F7D"/>
    <w:rsid w:val="00110DA7"/>
    <w:rsid w:val="002459AF"/>
    <w:rsid w:val="0041525A"/>
    <w:rsid w:val="00466389"/>
    <w:rsid w:val="006145D3"/>
    <w:rsid w:val="006738F1"/>
    <w:rsid w:val="006E5AF1"/>
    <w:rsid w:val="007C174A"/>
    <w:rsid w:val="007F43F5"/>
    <w:rsid w:val="00961385"/>
    <w:rsid w:val="0096189C"/>
    <w:rsid w:val="009B6D75"/>
    <w:rsid w:val="00A32DF1"/>
    <w:rsid w:val="00A903E8"/>
    <w:rsid w:val="00C5604C"/>
    <w:rsid w:val="00DE4823"/>
    <w:rsid w:val="00EF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36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36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C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736C3"/>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Figure_name,List Paragraph1,Bullet- First level,Listenabsatz1"/>
    <w:basedOn w:val="Normal"/>
    <w:link w:val="ListParagraphChar"/>
    <w:qFormat/>
    <w:rsid w:val="000736C3"/>
    <w:pPr>
      <w:ind w:left="720"/>
      <w:contextualSpacing/>
    </w:pPr>
  </w:style>
  <w:style w:type="character" w:customStyle="1" w:styleId="ListParagraphChar">
    <w:name w:val="List Paragraph Char"/>
    <w:aliases w:val="Figure_name Char,List Paragraph1 Char,Bullet- First level Char,Listenabsatz1 Char"/>
    <w:basedOn w:val="DefaultParagraphFont"/>
    <w:link w:val="ListParagraph"/>
    <w:rsid w:val="002459AF"/>
  </w:style>
  <w:style w:type="paragraph" w:styleId="TOCHeading">
    <w:name w:val="TOC Heading"/>
    <w:basedOn w:val="Heading1"/>
    <w:next w:val="Normal"/>
    <w:uiPriority w:val="39"/>
    <w:semiHidden/>
    <w:unhideWhenUsed/>
    <w:qFormat/>
    <w:rsid w:val="00961385"/>
    <w:pPr>
      <w:outlineLvl w:val="9"/>
    </w:pPr>
    <w:rPr>
      <w:lang w:eastAsia="ja-JP"/>
    </w:rPr>
  </w:style>
  <w:style w:type="paragraph" w:styleId="TOC1">
    <w:name w:val="toc 1"/>
    <w:basedOn w:val="Normal"/>
    <w:next w:val="Normal"/>
    <w:autoRedefine/>
    <w:uiPriority w:val="39"/>
    <w:unhideWhenUsed/>
    <w:rsid w:val="00961385"/>
    <w:pPr>
      <w:spacing w:after="100"/>
    </w:pPr>
  </w:style>
  <w:style w:type="character" w:styleId="Hyperlink">
    <w:name w:val="Hyperlink"/>
    <w:basedOn w:val="DefaultParagraphFont"/>
    <w:uiPriority w:val="99"/>
    <w:unhideWhenUsed/>
    <w:rsid w:val="00961385"/>
    <w:rPr>
      <w:color w:val="0000FF" w:themeColor="hyperlink"/>
      <w:u w:val="single"/>
    </w:rPr>
  </w:style>
  <w:style w:type="paragraph" w:styleId="BalloonText">
    <w:name w:val="Balloon Text"/>
    <w:basedOn w:val="Normal"/>
    <w:link w:val="BalloonTextChar"/>
    <w:uiPriority w:val="99"/>
    <w:semiHidden/>
    <w:unhideWhenUsed/>
    <w:rsid w:val="00961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385"/>
    <w:rPr>
      <w:rFonts w:ascii="Tahoma" w:hAnsi="Tahoma" w:cs="Tahoma"/>
      <w:sz w:val="16"/>
      <w:szCs w:val="16"/>
    </w:rPr>
  </w:style>
  <w:style w:type="paragraph" w:styleId="FootnoteText">
    <w:name w:val="footnote text"/>
    <w:basedOn w:val="Normal"/>
    <w:link w:val="FootnoteTextChar"/>
    <w:uiPriority w:val="99"/>
    <w:semiHidden/>
    <w:unhideWhenUsed/>
    <w:rsid w:val="00466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389"/>
    <w:rPr>
      <w:sz w:val="20"/>
      <w:szCs w:val="20"/>
    </w:rPr>
  </w:style>
  <w:style w:type="character" w:styleId="FootnoteReference">
    <w:name w:val="footnote reference"/>
    <w:basedOn w:val="DefaultParagraphFont"/>
    <w:uiPriority w:val="99"/>
    <w:semiHidden/>
    <w:unhideWhenUsed/>
    <w:rsid w:val="00466389"/>
    <w:rPr>
      <w:vertAlign w:val="superscript"/>
    </w:rPr>
  </w:style>
  <w:style w:type="paragraph" w:styleId="Header">
    <w:name w:val="header"/>
    <w:basedOn w:val="Normal"/>
    <w:link w:val="HeaderChar"/>
    <w:uiPriority w:val="99"/>
    <w:unhideWhenUsed/>
    <w:rsid w:val="00030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DC1"/>
  </w:style>
  <w:style w:type="paragraph" w:styleId="Footer">
    <w:name w:val="footer"/>
    <w:basedOn w:val="Normal"/>
    <w:link w:val="FooterChar"/>
    <w:uiPriority w:val="99"/>
    <w:unhideWhenUsed/>
    <w:rsid w:val="00030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36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36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C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736C3"/>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Figure_name,List Paragraph1,Bullet- First level,Listenabsatz1"/>
    <w:basedOn w:val="Normal"/>
    <w:link w:val="ListParagraphChar"/>
    <w:qFormat/>
    <w:rsid w:val="000736C3"/>
    <w:pPr>
      <w:ind w:left="720"/>
      <w:contextualSpacing/>
    </w:pPr>
  </w:style>
  <w:style w:type="character" w:customStyle="1" w:styleId="ListParagraphChar">
    <w:name w:val="List Paragraph Char"/>
    <w:aliases w:val="Figure_name Char,List Paragraph1 Char,Bullet- First level Char,Listenabsatz1 Char"/>
    <w:basedOn w:val="DefaultParagraphFont"/>
    <w:link w:val="ListParagraph"/>
    <w:rsid w:val="002459AF"/>
  </w:style>
  <w:style w:type="paragraph" w:styleId="TOCHeading">
    <w:name w:val="TOC Heading"/>
    <w:basedOn w:val="Heading1"/>
    <w:next w:val="Normal"/>
    <w:uiPriority w:val="39"/>
    <w:semiHidden/>
    <w:unhideWhenUsed/>
    <w:qFormat/>
    <w:rsid w:val="00961385"/>
    <w:pPr>
      <w:outlineLvl w:val="9"/>
    </w:pPr>
    <w:rPr>
      <w:lang w:eastAsia="ja-JP"/>
    </w:rPr>
  </w:style>
  <w:style w:type="paragraph" w:styleId="TOC1">
    <w:name w:val="toc 1"/>
    <w:basedOn w:val="Normal"/>
    <w:next w:val="Normal"/>
    <w:autoRedefine/>
    <w:uiPriority w:val="39"/>
    <w:unhideWhenUsed/>
    <w:rsid w:val="00961385"/>
    <w:pPr>
      <w:spacing w:after="100"/>
    </w:pPr>
  </w:style>
  <w:style w:type="character" w:styleId="Hyperlink">
    <w:name w:val="Hyperlink"/>
    <w:basedOn w:val="DefaultParagraphFont"/>
    <w:uiPriority w:val="99"/>
    <w:unhideWhenUsed/>
    <w:rsid w:val="00961385"/>
    <w:rPr>
      <w:color w:val="0000FF" w:themeColor="hyperlink"/>
      <w:u w:val="single"/>
    </w:rPr>
  </w:style>
  <w:style w:type="paragraph" w:styleId="BalloonText">
    <w:name w:val="Balloon Text"/>
    <w:basedOn w:val="Normal"/>
    <w:link w:val="BalloonTextChar"/>
    <w:uiPriority w:val="99"/>
    <w:semiHidden/>
    <w:unhideWhenUsed/>
    <w:rsid w:val="00961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385"/>
    <w:rPr>
      <w:rFonts w:ascii="Tahoma" w:hAnsi="Tahoma" w:cs="Tahoma"/>
      <w:sz w:val="16"/>
      <w:szCs w:val="16"/>
    </w:rPr>
  </w:style>
  <w:style w:type="paragraph" w:styleId="FootnoteText">
    <w:name w:val="footnote text"/>
    <w:basedOn w:val="Normal"/>
    <w:link w:val="FootnoteTextChar"/>
    <w:uiPriority w:val="99"/>
    <w:semiHidden/>
    <w:unhideWhenUsed/>
    <w:rsid w:val="00466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389"/>
    <w:rPr>
      <w:sz w:val="20"/>
      <w:szCs w:val="20"/>
    </w:rPr>
  </w:style>
  <w:style w:type="character" w:styleId="FootnoteReference">
    <w:name w:val="footnote reference"/>
    <w:basedOn w:val="DefaultParagraphFont"/>
    <w:uiPriority w:val="99"/>
    <w:semiHidden/>
    <w:unhideWhenUsed/>
    <w:rsid w:val="00466389"/>
    <w:rPr>
      <w:vertAlign w:val="superscript"/>
    </w:rPr>
  </w:style>
  <w:style w:type="paragraph" w:styleId="Header">
    <w:name w:val="header"/>
    <w:basedOn w:val="Normal"/>
    <w:link w:val="HeaderChar"/>
    <w:uiPriority w:val="99"/>
    <w:unhideWhenUsed/>
    <w:rsid w:val="00030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DC1"/>
  </w:style>
  <w:style w:type="paragraph" w:styleId="Footer">
    <w:name w:val="footer"/>
    <w:basedOn w:val="Normal"/>
    <w:link w:val="FooterChar"/>
    <w:uiPriority w:val="99"/>
    <w:unhideWhenUsed/>
    <w:rsid w:val="00030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1C62-F14B-4226-9D23-7C5131F2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Infosys Technologies Limited</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Nivedita Prabhakar Dixit</dc:creator>
  <cp:lastModifiedBy>Nivedita Prabhakar Dixit</cp:lastModifiedBy>
  <cp:revision>4</cp:revision>
  <dcterms:created xsi:type="dcterms:W3CDTF">2013-01-06T14:45:00Z</dcterms:created>
  <dcterms:modified xsi:type="dcterms:W3CDTF">2013-01-07T13:39:00Z</dcterms:modified>
</cp:coreProperties>
</file>