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20" w:rsidRDefault="00DC49F7" w:rsidP="0087069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/>
          <w:b/>
          <w:smallCaps/>
          <w:sz w:val="28"/>
          <w:szCs w:val="24"/>
          <w:u w:val="single"/>
        </w:rPr>
        <w:t>Press News</w:t>
      </w:r>
    </w:p>
    <w:p w:rsidR="00BB3120" w:rsidRDefault="00BB3120" w:rsidP="0087069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  <w:u w:val="single"/>
        </w:rPr>
      </w:pPr>
    </w:p>
    <w:p w:rsidR="00322754" w:rsidRDefault="00FD19B9" w:rsidP="0087069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/>
          <w:b/>
          <w:smallCaps/>
          <w:sz w:val="28"/>
          <w:szCs w:val="24"/>
          <w:u w:val="single"/>
        </w:rPr>
        <w:t>7</w:t>
      </w:r>
      <w:r w:rsidRPr="00FD19B9">
        <w:rPr>
          <w:rFonts w:ascii="Times New Roman" w:hAnsi="Times New Roman"/>
          <w:b/>
          <w:smallCaps/>
          <w:sz w:val="28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mallCaps/>
          <w:sz w:val="28"/>
          <w:szCs w:val="24"/>
          <w:u w:val="single"/>
        </w:rPr>
        <w:t xml:space="preserve"> </w:t>
      </w:r>
      <w:r w:rsidR="00322754" w:rsidRPr="00322754">
        <w:rPr>
          <w:rFonts w:ascii="Times New Roman" w:hAnsi="Times New Roman"/>
          <w:b/>
          <w:smallCaps/>
          <w:sz w:val="28"/>
          <w:szCs w:val="24"/>
          <w:u w:val="single"/>
        </w:rPr>
        <w:t>Ambedkar Memorial Lecture</w:t>
      </w:r>
      <w:r w:rsidR="00322754">
        <w:rPr>
          <w:rFonts w:ascii="Times New Roman" w:hAnsi="Times New Roman"/>
          <w:b/>
          <w:smallCaps/>
          <w:sz w:val="28"/>
          <w:szCs w:val="24"/>
          <w:u w:val="single"/>
        </w:rPr>
        <w:t xml:space="preserve"> (AML)</w:t>
      </w:r>
    </w:p>
    <w:p w:rsidR="00EF6F45" w:rsidRDefault="00EF6F45" w:rsidP="00870697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EF6F45">
        <w:rPr>
          <w:rFonts w:ascii="Times New Roman" w:hAnsi="Times New Roman"/>
          <w:smallCaps/>
          <w:sz w:val="24"/>
          <w:szCs w:val="24"/>
        </w:rPr>
        <w:t>8</w:t>
      </w:r>
      <w:r w:rsidRPr="00EF6F45">
        <w:rPr>
          <w:rFonts w:ascii="Times New Roman" w:hAnsi="Times New Roman"/>
          <w:smallCaps/>
          <w:sz w:val="24"/>
          <w:szCs w:val="24"/>
          <w:vertAlign w:val="superscript"/>
        </w:rPr>
        <w:t>th</w:t>
      </w:r>
      <w:r w:rsidR="00D4194A">
        <w:rPr>
          <w:rFonts w:ascii="Times New Roman" w:hAnsi="Times New Roman"/>
          <w:smallCaps/>
          <w:sz w:val="24"/>
          <w:szCs w:val="24"/>
        </w:rPr>
        <w:t xml:space="preserve"> January 2011, Convention C</w:t>
      </w:r>
      <w:r w:rsidRPr="00EF6F45">
        <w:rPr>
          <w:rFonts w:ascii="Times New Roman" w:hAnsi="Times New Roman"/>
          <w:smallCaps/>
          <w:sz w:val="24"/>
          <w:szCs w:val="24"/>
        </w:rPr>
        <w:t>entre</w:t>
      </w:r>
      <w:r w:rsidR="00D4194A">
        <w:rPr>
          <w:rFonts w:ascii="Times New Roman" w:hAnsi="Times New Roman"/>
          <w:smallCaps/>
          <w:sz w:val="24"/>
          <w:szCs w:val="24"/>
        </w:rPr>
        <w:t>,</w:t>
      </w:r>
    </w:p>
    <w:p w:rsidR="00D4194A" w:rsidRPr="00EF6F45" w:rsidRDefault="00D4194A" w:rsidP="00870697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NAuroji Campus, TISS, Deonar, Mumbai</w:t>
      </w:r>
    </w:p>
    <w:p w:rsidR="00EF6F45" w:rsidRPr="00EF6F45" w:rsidRDefault="00EF6F45" w:rsidP="00870697">
      <w:pPr>
        <w:spacing w:after="0" w:line="360" w:lineRule="auto"/>
        <w:jc w:val="center"/>
        <w:rPr>
          <w:rFonts w:ascii="Times New Roman" w:hAnsi="Times New Roman"/>
          <w:smallCaps/>
          <w:sz w:val="20"/>
          <w:szCs w:val="24"/>
        </w:rPr>
      </w:pPr>
      <w:r w:rsidRPr="00EF6F45">
        <w:rPr>
          <w:rFonts w:ascii="Times New Roman" w:hAnsi="Times New Roman"/>
          <w:smallCaps/>
          <w:sz w:val="24"/>
          <w:szCs w:val="24"/>
        </w:rPr>
        <w:t>5:00 pm – 8:00 pm</w:t>
      </w:r>
    </w:p>
    <w:p w:rsidR="00322754" w:rsidRDefault="00322754" w:rsidP="008706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21E4" w:rsidRPr="00EF6F45" w:rsidRDefault="006421E4" w:rsidP="0087069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53966" w:rsidRDefault="00EF6F45" w:rsidP="00870697">
      <w:pPr>
        <w:spacing w:after="0" w:line="360" w:lineRule="auto"/>
        <w:jc w:val="both"/>
        <w:rPr>
          <w:rFonts w:ascii="Arial" w:hAnsi="Arial" w:cs="Arial"/>
        </w:rPr>
      </w:pPr>
      <w:r w:rsidRPr="00EF6F45">
        <w:rPr>
          <w:rFonts w:ascii="Arial" w:hAnsi="Arial" w:cs="Arial"/>
        </w:rPr>
        <w:t>Dr B. R. Ambedkar left an indelible mark on Indian society and economy with a broad range of scholarly work and rigorous political activism.</w:t>
      </w:r>
      <w:r w:rsidR="006421E4">
        <w:rPr>
          <w:rFonts w:ascii="Arial" w:hAnsi="Arial" w:cs="Arial"/>
        </w:rPr>
        <w:t xml:space="preserve"> </w:t>
      </w:r>
      <w:r w:rsidR="006421E4" w:rsidRPr="00232BA6">
        <w:rPr>
          <w:rFonts w:ascii="Arial" w:hAnsi="Arial" w:cs="Arial"/>
        </w:rPr>
        <w:t>In the pursuit of the same</w:t>
      </w:r>
      <w:r w:rsidR="00D27477" w:rsidRPr="00232BA6">
        <w:rPr>
          <w:rFonts w:ascii="Arial" w:hAnsi="Arial" w:cs="Arial"/>
        </w:rPr>
        <w:t>,</w:t>
      </w:r>
      <w:r w:rsidRPr="00232BA6">
        <w:rPr>
          <w:rFonts w:ascii="Arial" w:hAnsi="Arial" w:cs="Arial"/>
        </w:rPr>
        <w:t xml:space="preserve"> </w:t>
      </w:r>
      <w:r w:rsidR="006421E4" w:rsidRPr="00232BA6">
        <w:rPr>
          <w:rFonts w:ascii="Arial" w:hAnsi="Arial" w:cs="Arial"/>
        </w:rPr>
        <w:t>an academic deliberation aiming to amplify the s</w:t>
      </w:r>
      <w:r w:rsidR="00D27477" w:rsidRPr="00232BA6">
        <w:rPr>
          <w:rFonts w:ascii="Arial" w:hAnsi="Arial" w:cs="Arial"/>
        </w:rPr>
        <w:t>ubaltern voices is being</w:t>
      </w:r>
      <w:r w:rsidR="006421E4" w:rsidRPr="00232BA6">
        <w:rPr>
          <w:rFonts w:ascii="Arial" w:hAnsi="Arial" w:cs="Arial"/>
        </w:rPr>
        <w:t xml:space="preserve"> conducted under the heading of Ambedkar Memorial Lecture (</w:t>
      </w:r>
      <w:smartTag w:uri="urn:schemas-microsoft-com:office:smarttags" w:element="stockticker">
        <w:r w:rsidR="006421E4" w:rsidRPr="00232BA6">
          <w:rPr>
            <w:rFonts w:ascii="Arial" w:hAnsi="Arial" w:cs="Arial"/>
          </w:rPr>
          <w:t>AML</w:t>
        </w:r>
      </w:smartTag>
      <w:r w:rsidR="006421E4" w:rsidRPr="00232BA6">
        <w:rPr>
          <w:rFonts w:ascii="Arial" w:hAnsi="Arial" w:cs="Arial"/>
        </w:rPr>
        <w:t>)</w:t>
      </w:r>
      <w:r w:rsidR="00D27477" w:rsidRPr="00232BA6">
        <w:rPr>
          <w:rFonts w:ascii="Arial" w:hAnsi="Arial" w:cs="Arial"/>
        </w:rPr>
        <w:t xml:space="preserve"> across the country</w:t>
      </w:r>
      <w:r w:rsidR="006421E4" w:rsidRPr="00232BA6">
        <w:rPr>
          <w:rFonts w:ascii="Arial" w:hAnsi="Arial" w:cs="Arial"/>
        </w:rPr>
        <w:t xml:space="preserve">. </w:t>
      </w:r>
      <w:r w:rsidR="006421E4">
        <w:rPr>
          <w:rFonts w:ascii="Arial" w:hAnsi="Arial" w:cs="Arial"/>
        </w:rPr>
        <w:t>T</w:t>
      </w:r>
      <w:r w:rsidR="00F53966">
        <w:rPr>
          <w:rFonts w:ascii="Arial" w:hAnsi="Arial" w:cs="Arial"/>
        </w:rPr>
        <w:t xml:space="preserve">ata </w:t>
      </w:r>
      <w:r w:rsidR="006421E4">
        <w:rPr>
          <w:rFonts w:ascii="Arial" w:hAnsi="Arial" w:cs="Arial"/>
        </w:rPr>
        <w:t>I</w:t>
      </w:r>
      <w:r w:rsidR="00F53966">
        <w:rPr>
          <w:rFonts w:ascii="Arial" w:hAnsi="Arial" w:cs="Arial"/>
        </w:rPr>
        <w:t xml:space="preserve">nstitute of </w:t>
      </w:r>
      <w:r w:rsidR="006421E4">
        <w:rPr>
          <w:rFonts w:ascii="Arial" w:hAnsi="Arial" w:cs="Arial"/>
        </w:rPr>
        <w:t>S</w:t>
      </w:r>
      <w:r w:rsidR="00F53966">
        <w:rPr>
          <w:rFonts w:ascii="Arial" w:hAnsi="Arial" w:cs="Arial"/>
        </w:rPr>
        <w:t xml:space="preserve">ocial </w:t>
      </w:r>
      <w:r w:rsidR="006421E4">
        <w:rPr>
          <w:rFonts w:ascii="Arial" w:hAnsi="Arial" w:cs="Arial"/>
        </w:rPr>
        <w:t>S</w:t>
      </w:r>
      <w:r w:rsidR="00F53966">
        <w:rPr>
          <w:rFonts w:ascii="Arial" w:hAnsi="Arial" w:cs="Arial"/>
        </w:rPr>
        <w:t>ciences student</w:t>
      </w:r>
      <w:r w:rsidR="00E860D7">
        <w:rPr>
          <w:rFonts w:ascii="Arial" w:hAnsi="Arial" w:cs="Arial"/>
        </w:rPr>
        <w:t>’</w:t>
      </w:r>
      <w:r w:rsidR="00F53966">
        <w:rPr>
          <w:rFonts w:ascii="Arial" w:hAnsi="Arial" w:cs="Arial"/>
        </w:rPr>
        <w:t>s wing</w:t>
      </w:r>
      <w:r w:rsidR="006421E4">
        <w:rPr>
          <w:rFonts w:ascii="Arial" w:hAnsi="Arial" w:cs="Arial"/>
        </w:rPr>
        <w:t xml:space="preserve"> hosts the </w:t>
      </w:r>
      <w:smartTag w:uri="urn:schemas-microsoft-com:office:smarttags" w:element="stockticker">
        <w:r w:rsidR="006421E4">
          <w:rPr>
            <w:rFonts w:ascii="Arial" w:hAnsi="Arial" w:cs="Arial"/>
          </w:rPr>
          <w:t>AML</w:t>
        </w:r>
      </w:smartTag>
      <w:r w:rsidR="006421E4">
        <w:rPr>
          <w:rFonts w:ascii="Arial" w:hAnsi="Arial" w:cs="Arial"/>
        </w:rPr>
        <w:t xml:space="preserve"> every year since 2006. </w:t>
      </w:r>
      <w:smartTag w:uri="urn:schemas-microsoft-com:office:smarttags" w:element="stockticker">
        <w:r w:rsidR="00057D50">
          <w:rPr>
            <w:rFonts w:ascii="Arial" w:hAnsi="Arial" w:cs="Arial"/>
          </w:rPr>
          <w:t>AML</w:t>
        </w:r>
      </w:smartTag>
      <w:r w:rsidR="00E0133E" w:rsidRPr="00E0133E">
        <w:rPr>
          <w:rFonts w:ascii="Arial" w:hAnsi="Arial" w:cs="Arial"/>
        </w:rPr>
        <w:t xml:space="preserve"> </w:t>
      </w:r>
      <w:r w:rsidR="00E0133E">
        <w:rPr>
          <w:rFonts w:ascii="Arial" w:hAnsi="Arial" w:cs="Arial"/>
        </w:rPr>
        <w:t>i</w:t>
      </w:r>
      <w:r w:rsidR="00E0133E">
        <w:rPr>
          <w:rFonts w:ascii="Arial" w:hAnsi="Arial" w:cs="Arial"/>
        </w:rPr>
        <w:t>n its 7</w:t>
      </w:r>
      <w:r w:rsidR="00E0133E" w:rsidRPr="00057D50">
        <w:rPr>
          <w:rFonts w:ascii="Arial" w:hAnsi="Arial" w:cs="Arial"/>
          <w:vertAlign w:val="superscript"/>
        </w:rPr>
        <w:t>th</w:t>
      </w:r>
      <w:r w:rsidR="00E0133E">
        <w:rPr>
          <w:rFonts w:ascii="Arial" w:hAnsi="Arial" w:cs="Arial"/>
        </w:rPr>
        <w:t xml:space="preserve"> session</w:t>
      </w:r>
      <w:r w:rsidR="00E0133E">
        <w:rPr>
          <w:rFonts w:ascii="Arial" w:hAnsi="Arial" w:cs="Arial"/>
        </w:rPr>
        <w:t xml:space="preserve"> this year has organized</w:t>
      </w:r>
      <w:r w:rsidR="00057D50">
        <w:rPr>
          <w:rFonts w:ascii="Arial" w:hAnsi="Arial" w:cs="Arial"/>
        </w:rPr>
        <w:t xml:space="preserve"> </w:t>
      </w:r>
      <w:r w:rsidR="00E714FC" w:rsidRPr="00E860D7">
        <w:rPr>
          <w:rFonts w:ascii="Arial" w:hAnsi="Arial" w:cs="Arial"/>
        </w:rPr>
        <w:t xml:space="preserve">a public lecture </w:t>
      </w:r>
      <w:r w:rsidR="00E0133E" w:rsidRPr="00E860D7">
        <w:rPr>
          <w:rFonts w:ascii="Arial" w:hAnsi="Arial" w:cs="Arial"/>
        </w:rPr>
        <w:t>on</w:t>
      </w:r>
      <w:r w:rsidR="006421E4" w:rsidRPr="00E860D7">
        <w:rPr>
          <w:rFonts w:ascii="Arial" w:hAnsi="Arial" w:cs="Arial"/>
        </w:rPr>
        <w:t xml:space="preserve"> the </w:t>
      </w:r>
      <w:r w:rsidRPr="00E860D7">
        <w:rPr>
          <w:rFonts w:ascii="Arial" w:hAnsi="Arial" w:cs="Arial"/>
          <w:i/>
        </w:rPr>
        <w:t>Philosophical roots of Dr Ambedkar’s Social, Pol</w:t>
      </w:r>
      <w:r w:rsidR="006421E4" w:rsidRPr="00E860D7">
        <w:rPr>
          <w:rFonts w:ascii="Arial" w:hAnsi="Arial" w:cs="Arial"/>
          <w:i/>
        </w:rPr>
        <w:t>itical and Economic Perspective</w:t>
      </w:r>
      <w:r w:rsidR="00F53966" w:rsidRPr="00E860D7">
        <w:rPr>
          <w:rFonts w:ascii="Arial" w:hAnsi="Arial" w:cs="Arial"/>
          <w:i/>
        </w:rPr>
        <w:t xml:space="preserve">. </w:t>
      </w:r>
      <w:r w:rsidR="00270042" w:rsidRPr="00E860D7">
        <w:rPr>
          <w:rFonts w:ascii="Arial" w:hAnsi="Arial" w:cs="Arial"/>
          <w:i/>
        </w:rPr>
        <w:t xml:space="preserve">This lecture </w:t>
      </w:r>
      <w:r w:rsidRPr="00E860D7">
        <w:rPr>
          <w:rFonts w:ascii="Arial" w:hAnsi="Arial" w:cs="Arial"/>
        </w:rPr>
        <w:t xml:space="preserve">seeks to initiate an inquiry into the </w:t>
      </w:r>
      <w:r w:rsidR="008E3861" w:rsidRPr="00E860D7">
        <w:rPr>
          <w:rFonts w:ascii="Arial" w:hAnsi="Arial" w:cs="Arial"/>
        </w:rPr>
        <w:t>origins</w:t>
      </w:r>
      <w:r w:rsidRPr="00E860D7">
        <w:rPr>
          <w:rFonts w:ascii="Arial" w:hAnsi="Arial" w:cs="Arial"/>
        </w:rPr>
        <w:t xml:space="preserve"> of his teac</w:t>
      </w:r>
      <w:r w:rsidR="00E43343" w:rsidRPr="00E860D7">
        <w:rPr>
          <w:rFonts w:ascii="Arial" w:hAnsi="Arial" w:cs="Arial"/>
        </w:rPr>
        <w:t>hings</w:t>
      </w:r>
      <w:r w:rsidRPr="00E860D7">
        <w:rPr>
          <w:rFonts w:ascii="Arial" w:hAnsi="Arial" w:cs="Arial"/>
        </w:rPr>
        <w:t>.</w:t>
      </w:r>
      <w:r w:rsidR="00A225B3" w:rsidRPr="00E860D7">
        <w:rPr>
          <w:rFonts w:ascii="Arial" w:hAnsi="Arial" w:cs="Arial"/>
        </w:rPr>
        <w:t xml:space="preserve"> </w:t>
      </w:r>
    </w:p>
    <w:p w:rsidR="00EF6F45" w:rsidRPr="00EF6F45" w:rsidRDefault="00057D50" w:rsidP="008706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D27477">
        <w:rPr>
          <w:rFonts w:ascii="Arial" w:hAnsi="Arial" w:cs="Arial"/>
        </w:rPr>
        <w:t>Kanch</w:t>
      </w:r>
      <w:r w:rsidR="00E0133E">
        <w:rPr>
          <w:rFonts w:ascii="Arial" w:hAnsi="Arial" w:cs="Arial"/>
        </w:rPr>
        <w:t>a Ilaiah</w:t>
      </w:r>
      <w:r w:rsidR="00E43343">
        <w:rPr>
          <w:rFonts w:ascii="Arial" w:hAnsi="Arial" w:cs="Arial"/>
        </w:rPr>
        <w:t>,</w:t>
      </w:r>
      <w:r w:rsidR="00E0133E">
        <w:rPr>
          <w:rFonts w:ascii="Arial" w:hAnsi="Arial" w:cs="Arial"/>
        </w:rPr>
        <w:t xml:space="preserve"> </w:t>
      </w:r>
      <w:r w:rsidR="00EF6F45" w:rsidRPr="00EF6F45">
        <w:rPr>
          <w:rFonts w:ascii="Arial" w:hAnsi="Arial" w:cs="Arial"/>
        </w:rPr>
        <w:t>Professor and former Head of the Department of Political Science at Osmania University, Hyderabad</w:t>
      </w:r>
      <w:r w:rsidR="00E43343">
        <w:rPr>
          <w:rFonts w:ascii="Arial" w:hAnsi="Arial" w:cs="Arial"/>
        </w:rPr>
        <w:t xml:space="preserve"> has been invited as the guest speaker</w:t>
      </w:r>
      <w:r w:rsidR="00EF6F45" w:rsidRPr="00EF6F45">
        <w:rPr>
          <w:rFonts w:ascii="Arial" w:hAnsi="Arial" w:cs="Arial"/>
        </w:rPr>
        <w:t>. Dr. Ilaiah is a prolific writer</w:t>
      </w:r>
      <w:r w:rsidR="008E3861">
        <w:rPr>
          <w:rFonts w:ascii="Arial" w:hAnsi="Arial" w:cs="Arial"/>
        </w:rPr>
        <w:t xml:space="preserve"> </w:t>
      </w:r>
      <w:r w:rsidR="008E3861">
        <w:rPr>
          <w:rFonts w:ascii="Arial" w:hAnsi="Arial" w:cs="Arial"/>
        </w:rPr>
        <w:t>a</w:t>
      </w:r>
      <w:r w:rsidR="008E3861">
        <w:rPr>
          <w:rFonts w:ascii="Arial" w:hAnsi="Arial" w:cs="Arial"/>
        </w:rPr>
        <w:t>nd a</w:t>
      </w:r>
      <w:r w:rsidR="008E3861">
        <w:rPr>
          <w:rFonts w:ascii="Arial" w:hAnsi="Arial" w:cs="Arial"/>
        </w:rPr>
        <w:t xml:space="preserve"> regular</w:t>
      </w:r>
      <w:r w:rsidR="008E3861">
        <w:rPr>
          <w:rFonts w:ascii="Arial" w:hAnsi="Arial" w:cs="Arial"/>
        </w:rPr>
        <w:t xml:space="preserve"> contributo</w:t>
      </w:r>
      <w:r w:rsidR="008E3861">
        <w:rPr>
          <w:rFonts w:ascii="Arial" w:hAnsi="Arial" w:cs="Arial"/>
        </w:rPr>
        <w:t>r</w:t>
      </w:r>
      <w:r w:rsidR="008E3861" w:rsidRPr="00EF6F45">
        <w:rPr>
          <w:rFonts w:ascii="Arial" w:hAnsi="Arial" w:cs="Arial"/>
        </w:rPr>
        <w:t xml:space="preserve"> to national newspapers</w:t>
      </w:r>
      <w:r w:rsidR="00EF6F45" w:rsidRPr="00EF6F45">
        <w:rPr>
          <w:rFonts w:ascii="Arial" w:hAnsi="Arial" w:cs="Arial"/>
        </w:rPr>
        <w:t xml:space="preserve"> on issues related to contemporary Indian society, religious fundamentalism, </w:t>
      </w:r>
      <w:r>
        <w:rPr>
          <w:rFonts w:ascii="Arial" w:hAnsi="Arial" w:cs="Arial"/>
        </w:rPr>
        <w:t>B</w:t>
      </w:r>
      <w:r w:rsidR="00EF6F45" w:rsidRPr="00EF6F45">
        <w:rPr>
          <w:rFonts w:ascii="Arial" w:hAnsi="Arial" w:cs="Arial"/>
        </w:rPr>
        <w:t>ahujan ideology and</w:t>
      </w:r>
      <w:r w:rsidR="004E432E">
        <w:rPr>
          <w:rFonts w:ascii="Arial" w:hAnsi="Arial" w:cs="Arial"/>
        </w:rPr>
        <w:t xml:space="preserve"> prevalent</w:t>
      </w:r>
      <w:r w:rsidR="00EF6F45" w:rsidRPr="00EF6F45">
        <w:rPr>
          <w:rFonts w:ascii="Arial" w:hAnsi="Arial" w:cs="Arial"/>
        </w:rPr>
        <w:t xml:space="preserve"> conditions</w:t>
      </w:r>
      <w:r w:rsidR="008E38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24AE">
        <w:rPr>
          <w:rFonts w:ascii="Arial" w:hAnsi="Arial" w:cs="Arial"/>
        </w:rPr>
        <w:t xml:space="preserve"> </w:t>
      </w:r>
      <w:r w:rsidR="00EF6F45" w:rsidRPr="00EF6F45">
        <w:rPr>
          <w:rFonts w:ascii="Arial" w:hAnsi="Arial" w:cs="Arial"/>
        </w:rPr>
        <w:t>Although living in Hyderabad</w:t>
      </w:r>
      <w:r w:rsidR="00E124AE">
        <w:rPr>
          <w:rFonts w:ascii="Arial" w:hAnsi="Arial" w:cs="Arial"/>
        </w:rPr>
        <w:t>,</w:t>
      </w:r>
      <w:r w:rsidR="00EF6F45" w:rsidRPr="00EF6F45">
        <w:rPr>
          <w:rFonts w:ascii="Arial" w:hAnsi="Arial" w:cs="Arial"/>
        </w:rPr>
        <w:t xml:space="preserve"> Dr. Ilaiah has campaigned against the practice of “untouchability” and illiteracy all over India.</w:t>
      </w:r>
    </w:p>
    <w:p w:rsidR="00FE6D39" w:rsidRDefault="00FE6D39" w:rsidP="00870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DA1" w:rsidRPr="00237DA1" w:rsidRDefault="00F53966" w:rsidP="008706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occasion of AML,</w:t>
      </w:r>
      <w:r w:rsidR="00EF6F45" w:rsidRPr="00EF6F45">
        <w:rPr>
          <w:rFonts w:ascii="Arial" w:hAnsi="Arial" w:cs="Arial"/>
        </w:rPr>
        <w:t xml:space="preserve"> a photo-exhibition depicting </w:t>
      </w:r>
      <w:r w:rsidR="008E3861" w:rsidRPr="00EF6F45">
        <w:rPr>
          <w:rFonts w:ascii="Arial" w:hAnsi="Arial" w:cs="Arial"/>
        </w:rPr>
        <w:t>Dr Ambedkar’s extraordinary str</w:t>
      </w:r>
      <w:r w:rsidR="008E3861">
        <w:rPr>
          <w:rFonts w:ascii="Arial" w:hAnsi="Arial" w:cs="Arial"/>
        </w:rPr>
        <w:t>uggle</w:t>
      </w:r>
      <w:r w:rsidR="00612841">
        <w:rPr>
          <w:rFonts w:ascii="Arial" w:hAnsi="Arial" w:cs="Arial"/>
        </w:rPr>
        <w:t xml:space="preserve"> is also organized</w:t>
      </w:r>
      <w:r w:rsidR="00D03B1A">
        <w:rPr>
          <w:rFonts w:ascii="Arial" w:hAnsi="Arial" w:cs="Arial"/>
        </w:rPr>
        <w:t xml:space="preserve"> along with</w:t>
      </w:r>
      <w:r w:rsidR="00A562E5">
        <w:rPr>
          <w:rFonts w:ascii="Arial" w:hAnsi="Arial" w:cs="Arial"/>
        </w:rPr>
        <w:t xml:space="preserve"> a </w:t>
      </w:r>
      <w:r w:rsidR="00057D50">
        <w:rPr>
          <w:rFonts w:ascii="Arial" w:hAnsi="Arial" w:cs="Arial"/>
        </w:rPr>
        <w:t>l</w:t>
      </w:r>
      <w:r w:rsidR="00EF6F45" w:rsidRPr="00EF6F45">
        <w:rPr>
          <w:rFonts w:ascii="Arial" w:hAnsi="Arial" w:cs="Arial"/>
        </w:rPr>
        <w:t>ive performance by Anand Shinde. Anand Sh</w:t>
      </w:r>
      <w:r w:rsidR="009D563E">
        <w:rPr>
          <w:rFonts w:ascii="Arial" w:hAnsi="Arial" w:cs="Arial"/>
        </w:rPr>
        <w:t>inde is an eminent singer</w:t>
      </w:r>
      <w:bookmarkStart w:id="0" w:name="_GoBack"/>
      <w:bookmarkEnd w:id="0"/>
      <w:r w:rsidR="00EF6F45" w:rsidRPr="00EF6F45">
        <w:rPr>
          <w:rFonts w:ascii="Arial" w:hAnsi="Arial" w:cs="Arial"/>
        </w:rPr>
        <w:t xml:space="preserve"> known for his soul touching songs of revolution and social satire.</w:t>
      </w:r>
    </w:p>
    <w:sectPr w:rsidR="00237DA1" w:rsidRPr="00237DA1" w:rsidSect="0010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3B4"/>
    <w:multiLevelType w:val="hybridMultilevel"/>
    <w:tmpl w:val="858E2E88"/>
    <w:lvl w:ilvl="0" w:tplc="8C7A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0695"/>
    <w:multiLevelType w:val="hybridMultilevel"/>
    <w:tmpl w:val="858E2E88"/>
    <w:lvl w:ilvl="0" w:tplc="8C7A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54"/>
    <w:rsid w:val="00057D50"/>
    <w:rsid w:val="0010337D"/>
    <w:rsid w:val="00106751"/>
    <w:rsid w:val="001A1426"/>
    <w:rsid w:val="00232BA6"/>
    <w:rsid w:val="00237DA1"/>
    <w:rsid w:val="00270042"/>
    <w:rsid w:val="00322754"/>
    <w:rsid w:val="003B27AC"/>
    <w:rsid w:val="003D2723"/>
    <w:rsid w:val="003F299C"/>
    <w:rsid w:val="004822F1"/>
    <w:rsid w:val="004E432E"/>
    <w:rsid w:val="00612841"/>
    <w:rsid w:val="00614FA2"/>
    <w:rsid w:val="006421E4"/>
    <w:rsid w:val="006C36B5"/>
    <w:rsid w:val="006E7B20"/>
    <w:rsid w:val="0073764A"/>
    <w:rsid w:val="007E58C3"/>
    <w:rsid w:val="00811D8A"/>
    <w:rsid w:val="008352F4"/>
    <w:rsid w:val="00870697"/>
    <w:rsid w:val="008E3861"/>
    <w:rsid w:val="009D563E"/>
    <w:rsid w:val="00A225B3"/>
    <w:rsid w:val="00A3376D"/>
    <w:rsid w:val="00A562E5"/>
    <w:rsid w:val="00BB3120"/>
    <w:rsid w:val="00D03B1A"/>
    <w:rsid w:val="00D27477"/>
    <w:rsid w:val="00D4194A"/>
    <w:rsid w:val="00DC49F7"/>
    <w:rsid w:val="00DD73E3"/>
    <w:rsid w:val="00E0133E"/>
    <w:rsid w:val="00E124AE"/>
    <w:rsid w:val="00E43343"/>
    <w:rsid w:val="00E714FC"/>
    <w:rsid w:val="00E860D7"/>
    <w:rsid w:val="00ED3174"/>
    <w:rsid w:val="00EF6F45"/>
    <w:rsid w:val="00F53966"/>
    <w:rsid w:val="00FD19B9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Priya</cp:lastModifiedBy>
  <cp:revision>43</cp:revision>
  <dcterms:created xsi:type="dcterms:W3CDTF">2011-01-05T12:58:00Z</dcterms:created>
  <dcterms:modified xsi:type="dcterms:W3CDTF">2011-01-06T17:10:00Z</dcterms:modified>
</cp:coreProperties>
</file>