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43" w:rsidRDefault="00570443">
      <w:r>
        <w:rPr>
          <w:noProof/>
          <w:lang w:eastAsia="pt-BR"/>
        </w:rPr>
        <w:drawing>
          <wp:inline distT="0" distB="0" distL="0" distR="0">
            <wp:extent cx="6924675" cy="1790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Nm9NRXoAAFJL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735" cy="179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443" w:rsidRPr="00570443" w:rsidRDefault="00570443" w:rsidP="0057044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02124"/>
          <w:sz w:val="28"/>
          <w:szCs w:val="28"/>
          <w:lang w:eastAsia="pt-BR"/>
        </w:rPr>
      </w:pPr>
      <w:r w:rsidRPr="00570443">
        <w:rPr>
          <w:rFonts w:ascii="Arial" w:eastAsia="Times New Roman" w:hAnsi="Arial" w:cs="Arial"/>
          <w:b/>
          <w:color w:val="202124"/>
          <w:sz w:val="28"/>
          <w:szCs w:val="28"/>
          <w:lang w:eastAsia="pt-BR"/>
        </w:rPr>
        <w:t>Doença crônica da pele com nódulos em lugares como axilas ou virilha.</w:t>
      </w:r>
    </w:p>
    <w:p w:rsidR="00570443" w:rsidRDefault="00570443" w:rsidP="0057044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570443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As lesões cutâneas se desenvolvem como resultado de inflamação e infecção das glândulas sudoríparas.</w:t>
      </w:r>
      <w:r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</w:t>
      </w:r>
      <w:r w:rsidRPr="00570443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Este problema causa o aparecimento de caroços de tamanhos que variam desde uma ervilha até uma bola de gude sob a pele, que podem ser </w:t>
      </w:r>
      <w:r w:rsidR="00076222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muito </w:t>
      </w:r>
      <w:r w:rsidRPr="00570443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doloridos e tendem a crescer e secretar </w:t>
      </w:r>
      <w:proofErr w:type="gramStart"/>
      <w:r w:rsidRPr="00570443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pus</w:t>
      </w:r>
      <w:proofErr w:type="gramEnd"/>
      <w:r w:rsidRPr="00570443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. Geralmente, ocorrem em pontos onde há contato de pele com pele, como nas axilas, na virilha e nas nádegas.</w:t>
      </w:r>
      <w:r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</w:t>
      </w:r>
      <w:r w:rsidRPr="00570443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Medicamentos, injeções de corticosteroides e, às vezes, </w:t>
      </w:r>
      <w:proofErr w:type="gramStart"/>
      <w:r w:rsidRPr="00570443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cirurgia podem</w:t>
      </w:r>
      <w:r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ajudar</w:t>
      </w:r>
      <w:proofErr w:type="gramEnd"/>
      <w:r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a controlar os sintomas.</w:t>
      </w:r>
    </w:p>
    <w:p w:rsidR="00570443" w:rsidRDefault="00570443" w:rsidP="0057044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483834" w:rsidRDefault="00483834" w:rsidP="0057044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</w:p>
    <w:p w:rsidR="00570443" w:rsidRDefault="00570443" w:rsidP="0057044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570443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Sintomas:</w:t>
      </w:r>
      <w:r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</w:t>
      </w:r>
      <w:r w:rsidRPr="00570443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Este problema causa o aparecimento de caroços de tamanhos que variam desde uma ervilha até uma bola de gude sob a pele, que podem ser doloridos e tendem a crescer e secretar </w:t>
      </w:r>
      <w:proofErr w:type="gramStart"/>
      <w:r w:rsidRPr="00570443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pus</w:t>
      </w:r>
      <w:proofErr w:type="gramEnd"/>
      <w:r w:rsidRPr="00570443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. Geralmente, ocorrem em pontos onde há contato de pele com pele, como nas axilas, na virilha e nas nádegas.</w:t>
      </w:r>
    </w:p>
    <w:p w:rsidR="00DC3337" w:rsidRDefault="00DC3337" w:rsidP="0057044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DC3337" w:rsidRPr="00DC3337" w:rsidRDefault="00DC3337" w:rsidP="00DC3337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DC3337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O tratamento pode ajudar, mas essa doença não tem </w:t>
      </w:r>
      <w:proofErr w:type="gramStart"/>
      <w:r w:rsidRPr="00DC3337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cura</w:t>
      </w:r>
      <w:proofErr w:type="gramEnd"/>
    </w:p>
    <w:p w:rsidR="00DC3337" w:rsidRPr="00DC3337" w:rsidRDefault="00DC3337" w:rsidP="00DC3337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DC3337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Requer um diagnóstico médico</w:t>
      </w:r>
    </w:p>
    <w:p w:rsidR="00DC3337" w:rsidRPr="00DC3337" w:rsidRDefault="00DC3337" w:rsidP="00DC3337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DC3337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Não requer exames laboratoriais ou de imagem</w:t>
      </w:r>
    </w:p>
    <w:p w:rsidR="00DC3337" w:rsidRDefault="00DC3337" w:rsidP="00DC3337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DC3337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Crônico: pode durar anos ou a vida inteira</w:t>
      </w:r>
    </w:p>
    <w:p w:rsidR="00DC3337" w:rsidRDefault="00DC3337" w:rsidP="00DC3337">
      <w:pPr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483834" w:rsidRDefault="00483834" w:rsidP="00DC333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</w:p>
    <w:p w:rsidR="00DC3337" w:rsidRDefault="00DC3337" w:rsidP="0023533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 xml:space="preserve">Tratamento: </w:t>
      </w:r>
      <w:r w:rsidRPr="00DC3337">
        <w:rPr>
          <w:rFonts w:ascii="Arial" w:hAnsi="Arial" w:cs="Arial"/>
          <w:color w:val="202124"/>
          <w:sz w:val="24"/>
          <w:szCs w:val="24"/>
          <w:shd w:val="clear" w:color="auto" w:fill="FFFFFF"/>
        </w:rPr>
        <w:t>Medicamentos, injeções de corticosteroides</w:t>
      </w:r>
      <w:r w:rsidR="0007622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 w:rsidRPr="00DC333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e às vezes, </w:t>
      </w:r>
      <w:proofErr w:type="gramStart"/>
      <w:r w:rsidRPr="00DC3337">
        <w:rPr>
          <w:rFonts w:ascii="Arial" w:hAnsi="Arial" w:cs="Arial"/>
          <w:color w:val="202124"/>
          <w:sz w:val="24"/>
          <w:szCs w:val="24"/>
          <w:shd w:val="clear" w:color="auto" w:fill="FFFFFF"/>
        </w:rPr>
        <w:t>cirurgia podem ajudar</w:t>
      </w:r>
      <w:proofErr w:type="gramEnd"/>
      <w:r w:rsidRPr="00DC333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 controlar os sintomas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</w:p>
    <w:p w:rsidR="00483834" w:rsidRPr="0023533B" w:rsidRDefault="00DC3337" w:rsidP="0023533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 xml:space="preserve">Especialistas: </w:t>
      </w:r>
      <w:r w:rsidRPr="00DC333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Dermatologista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Pr="00DC333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Cirurgião plástico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ou </w:t>
      </w:r>
      <w:r w:rsidRPr="00DC333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Cirurgião geral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</w:p>
    <w:p w:rsidR="00483834" w:rsidRDefault="00DC3337" w:rsidP="00DC3337">
      <w:p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DC3337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Procedimentos médicos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  <w:r w:rsidRPr="00DC3337">
        <w:rPr>
          <w:rFonts w:ascii="Arial" w:eastAsia="Times New Roman" w:hAnsi="Arial" w:cs="Arial"/>
          <w:sz w:val="24"/>
          <w:szCs w:val="24"/>
          <w:lang w:eastAsia="pt-BR"/>
        </w:rPr>
        <w:t xml:space="preserve">Corte ou perfuração </w:t>
      </w:r>
      <w:r w:rsidR="00483834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DC3337">
        <w:rPr>
          <w:rFonts w:ascii="Arial" w:eastAsia="Times New Roman" w:hAnsi="Arial" w:cs="Arial"/>
          <w:sz w:val="24"/>
          <w:szCs w:val="24"/>
          <w:lang w:eastAsia="pt-BR"/>
        </w:rPr>
        <w:t>a pele para drenar uma infecção</w:t>
      </w:r>
      <w:r w:rsidR="0048383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3533B" w:rsidRDefault="0023533B" w:rsidP="00DC3337">
      <w:pPr>
        <w:shd w:val="clear" w:color="auto" w:fill="FFFFFF"/>
        <w:spacing w:line="240" w:lineRule="atLeas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83834" w:rsidRDefault="00483834" w:rsidP="00DC3337">
      <w:pPr>
        <w:shd w:val="clear" w:color="auto" w:fill="FFFFFF"/>
        <w:spacing w:line="240" w:lineRule="atLeas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3834">
        <w:rPr>
          <w:rFonts w:ascii="Arial" w:eastAsia="Times New Roman" w:hAnsi="Arial" w:cs="Arial"/>
          <w:b/>
          <w:sz w:val="24"/>
          <w:szCs w:val="24"/>
          <w:lang w:eastAsia="pt-BR"/>
        </w:rPr>
        <w:t>Imagens</w:t>
      </w:r>
    </w:p>
    <w:p w:rsidR="00483834" w:rsidRDefault="00483834" w:rsidP="00DC3337">
      <w:pPr>
        <w:shd w:val="clear" w:color="auto" w:fill="FFFFFF"/>
        <w:spacing w:line="240" w:lineRule="atLeas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847850" cy="2209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radenitis_suppurativa_(stage_II)_in_axil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222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076450" cy="2209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radenit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905125" cy="2200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hhptur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695" cy="221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22" w:rsidRPr="0023533B" w:rsidRDefault="0023533B" w:rsidP="00DC3337">
      <w:p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23533B">
        <w:rPr>
          <w:rFonts w:ascii="Arial" w:eastAsia="Times New Roman" w:hAnsi="Arial" w:cs="Arial"/>
          <w:sz w:val="24"/>
          <w:szCs w:val="24"/>
          <w:lang w:eastAsia="pt-BR"/>
        </w:rPr>
        <w:t xml:space="preserve">Fonte: </w:t>
      </w:r>
      <w:proofErr w:type="gramStart"/>
      <w:r w:rsidRPr="0023533B">
        <w:rPr>
          <w:rFonts w:ascii="Arial" w:eastAsia="Times New Roman" w:hAnsi="Arial" w:cs="Arial"/>
          <w:sz w:val="24"/>
          <w:szCs w:val="24"/>
          <w:lang w:eastAsia="pt-BR"/>
        </w:rPr>
        <w:t>https</w:t>
      </w:r>
      <w:proofErr w:type="gramEnd"/>
      <w:r w:rsidRPr="0023533B">
        <w:rPr>
          <w:rFonts w:ascii="Arial" w:eastAsia="Times New Roman" w:hAnsi="Arial" w:cs="Arial"/>
          <w:sz w:val="24"/>
          <w:szCs w:val="24"/>
          <w:lang w:eastAsia="pt-BR"/>
        </w:rPr>
        <w:t>://pt.wikipedia.org/wiki/Hidrosadenite</w:t>
      </w:r>
    </w:p>
    <w:p w:rsidR="00570443" w:rsidRDefault="00570443">
      <w:bookmarkStart w:id="0" w:name="_GoBack"/>
      <w:bookmarkEnd w:id="0"/>
    </w:p>
    <w:p w:rsidR="00570443" w:rsidRDefault="00570443"/>
    <w:p w:rsidR="00570443" w:rsidRDefault="00570443"/>
    <w:p w:rsidR="00570443" w:rsidRDefault="00570443"/>
    <w:p w:rsidR="00570443" w:rsidRDefault="00570443"/>
    <w:sectPr w:rsidR="00570443" w:rsidSect="00076222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8E1"/>
    <w:multiLevelType w:val="hybridMultilevel"/>
    <w:tmpl w:val="01186CB0"/>
    <w:lvl w:ilvl="0" w:tplc="FFD67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43"/>
    <w:rsid w:val="00076222"/>
    <w:rsid w:val="0023533B"/>
    <w:rsid w:val="00483834"/>
    <w:rsid w:val="00570443"/>
    <w:rsid w:val="009F0ED9"/>
    <w:rsid w:val="00A9445B"/>
    <w:rsid w:val="00D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4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4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5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2021-05-04T12:30:00Z</dcterms:created>
  <dcterms:modified xsi:type="dcterms:W3CDTF">2021-05-04T13:46:00Z</dcterms:modified>
</cp:coreProperties>
</file>