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92" w:rsidRDefault="00C65F92">
      <w:r>
        <w:t>PRESS RELEASE</w:t>
      </w:r>
    </w:p>
    <w:p w:rsidR="00C65F92" w:rsidRDefault="00C65F92"/>
    <w:p w:rsidR="00C65F92" w:rsidRDefault="00C65F92">
      <w:r>
        <w:t>Brussels, 5 July 2016</w:t>
      </w:r>
    </w:p>
    <w:p w:rsidR="00C65F92" w:rsidRDefault="00C65F92"/>
    <w:p w:rsidR="00C65F92" w:rsidRPr="00C65F92" w:rsidRDefault="00C65F92">
      <w:pPr>
        <w:rPr>
          <w:b/>
        </w:rPr>
      </w:pPr>
      <w:r w:rsidRPr="00C65F92">
        <w:rPr>
          <w:b/>
        </w:rPr>
        <w:t>Alliance against Antigypsyism</w:t>
      </w:r>
      <w:r w:rsidR="006D674B">
        <w:rPr>
          <w:b/>
        </w:rPr>
        <w:t xml:space="preserve"> launches</w:t>
      </w:r>
    </w:p>
    <w:p w:rsidR="00121089" w:rsidRDefault="00121089" w:rsidP="00121089">
      <w:pPr>
        <w:jc w:val="both"/>
      </w:pPr>
    </w:p>
    <w:p w:rsidR="00C65F92" w:rsidRDefault="006B7913" w:rsidP="00121089">
      <w:pPr>
        <w:jc w:val="both"/>
      </w:pPr>
      <w:r>
        <w:t xml:space="preserve">The </w:t>
      </w:r>
      <w:r w:rsidRPr="00121089">
        <w:rPr>
          <w:i/>
        </w:rPr>
        <w:t>Alliance against Antigypsy</w:t>
      </w:r>
      <w:r w:rsidR="00C65F92" w:rsidRPr="00121089">
        <w:rPr>
          <w:i/>
        </w:rPr>
        <w:t>i</w:t>
      </w:r>
      <w:r w:rsidRPr="00121089">
        <w:rPr>
          <w:i/>
        </w:rPr>
        <w:t>s</w:t>
      </w:r>
      <w:r w:rsidR="00C65F92" w:rsidRPr="00121089">
        <w:rPr>
          <w:i/>
        </w:rPr>
        <w:t xml:space="preserve">m </w:t>
      </w:r>
      <w:r w:rsidR="00C65F92">
        <w:t xml:space="preserve">today published </w:t>
      </w:r>
      <w:r w:rsidR="00041965">
        <w:t xml:space="preserve">a </w:t>
      </w:r>
      <w:r w:rsidR="00C65F92">
        <w:t xml:space="preserve">reference paper on antigypsyism, the specific racism against Roma, </w:t>
      </w:r>
      <w:proofErr w:type="spellStart"/>
      <w:r w:rsidR="00C65F92">
        <w:t>Sinti</w:t>
      </w:r>
      <w:proofErr w:type="spellEnd"/>
      <w:r w:rsidR="00C65F92">
        <w:t>, Travellers and other groups</w:t>
      </w:r>
      <w:r w:rsidR="006D674B">
        <w:t xml:space="preserve"> who are stigmatized as ‘gypsies’ in the public domain</w:t>
      </w:r>
      <w:r w:rsidR="00C65F92">
        <w:t>. The reference paper proposes a working definition of antigypsyism. “</w:t>
      </w:r>
      <w:r w:rsidR="00C65F92">
        <w:rPr>
          <w:rFonts w:cs="Arial"/>
          <w:color w:val="000000"/>
        </w:rPr>
        <w:t>T</w:t>
      </w:r>
      <w:r w:rsidR="00C65F92" w:rsidRPr="00EF76F3">
        <w:rPr>
          <w:rFonts w:cs="Arial"/>
          <w:color w:val="000000"/>
        </w:rPr>
        <w:t>his</w:t>
      </w:r>
      <w:r w:rsidR="00C65F92">
        <w:rPr>
          <w:rFonts w:cs="Arial"/>
          <w:color w:val="000000"/>
        </w:rPr>
        <w:t xml:space="preserve"> </w:t>
      </w:r>
      <w:r w:rsidR="00C65F92" w:rsidRPr="00EF76F3">
        <w:rPr>
          <w:rFonts w:cs="Arial"/>
          <w:color w:val="000000"/>
        </w:rPr>
        <w:t>is necessary: the term antigypsyism is increasingly used, but there is no common understanding of it</w:t>
      </w:r>
      <w:r w:rsidR="00041965">
        <w:rPr>
          <w:rFonts w:cs="Arial"/>
          <w:color w:val="000000"/>
        </w:rPr>
        <w:t xml:space="preserve">s scope, depth and implications. This </w:t>
      </w:r>
      <w:r w:rsidR="00C65F92" w:rsidRPr="00EF76F3">
        <w:rPr>
          <w:rFonts w:cs="Arial"/>
          <w:color w:val="000000"/>
        </w:rPr>
        <w:t>hinders the formulation of effective answers to tackle it</w:t>
      </w:r>
      <w:r w:rsidR="003E0B2E">
        <w:rPr>
          <w:rFonts w:cs="Arial"/>
          <w:color w:val="000000"/>
        </w:rPr>
        <w:t>,</w:t>
      </w:r>
      <w:r>
        <w:rPr>
          <w:rFonts w:cs="Arial"/>
          <w:color w:val="000000"/>
        </w:rPr>
        <w:t>”</w:t>
      </w:r>
      <w:r w:rsidR="003E0B2E">
        <w:rPr>
          <w:rFonts w:cs="Arial"/>
          <w:color w:val="000000"/>
        </w:rPr>
        <w:t xml:space="preserve"> said Gabriela </w:t>
      </w:r>
      <w:proofErr w:type="spellStart"/>
      <w:r w:rsidR="003E0B2E">
        <w:rPr>
          <w:rFonts w:cs="Arial"/>
          <w:color w:val="000000"/>
        </w:rPr>
        <w:t>Hrabanova</w:t>
      </w:r>
      <w:proofErr w:type="spellEnd"/>
      <w:r w:rsidR="003E0B2E">
        <w:rPr>
          <w:rFonts w:cs="Arial"/>
          <w:color w:val="000000"/>
        </w:rPr>
        <w:t xml:space="preserve"> of ERGO Network, one of the initiators of the </w:t>
      </w:r>
      <w:r w:rsidR="003E0B2E" w:rsidRPr="003E0B2E">
        <w:rPr>
          <w:rFonts w:cs="Arial"/>
          <w:i/>
          <w:color w:val="000000"/>
        </w:rPr>
        <w:t>Alliance against Antigypsyism</w:t>
      </w:r>
      <w:r w:rsidR="003E0B2E">
        <w:rPr>
          <w:rFonts w:cs="Arial"/>
          <w:color w:val="000000"/>
        </w:rPr>
        <w:t>.</w:t>
      </w:r>
    </w:p>
    <w:p w:rsidR="00C65F92" w:rsidRDefault="00C65F92" w:rsidP="006B7913">
      <w:pPr>
        <w:jc w:val="both"/>
        <w:rPr>
          <w:rFonts w:cs="Arial"/>
          <w:color w:val="000000"/>
        </w:rPr>
      </w:pPr>
    </w:p>
    <w:p w:rsidR="00C65F92" w:rsidRPr="00C65F92" w:rsidRDefault="00C65F92" w:rsidP="006B7913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EF76F3">
        <w:rPr>
          <w:rFonts w:cs="Arial"/>
          <w:color w:val="000000"/>
        </w:rPr>
        <w:t xml:space="preserve">he </w:t>
      </w:r>
      <w:r w:rsidRPr="00EF76F3">
        <w:rPr>
          <w:rFonts w:cs="Arial"/>
          <w:i/>
          <w:color w:val="000000"/>
        </w:rPr>
        <w:t>Alliance against Antigypsyism</w:t>
      </w:r>
      <w:r>
        <w:rPr>
          <w:rFonts w:cs="Arial"/>
          <w:color w:val="000000"/>
        </w:rPr>
        <w:t xml:space="preserve"> is a</w:t>
      </w:r>
      <w:r w:rsidRPr="00EF76F3">
        <w:rPr>
          <w:rFonts w:cs="Arial"/>
          <w:color w:val="000000"/>
        </w:rPr>
        <w:t xml:space="preserve">n occasional coalition </w:t>
      </w:r>
      <w:r w:rsidRPr="00EF76F3">
        <w:rPr>
          <w:rFonts w:cs="Arial"/>
        </w:rPr>
        <w:t>of organizations that promote equality of rights for Roma,</w:t>
      </w:r>
      <w:r w:rsidRPr="00EF76F3">
        <w:rPr>
          <w:rFonts w:cs="Arial"/>
          <w:color w:val="000000"/>
        </w:rPr>
        <w:t xml:space="preserve"> to ad</w:t>
      </w:r>
      <w:r w:rsidR="00041965">
        <w:rPr>
          <w:rFonts w:cs="Arial"/>
          <w:color w:val="000000"/>
        </w:rPr>
        <w:t xml:space="preserve">vance a better understanding of </w:t>
      </w:r>
      <w:r w:rsidRPr="00EF76F3">
        <w:rPr>
          <w:rFonts w:cs="Arial"/>
          <w:color w:val="000000"/>
        </w:rPr>
        <w:t>antigypsyism</w:t>
      </w:r>
      <w:r w:rsidR="00041965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The Alliance counts more </w:t>
      </w:r>
      <w:r w:rsidR="00041965">
        <w:rPr>
          <w:rFonts w:cs="Arial"/>
          <w:color w:val="000000"/>
        </w:rPr>
        <w:t xml:space="preserve">seventy </w:t>
      </w:r>
      <w:r>
        <w:rPr>
          <w:rFonts w:cs="Arial"/>
          <w:color w:val="000000"/>
        </w:rPr>
        <w:t>members f</w:t>
      </w:r>
      <w:r w:rsidR="00041965">
        <w:rPr>
          <w:rFonts w:cs="Arial"/>
          <w:color w:val="000000"/>
        </w:rPr>
        <w:t>rom across Europe</w:t>
      </w:r>
      <w:r w:rsidR="003E0B2E">
        <w:rPr>
          <w:rFonts w:cs="Arial"/>
          <w:color w:val="000000"/>
        </w:rPr>
        <w:t xml:space="preserve"> and more are still joining</w:t>
      </w:r>
      <w:r w:rsidR="00041965">
        <w:rPr>
          <w:rFonts w:cs="Arial"/>
          <w:color w:val="000000"/>
        </w:rPr>
        <w:t>.</w:t>
      </w:r>
      <w:r w:rsidR="006B7913">
        <w:rPr>
          <w:rFonts w:cs="Arial"/>
          <w:color w:val="000000"/>
        </w:rPr>
        <w:t xml:space="preserve"> </w:t>
      </w:r>
      <w:r w:rsidR="00121089">
        <w:rPr>
          <w:rFonts w:cs="Arial"/>
          <w:color w:val="000000"/>
        </w:rPr>
        <w:t xml:space="preserve"> </w:t>
      </w:r>
      <w:r w:rsidR="003E0B2E">
        <w:rPr>
          <w:rFonts w:cs="Arial"/>
          <w:color w:val="000000"/>
        </w:rPr>
        <w:t>An up-to-</w:t>
      </w:r>
      <w:r w:rsidR="006B7913">
        <w:rPr>
          <w:rFonts w:cs="Arial"/>
          <w:color w:val="000000"/>
        </w:rPr>
        <w:t>date members list</w:t>
      </w:r>
      <w:r w:rsidR="003E0B2E">
        <w:rPr>
          <w:rFonts w:cs="Arial"/>
          <w:color w:val="000000"/>
        </w:rPr>
        <w:t xml:space="preserve">, as well as the </w:t>
      </w:r>
      <w:r w:rsidR="00121089">
        <w:rPr>
          <w:rFonts w:cs="Arial"/>
          <w:color w:val="000000"/>
        </w:rPr>
        <w:t xml:space="preserve">reference paper can be found on </w:t>
      </w:r>
      <w:hyperlink r:id="rId6" w:history="1">
        <w:r w:rsidR="00041965" w:rsidRPr="00BD5CFF">
          <w:rPr>
            <w:rStyle w:val="Hyperlink"/>
            <w:rFonts w:cs="Arial"/>
          </w:rPr>
          <w:t>www.antigypsyism.eu</w:t>
        </w:r>
      </w:hyperlink>
      <w:r w:rsidR="003E0B2E">
        <w:rPr>
          <w:rFonts w:cs="Arial"/>
          <w:color w:val="000000"/>
        </w:rPr>
        <w:t>.</w:t>
      </w:r>
      <w:r w:rsidR="00041965">
        <w:rPr>
          <w:rFonts w:cs="Arial"/>
          <w:color w:val="000000"/>
        </w:rPr>
        <w:t xml:space="preserve"> </w:t>
      </w:r>
    </w:p>
    <w:p w:rsidR="00C65F92" w:rsidRDefault="00C65F92" w:rsidP="006B7913">
      <w:pPr>
        <w:jc w:val="both"/>
      </w:pPr>
    </w:p>
    <w:p w:rsidR="00041965" w:rsidRPr="00EF76F3" w:rsidRDefault="00041965" w:rsidP="006B7913">
      <w:pPr>
        <w:jc w:val="both"/>
        <w:rPr>
          <w:rFonts w:cs="Times New Roman"/>
        </w:rPr>
      </w:pPr>
      <w:r w:rsidRPr="00EF76F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reference </w:t>
      </w:r>
      <w:r w:rsidRPr="00EF76F3">
        <w:rPr>
          <w:rFonts w:cs="Arial"/>
          <w:color w:val="000000"/>
        </w:rPr>
        <w:t xml:space="preserve">paper </w:t>
      </w:r>
      <w:r>
        <w:rPr>
          <w:rFonts w:cs="Arial"/>
          <w:color w:val="000000"/>
        </w:rPr>
        <w:t xml:space="preserve">stirs </w:t>
      </w:r>
      <w:r w:rsidRPr="00EF76F3">
        <w:rPr>
          <w:rFonts w:cs="Arial"/>
          <w:color w:val="000000"/>
        </w:rPr>
        <w:t>debate about the nature and implications of antigypsyism</w:t>
      </w:r>
      <w:r>
        <w:rPr>
          <w:rFonts w:cs="Arial"/>
          <w:color w:val="000000"/>
        </w:rPr>
        <w:t xml:space="preserve">. It </w:t>
      </w:r>
      <w:r w:rsidR="003E0B2E">
        <w:rPr>
          <w:rFonts w:cs="Arial"/>
          <w:color w:val="000000"/>
        </w:rPr>
        <w:t xml:space="preserve">wants to </w:t>
      </w:r>
      <w:r w:rsidRPr="00EF76F3">
        <w:rPr>
          <w:rFonts w:cs="Arial"/>
          <w:color w:val="000000"/>
        </w:rPr>
        <w:t>raise</w:t>
      </w:r>
      <w:r w:rsidR="003E0B2E">
        <w:rPr>
          <w:rFonts w:cs="Arial"/>
          <w:color w:val="000000"/>
        </w:rPr>
        <w:t xml:space="preserve"> </w:t>
      </w:r>
      <w:r w:rsidRPr="00EF76F3">
        <w:rPr>
          <w:rFonts w:cs="Arial"/>
          <w:color w:val="000000"/>
        </w:rPr>
        <w:t xml:space="preserve">awareness of </w:t>
      </w:r>
      <w:r>
        <w:rPr>
          <w:rFonts w:cs="Arial"/>
          <w:color w:val="000000"/>
        </w:rPr>
        <w:t xml:space="preserve">its </w:t>
      </w:r>
      <w:r w:rsidRPr="00EF76F3">
        <w:rPr>
          <w:rFonts w:cs="Arial"/>
          <w:color w:val="000000"/>
        </w:rPr>
        <w:t>characteristics and scope</w:t>
      </w:r>
      <w:r w:rsidR="003E0B2E">
        <w:rPr>
          <w:rFonts w:cs="Arial"/>
          <w:color w:val="000000"/>
        </w:rPr>
        <w:t>,</w:t>
      </w:r>
      <w:r w:rsidRPr="00EF76F3">
        <w:rPr>
          <w:rFonts w:cs="Arial"/>
          <w:color w:val="000000"/>
        </w:rPr>
        <w:t xml:space="preserve"> among a wider circle of policy and decision makers</w:t>
      </w:r>
      <w:r>
        <w:rPr>
          <w:rFonts w:cs="Arial"/>
          <w:color w:val="000000"/>
        </w:rPr>
        <w:t xml:space="preserve"> and aims to help them formulate effective answers to it</w:t>
      </w:r>
      <w:r w:rsidRPr="00EF76F3">
        <w:rPr>
          <w:rFonts w:cs="Arial"/>
          <w:color w:val="000000"/>
        </w:rPr>
        <w:t>.</w:t>
      </w:r>
    </w:p>
    <w:p w:rsidR="00041965" w:rsidRDefault="00041965" w:rsidP="006B7913">
      <w:pPr>
        <w:jc w:val="both"/>
      </w:pPr>
    </w:p>
    <w:p w:rsidR="002E5D52" w:rsidRDefault="00041965" w:rsidP="006B7913">
      <w:pPr>
        <w:jc w:val="both"/>
      </w:pPr>
      <w:r>
        <w:t xml:space="preserve">In response to today’s release of the reference paper, </w:t>
      </w:r>
      <w:r w:rsidRPr="00041965">
        <w:t xml:space="preserve">Rita </w:t>
      </w:r>
      <w:proofErr w:type="spellStart"/>
      <w:r w:rsidRPr="00041965">
        <w:t>Izsák-Ndiaye</w:t>
      </w:r>
      <w:proofErr w:type="spellEnd"/>
      <w:r w:rsidRPr="00041965">
        <w:t>, Indepen</w:t>
      </w:r>
      <w:r>
        <w:t xml:space="preserve">dent Expert on minority issues for the </w:t>
      </w:r>
      <w:r w:rsidRPr="00041965">
        <w:t>UN Office of the High Commissioner on</w:t>
      </w:r>
      <w:r>
        <w:t xml:space="preserve"> Human Rights, said:  </w:t>
      </w:r>
      <w:r w:rsidR="00C65F92" w:rsidRPr="00121089">
        <w:rPr>
          <w:i/>
        </w:rPr>
        <w:t>“A compelling contribution to the debate; international organizations, including the UN and the European Union will have to tak</w:t>
      </w:r>
      <w:r w:rsidR="00121089" w:rsidRPr="00121089">
        <w:rPr>
          <w:i/>
        </w:rPr>
        <w:t>e note of this call to shift their perspective on Roma in</w:t>
      </w:r>
      <w:r w:rsidR="00C65F92" w:rsidRPr="00121089">
        <w:rPr>
          <w:i/>
        </w:rPr>
        <w:t>clusion.”</w:t>
      </w:r>
    </w:p>
    <w:p w:rsidR="00041965" w:rsidRDefault="00041965" w:rsidP="006B7913">
      <w:pPr>
        <w:jc w:val="both"/>
      </w:pPr>
    </w:p>
    <w:p w:rsidR="00041965" w:rsidRDefault="00041965" w:rsidP="006B7913">
      <w:pPr>
        <w:jc w:val="both"/>
        <w:rPr>
          <w:i/>
        </w:rPr>
      </w:pPr>
      <w:proofErr w:type="spellStart"/>
      <w:r>
        <w:t>Ciprian</w:t>
      </w:r>
      <w:proofErr w:type="spellEnd"/>
      <w:r>
        <w:t xml:space="preserve"> </w:t>
      </w:r>
      <w:proofErr w:type="spellStart"/>
      <w:r>
        <w:t>Necula</w:t>
      </w:r>
      <w:proofErr w:type="spellEnd"/>
      <w:r>
        <w:t xml:space="preserve">, </w:t>
      </w:r>
      <w:r w:rsidR="00121089">
        <w:t>S</w:t>
      </w:r>
      <w:r w:rsidR="00121089" w:rsidRPr="00121089">
        <w:t>tate secretary, Ministry of European Funds, Contact Point for Roma of Romanian Government</w:t>
      </w:r>
      <w:r w:rsidR="00121089">
        <w:t xml:space="preserve">, </w:t>
      </w:r>
      <w:r w:rsidR="006B7913">
        <w:t>said</w:t>
      </w:r>
      <w:r w:rsidR="006B7913" w:rsidRPr="00121089">
        <w:t>,</w:t>
      </w:r>
      <w:r w:rsidR="006B7913" w:rsidRPr="00121089">
        <w:rPr>
          <w:i/>
        </w:rPr>
        <w:t xml:space="preserve"> </w:t>
      </w:r>
      <w:r w:rsidRPr="00121089">
        <w:rPr>
          <w:i/>
        </w:rPr>
        <w:t xml:space="preserve">“European racism against Roma is relying mostly on ignorance. </w:t>
      </w:r>
      <w:r w:rsidR="006B7913" w:rsidRPr="00121089">
        <w:rPr>
          <w:i/>
        </w:rPr>
        <w:t xml:space="preserve">We need </w:t>
      </w:r>
      <w:r w:rsidRPr="00121089">
        <w:rPr>
          <w:i/>
        </w:rPr>
        <w:t>to practice our citizenship in our countries and work</w:t>
      </w:r>
      <w:r w:rsidR="006B7913" w:rsidRPr="00121089">
        <w:rPr>
          <w:i/>
        </w:rPr>
        <w:t xml:space="preserve"> for equity and solidarity. The reference paper convincingly defines antigypsyism as a major obstacle for equal citizenship.”</w:t>
      </w:r>
    </w:p>
    <w:p w:rsidR="00121089" w:rsidRDefault="00121089" w:rsidP="006B7913">
      <w:pPr>
        <w:jc w:val="both"/>
        <w:rPr>
          <w:i/>
        </w:rPr>
      </w:pPr>
      <w:bookmarkStart w:id="0" w:name="_GoBack"/>
      <w:bookmarkEnd w:id="0"/>
    </w:p>
    <w:p w:rsidR="00121089" w:rsidRDefault="00121089" w:rsidP="006B7913">
      <w:pPr>
        <w:jc w:val="both"/>
      </w:pPr>
      <w:r w:rsidRPr="00121089">
        <w:t>For more informatio</w:t>
      </w:r>
      <w:r>
        <w:t xml:space="preserve">n, contact </w:t>
      </w:r>
      <w:hyperlink r:id="rId7" w:history="1">
        <w:r w:rsidRPr="00BD5CFF">
          <w:rPr>
            <w:rStyle w:val="Hyperlink"/>
          </w:rPr>
          <w:t>info@antigypysism.eu</w:t>
        </w:r>
      </w:hyperlink>
    </w:p>
    <w:p w:rsidR="00121089" w:rsidRPr="00121089" w:rsidRDefault="00121089" w:rsidP="006B7913">
      <w:pPr>
        <w:jc w:val="both"/>
      </w:pPr>
    </w:p>
    <w:sectPr w:rsidR="00121089" w:rsidRPr="00121089" w:rsidSect="002E5D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6B2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2"/>
    <w:rsid w:val="00041965"/>
    <w:rsid w:val="00121089"/>
    <w:rsid w:val="002A5893"/>
    <w:rsid w:val="002E5D52"/>
    <w:rsid w:val="003E0B2E"/>
    <w:rsid w:val="006B7913"/>
    <w:rsid w:val="006D674B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26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893"/>
    <w:pPr>
      <w:keepNext/>
      <w:keepLines/>
      <w:numPr>
        <w:numId w:val="3"/>
      </w:numPr>
      <w:spacing w:before="240" w:line="480" w:lineRule="auto"/>
      <w:jc w:val="both"/>
      <w:outlineLvl w:val="0"/>
    </w:pPr>
    <w:rPr>
      <w:rFonts w:ascii="Calibri" w:eastAsiaTheme="majorEastAsia" w:hAnsi="Calibri" w:cstheme="majorBidi"/>
      <w:b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893"/>
    <w:pPr>
      <w:keepNext/>
      <w:keepLines/>
      <w:numPr>
        <w:ilvl w:val="1"/>
        <w:numId w:val="3"/>
      </w:numPr>
      <w:spacing w:before="40" w:line="480" w:lineRule="auto"/>
      <w:jc w:val="both"/>
      <w:outlineLvl w:val="1"/>
    </w:pPr>
    <w:rPr>
      <w:rFonts w:ascii="Calibri" w:eastAsiaTheme="majorEastAsia" w:hAnsi="Calibri" w:cstheme="majorBidi"/>
      <w:b/>
      <w:sz w:val="26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893"/>
    <w:pPr>
      <w:keepNext/>
      <w:keepLines/>
      <w:spacing w:before="40" w:line="480" w:lineRule="auto"/>
      <w:ind w:left="720" w:hanging="720"/>
      <w:jc w:val="both"/>
      <w:outlineLvl w:val="2"/>
    </w:pPr>
    <w:rPr>
      <w:rFonts w:ascii="Calibri" w:eastAsiaTheme="majorEastAsia" w:hAnsi="Calibri" w:cstheme="majorBidi"/>
      <w:b/>
      <w:i/>
      <w:color w:val="000000" w:themeColor="text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893"/>
    <w:rPr>
      <w:rFonts w:ascii="Calibri" w:eastAsiaTheme="majorEastAsia" w:hAnsi="Calibri" w:cstheme="majorBidi"/>
      <w:b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A5893"/>
    <w:rPr>
      <w:rFonts w:ascii="Calibri" w:eastAsiaTheme="majorEastAsia" w:hAnsi="Calibri" w:cstheme="majorBidi"/>
      <w:b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2A5893"/>
    <w:rPr>
      <w:rFonts w:ascii="Calibri" w:eastAsiaTheme="majorEastAsia" w:hAnsi="Calibri" w:cstheme="majorBidi"/>
      <w:b/>
      <w:i/>
      <w:color w:val="000000" w:themeColor="text1"/>
      <w:lang w:val="nl-BE"/>
    </w:rPr>
  </w:style>
  <w:style w:type="character" w:styleId="Hyperlink">
    <w:name w:val="Hyperlink"/>
    <w:basedOn w:val="DefaultParagraphFont"/>
    <w:uiPriority w:val="99"/>
    <w:unhideWhenUsed/>
    <w:rsid w:val="0004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893"/>
    <w:pPr>
      <w:keepNext/>
      <w:keepLines/>
      <w:numPr>
        <w:numId w:val="3"/>
      </w:numPr>
      <w:spacing w:before="240" w:line="480" w:lineRule="auto"/>
      <w:jc w:val="both"/>
      <w:outlineLvl w:val="0"/>
    </w:pPr>
    <w:rPr>
      <w:rFonts w:ascii="Calibri" w:eastAsiaTheme="majorEastAsia" w:hAnsi="Calibri" w:cstheme="majorBidi"/>
      <w:b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893"/>
    <w:pPr>
      <w:keepNext/>
      <w:keepLines/>
      <w:numPr>
        <w:ilvl w:val="1"/>
        <w:numId w:val="3"/>
      </w:numPr>
      <w:spacing w:before="40" w:line="480" w:lineRule="auto"/>
      <w:jc w:val="both"/>
      <w:outlineLvl w:val="1"/>
    </w:pPr>
    <w:rPr>
      <w:rFonts w:ascii="Calibri" w:eastAsiaTheme="majorEastAsia" w:hAnsi="Calibri" w:cstheme="majorBidi"/>
      <w:b/>
      <w:sz w:val="26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893"/>
    <w:pPr>
      <w:keepNext/>
      <w:keepLines/>
      <w:spacing w:before="40" w:line="480" w:lineRule="auto"/>
      <w:ind w:left="720" w:hanging="720"/>
      <w:jc w:val="both"/>
      <w:outlineLvl w:val="2"/>
    </w:pPr>
    <w:rPr>
      <w:rFonts w:ascii="Calibri" w:eastAsiaTheme="majorEastAsia" w:hAnsi="Calibri" w:cstheme="majorBidi"/>
      <w:b/>
      <w:i/>
      <w:color w:val="000000" w:themeColor="text1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893"/>
    <w:rPr>
      <w:rFonts w:ascii="Calibri" w:eastAsiaTheme="majorEastAsia" w:hAnsi="Calibri" w:cstheme="majorBidi"/>
      <w:b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A5893"/>
    <w:rPr>
      <w:rFonts w:ascii="Calibri" w:eastAsiaTheme="majorEastAsia" w:hAnsi="Calibri" w:cstheme="majorBidi"/>
      <w:b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2A5893"/>
    <w:rPr>
      <w:rFonts w:ascii="Calibri" w:eastAsiaTheme="majorEastAsia" w:hAnsi="Calibri" w:cstheme="majorBidi"/>
      <w:b/>
      <w:i/>
      <w:color w:val="000000" w:themeColor="text1"/>
      <w:lang w:val="nl-BE"/>
    </w:rPr>
  </w:style>
  <w:style w:type="character" w:styleId="Hyperlink">
    <w:name w:val="Hyperlink"/>
    <w:basedOn w:val="DefaultParagraphFont"/>
    <w:uiPriority w:val="99"/>
    <w:unhideWhenUsed/>
    <w:rsid w:val="0004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tigypsyism.eu" TargetMode="External"/><Relationship Id="rId7" Type="http://schemas.openxmlformats.org/officeDocument/2006/relationships/hyperlink" Target="mailto:info@antigypysism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Verhelst</dc:creator>
  <cp:keywords/>
  <dc:description/>
  <cp:lastModifiedBy>Matthias Verhelst</cp:lastModifiedBy>
  <cp:revision>1</cp:revision>
  <cp:lastPrinted>2016-07-04T13:59:00Z</cp:lastPrinted>
  <dcterms:created xsi:type="dcterms:W3CDTF">2016-07-04T13:16:00Z</dcterms:created>
  <dcterms:modified xsi:type="dcterms:W3CDTF">2016-07-04T18:06:00Z</dcterms:modified>
</cp:coreProperties>
</file>