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C3" w:rsidRDefault="00520596" w:rsidP="00520596">
      <w:pPr>
        <w:pStyle w:val="a4"/>
        <w:jc w:val="right"/>
        <w:rPr>
          <w:rFonts w:hint="cs"/>
          <w:b/>
          <w:bCs/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فضفضات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شرو</w:t>
      </w:r>
      <w:r>
        <w:rPr>
          <w:rFonts w:asciiTheme="minorBidi" w:hAnsiTheme="minorBidi"/>
          <w:b/>
          <w:bCs/>
          <w:sz w:val="36"/>
          <w:szCs w:val="36"/>
          <w:rtl/>
          <w:lang w:bidi="ar-IQ"/>
        </w:rPr>
        <w:t>ﮜ</w:t>
      </w:r>
      <w:proofErr w:type="spellStart"/>
      <w:r>
        <w:rPr>
          <w:b/>
          <w:bCs/>
          <w:sz w:val="36"/>
          <w:szCs w:val="36"/>
          <w:rtl/>
          <w:lang w:bidi="ar-IQ"/>
        </w:rPr>
        <w:t>ية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تحت خيمة السيرك السياسي </w:t>
      </w:r>
    </w:p>
    <w:p w:rsidR="00692FC3" w:rsidRDefault="00520596" w:rsidP="00692FC3">
      <w:pPr>
        <w:pStyle w:val="a4"/>
        <w:jc w:val="right"/>
        <w:rPr>
          <w:rFonts w:hint="cs"/>
          <w:b/>
          <w:bCs/>
          <w:sz w:val="56"/>
          <w:szCs w:val="56"/>
          <w:rtl/>
          <w:lang w:eastAsia="en-GB"/>
        </w:rPr>
      </w:pPr>
      <w:r>
        <w:rPr>
          <w:b/>
          <w:bCs/>
          <w:sz w:val="36"/>
          <w:szCs w:val="36"/>
          <w:rtl/>
          <w:lang w:bidi="ar-IQ"/>
        </w:rPr>
        <w:t xml:space="preserve">(الحلقة </w:t>
      </w:r>
      <w:r>
        <w:rPr>
          <w:rFonts w:hint="cs"/>
          <w:b/>
          <w:bCs/>
          <w:sz w:val="36"/>
          <w:szCs w:val="36"/>
          <w:rtl/>
          <w:lang w:bidi="ar-IQ"/>
        </w:rPr>
        <w:t>26</w:t>
      </w:r>
      <w:r>
        <w:rPr>
          <w:b/>
          <w:bCs/>
          <w:sz w:val="36"/>
          <w:szCs w:val="36"/>
          <w:rtl/>
          <w:lang w:bidi="ar-IQ"/>
        </w:rPr>
        <w:t>)</w:t>
      </w:r>
    </w:p>
    <w:p w:rsidR="00DC4A9D" w:rsidRPr="00956A7A" w:rsidRDefault="008E301A" w:rsidP="00692FC3">
      <w:pPr>
        <w:pStyle w:val="a4"/>
        <w:bidi/>
        <w:jc w:val="center"/>
        <w:rPr>
          <w:b/>
          <w:bCs/>
          <w:sz w:val="56"/>
          <w:szCs w:val="56"/>
          <w:rtl/>
          <w:lang w:eastAsia="en-GB"/>
        </w:rPr>
      </w:pPr>
      <w:r>
        <w:rPr>
          <w:b/>
          <w:bCs/>
          <w:sz w:val="56"/>
          <w:szCs w:val="56"/>
          <w:rtl/>
          <w:lang w:eastAsia="en-GB"/>
        </w:rPr>
        <w:t xml:space="preserve">حي ميت هندال </w:t>
      </w:r>
      <w:r>
        <w:rPr>
          <w:rFonts w:hint="cs"/>
          <w:b/>
          <w:bCs/>
          <w:sz w:val="56"/>
          <w:szCs w:val="56"/>
          <w:rtl/>
          <w:lang w:eastAsia="en-GB"/>
        </w:rPr>
        <w:t>إ</w:t>
      </w:r>
      <w:r w:rsidR="00DC4A9D" w:rsidRPr="00956A7A">
        <w:rPr>
          <w:b/>
          <w:bCs/>
          <w:sz w:val="56"/>
          <w:szCs w:val="56"/>
          <w:rtl/>
          <w:lang w:eastAsia="en-GB"/>
        </w:rPr>
        <w:t>نريده</w:t>
      </w:r>
    </w:p>
    <w:p w:rsidR="00692FC3" w:rsidRDefault="00692FC3" w:rsidP="00DC4A9D">
      <w:pPr>
        <w:pStyle w:val="a4"/>
        <w:bidi/>
        <w:jc w:val="both"/>
        <w:rPr>
          <w:rFonts w:hint="cs"/>
          <w:sz w:val="32"/>
          <w:szCs w:val="32"/>
          <w:rtl/>
          <w:lang w:eastAsia="en-GB"/>
        </w:rPr>
      </w:pPr>
    </w:p>
    <w:p w:rsidR="00DE2C09" w:rsidRDefault="00956A7A" w:rsidP="00692FC3">
      <w:pPr>
        <w:pStyle w:val="a4"/>
        <w:bidi/>
        <w:jc w:val="both"/>
        <w:rPr>
          <w:rFonts w:hint="cs"/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كاظم فنجان الحمامي</w:t>
      </w:r>
    </w:p>
    <w:p w:rsidR="00692FC3" w:rsidRPr="00DE2C09" w:rsidRDefault="00692FC3" w:rsidP="00692FC3">
      <w:pPr>
        <w:pStyle w:val="a4"/>
        <w:bidi/>
        <w:jc w:val="both"/>
        <w:rPr>
          <w:sz w:val="32"/>
          <w:szCs w:val="32"/>
          <w:lang w:eastAsia="en-GB"/>
        </w:rPr>
      </w:pPr>
    </w:p>
    <w:p w:rsidR="00026677" w:rsidRDefault="00026677" w:rsidP="0059027A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أتألم كثيراً كلما أعدت قراءة القصيدة المأساوية الرائعة التي كتبها الشاعر</w:t>
      </w:r>
      <w:r w:rsidR="00520596">
        <w:rPr>
          <w:rFonts w:hint="cs"/>
          <w:sz w:val="32"/>
          <w:szCs w:val="32"/>
          <w:rtl/>
          <w:lang w:eastAsia="en-GB"/>
        </w:rPr>
        <w:t xml:space="preserve"> المبدع</w:t>
      </w:r>
      <w:r>
        <w:rPr>
          <w:rFonts w:hint="cs"/>
          <w:sz w:val="32"/>
          <w:szCs w:val="32"/>
          <w:rtl/>
          <w:lang w:eastAsia="en-GB"/>
        </w:rPr>
        <w:t xml:space="preserve"> علي </w:t>
      </w:r>
      <w:proofErr w:type="spellStart"/>
      <w:r>
        <w:rPr>
          <w:rFonts w:hint="cs"/>
          <w:sz w:val="32"/>
          <w:szCs w:val="32"/>
          <w:rtl/>
          <w:lang w:eastAsia="en-GB"/>
        </w:rPr>
        <w:t>انكيل</w:t>
      </w:r>
      <w:proofErr w:type="spellEnd"/>
      <w:r>
        <w:rPr>
          <w:rFonts w:hint="cs"/>
          <w:sz w:val="32"/>
          <w:szCs w:val="32"/>
          <w:rtl/>
          <w:lang w:eastAsia="en-GB"/>
        </w:rPr>
        <w:t xml:space="preserve"> (أبو عراق) بعنوان (أبجدية الماء). في هذه القصيدة </w:t>
      </w:r>
      <w:r w:rsidR="0059027A">
        <w:rPr>
          <w:rFonts w:hint="cs"/>
          <w:sz w:val="32"/>
          <w:szCs w:val="32"/>
          <w:rtl/>
          <w:lang w:eastAsia="en-GB"/>
        </w:rPr>
        <w:t>لوحات</w:t>
      </w:r>
      <w:r>
        <w:rPr>
          <w:rFonts w:hint="cs"/>
          <w:sz w:val="32"/>
          <w:szCs w:val="32"/>
          <w:rtl/>
          <w:lang w:eastAsia="en-GB"/>
        </w:rPr>
        <w:t xml:space="preserve"> مؤلمة من صور النضال العمالي لأبناء الجنوب، وفيها إشارات عميقة للأهزوجة الشعبية (حي ميت هندال إنريده).</w:t>
      </w:r>
    </w:p>
    <w:p w:rsidR="00CC2F4F" w:rsidRDefault="00026677" w:rsidP="00026677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كان (هندال)</w:t>
      </w:r>
      <w:r w:rsidR="0081531B">
        <w:rPr>
          <w:rFonts w:hint="cs"/>
          <w:sz w:val="32"/>
          <w:szCs w:val="32"/>
          <w:rtl/>
          <w:lang w:eastAsia="en-GB"/>
        </w:rPr>
        <w:t xml:space="preserve"> </w:t>
      </w:r>
      <w:r w:rsidR="00956A7A">
        <w:rPr>
          <w:rFonts w:hint="cs"/>
          <w:sz w:val="32"/>
          <w:szCs w:val="32"/>
          <w:rtl/>
          <w:lang w:eastAsia="en-GB"/>
        </w:rPr>
        <w:t>عامل</w:t>
      </w:r>
      <w:r>
        <w:rPr>
          <w:rFonts w:hint="cs"/>
          <w:sz w:val="32"/>
          <w:szCs w:val="32"/>
          <w:rtl/>
          <w:lang w:eastAsia="en-GB"/>
        </w:rPr>
        <w:t>اً</w:t>
      </w:r>
      <w:r w:rsidR="00956A7A">
        <w:rPr>
          <w:rFonts w:hint="cs"/>
          <w:sz w:val="32"/>
          <w:szCs w:val="32"/>
          <w:rtl/>
          <w:lang w:eastAsia="en-GB"/>
        </w:rPr>
        <w:t xml:space="preserve"> بسيط</w:t>
      </w:r>
      <w:r>
        <w:rPr>
          <w:rFonts w:hint="cs"/>
          <w:sz w:val="32"/>
          <w:szCs w:val="32"/>
          <w:rtl/>
          <w:lang w:eastAsia="en-GB"/>
        </w:rPr>
        <w:t>اً</w:t>
      </w:r>
      <w:r w:rsidR="00956A7A">
        <w:rPr>
          <w:rFonts w:hint="cs"/>
          <w:sz w:val="32"/>
          <w:szCs w:val="32"/>
          <w:rtl/>
          <w:lang w:eastAsia="en-GB"/>
        </w:rPr>
        <w:t xml:space="preserve"> من عمال ا</w:t>
      </w:r>
      <w:r w:rsidR="0059027A">
        <w:rPr>
          <w:rFonts w:hint="cs"/>
          <w:sz w:val="32"/>
          <w:szCs w:val="32"/>
          <w:rtl/>
          <w:lang w:eastAsia="en-GB"/>
        </w:rPr>
        <w:t xml:space="preserve">لبصرة، اسمه الكامل (هندال </w:t>
      </w:r>
      <w:proofErr w:type="spellStart"/>
      <w:r w:rsidR="0059027A">
        <w:rPr>
          <w:rFonts w:hint="cs"/>
          <w:sz w:val="32"/>
          <w:szCs w:val="32"/>
          <w:rtl/>
          <w:lang w:eastAsia="en-GB"/>
        </w:rPr>
        <w:t>جادر</w:t>
      </w:r>
      <w:proofErr w:type="spellEnd"/>
      <w:r w:rsidR="0059027A">
        <w:rPr>
          <w:rFonts w:hint="cs"/>
          <w:sz w:val="32"/>
          <w:szCs w:val="32"/>
          <w:rtl/>
          <w:lang w:eastAsia="en-GB"/>
        </w:rPr>
        <w:t>).</w:t>
      </w:r>
      <w:r w:rsidR="00956A7A">
        <w:rPr>
          <w:rFonts w:hint="cs"/>
          <w:sz w:val="32"/>
          <w:szCs w:val="32"/>
          <w:rtl/>
          <w:lang w:eastAsia="en-GB"/>
        </w:rPr>
        <w:t xml:space="preserve"> ولد يتيماً معدماً </w:t>
      </w:r>
      <w:r w:rsidR="0081531B">
        <w:rPr>
          <w:rFonts w:hint="cs"/>
          <w:sz w:val="32"/>
          <w:szCs w:val="32"/>
          <w:rtl/>
          <w:lang w:eastAsia="en-GB"/>
        </w:rPr>
        <w:t xml:space="preserve">عام 1923 </w:t>
      </w:r>
      <w:r w:rsidR="00956A7A">
        <w:rPr>
          <w:rFonts w:hint="cs"/>
          <w:sz w:val="32"/>
          <w:szCs w:val="32"/>
          <w:rtl/>
          <w:lang w:eastAsia="en-GB"/>
        </w:rPr>
        <w:t xml:space="preserve">في بيت فقير من </w:t>
      </w:r>
      <w:proofErr w:type="spellStart"/>
      <w:r w:rsidR="00956A7A">
        <w:rPr>
          <w:rFonts w:hint="cs"/>
          <w:sz w:val="32"/>
          <w:szCs w:val="32"/>
          <w:rtl/>
          <w:lang w:eastAsia="en-GB"/>
        </w:rPr>
        <w:t>بيوتات</w:t>
      </w:r>
      <w:proofErr w:type="spellEnd"/>
      <w:r w:rsidR="00956A7A">
        <w:rPr>
          <w:rFonts w:hint="cs"/>
          <w:sz w:val="32"/>
          <w:szCs w:val="32"/>
          <w:rtl/>
          <w:lang w:eastAsia="en-GB"/>
        </w:rPr>
        <w:t xml:space="preserve"> محلة (الخندق)</w:t>
      </w:r>
      <w:r>
        <w:rPr>
          <w:rFonts w:hint="cs"/>
          <w:sz w:val="32"/>
          <w:szCs w:val="32"/>
          <w:rtl/>
          <w:lang w:eastAsia="en-GB"/>
        </w:rPr>
        <w:t>،</w:t>
      </w:r>
      <w:r w:rsidR="00956A7A">
        <w:rPr>
          <w:rFonts w:hint="cs"/>
          <w:sz w:val="32"/>
          <w:szCs w:val="32"/>
          <w:rtl/>
          <w:lang w:eastAsia="en-GB"/>
        </w:rPr>
        <w:t xml:space="preserve"> التي لا تبعد كثيراً عن الأسواق وال</w:t>
      </w:r>
      <w:r w:rsidR="008E301A">
        <w:rPr>
          <w:rFonts w:hint="cs"/>
          <w:sz w:val="32"/>
          <w:szCs w:val="32"/>
          <w:rtl/>
          <w:lang w:eastAsia="en-GB"/>
        </w:rPr>
        <w:t>م</w:t>
      </w:r>
      <w:r w:rsidR="00956A7A">
        <w:rPr>
          <w:rFonts w:hint="cs"/>
          <w:sz w:val="32"/>
          <w:szCs w:val="32"/>
          <w:rtl/>
          <w:lang w:eastAsia="en-GB"/>
        </w:rPr>
        <w:t xml:space="preserve">حال التجارية لهذه المدينة المينائية الكبيرة. </w:t>
      </w:r>
      <w:r w:rsidR="0081531B">
        <w:rPr>
          <w:rFonts w:hint="cs"/>
          <w:sz w:val="32"/>
          <w:szCs w:val="32"/>
          <w:rtl/>
          <w:lang w:eastAsia="en-GB"/>
        </w:rPr>
        <w:t>عانى شظف العيش منذ طفولته</w:t>
      </w:r>
      <w:r w:rsidR="00956A7A">
        <w:rPr>
          <w:rFonts w:hint="cs"/>
          <w:sz w:val="32"/>
          <w:szCs w:val="32"/>
          <w:rtl/>
          <w:lang w:eastAsia="en-GB"/>
        </w:rPr>
        <w:t>، وتنقل في صباه بين (التميمية) ومخازن (</w:t>
      </w:r>
      <w:proofErr w:type="spellStart"/>
      <w:r w:rsidR="00956A7A">
        <w:rPr>
          <w:rFonts w:hint="cs"/>
          <w:sz w:val="32"/>
          <w:szCs w:val="32"/>
          <w:rtl/>
          <w:lang w:eastAsia="en-GB"/>
        </w:rPr>
        <w:t>الداكير</w:t>
      </w:r>
      <w:proofErr w:type="spellEnd"/>
      <w:r w:rsidR="00956A7A">
        <w:rPr>
          <w:rFonts w:hint="cs"/>
          <w:sz w:val="32"/>
          <w:szCs w:val="32"/>
          <w:rtl/>
          <w:lang w:eastAsia="en-GB"/>
        </w:rPr>
        <w:t xml:space="preserve">). لم يلتحق بالمدارس الابتدائية، </w:t>
      </w:r>
      <w:r w:rsidR="0081531B">
        <w:rPr>
          <w:rFonts w:hint="cs"/>
          <w:sz w:val="32"/>
          <w:szCs w:val="32"/>
          <w:rtl/>
          <w:lang w:eastAsia="en-GB"/>
        </w:rPr>
        <w:t>ولم يعرف مبادئ القراءة والكتابة</w:t>
      </w:r>
      <w:r>
        <w:rPr>
          <w:rFonts w:hint="cs"/>
          <w:sz w:val="32"/>
          <w:szCs w:val="32"/>
          <w:rtl/>
          <w:lang w:eastAsia="en-GB"/>
        </w:rPr>
        <w:t xml:space="preserve"> إلا متأخراً</w:t>
      </w:r>
      <w:r w:rsidR="0081531B">
        <w:rPr>
          <w:rFonts w:hint="cs"/>
          <w:sz w:val="32"/>
          <w:szCs w:val="32"/>
          <w:rtl/>
          <w:lang w:eastAsia="en-GB"/>
        </w:rPr>
        <w:t>.</w:t>
      </w:r>
      <w:r w:rsidR="00956A7A">
        <w:rPr>
          <w:rFonts w:hint="cs"/>
          <w:sz w:val="32"/>
          <w:szCs w:val="32"/>
          <w:rtl/>
          <w:lang w:eastAsia="en-GB"/>
        </w:rPr>
        <w:t xml:space="preserve"> شأنه شأن أي فقير من فقراء العصور الم</w:t>
      </w:r>
      <w:r w:rsidR="00A54C4A">
        <w:rPr>
          <w:rFonts w:hint="cs"/>
          <w:sz w:val="32"/>
          <w:szCs w:val="32"/>
          <w:rtl/>
          <w:lang w:eastAsia="en-GB"/>
        </w:rPr>
        <w:t>تخلفة،</w:t>
      </w:r>
      <w:r w:rsidR="00956A7A">
        <w:rPr>
          <w:rFonts w:hint="cs"/>
          <w:sz w:val="32"/>
          <w:szCs w:val="32"/>
          <w:rtl/>
          <w:lang w:eastAsia="en-GB"/>
        </w:rPr>
        <w:t xml:space="preserve"> التي مر بها جنوب العراق تحت وطأة </w:t>
      </w:r>
      <w:r w:rsidR="002468C4">
        <w:rPr>
          <w:rFonts w:hint="cs"/>
          <w:sz w:val="32"/>
          <w:szCs w:val="32"/>
          <w:rtl/>
          <w:lang w:eastAsia="en-GB"/>
        </w:rPr>
        <w:t>التهميش و</w:t>
      </w:r>
      <w:r w:rsidR="00956A7A">
        <w:rPr>
          <w:rFonts w:hint="cs"/>
          <w:sz w:val="32"/>
          <w:szCs w:val="32"/>
          <w:rtl/>
          <w:lang w:eastAsia="en-GB"/>
        </w:rPr>
        <w:t>الإقطاع والبرجوازية و</w:t>
      </w:r>
      <w:r w:rsidR="00CC2F4F">
        <w:rPr>
          <w:rFonts w:hint="cs"/>
          <w:sz w:val="32"/>
          <w:szCs w:val="32"/>
          <w:rtl/>
          <w:lang w:eastAsia="en-GB"/>
        </w:rPr>
        <w:t>القوى الفوقية المستبدة.</w:t>
      </w:r>
    </w:p>
    <w:p w:rsidR="0081531B" w:rsidRDefault="00CC2F4F" w:rsidP="002468C4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ما الذي يفعله هذا الإنسان</w:t>
      </w:r>
      <w:r w:rsidR="002468C4">
        <w:rPr>
          <w:rFonts w:hint="cs"/>
          <w:sz w:val="32"/>
          <w:szCs w:val="32"/>
          <w:rtl/>
          <w:lang w:eastAsia="en-GB"/>
        </w:rPr>
        <w:t xml:space="preserve"> الضعيف</w:t>
      </w:r>
      <w:r>
        <w:rPr>
          <w:rFonts w:hint="cs"/>
          <w:sz w:val="32"/>
          <w:szCs w:val="32"/>
          <w:rtl/>
          <w:lang w:eastAsia="en-GB"/>
        </w:rPr>
        <w:t xml:space="preserve"> </w:t>
      </w:r>
      <w:r w:rsidR="002468C4">
        <w:rPr>
          <w:rFonts w:hint="cs"/>
          <w:sz w:val="32"/>
          <w:szCs w:val="32"/>
          <w:rtl/>
          <w:lang w:eastAsia="en-GB"/>
        </w:rPr>
        <w:t>في مواجهة الظروف المعيشية القا</w:t>
      </w:r>
      <w:r w:rsidR="0081531B">
        <w:rPr>
          <w:rFonts w:hint="cs"/>
          <w:sz w:val="32"/>
          <w:szCs w:val="32"/>
          <w:rtl/>
          <w:lang w:eastAsia="en-GB"/>
        </w:rPr>
        <w:t>سية ؟. وكيف يوفر لقمة العيش لأمه وأشق</w:t>
      </w:r>
      <w:r w:rsidR="008E301A">
        <w:rPr>
          <w:rFonts w:hint="cs"/>
          <w:sz w:val="32"/>
          <w:szCs w:val="32"/>
          <w:rtl/>
          <w:lang w:eastAsia="en-GB"/>
        </w:rPr>
        <w:t xml:space="preserve">ائه الصغار ؟. </w:t>
      </w:r>
      <w:r w:rsidR="0081531B">
        <w:rPr>
          <w:rFonts w:hint="cs"/>
          <w:sz w:val="32"/>
          <w:szCs w:val="32"/>
          <w:rtl/>
          <w:lang w:eastAsia="en-GB"/>
        </w:rPr>
        <w:t xml:space="preserve">وجد </w:t>
      </w:r>
      <w:r w:rsidR="002468C4">
        <w:rPr>
          <w:rFonts w:hint="cs"/>
          <w:sz w:val="32"/>
          <w:szCs w:val="32"/>
          <w:rtl/>
          <w:lang w:eastAsia="en-GB"/>
        </w:rPr>
        <w:t xml:space="preserve">(هندال) </w:t>
      </w:r>
      <w:r w:rsidR="0081531B">
        <w:rPr>
          <w:rFonts w:hint="cs"/>
          <w:sz w:val="32"/>
          <w:szCs w:val="32"/>
          <w:rtl/>
          <w:lang w:eastAsia="en-GB"/>
        </w:rPr>
        <w:t>نفسه</w:t>
      </w:r>
      <w:r w:rsidR="002468C4">
        <w:rPr>
          <w:rFonts w:hint="cs"/>
          <w:sz w:val="32"/>
          <w:szCs w:val="32"/>
          <w:rtl/>
          <w:lang w:eastAsia="en-GB"/>
        </w:rPr>
        <w:t xml:space="preserve"> </w:t>
      </w:r>
      <w:r w:rsidR="0081531B">
        <w:rPr>
          <w:rFonts w:hint="cs"/>
          <w:sz w:val="32"/>
          <w:szCs w:val="32"/>
          <w:rtl/>
          <w:lang w:eastAsia="en-GB"/>
        </w:rPr>
        <w:t>مضطراً للعمل في الأشغال اليومية الثقيلة، فكان عتّالاً وحمالاً</w:t>
      </w:r>
      <w:r w:rsidR="0059027A">
        <w:rPr>
          <w:rFonts w:hint="cs"/>
          <w:sz w:val="32"/>
          <w:szCs w:val="32"/>
          <w:rtl/>
          <w:lang w:eastAsia="en-GB"/>
        </w:rPr>
        <w:t xml:space="preserve"> يستمد قوت يومه</w:t>
      </w:r>
      <w:r w:rsidR="0081531B">
        <w:rPr>
          <w:rFonts w:hint="cs"/>
          <w:sz w:val="32"/>
          <w:szCs w:val="32"/>
          <w:rtl/>
          <w:lang w:eastAsia="en-GB"/>
        </w:rPr>
        <w:t xml:space="preserve"> من جهده العضلي.</w:t>
      </w:r>
    </w:p>
    <w:p w:rsidR="00AE010D" w:rsidRDefault="0081531B" w:rsidP="002468C4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 xml:space="preserve">كان يحمل </w:t>
      </w:r>
      <w:r w:rsidR="002468C4">
        <w:rPr>
          <w:rFonts w:hint="cs"/>
          <w:sz w:val="32"/>
          <w:szCs w:val="32"/>
          <w:rtl/>
          <w:lang w:eastAsia="en-GB"/>
        </w:rPr>
        <w:t>أغراض الأسر الباذخة، وينقل بضاعتهم</w:t>
      </w:r>
      <w:r>
        <w:rPr>
          <w:rFonts w:hint="cs"/>
          <w:sz w:val="32"/>
          <w:szCs w:val="32"/>
          <w:rtl/>
          <w:lang w:eastAsia="en-GB"/>
        </w:rPr>
        <w:t xml:space="preserve"> </w:t>
      </w:r>
      <w:r w:rsidR="002468C4">
        <w:rPr>
          <w:rFonts w:hint="cs"/>
          <w:sz w:val="32"/>
          <w:szCs w:val="32"/>
          <w:rtl/>
          <w:lang w:eastAsia="en-GB"/>
        </w:rPr>
        <w:t>المستوردة</w:t>
      </w:r>
      <w:r>
        <w:rPr>
          <w:rFonts w:hint="cs"/>
          <w:sz w:val="32"/>
          <w:szCs w:val="32"/>
          <w:rtl/>
          <w:lang w:eastAsia="en-GB"/>
        </w:rPr>
        <w:t xml:space="preserve"> من السفن الراسية على أرصفة نهر العشار إلى المخازن. وربما </w:t>
      </w:r>
      <w:r w:rsidR="008E301A">
        <w:rPr>
          <w:rFonts w:hint="cs"/>
          <w:sz w:val="32"/>
          <w:szCs w:val="32"/>
          <w:rtl/>
          <w:lang w:eastAsia="en-GB"/>
        </w:rPr>
        <w:t>اعتاد على سماع</w:t>
      </w:r>
      <w:r>
        <w:rPr>
          <w:rFonts w:hint="cs"/>
          <w:sz w:val="32"/>
          <w:szCs w:val="32"/>
          <w:rtl/>
          <w:lang w:eastAsia="en-GB"/>
        </w:rPr>
        <w:t xml:space="preserve"> عبارات الزج</w:t>
      </w:r>
      <w:r w:rsidR="003E3B5C">
        <w:rPr>
          <w:rFonts w:hint="cs"/>
          <w:sz w:val="32"/>
          <w:szCs w:val="32"/>
          <w:rtl/>
          <w:lang w:eastAsia="en-GB"/>
        </w:rPr>
        <w:t>ر والتعنيف من أرباب العمل.</w:t>
      </w:r>
      <w:r>
        <w:rPr>
          <w:rFonts w:hint="cs"/>
          <w:sz w:val="32"/>
          <w:szCs w:val="32"/>
          <w:rtl/>
          <w:lang w:eastAsia="en-GB"/>
        </w:rPr>
        <w:t xml:space="preserve"> </w:t>
      </w:r>
      <w:r w:rsidR="003E3B5C">
        <w:rPr>
          <w:rFonts w:hint="cs"/>
          <w:sz w:val="32"/>
          <w:szCs w:val="32"/>
          <w:rtl/>
          <w:lang w:eastAsia="en-GB"/>
        </w:rPr>
        <w:t>شعر (هندال) ب</w:t>
      </w:r>
      <w:r w:rsidR="002468C4">
        <w:rPr>
          <w:rFonts w:hint="cs"/>
          <w:sz w:val="32"/>
          <w:szCs w:val="32"/>
          <w:rtl/>
          <w:lang w:eastAsia="en-GB"/>
        </w:rPr>
        <w:t xml:space="preserve">تلك </w:t>
      </w:r>
      <w:r w:rsidR="003E3B5C">
        <w:rPr>
          <w:rFonts w:hint="cs"/>
          <w:sz w:val="32"/>
          <w:szCs w:val="32"/>
          <w:rtl/>
          <w:lang w:eastAsia="en-GB"/>
        </w:rPr>
        <w:t>الفوارق ا</w:t>
      </w:r>
      <w:r w:rsidR="008E301A">
        <w:rPr>
          <w:rFonts w:hint="cs"/>
          <w:sz w:val="32"/>
          <w:szCs w:val="32"/>
          <w:rtl/>
          <w:lang w:eastAsia="en-GB"/>
        </w:rPr>
        <w:t>لحادة</w:t>
      </w:r>
      <w:r w:rsidR="003E3B5C">
        <w:rPr>
          <w:rFonts w:hint="cs"/>
          <w:sz w:val="32"/>
          <w:szCs w:val="32"/>
          <w:rtl/>
          <w:lang w:eastAsia="en-GB"/>
        </w:rPr>
        <w:t xml:space="preserve"> بين الطبقة العمالية المسحوقة وبين الطبقات الفوقية ال</w:t>
      </w:r>
      <w:r w:rsidR="008E301A">
        <w:rPr>
          <w:rFonts w:hint="cs"/>
          <w:sz w:val="32"/>
          <w:szCs w:val="32"/>
          <w:rtl/>
          <w:lang w:eastAsia="en-GB"/>
        </w:rPr>
        <w:t xml:space="preserve">مترفة، ووجد نفسه مطالباً بتفتيتها </w:t>
      </w:r>
      <w:r w:rsidR="003E3B5C">
        <w:rPr>
          <w:rFonts w:hint="cs"/>
          <w:sz w:val="32"/>
          <w:szCs w:val="32"/>
          <w:rtl/>
          <w:lang w:eastAsia="en-GB"/>
        </w:rPr>
        <w:t>وتذليلها. فالتحق بإحدى المنظمات اليسارية</w:t>
      </w:r>
      <w:r w:rsidR="0059027A">
        <w:rPr>
          <w:rFonts w:hint="cs"/>
          <w:sz w:val="32"/>
          <w:szCs w:val="32"/>
          <w:rtl/>
          <w:lang w:eastAsia="en-GB"/>
        </w:rPr>
        <w:t>،</w:t>
      </w:r>
      <w:r w:rsidR="003E3B5C">
        <w:rPr>
          <w:rFonts w:hint="cs"/>
          <w:sz w:val="32"/>
          <w:szCs w:val="32"/>
          <w:rtl/>
          <w:lang w:eastAsia="en-GB"/>
        </w:rPr>
        <w:t xml:space="preserve"> التي كانت تنادي بنب</w:t>
      </w:r>
      <w:r w:rsidR="008E301A">
        <w:rPr>
          <w:rFonts w:hint="cs"/>
          <w:sz w:val="32"/>
          <w:szCs w:val="32"/>
          <w:rtl/>
          <w:lang w:eastAsia="en-GB"/>
        </w:rPr>
        <w:t xml:space="preserve">ذ الطبقية بكل فوارقها المقيتة. </w:t>
      </w:r>
      <w:r w:rsidR="003E3B5C">
        <w:rPr>
          <w:rFonts w:hint="cs"/>
          <w:sz w:val="32"/>
          <w:szCs w:val="32"/>
          <w:rtl/>
          <w:lang w:eastAsia="en-GB"/>
        </w:rPr>
        <w:t>لم تمض بضعة أعوام حتى صار (هندال) عنصراً فاعلاً في تلك التنظيمات المعادية للطبقية. فأسس نقابة</w:t>
      </w:r>
      <w:r w:rsidR="006F0624">
        <w:rPr>
          <w:rFonts w:hint="cs"/>
          <w:sz w:val="32"/>
          <w:szCs w:val="32"/>
          <w:rtl/>
          <w:lang w:eastAsia="en-GB"/>
        </w:rPr>
        <w:t xml:space="preserve"> (الكيل والحمّال)</w:t>
      </w:r>
      <w:r w:rsidR="00026677">
        <w:rPr>
          <w:rFonts w:hint="cs"/>
          <w:sz w:val="32"/>
          <w:szCs w:val="32"/>
          <w:rtl/>
          <w:lang w:eastAsia="en-GB"/>
        </w:rPr>
        <w:t xml:space="preserve">، </w:t>
      </w:r>
      <w:r w:rsidR="002468C4">
        <w:rPr>
          <w:rFonts w:hint="cs"/>
          <w:sz w:val="32"/>
          <w:szCs w:val="32"/>
          <w:rtl/>
          <w:lang w:eastAsia="en-GB"/>
        </w:rPr>
        <w:t>استقطبت فئة</w:t>
      </w:r>
      <w:r w:rsidR="003E3B5C">
        <w:rPr>
          <w:rFonts w:hint="cs"/>
          <w:sz w:val="32"/>
          <w:szCs w:val="32"/>
          <w:rtl/>
          <w:lang w:eastAsia="en-GB"/>
        </w:rPr>
        <w:t xml:space="preserve"> </w:t>
      </w:r>
      <w:proofErr w:type="spellStart"/>
      <w:r w:rsidR="003E3B5C">
        <w:rPr>
          <w:rFonts w:hint="cs"/>
          <w:sz w:val="32"/>
          <w:szCs w:val="32"/>
          <w:rtl/>
          <w:lang w:eastAsia="en-GB"/>
        </w:rPr>
        <w:t>العتًالين</w:t>
      </w:r>
      <w:proofErr w:type="spellEnd"/>
      <w:r w:rsidR="003E3B5C">
        <w:rPr>
          <w:rFonts w:hint="cs"/>
          <w:sz w:val="32"/>
          <w:szCs w:val="32"/>
          <w:rtl/>
          <w:lang w:eastAsia="en-GB"/>
        </w:rPr>
        <w:t xml:space="preserve"> والح</w:t>
      </w:r>
      <w:r w:rsidR="0059027A">
        <w:rPr>
          <w:rFonts w:hint="cs"/>
          <w:sz w:val="32"/>
          <w:szCs w:val="32"/>
          <w:rtl/>
          <w:lang w:eastAsia="en-GB"/>
        </w:rPr>
        <w:t>مالين، و</w:t>
      </w:r>
      <w:r w:rsidR="003E3B5C">
        <w:rPr>
          <w:rFonts w:hint="cs"/>
          <w:sz w:val="32"/>
          <w:szCs w:val="32"/>
          <w:rtl/>
          <w:lang w:eastAsia="en-GB"/>
        </w:rPr>
        <w:t>أرسى</w:t>
      </w:r>
      <w:r w:rsidR="0059027A">
        <w:rPr>
          <w:rFonts w:hint="cs"/>
          <w:sz w:val="32"/>
          <w:szCs w:val="32"/>
          <w:rtl/>
          <w:lang w:eastAsia="en-GB"/>
        </w:rPr>
        <w:t xml:space="preserve"> بفطنته</w:t>
      </w:r>
      <w:r w:rsidR="003E3B5C">
        <w:rPr>
          <w:rFonts w:hint="cs"/>
          <w:sz w:val="32"/>
          <w:szCs w:val="32"/>
          <w:rtl/>
          <w:lang w:eastAsia="en-GB"/>
        </w:rPr>
        <w:t xml:space="preserve"> الأسس الصحيحة لعمل </w:t>
      </w:r>
      <w:r w:rsidR="00026677">
        <w:rPr>
          <w:rFonts w:hint="cs"/>
          <w:sz w:val="32"/>
          <w:szCs w:val="32"/>
          <w:rtl/>
          <w:lang w:eastAsia="en-GB"/>
        </w:rPr>
        <w:t>رفاق</w:t>
      </w:r>
      <w:r w:rsidR="003E3B5C">
        <w:rPr>
          <w:rFonts w:hint="cs"/>
          <w:sz w:val="32"/>
          <w:szCs w:val="32"/>
          <w:rtl/>
          <w:lang w:eastAsia="en-GB"/>
        </w:rPr>
        <w:t>ه في هذه المهنة القديمة</w:t>
      </w:r>
      <w:r w:rsidR="00AE010D">
        <w:rPr>
          <w:rFonts w:hint="cs"/>
          <w:sz w:val="32"/>
          <w:szCs w:val="32"/>
          <w:rtl/>
          <w:lang w:eastAsia="en-GB"/>
        </w:rPr>
        <w:t xml:space="preserve">. </w:t>
      </w:r>
    </w:p>
    <w:p w:rsidR="00AE010D" w:rsidRDefault="003E3B5C" w:rsidP="0059027A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كان هو المدافع الأول عن حقوقهم</w:t>
      </w:r>
      <w:r w:rsidR="00AE010D">
        <w:rPr>
          <w:rFonts w:hint="cs"/>
          <w:sz w:val="32"/>
          <w:szCs w:val="32"/>
          <w:rtl/>
          <w:lang w:eastAsia="en-GB"/>
        </w:rPr>
        <w:t xml:space="preserve"> المهدورة</w:t>
      </w:r>
      <w:r>
        <w:rPr>
          <w:rFonts w:hint="cs"/>
          <w:sz w:val="32"/>
          <w:szCs w:val="32"/>
          <w:rtl/>
          <w:lang w:eastAsia="en-GB"/>
        </w:rPr>
        <w:t>، والم</w:t>
      </w:r>
      <w:r w:rsidR="00AE010D">
        <w:rPr>
          <w:rFonts w:hint="cs"/>
          <w:sz w:val="32"/>
          <w:szCs w:val="32"/>
          <w:rtl/>
          <w:lang w:eastAsia="en-GB"/>
        </w:rPr>
        <w:t>شرف المباشر على تنظيم أعمالهم</w:t>
      </w:r>
      <w:r w:rsidR="008E301A">
        <w:rPr>
          <w:rFonts w:hint="cs"/>
          <w:sz w:val="32"/>
          <w:szCs w:val="32"/>
          <w:rtl/>
          <w:lang w:eastAsia="en-GB"/>
        </w:rPr>
        <w:t xml:space="preserve"> اليومية. شارك </w:t>
      </w:r>
      <w:r w:rsidR="00DE2C09" w:rsidRPr="00DE2C09">
        <w:rPr>
          <w:sz w:val="32"/>
          <w:szCs w:val="32"/>
          <w:rtl/>
          <w:lang w:eastAsia="en-GB"/>
        </w:rPr>
        <w:t>في الدعاية الانتخابية لمرشحي الجبهة الوطنية عام 1954،</w:t>
      </w:r>
      <w:r w:rsidR="00AE010D">
        <w:rPr>
          <w:rFonts w:hint="cs"/>
          <w:sz w:val="32"/>
          <w:szCs w:val="32"/>
          <w:rtl/>
          <w:lang w:eastAsia="en-GB"/>
        </w:rPr>
        <w:t xml:space="preserve"> </w:t>
      </w:r>
      <w:r w:rsidR="00DE2C09" w:rsidRPr="00DE2C09">
        <w:rPr>
          <w:sz w:val="32"/>
          <w:szCs w:val="32"/>
          <w:rtl/>
          <w:lang w:eastAsia="en-GB"/>
        </w:rPr>
        <w:t>و</w:t>
      </w:r>
      <w:r w:rsidR="008E301A">
        <w:rPr>
          <w:rFonts w:hint="cs"/>
          <w:sz w:val="32"/>
          <w:szCs w:val="32"/>
          <w:rtl/>
          <w:lang w:eastAsia="en-GB"/>
        </w:rPr>
        <w:t xml:space="preserve">كان </w:t>
      </w:r>
      <w:r w:rsidR="00DE2C09" w:rsidRPr="00DE2C09">
        <w:rPr>
          <w:sz w:val="32"/>
          <w:szCs w:val="32"/>
          <w:rtl/>
          <w:lang w:eastAsia="en-GB"/>
        </w:rPr>
        <w:t>في مقدمة المتظاهرين في انتفاضة الشعب العراقي في كانون 1956،</w:t>
      </w:r>
      <w:r w:rsidR="00AE010D">
        <w:rPr>
          <w:rFonts w:hint="cs"/>
          <w:sz w:val="32"/>
          <w:szCs w:val="32"/>
          <w:rtl/>
          <w:lang w:eastAsia="en-GB"/>
        </w:rPr>
        <w:t xml:space="preserve"> فالتف حوله العمال والمهنيين من كافة الاختصاصات، وكان هو قدوتهم ورئيسهم، ما أدى إلى تنامي </w:t>
      </w:r>
      <w:r w:rsidR="002468C4">
        <w:rPr>
          <w:rFonts w:hint="cs"/>
          <w:sz w:val="32"/>
          <w:szCs w:val="32"/>
          <w:rtl/>
          <w:lang w:eastAsia="en-GB"/>
        </w:rPr>
        <w:t>المضايقات والأحقاد التي استهدفته و</w:t>
      </w:r>
      <w:r w:rsidR="00AE010D">
        <w:rPr>
          <w:rFonts w:hint="cs"/>
          <w:sz w:val="32"/>
          <w:szCs w:val="32"/>
          <w:rtl/>
          <w:lang w:eastAsia="en-GB"/>
        </w:rPr>
        <w:t xml:space="preserve">جماعته، باعتباره </w:t>
      </w:r>
      <w:r w:rsidR="008E301A">
        <w:rPr>
          <w:rFonts w:hint="cs"/>
          <w:sz w:val="32"/>
          <w:szCs w:val="32"/>
          <w:rtl/>
          <w:lang w:eastAsia="en-GB"/>
        </w:rPr>
        <w:t>من المتمردين على الأنظمة الاستبدادية الموروثة</w:t>
      </w:r>
      <w:r w:rsidR="00AE010D">
        <w:rPr>
          <w:rFonts w:hint="cs"/>
          <w:sz w:val="32"/>
          <w:szCs w:val="32"/>
          <w:rtl/>
          <w:lang w:eastAsia="en-GB"/>
        </w:rPr>
        <w:t xml:space="preserve"> التي كانت سائدة وقتذاك، فصدرت الأوامر عام 1959 من الجهات العليا في البصرة بإلقاء القبض على (هندال)، وإيداعه</w:t>
      </w:r>
      <w:r w:rsidR="002468C4">
        <w:rPr>
          <w:rFonts w:hint="cs"/>
          <w:sz w:val="32"/>
          <w:szCs w:val="32"/>
          <w:rtl/>
          <w:lang w:eastAsia="en-GB"/>
        </w:rPr>
        <w:t xml:space="preserve"> السجن بتهمة التحريض على العنف. </w:t>
      </w:r>
      <w:r w:rsidR="00AE010D">
        <w:rPr>
          <w:rFonts w:hint="cs"/>
          <w:sz w:val="32"/>
          <w:szCs w:val="32"/>
          <w:rtl/>
          <w:lang w:eastAsia="en-GB"/>
        </w:rPr>
        <w:t xml:space="preserve">كانت </w:t>
      </w:r>
      <w:r w:rsidR="002468C4">
        <w:rPr>
          <w:rFonts w:hint="cs"/>
          <w:sz w:val="32"/>
          <w:szCs w:val="32"/>
          <w:rtl/>
          <w:lang w:eastAsia="en-GB"/>
        </w:rPr>
        <w:t>تلك</w:t>
      </w:r>
      <w:r w:rsidR="00AE010D">
        <w:rPr>
          <w:rFonts w:hint="cs"/>
          <w:sz w:val="32"/>
          <w:szCs w:val="32"/>
          <w:rtl/>
          <w:lang w:eastAsia="en-GB"/>
        </w:rPr>
        <w:t xml:space="preserve"> الخطوة هي القشة التي </w:t>
      </w:r>
      <w:r w:rsidR="00AE5AD1">
        <w:rPr>
          <w:rFonts w:hint="cs"/>
          <w:sz w:val="32"/>
          <w:szCs w:val="32"/>
          <w:rtl/>
          <w:lang w:eastAsia="en-GB"/>
        </w:rPr>
        <w:t>أسقطت</w:t>
      </w:r>
      <w:r w:rsidR="00AE010D">
        <w:rPr>
          <w:rFonts w:hint="cs"/>
          <w:sz w:val="32"/>
          <w:szCs w:val="32"/>
          <w:rtl/>
          <w:lang w:eastAsia="en-GB"/>
        </w:rPr>
        <w:t xml:space="preserve"> </w:t>
      </w:r>
      <w:r w:rsidR="008E301A">
        <w:rPr>
          <w:rFonts w:hint="cs"/>
          <w:sz w:val="32"/>
          <w:szCs w:val="32"/>
          <w:rtl/>
          <w:lang w:eastAsia="en-GB"/>
        </w:rPr>
        <w:t>ديناصور</w:t>
      </w:r>
      <w:r w:rsidR="0059027A">
        <w:rPr>
          <w:rFonts w:hint="cs"/>
          <w:sz w:val="32"/>
          <w:szCs w:val="32"/>
          <w:rtl/>
          <w:lang w:eastAsia="en-GB"/>
        </w:rPr>
        <w:t>ات</w:t>
      </w:r>
      <w:r w:rsidR="00AE010D">
        <w:rPr>
          <w:rFonts w:hint="cs"/>
          <w:sz w:val="32"/>
          <w:szCs w:val="32"/>
          <w:rtl/>
          <w:lang w:eastAsia="en-GB"/>
        </w:rPr>
        <w:t xml:space="preserve"> الحكومة الم</w:t>
      </w:r>
      <w:r w:rsidR="0059027A">
        <w:rPr>
          <w:rFonts w:hint="cs"/>
          <w:sz w:val="32"/>
          <w:szCs w:val="32"/>
          <w:rtl/>
          <w:lang w:eastAsia="en-GB"/>
        </w:rPr>
        <w:t>حلية، ف</w:t>
      </w:r>
      <w:r w:rsidR="00AE010D">
        <w:rPr>
          <w:rFonts w:hint="cs"/>
          <w:sz w:val="32"/>
          <w:szCs w:val="32"/>
          <w:rtl/>
          <w:lang w:eastAsia="en-GB"/>
        </w:rPr>
        <w:t xml:space="preserve">زعزعت </w:t>
      </w:r>
      <w:r w:rsidR="008E301A">
        <w:rPr>
          <w:rFonts w:hint="cs"/>
          <w:sz w:val="32"/>
          <w:szCs w:val="32"/>
          <w:rtl/>
          <w:lang w:eastAsia="en-GB"/>
        </w:rPr>
        <w:t>أركانها</w:t>
      </w:r>
      <w:r w:rsidR="00AE010D">
        <w:rPr>
          <w:rFonts w:hint="cs"/>
          <w:sz w:val="32"/>
          <w:szCs w:val="32"/>
          <w:rtl/>
          <w:lang w:eastAsia="en-GB"/>
        </w:rPr>
        <w:t xml:space="preserve"> بخروج آلاف المتظاهرين المنددين </w:t>
      </w:r>
      <w:r w:rsidR="0059027A">
        <w:rPr>
          <w:rFonts w:hint="cs"/>
          <w:sz w:val="32"/>
          <w:szCs w:val="32"/>
          <w:rtl/>
          <w:lang w:eastAsia="en-GB"/>
        </w:rPr>
        <w:t>بإجراءاتها</w:t>
      </w:r>
      <w:r w:rsidR="00AE010D">
        <w:rPr>
          <w:rFonts w:hint="cs"/>
          <w:sz w:val="32"/>
          <w:szCs w:val="32"/>
          <w:rtl/>
          <w:lang w:eastAsia="en-GB"/>
        </w:rPr>
        <w:t xml:space="preserve"> التعسفي</w:t>
      </w:r>
      <w:r w:rsidR="0059027A">
        <w:rPr>
          <w:rFonts w:hint="cs"/>
          <w:sz w:val="32"/>
          <w:szCs w:val="32"/>
          <w:rtl/>
          <w:lang w:eastAsia="en-GB"/>
        </w:rPr>
        <w:t>ة</w:t>
      </w:r>
      <w:r w:rsidR="00AE010D">
        <w:rPr>
          <w:rFonts w:hint="cs"/>
          <w:sz w:val="32"/>
          <w:szCs w:val="32"/>
          <w:rtl/>
          <w:lang w:eastAsia="en-GB"/>
        </w:rPr>
        <w:t xml:space="preserve"> الارتجالي</w:t>
      </w:r>
      <w:r w:rsidR="0059027A">
        <w:rPr>
          <w:rFonts w:hint="cs"/>
          <w:sz w:val="32"/>
          <w:szCs w:val="32"/>
          <w:rtl/>
          <w:lang w:eastAsia="en-GB"/>
        </w:rPr>
        <w:t>ة</w:t>
      </w:r>
      <w:r w:rsidR="00AE010D">
        <w:rPr>
          <w:rFonts w:hint="cs"/>
          <w:sz w:val="32"/>
          <w:szCs w:val="32"/>
          <w:rtl/>
          <w:lang w:eastAsia="en-GB"/>
        </w:rPr>
        <w:t xml:space="preserve">. </w:t>
      </w:r>
    </w:p>
    <w:p w:rsidR="00DA3047" w:rsidRDefault="00AE010D" w:rsidP="0059027A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lastRenderedPageBreak/>
        <w:t xml:space="preserve">تجمع المتظاهرون الكادحون </w:t>
      </w:r>
      <w:r w:rsidR="008E301A">
        <w:rPr>
          <w:rFonts w:hint="cs"/>
          <w:sz w:val="32"/>
          <w:szCs w:val="32"/>
          <w:rtl/>
          <w:lang w:eastAsia="en-GB"/>
        </w:rPr>
        <w:t>أمام</w:t>
      </w:r>
      <w:r>
        <w:rPr>
          <w:rFonts w:hint="cs"/>
          <w:sz w:val="32"/>
          <w:szCs w:val="32"/>
          <w:rtl/>
          <w:lang w:eastAsia="en-GB"/>
        </w:rPr>
        <w:t xml:space="preserve"> مبني المحافظ</w:t>
      </w:r>
      <w:r w:rsidR="0059027A">
        <w:rPr>
          <w:rFonts w:hint="cs"/>
          <w:sz w:val="32"/>
          <w:szCs w:val="32"/>
          <w:rtl/>
          <w:lang w:eastAsia="en-GB"/>
        </w:rPr>
        <w:t xml:space="preserve">ة. </w:t>
      </w:r>
      <w:r>
        <w:rPr>
          <w:rFonts w:hint="cs"/>
          <w:sz w:val="32"/>
          <w:szCs w:val="32"/>
          <w:rtl/>
          <w:lang w:eastAsia="en-GB"/>
        </w:rPr>
        <w:t>كان</w:t>
      </w:r>
      <w:r w:rsidR="00DA3047">
        <w:rPr>
          <w:rFonts w:hint="cs"/>
          <w:sz w:val="32"/>
          <w:szCs w:val="32"/>
          <w:rtl/>
          <w:lang w:eastAsia="en-GB"/>
        </w:rPr>
        <w:t>وا</w:t>
      </w:r>
      <w:r w:rsidR="0059027A">
        <w:rPr>
          <w:rFonts w:hint="cs"/>
          <w:sz w:val="32"/>
          <w:szCs w:val="32"/>
          <w:rtl/>
          <w:lang w:eastAsia="en-GB"/>
        </w:rPr>
        <w:t xml:space="preserve"> يهتف</w:t>
      </w:r>
      <w:r>
        <w:rPr>
          <w:rFonts w:hint="cs"/>
          <w:sz w:val="32"/>
          <w:szCs w:val="32"/>
          <w:rtl/>
          <w:lang w:eastAsia="en-GB"/>
        </w:rPr>
        <w:t xml:space="preserve">ون </w:t>
      </w:r>
      <w:r w:rsidR="0059027A">
        <w:rPr>
          <w:rFonts w:hint="cs"/>
          <w:sz w:val="32"/>
          <w:szCs w:val="32"/>
          <w:rtl/>
          <w:lang w:eastAsia="en-GB"/>
        </w:rPr>
        <w:t>بحناجرهم المبحوحة</w:t>
      </w:r>
      <w:r>
        <w:rPr>
          <w:rFonts w:hint="cs"/>
          <w:sz w:val="32"/>
          <w:szCs w:val="32"/>
          <w:rtl/>
          <w:lang w:eastAsia="en-GB"/>
        </w:rPr>
        <w:t xml:space="preserve">: (حي ميت هندال </w:t>
      </w:r>
      <w:r w:rsidR="006F0624">
        <w:rPr>
          <w:rFonts w:hint="cs"/>
          <w:sz w:val="32"/>
          <w:szCs w:val="32"/>
          <w:rtl/>
          <w:lang w:eastAsia="en-GB"/>
        </w:rPr>
        <w:t>إنريده</w:t>
      </w:r>
      <w:r>
        <w:rPr>
          <w:rFonts w:hint="cs"/>
          <w:sz w:val="32"/>
          <w:szCs w:val="32"/>
          <w:rtl/>
          <w:lang w:eastAsia="en-GB"/>
        </w:rPr>
        <w:t>)</w:t>
      </w:r>
      <w:r w:rsidR="00DA3047">
        <w:rPr>
          <w:rFonts w:hint="cs"/>
          <w:sz w:val="32"/>
          <w:szCs w:val="32"/>
          <w:rtl/>
          <w:lang w:eastAsia="en-GB"/>
        </w:rPr>
        <w:t>. خرج المحافظ مذعورا</w:t>
      </w:r>
      <w:r w:rsidR="008E301A">
        <w:rPr>
          <w:rFonts w:hint="cs"/>
          <w:sz w:val="32"/>
          <w:szCs w:val="32"/>
          <w:rtl/>
          <w:lang w:eastAsia="en-GB"/>
        </w:rPr>
        <w:t>ً</w:t>
      </w:r>
      <w:r w:rsidR="00DA3047">
        <w:rPr>
          <w:rFonts w:hint="cs"/>
          <w:sz w:val="32"/>
          <w:szCs w:val="32"/>
          <w:rtl/>
          <w:lang w:eastAsia="en-GB"/>
        </w:rPr>
        <w:t xml:space="preserve"> حائرا</w:t>
      </w:r>
      <w:r w:rsidR="008E301A">
        <w:rPr>
          <w:rFonts w:hint="cs"/>
          <w:sz w:val="32"/>
          <w:szCs w:val="32"/>
          <w:rtl/>
          <w:lang w:eastAsia="en-GB"/>
        </w:rPr>
        <w:t>ً</w:t>
      </w:r>
      <w:r w:rsidR="00DA3047">
        <w:rPr>
          <w:rFonts w:hint="cs"/>
          <w:sz w:val="32"/>
          <w:szCs w:val="32"/>
          <w:rtl/>
          <w:lang w:eastAsia="en-GB"/>
        </w:rPr>
        <w:t>. لا يدري كيف زح</w:t>
      </w:r>
      <w:r w:rsidR="008E301A">
        <w:rPr>
          <w:rFonts w:hint="cs"/>
          <w:sz w:val="32"/>
          <w:szCs w:val="32"/>
          <w:rtl/>
          <w:lang w:eastAsia="en-GB"/>
        </w:rPr>
        <w:t xml:space="preserve">فت </w:t>
      </w:r>
      <w:r w:rsidR="0059027A">
        <w:rPr>
          <w:rFonts w:hint="cs"/>
          <w:sz w:val="32"/>
          <w:szCs w:val="32"/>
          <w:rtl/>
          <w:lang w:eastAsia="en-GB"/>
        </w:rPr>
        <w:t>تلك</w:t>
      </w:r>
      <w:r w:rsidR="008E301A">
        <w:rPr>
          <w:rFonts w:hint="cs"/>
          <w:sz w:val="32"/>
          <w:szCs w:val="32"/>
          <w:rtl/>
          <w:lang w:eastAsia="en-GB"/>
        </w:rPr>
        <w:t xml:space="preserve"> الجماهير </w:t>
      </w:r>
      <w:r w:rsidR="0059027A">
        <w:rPr>
          <w:rFonts w:hint="cs"/>
          <w:sz w:val="32"/>
          <w:szCs w:val="32"/>
          <w:rtl/>
          <w:lang w:eastAsia="en-GB"/>
        </w:rPr>
        <w:t xml:space="preserve">الغاضبة </w:t>
      </w:r>
      <w:r w:rsidR="008E301A">
        <w:rPr>
          <w:rFonts w:hint="cs"/>
          <w:sz w:val="32"/>
          <w:szCs w:val="32"/>
          <w:rtl/>
          <w:lang w:eastAsia="en-GB"/>
        </w:rPr>
        <w:t>نحو عرينه</w:t>
      </w:r>
      <w:r w:rsidR="0059027A">
        <w:rPr>
          <w:rFonts w:hint="cs"/>
          <w:sz w:val="32"/>
          <w:szCs w:val="32"/>
          <w:rtl/>
          <w:lang w:eastAsia="en-GB"/>
        </w:rPr>
        <w:t xml:space="preserve"> الحصين</w:t>
      </w:r>
      <w:r w:rsidR="00DA3047">
        <w:rPr>
          <w:rFonts w:hint="cs"/>
          <w:sz w:val="32"/>
          <w:szCs w:val="32"/>
          <w:rtl/>
          <w:lang w:eastAsia="en-GB"/>
        </w:rPr>
        <w:t>. سأل حاشيته عن</w:t>
      </w:r>
      <w:r w:rsidR="008E301A">
        <w:rPr>
          <w:rFonts w:hint="cs"/>
          <w:sz w:val="32"/>
          <w:szCs w:val="32"/>
          <w:rtl/>
          <w:lang w:eastAsia="en-GB"/>
        </w:rPr>
        <w:t xml:space="preserve"> (هندال). من هو ؟. أين يعمل ؟. </w:t>
      </w:r>
      <w:r w:rsidR="00DA3047">
        <w:rPr>
          <w:rFonts w:hint="cs"/>
          <w:sz w:val="32"/>
          <w:szCs w:val="32"/>
          <w:rtl/>
          <w:lang w:eastAsia="en-GB"/>
        </w:rPr>
        <w:t>ما الذي جرى ؟. ولماذا جرى ال</w:t>
      </w:r>
      <w:r w:rsidR="0059027A">
        <w:rPr>
          <w:rFonts w:hint="cs"/>
          <w:sz w:val="32"/>
          <w:szCs w:val="32"/>
          <w:rtl/>
          <w:lang w:eastAsia="en-GB"/>
        </w:rPr>
        <w:t xml:space="preserve">ذي جرى ؟. لم تكن الحاشية تدرك </w:t>
      </w:r>
      <w:r w:rsidR="00DA3047">
        <w:rPr>
          <w:rFonts w:hint="cs"/>
          <w:sz w:val="32"/>
          <w:szCs w:val="32"/>
          <w:rtl/>
          <w:lang w:eastAsia="en-GB"/>
        </w:rPr>
        <w:t xml:space="preserve">قيمة هذا </w:t>
      </w:r>
      <w:proofErr w:type="spellStart"/>
      <w:r w:rsidR="00DA3047">
        <w:rPr>
          <w:rFonts w:hint="cs"/>
          <w:sz w:val="32"/>
          <w:szCs w:val="32"/>
          <w:rtl/>
          <w:lang w:eastAsia="en-GB"/>
        </w:rPr>
        <w:t>الهندال</w:t>
      </w:r>
      <w:proofErr w:type="spellEnd"/>
      <w:r w:rsidR="00DA3047">
        <w:rPr>
          <w:rFonts w:hint="cs"/>
          <w:sz w:val="32"/>
          <w:szCs w:val="32"/>
          <w:rtl/>
          <w:lang w:eastAsia="en-GB"/>
        </w:rPr>
        <w:t xml:space="preserve"> ومكانته في قلوب الناس. </w:t>
      </w:r>
      <w:r w:rsidR="008E301A">
        <w:rPr>
          <w:rFonts w:hint="cs"/>
          <w:sz w:val="32"/>
          <w:szCs w:val="32"/>
          <w:rtl/>
          <w:lang w:eastAsia="en-GB"/>
        </w:rPr>
        <w:t>طلب</w:t>
      </w:r>
      <w:r w:rsidR="00DA3047">
        <w:rPr>
          <w:rFonts w:hint="cs"/>
          <w:sz w:val="32"/>
          <w:szCs w:val="32"/>
          <w:rtl/>
          <w:lang w:eastAsia="en-GB"/>
        </w:rPr>
        <w:t xml:space="preserve"> المحافظ </w:t>
      </w:r>
      <w:r w:rsidR="008E301A">
        <w:rPr>
          <w:rFonts w:hint="cs"/>
          <w:sz w:val="32"/>
          <w:szCs w:val="32"/>
          <w:rtl/>
          <w:lang w:eastAsia="en-GB"/>
        </w:rPr>
        <w:t>استدعاء قائد الشرطة ل</w:t>
      </w:r>
      <w:r w:rsidR="00DA3047">
        <w:rPr>
          <w:rFonts w:hint="cs"/>
          <w:sz w:val="32"/>
          <w:szCs w:val="32"/>
          <w:rtl/>
          <w:lang w:eastAsia="en-GB"/>
        </w:rPr>
        <w:t xml:space="preserve">تفريق المظاهرة، فأطلق بضعة </w:t>
      </w:r>
      <w:proofErr w:type="spellStart"/>
      <w:r w:rsidR="00DA3047">
        <w:rPr>
          <w:rFonts w:hint="cs"/>
          <w:sz w:val="32"/>
          <w:szCs w:val="32"/>
          <w:rtl/>
          <w:lang w:eastAsia="en-GB"/>
        </w:rPr>
        <w:t>عيارات</w:t>
      </w:r>
      <w:proofErr w:type="spellEnd"/>
      <w:r w:rsidR="00DA3047">
        <w:rPr>
          <w:rFonts w:hint="cs"/>
          <w:sz w:val="32"/>
          <w:szCs w:val="32"/>
          <w:rtl/>
          <w:lang w:eastAsia="en-GB"/>
        </w:rPr>
        <w:t xml:space="preserve"> ناريه طائشة بغية إرهاب الناس وتفريقهم، لكنهم توحدوا وتكاتفوا</w:t>
      </w:r>
      <w:r w:rsidR="0059027A">
        <w:rPr>
          <w:rFonts w:hint="cs"/>
          <w:sz w:val="32"/>
          <w:szCs w:val="32"/>
          <w:rtl/>
          <w:lang w:eastAsia="en-GB"/>
        </w:rPr>
        <w:t>،</w:t>
      </w:r>
      <w:r w:rsidR="00DA3047">
        <w:rPr>
          <w:rFonts w:hint="cs"/>
          <w:sz w:val="32"/>
          <w:szCs w:val="32"/>
          <w:rtl/>
          <w:lang w:eastAsia="en-GB"/>
        </w:rPr>
        <w:t xml:space="preserve"> </w:t>
      </w:r>
      <w:r w:rsidR="0059027A">
        <w:rPr>
          <w:rFonts w:hint="cs"/>
          <w:sz w:val="32"/>
          <w:szCs w:val="32"/>
          <w:rtl/>
          <w:lang w:eastAsia="en-GB"/>
        </w:rPr>
        <w:t xml:space="preserve">ثم </w:t>
      </w:r>
      <w:r w:rsidR="00DA3047">
        <w:rPr>
          <w:rFonts w:hint="cs"/>
          <w:sz w:val="32"/>
          <w:szCs w:val="32"/>
          <w:rtl/>
          <w:lang w:eastAsia="en-GB"/>
        </w:rPr>
        <w:t xml:space="preserve">تقدموا </w:t>
      </w:r>
      <w:r w:rsidR="0059027A">
        <w:rPr>
          <w:rFonts w:hint="cs"/>
          <w:sz w:val="32"/>
          <w:szCs w:val="32"/>
          <w:rtl/>
          <w:lang w:eastAsia="en-GB"/>
        </w:rPr>
        <w:t xml:space="preserve">بثبات </w:t>
      </w:r>
      <w:r w:rsidR="00DA3047">
        <w:rPr>
          <w:rFonts w:hint="cs"/>
          <w:sz w:val="32"/>
          <w:szCs w:val="32"/>
          <w:rtl/>
          <w:lang w:eastAsia="en-GB"/>
        </w:rPr>
        <w:t>نحو شرفة المحافظة</w:t>
      </w:r>
      <w:r w:rsidR="0059027A">
        <w:rPr>
          <w:rFonts w:hint="cs"/>
          <w:sz w:val="32"/>
          <w:szCs w:val="32"/>
          <w:rtl/>
          <w:lang w:eastAsia="en-GB"/>
        </w:rPr>
        <w:t>،</w:t>
      </w:r>
      <w:r w:rsidR="00DA3047">
        <w:rPr>
          <w:rFonts w:hint="cs"/>
          <w:sz w:val="32"/>
          <w:szCs w:val="32"/>
          <w:rtl/>
          <w:lang w:eastAsia="en-GB"/>
        </w:rPr>
        <w:t xml:space="preserve"> وهم يرددون أهزوجتهم الموحدة (حي ميت هندال أنريده).</w:t>
      </w:r>
    </w:p>
    <w:p w:rsidR="00DA3047" w:rsidRDefault="00AE5AD1" w:rsidP="00705D85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قال</w:t>
      </w:r>
      <w:r w:rsidR="00DA3047">
        <w:rPr>
          <w:rFonts w:hint="cs"/>
          <w:sz w:val="32"/>
          <w:szCs w:val="32"/>
          <w:rtl/>
          <w:lang w:eastAsia="en-GB"/>
        </w:rPr>
        <w:t xml:space="preserve"> المحافظ</w:t>
      </w:r>
      <w:r>
        <w:rPr>
          <w:rFonts w:hint="cs"/>
          <w:sz w:val="32"/>
          <w:szCs w:val="32"/>
          <w:rtl/>
          <w:lang w:eastAsia="en-GB"/>
        </w:rPr>
        <w:t xml:space="preserve"> لحاشيته</w:t>
      </w:r>
      <w:r w:rsidR="00DA3047">
        <w:rPr>
          <w:rFonts w:hint="cs"/>
          <w:sz w:val="32"/>
          <w:szCs w:val="32"/>
          <w:rtl/>
          <w:lang w:eastAsia="en-GB"/>
        </w:rPr>
        <w:t xml:space="preserve">: أطلقوا سراح الرجل، </w:t>
      </w:r>
      <w:r w:rsidR="008E301A">
        <w:rPr>
          <w:rFonts w:hint="cs"/>
          <w:sz w:val="32"/>
          <w:szCs w:val="32"/>
          <w:rtl/>
          <w:lang w:eastAsia="en-GB"/>
        </w:rPr>
        <w:t>واجلبوه</w:t>
      </w:r>
      <w:r>
        <w:rPr>
          <w:rFonts w:hint="cs"/>
          <w:sz w:val="32"/>
          <w:szCs w:val="32"/>
          <w:rtl/>
          <w:lang w:eastAsia="en-GB"/>
        </w:rPr>
        <w:t xml:space="preserve"> الآن من خلف القضبان.</w:t>
      </w:r>
      <w:r w:rsidR="00DA3047">
        <w:rPr>
          <w:rFonts w:hint="cs"/>
          <w:sz w:val="32"/>
          <w:szCs w:val="32"/>
          <w:rtl/>
          <w:lang w:eastAsia="en-GB"/>
        </w:rPr>
        <w:t xml:space="preserve"> مرت </w:t>
      </w:r>
      <w:r w:rsidR="00705D85">
        <w:rPr>
          <w:rFonts w:hint="cs"/>
          <w:sz w:val="32"/>
          <w:szCs w:val="32"/>
          <w:rtl/>
          <w:lang w:eastAsia="en-GB"/>
        </w:rPr>
        <w:t>لحظات قلقة كادت فيها الجموع البشرية ت</w:t>
      </w:r>
      <w:r w:rsidR="00A54C4A">
        <w:rPr>
          <w:rFonts w:hint="cs"/>
          <w:sz w:val="32"/>
          <w:szCs w:val="32"/>
          <w:rtl/>
          <w:lang w:eastAsia="en-GB"/>
        </w:rPr>
        <w:t xml:space="preserve">قتلع مبنى </w:t>
      </w:r>
      <w:r w:rsidR="006F0624">
        <w:rPr>
          <w:rFonts w:hint="cs"/>
          <w:sz w:val="32"/>
          <w:szCs w:val="32"/>
          <w:rtl/>
          <w:lang w:eastAsia="en-GB"/>
        </w:rPr>
        <w:t>المحافظة</w:t>
      </w:r>
      <w:r w:rsidR="00DA3047">
        <w:rPr>
          <w:rFonts w:hint="cs"/>
          <w:sz w:val="32"/>
          <w:szCs w:val="32"/>
          <w:rtl/>
          <w:lang w:eastAsia="en-GB"/>
        </w:rPr>
        <w:t xml:space="preserve">، فخرج عليهم </w:t>
      </w:r>
      <w:r>
        <w:rPr>
          <w:rFonts w:hint="cs"/>
          <w:sz w:val="32"/>
          <w:szCs w:val="32"/>
          <w:rtl/>
          <w:lang w:eastAsia="en-GB"/>
        </w:rPr>
        <w:t>(</w:t>
      </w:r>
      <w:r w:rsidR="00DA3047">
        <w:rPr>
          <w:rFonts w:hint="cs"/>
          <w:sz w:val="32"/>
          <w:szCs w:val="32"/>
          <w:rtl/>
          <w:lang w:eastAsia="en-GB"/>
        </w:rPr>
        <w:t>هندال</w:t>
      </w:r>
      <w:r>
        <w:rPr>
          <w:rFonts w:hint="cs"/>
          <w:sz w:val="32"/>
          <w:szCs w:val="32"/>
          <w:rtl/>
          <w:lang w:eastAsia="en-GB"/>
        </w:rPr>
        <w:t>)</w:t>
      </w:r>
      <w:r w:rsidR="00DA3047">
        <w:rPr>
          <w:rFonts w:hint="cs"/>
          <w:sz w:val="32"/>
          <w:szCs w:val="32"/>
          <w:rtl/>
          <w:lang w:eastAsia="en-GB"/>
        </w:rPr>
        <w:t xml:space="preserve"> بجبينه الناصح، ليرسم </w:t>
      </w:r>
      <w:r w:rsidR="006F0624">
        <w:rPr>
          <w:rFonts w:hint="cs"/>
          <w:sz w:val="32"/>
          <w:szCs w:val="32"/>
          <w:rtl/>
          <w:lang w:eastAsia="en-GB"/>
        </w:rPr>
        <w:t>بذراعه المفتول</w:t>
      </w:r>
      <w:r w:rsidR="00DA3047">
        <w:rPr>
          <w:rFonts w:hint="cs"/>
          <w:sz w:val="32"/>
          <w:szCs w:val="32"/>
          <w:rtl/>
          <w:lang w:eastAsia="en-GB"/>
        </w:rPr>
        <w:t xml:space="preserve"> علامة النصر المؤزر. </w:t>
      </w:r>
    </w:p>
    <w:p w:rsidR="00DA3047" w:rsidRDefault="00DA3047" w:rsidP="0059027A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 xml:space="preserve">عاد (هندال) إلى بيته مرفوعاً فوق رؤوس الجماهير الثائرة. لكنه خرج </w:t>
      </w:r>
      <w:r w:rsidR="00705D85">
        <w:rPr>
          <w:rFonts w:hint="cs"/>
          <w:sz w:val="32"/>
          <w:szCs w:val="32"/>
          <w:rtl/>
          <w:lang w:eastAsia="en-GB"/>
        </w:rPr>
        <w:t>من بيته</w:t>
      </w:r>
      <w:r w:rsidR="00A54C4A">
        <w:rPr>
          <w:rFonts w:hint="cs"/>
          <w:sz w:val="32"/>
          <w:szCs w:val="32"/>
          <w:rtl/>
          <w:lang w:eastAsia="en-GB"/>
        </w:rPr>
        <w:t xml:space="preserve"> في يوم من أيام</w:t>
      </w:r>
      <w:r w:rsidR="00705D85">
        <w:rPr>
          <w:rFonts w:hint="cs"/>
          <w:sz w:val="32"/>
          <w:szCs w:val="32"/>
          <w:rtl/>
          <w:lang w:eastAsia="en-GB"/>
        </w:rPr>
        <w:t xml:space="preserve"> عام 1979 ولم</w:t>
      </w:r>
      <w:r w:rsidR="00AE5AD1">
        <w:rPr>
          <w:rFonts w:hint="cs"/>
          <w:sz w:val="32"/>
          <w:szCs w:val="32"/>
          <w:rtl/>
          <w:lang w:eastAsia="en-GB"/>
        </w:rPr>
        <w:t xml:space="preserve"> يعد</w:t>
      </w:r>
      <w:r w:rsidR="00705D85">
        <w:rPr>
          <w:rFonts w:hint="cs"/>
          <w:sz w:val="32"/>
          <w:szCs w:val="32"/>
          <w:rtl/>
          <w:lang w:eastAsia="en-GB"/>
        </w:rPr>
        <w:t xml:space="preserve"> حتى يومنا هذا، فالسلطات الجائرة لن </w:t>
      </w:r>
      <w:r w:rsidR="008E301A">
        <w:rPr>
          <w:rFonts w:hint="cs"/>
          <w:sz w:val="32"/>
          <w:szCs w:val="32"/>
          <w:rtl/>
          <w:lang w:eastAsia="en-GB"/>
        </w:rPr>
        <w:t>تتوقف</w:t>
      </w:r>
      <w:r w:rsidR="00705D85">
        <w:rPr>
          <w:rFonts w:hint="cs"/>
          <w:sz w:val="32"/>
          <w:szCs w:val="32"/>
          <w:rtl/>
          <w:lang w:eastAsia="en-GB"/>
        </w:rPr>
        <w:t xml:space="preserve"> </w:t>
      </w:r>
      <w:r w:rsidR="008E301A">
        <w:rPr>
          <w:rFonts w:hint="cs"/>
          <w:sz w:val="32"/>
          <w:szCs w:val="32"/>
          <w:rtl/>
          <w:lang w:eastAsia="en-GB"/>
        </w:rPr>
        <w:t>أبداً عن</w:t>
      </w:r>
      <w:r w:rsidR="00705D85">
        <w:rPr>
          <w:rFonts w:hint="cs"/>
          <w:sz w:val="32"/>
          <w:szCs w:val="32"/>
          <w:rtl/>
          <w:lang w:eastAsia="en-GB"/>
        </w:rPr>
        <w:t xml:space="preserve"> ممارسة هوايات</w:t>
      </w:r>
      <w:r w:rsidR="008E301A">
        <w:rPr>
          <w:rFonts w:hint="cs"/>
          <w:sz w:val="32"/>
          <w:szCs w:val="32"/>
          <w:rtl/>
          <w:lang w:eastAsia="en-GB"/>
        </w:rPr>
        <w:t>ها الموروثة في إشاعة الظلم</w:t>
      </w:r>
      <w:r w:rsidR="00705D85">
        <w:rPr>
          <w:rFonts w:hint="cs"/>
          <w:sz w:val="32"/>
          <w:szCs w:val="32"/>
          <w:rtl/>
          <w:lang w:eastAsia="en-GB"/>
        </w:rPr>
        <w:t xml:space="preserve"> </w:t>
      </w:r>
      <w:r w:rsidR="008E301A">
        <w:rPr>
          <w:rFonts w:hint="cs"/>
          <w:sz w:val="32"/>
          <w:szCs w:val="32"/>
          <w:rtl/>
          <w:lang w:eastAsia="en-GB"/>
        </w:rPr>
        <w:t>و</w:t>
      </w:r>
      <w:r w:rsidR="0059027A">
        <w:rPr>
          <w:rFonts w:hint="cs"/>
          <w:sz w:val="32"/>
          <w:szCs w:val="32"/>
          <w:rtl/>
          <w:lang w:eastAsia="en-GB"/>
        </w:rPr>
        <w:t>القهر والاستبداد</w:t>
      </w:r>
      <w:r w:rsidR="00705D85">
        <w:rPr>
          <w:rFonts w:hint="cs"/>
          <w:sz w:val="32"/>
          <w:szCs w:val="32"/>
          <w:rtl/>
          <w:lang w:eastAsia="en-GB"/>
        </w:rPr>
        <w:t xml:space="preserve"> </w:t>
      </w:r>
      <w:r w:rsidR="008E301A">
        <w:rPr>
          <w:rFonts w:hint="cs"/>
          <w:sz w:val="32"/>
          <w:szCs w:val="32"/>
          <w:rtl/>
          <w:lang w:eastAsia="en-GB"/>
        </w:rPr>
        <w:t>مهما تغير الزمان</w:t>
      </w:r>
      <w:r w:rsidR="00A54C4A">
        <w:rPr>
          <w:rFonts w:hint="cs"/>
          <w:sz w:val="32"/>
          <w:szCs w:val="32"/>
          <w:rtl/>
          <w:lang w:eastAsia="en-GB"/>
        </w:rPr>
        <w:t>،</w:t>
      </w:r>
      <w:r w:rsidR="008E301A">
        <w:rPr>
          <w:rFonts w:hint="cs"/>
          <w:sz w:val="32"/>
          <w:szCs w:val="32"/>
          <w:rtl/>
          <w:lang w:eastAsia="en-GB"/>
        </w:rPr>
        <w:t xml:space="preserve"> و</w:t>
      </w:r>
      <w:r w:rsidR="00A54C4A">
        <w:rPr>
          <w:rFonts w:hint="cs"/>
          <w:sz w:val="32"/>
          <w:szCs w:val="32"/>
          <w:rtl/>
          <w:lang w:eastAsia="en-GB"/>
        </w:rPr>
        <w:t xml:space="preserve">مهما </w:t>
      </w:r>
      <w:r w:rsidR="008E301A">
        <w:rPr>
          <w:rFonts w:hint="cs"/>
          <w:sz w:val="32"/>
          <w:szCs w:val="32"/>
          <w:rtl/>
          <w:lang w:eastAsia="en-GB"/>
        </w:rPr>
        <w:t>تبدل المكان</w:t>
      </w:r>
      <w:r w:rsidR="00705D85">
        <w:rPr>
          <w:rFonts w:hint="cs"/>
          <w:sz w:val="32"/>
          <w:szCs w:val="32"/>
          <w:rtl/>
          <w:lang w:eastAsia="en-GB"/>
        </w:rPr>
        <w:t>.</w:t>
      </w:r>
      <w:r w:rsidR="0059027A">
        <w:rPr>
          <w:rFonts w:hint="cs"/>
          <w:sz w:val="32"/>
          <w:szCs w:val="32"/>
          <w:rtl/>
          <w:lang w:eastAsia="en-GB"/>
        </w:rPr>
        <w:t xml:space="preserve"> وهكذا كان </w:t>
      </w:r>
      <w:r w:rsidR="006F0624">
        <w:rPr>
          <w:rFonts w:hint="cs"/>
          <w:sz w:val="32"/>
          <w:szCs w:val="32"/>
          <w:rtl/>
          <w:lang w:eastAsia="en-GB"/>
        </w:rPr>
        <w:t>الجنوبيون من الزبائن الدائميين لتلك السلطات على مر الدهور والعصور.</w:t>
      </w:r>
    </w:p>
    <w:p w:rsidR="00705D85" w:rsidRDefault="00705D85" w:rsidP="00705D85">
      <w:pPr>
        <w:pStyle w:val="a4"/>
        <w:bidi/>
        <w:jc w:val="both"/>
        <w:rPr>
          <w:sz w:val="32"/>
          <w:szCs w:val="32"/>
          <w:rtl/>
          <w:lang w:eastAsia="en-GB"/>
        </w:rPr>
      </w:pPr>
      <w:r>
        <w:rPr>
          <w:rFonts w:hint="cs"/>
          <w:sz w:val="32"/>
          <w:szCs w:val="32"/>
          <w:rtl/>
          <w:lang w:eastAsia="en-GB"/>
        </w:rPr>
        <w:t>وللحديث بقية. .</w:t>
      </w:r>
    </w:p>
    <w:p w:rsidR="00AE010D" w:rsidRDefault="00AE010D" w:rsidP="00AE010D">
      <w:pPr>
        <w:pStyle w:val="a4"/>
        <w:bidi/>
        <w:jc w:val="both"/>
        <w:rPr>
          <w:sz w:val="32"/>
          <w:szCs w:val="32"/>
          <w:rtl/>
          <w:lang w:eastAsia="en-GB"/>
        </w:rPr>
      </w:pPr>
    </w:p>
    <w:sectPr w:rsidR="00AE010D" w:rsidSect="00E6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DE2C09"/>
    <w:rsid w:val="0001247F"/>
    <w:rsid w:val="000177E1"/>
    <w:rsid w:val="00026677"/>
    <w:rsid w:val="000C1CC9"/>
    <w:rsid w:val="001B4987"/>
    <w:rsid w:val="002468C4"/>
    <w:rsid w:val="003E3B5C"/>
    <w:rsid w:val="00520596"/>
    <w:rsid w:val="0059027A"/>
    <w:rsid w:val="005E64F8"/>
    <w:rsid w:val="00682B07"/>
    <w:rsid w:val="00692FC3"/>
    <w:rsid w:val="006F0624"/>
    <w:rsid w:val="00705D85"/>
    <w:rsid w:val="0081531B"/>
    <w:rsid w:val="008E301A"/>
    <w:rsid w:val="00956A7A"/>
    <w:rsid w:val="009D5A1D"/>
    <w:rsid w:val="00A54C4A"/>
    <w:rsid w:val="00AB64B1"/>
    <w:rsid w:val="00AE010D"/>
    <w:rsid w:val="00AE5AD1"/>
    <w:rsid w:val="00C05A4F"/>
    <w:rsid w:val="00CC2F4F"/>
    <w:rsid w:val="00DA3047"/>
    <w:rsid w:val="00DC4A9D"/>
    <w:rsid w:val="00DE2C09"/>
    <w:rsid w:val="00E63471"/>
    <w:rsid w:val="00F6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2C0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E2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2015-01-30T20:57:00Z</dcterms:created>
  <dcterms:modified xsi:type="dcterms:W3CDTF">2015-02-05T08:58:00Z</dcterms:modified>
</cp:coreProperties>
</file>