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27" w:rsidRDefault="00824327" w:rsidP="00824327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PROCEEDINGS OF THE PROJECT OFFICER, </w:t>
      </w:r>
      <w:proofErr w:type="gramStart"/>
      <w:r>
        <w:rPr>
          <w:rFonts w:ascii="Tahoma" w:hAnsi="Tahoma" w:cs="Tahoma"/>
          <w:b/>
        </w:rPr>
        <w:t>RVM(</w:t>
      </w:r>
      <w:proofErr w:type="gramEnd"/>
      <w:r>
        <w:rPr>
          <w:rFonts w:ascii="Tahoma" w:hAnsi="Tahoma" w:cs="Tahoma"/>
          <w:b/>
        </w:rPr>
        <w:t>SSA), PRAKASAM DISTRICT</w:t>
      </w:r>
    </w:p>
    <w:p w:rsidR="00824327" w:rsidRDefault="00824327" w:rsidP="00824327">
      <w:pPr>
        <w:spacing w:after="0" w:line="240" w:lineRule="auto"/>
        <w:jc w:val="center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PRESENT :</w:t>
      </w:r>
      <w:proofErr w:type="gramEnd"/>
      <w:r>
        <w:rPr>
          <w:rFonts w:ascii="Tahoma" w:hAnsi="Tahoma" w:cs="Tahoma"/>
          <w:b/>
        </w:rPr>
        <w:t xml:space="preserve">: SRI V.SRINIVASA  RAO, </w:t>
      </w:r>
      <w:proofErr w:type="spellStart"/>
      <w:r>
        <w:rPr>
          <w:rFonts w:ascii="Tahoma" w:hAnsi="Tahoma" w:cs="Tahoma"/>
          <w:b/>
        </w:rPr>
        <w:t>B.Sc</w:t>
      </w:r>
      <w:proofErr w:type="spellEnd"/>
      <w:r>
        <w:rPr>
          <w:rFonts w:ascii="Tahoma" w:hAnsi="Tahoma" w:cs="Tahoma"/>
          <w:b/>
        </w:rPr>
        <w:t xml:space="preserve">,  BL.  </w:t>
      </w:r>
    </w:p>
    <w:p w:rsidR="00824327" w:rsidRDefault="00824327" w:rsidP="00824327">
      <w:pPr>
        <w:spacing w:after="0" w:line="240" w:lineRule="auto"/>
        <w:jc w:val="center"/>
        <w:rPr>
          <w:rFonts w:ascii="Tahoma" w:hAnsi="Tahoma" w:cs="Tahoma"/>
          <w:b/>
        </w:rPr>
      </w:pPr>
    </w:p>
    <w:p w:rsidR="00824327" w:rsidRDefault="00824327" w:rsidP="00824327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Prog.Rc.No.3055/</w:t>
      </w:r>
      <w:proofErr w:type="gramStart"/>
      <w:r>
        <w:rPr>
          <w:rFonts w:ascii="Tahoma" w:hAnsi="Tahoma" w:cs="Tahoma"/>
          <w:b/>
          <w:u w:val="single"/>
        </w:rPr>
        <w:t>RVM(</w:t>
      </w:r>
      <w:proofErr w:type="gramEnd"/>
      <w:r>
        <w:rPr>
          <w:rFonts w:ascii="Tahoma" w:hAnsi="Tahoma" w:cs="Tahoma"/>
          <w:b/>
          <w:u w:val="single"/>
        </w:rPr>
        <w:t>SSA)/A4/2012</w:t>
      </w:r>
      <w:r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    </w:t>
      </w:r>
      <w:r>
        <w:rPr>
          <w:rFonts w:ascii="Tahoma" w:hAnsi="Tahoma" w:cs="Tahoma"/>
          <w:b/>
          <w:u w:val="single"/>
        </w:rPr>
        <w:t>Dt.    /06/2014</w:t>
      </w:r>
      <w:r>
        <w:rPr>
          <w:rFonts w:ascii="Tahoma" w:hAnsi="Tahoma" w:cs="Tahoma"/>
          <w:b/>
        </w:rPr>
        <w:t>.</w:t>
      </w:r>
    </w:p>
    <w:p w:rsidR="00824327" w:rsidRDefault="00824327" w:rsidP="00824327">
      <w:pPr>
        <w:spacing w:after="0" w:line="240" w:lineRule="auto"/>
        <w:rPr>
          <w:rFonts w:ascii="Tahoma" w:hAnsi="Tahoma" w:cs="Tahoma"/>
          <w:b/>
        </w:rPr>
      </w:pPr>
    </w:p>
    <w:p w:rsidR="00824327" w:rsidRDefault="00824327" w:rsidP="00824327">
      <w:pPr>
        <w:spacing w:after="0" w:line="240" w:lineRule="auto"/>
        <w:ind w:left="1800" w:hanging="63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Sub: Rajiv </w:t>
      </w:r>
      <w:proofErr w:type="spellStart"/>
      <w:r>
        <w:rPr>
          <w:rFonts w:ascii="Tahoma" w:hAnsi="Tahoma" w:cs="Tahoma"/>
        </w:rPr>
        <w:t>Vidya</w:t>
      </w:r>
      <w:proofErr w:type="spellEnd"/>
      <w:r>
        <w:rPr>
          <w:rFonts w:ascii="Tahoma" w:hAnsi="Tahoma" w:cs="Tahoma"/>
        </w:rPr>
        <w:t xml:space="preserve"> Mission (SSA), Prakasam District – Deputation of  forty identified Urdu Resource Persons to 4 day TOT programme at Hyderabad from 17</w:t>
      </w:r>
      <w:r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– 20</w:t>
      </w:r>
      <w:r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June-2014 &amp; 23</w:t>
      </w:r>
      <w:r>
        <w:rPr>
          <w:rFonts w:ascii="Tahoma" w:hAnsi="Tahoma" w:cs="Tahoma"/>
          <w:vertAlign w:val="superscript"/>
        </w:rPr>
        <w:t>rd</w:t>
      </w:r>
      <w:r>
        <w:rPr>
          <w:rFonts w:ascii="Tahoma" w:hAnsi="Tahoma" w:cs="Tahoma"/>
        </w:rPr>
        <w:t xml:space="preserve"> -26</w:t>
      </w:r>
      <w:r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June -2014 – Orders – Issued –Reg.</w:t>
      </w:r>
    </w:p>
    <w:p w:rsidR="00824327" w:rsidRDefault="00824327" w:rsidP="00824327">
      <w:pPr>
        <w:spacing w:after="0" w:line="240" w:lineRule="auto"/>
        <w:ind w:left="1800" w:hanging="630"/>
        <w:jc w:val="both"/>
        <w:rPr>
          <w:rFonts w:ascii="Tahoma" w:hAnsi="Tahoma" w:cs="Tahoma"/>
        </w:rPr>
      </w:pPr>
    </w:p>
    <w:p w:rsidR="00824327" w:rsidRDefault="00824327" w:rsidP="00824327">
      <w:pPr>
        <w:spacing w:after="0" w:line="240" w:lineRule="auto"/>
        <w:ind w:left="1980" w:hanging="8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Ref: 1.Rc.No.142/</w:t>
      </w:r>
      <w:proofErr w:type="gramStart"/>
      <w:r>
        <w:rPr>
          <w:rFonts w:ascii="Tahoma" w:hAnsi="Tahoma" w:cs="Tahoma"/>
        </w:rPr>
        <w:t>RVM(</w:t>
      </w:r>
      <w:proofErr w:type="gramEnd"/>
      <w:r>
        <w:rPr>
          <w:rFonts w:ascii="Tahoma" w:hAnsi="Tahoma" w:cs="Tahoma"/>
        </w:rPr>
        <w:t xml:space="preserve">SSA)/C1-U/2013, Dt.   .06.2014 of the State Project Director, </w:t>
      </w:r>
      <w:proofErr w:type="gramStart"/>
      <w:r>
        <w:rPr>
          <w:rFonts w:ascii="Tahoma" w:hAnsi="Tahoma" w:cs="Tahoma"/>
        </w:rPr>
        <w:t>RVM(</w:t>
      </w:r>
      <w:proofErr w:type="gramEnd"/>
      <w:r>
        <w:rPr>
          <w:rFonts w:ascii="Tahoma" w:hAnsi="Tahoma" w:cs="Tahoma"/>
        </w:rPr>
        <w:t xml:space="preserve">SSA), AP, Hyderabad </w:t>
      </w:r>
    </w:p>
    <w:p w:rsidR="00824327" w:rsidRDefault="00824327" w:rsidP="00824327">
      <w:pPr>
        <w:spacing w:after="0" w:line="240" w:lineRule="auto"/>
        <w:ind w:left="1800" w:hanging="63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2. </w:t>
      </w:r>
      <w:proofErr w:type="gramStart"/>
      <w:r>
        <w:rPr>
          <w:rFonts w:ascii="Tahoma" w:hAnsi="Tahoma" w:cs="Tahoma"/>
        </w:rPr>
        <w:t>Lr.Dt.12.06.2014  of</w:t>
      </w:r>
      <w:proofErr w:type="gramEnd"/>
      <w:r>
        <w:rPr>
          <w:rFonts w:ascii="Tahoma" w:hAnsi="Tahoma" w:cs="Tahoma"/>
        </w:rPr>
        <w:t xml:space="preserve"> the AMO of this office.</w:t>
      </w:r>
    </w:p>
    <w:p w:rsidR="00824327" w:rsidRDefault="00824327" w:rsidP="00824327">
      <w:pPr>
        <w:spacing w:after="0" w:line="240" w:lineRule="auto"/>
        <w:ind w:left="1800" w:hanging="630"/>
        <w:jc w:val="both"/>
        <w:rPr>
          <w:rFonts w:ascii="Tahoma" w:hAnsi="Tahoma" w:cs="Tahoma"/>
        </w:rPr>
      </w:pPr>
    </w:p>
    <w:p w:rsidR="00824327" w:rsidRDefault="00824327" w:rsidP="00824327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***</w:t>
      </w:r>
    </w:p>
    <w:p w:rsidR="00824327" w:rsidRDefault="00824327" w:rsidP="00824327">
      <w:pPr>
        <w:spacing w:after="0" w:line="240" w:lineRule="auto"/>
        <w:ind w:firstLine="117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pursuance of the orders issued in the reference 1</w:t>
      </w:r>
      <w:r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cited, the following forty (40) identified teachers are deputed to  4 day TOT programme at Hyderabad from 17</w:t>
      </w:r>
      <w:r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– 20</w:t>
      </w:r>
      <w:r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June-2014 &amp; 23</w:t>
      </w:r>
      <w:r>
        <w:rPr>
          <w:rFonts w:ascii="Tahoma" w:hAnsi="Tahoma" w:cs="Tahoma"/>
          <w:vertAlign w:val="superscript"/>
        </w:rPr>
        <w:t>rd</w:t>
      </w:r>
      <w:r>
        <w:rPr>
          <w:rFonts w:ascii="Tahoma" w:hAnsi="Tahoma" w:cs="Tahoma"/>
        </w:rPr>
        <w:t xml:space="preserve"> -26</w:t>
      </w:r>
      <w:r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June -2014 as shown below.</w:t>
      </w:r>
    </w:p>
    <w:p w:rsidR="00824327" w:rsidRDefault="00824327" w:rsidP="00824327">
      <w:pPr>
        <w:spacing w:after="0" w:line="240" w:lineRule="auto"/>
        <w:ind w:firstLine="1170"/>
        <w:jc w:val="both"/>
        <w:rPr>
          <w:rFonts w:ascii="Tahoma" w:hAnsi="Tahoma" w:cs="Tahoma"/>
          <w:sz w:val="12"/>
          <w:szCs w:val="24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52"/>
        <w:gridCol w:w="1176"/>
        <w:gridCol w:w="1609"/>
        <w:gridCol w:w="2292"/>
        <w:gridCol w:w="1316"/>
        <w:gridCol w:w="1316"/>
        <w:gridCol w:w="1664"/>
      </w:tblGrid>
      <w:tr w:rsidR="00824327" w:rsidTr="00824327">
        <w:trPr>
          <w:trHeight w:val="17"/>
          <w:tblHeader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27" w:rsidRDefault="0082432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</w:pPr>
            <w:proofErr w:type="spellStart"/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Sl.No</w:t>
            </w:r>
            <w:proofErr w:type="spellEnd"/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4327" w:rsidRDefault="0082432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Subject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27" w:rsidRDefault="0082432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Name of the RP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27" w:rsidRDefault="0082432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School Address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27" w:rsidRDefault="0082432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</w:pPr>
            <w:proofErr w:type="spellStart"/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Ph.No</w:t>
            </w:r>
            <w:proofErr w:type="spellEnd"/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27" w:rsidRDefault="0082432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Dates of TOT programme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27" w:rsidRDefault="0082432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Venue</w:t>
            </w:r>
          </w:p>
        </w:tc>
      </w:tr>
      <w:tr w:rsidR="00824327" w:rsidTr="00824327">
        <w:trPr>
          <w:trHeight w:val="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27" w:rsidRDefault="00824327">
            <w:pPr>
              <w:spacing w:line="240" w:lineRule="auto"/>
              <w:jc w:val="center"/>
              <w:rPr>
                <w:rFonts w:ascii="Calibri Light" w:hAnsi="Calibri Light" w:cs="Calibri"/>
                <w:color w:val="000000"/>
                <w:sz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4327" w:rsidRDefault="0082432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Classes  1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  <w:vertAlign w:val="superscript"/>
              </w:rPr>
              <w:t>st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&amp; 2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  <w:vertAlign w:val="superscript"/>
              </w:rPr>
              <w:t>nd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 TELUGU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rPr>
                <w:rFonts w:ascii="Calibri Light" w:hAnsi="Calibri Light" w:cs="Calibri"/>
                <w:color w:val="000000"/>
                <w:sz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</w:rPr>
              <w:t>K.YERRAIAH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rPr>
                <w:rFonts w:ascii="Calibri Light" w:hAnsi="Calibri Light" w:cs="Calibri"/>
                <w:color w:val="000000"/>
                <w:sz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</w:rPr>
              <w:t>MPPS RAYAVARAM MARKAPURAM 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jc w:val="center"/>
              <w:rPr>
                <w:rFonts w:ascii="Calibri Light" w:hAnsi="Calibri Light" w:cs="Calibri"/>
                <w:color w:val="000000"/>
                <w:sz w:val="18"/>
              </w:rPr>
            </w:pPr>
            <w:r>
              <w:rPr>
                <w:rFonts w:ascii="Calibri Light" w:hAnsi="Calibri Light" w:cs="Calibri"/>
                <w:color w:val="000000"/>
                <w:sz w:val="18"/>
              </w:rPr>
              <w:t>9441745520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27" w:rsidRDefault="0082432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17-06-2014 to 20-06-2014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27" w:rsidRDefault="0082432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NITHM , </w:t>
            </w:r>
            <w:proofErr w:type="spellStart"/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Gatchibowli</w:t>
            </w:r>
            <w:proofErr w:type="spellEnd"/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Hyderabad</w:t>
            </w:r>
          </w:p>
        </w:tc>
      </w:tr>
      <w:tr w:rsidR="00824327" w:rsidTr="00824327">
        <w:trPr>
          <w:trHeight w:val="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27" w:rsidRDefault="00824327">
            <w:pPr>
              <w:spacing w:line="240" w:lineRule="auto"/>
              <w:jc w:val="center"/>
              <w:rPr>
                <w:rFonts w:ascii="Calibri Light" w:hAnsi="Calibri Light" w:cs="Calibri"/>
                <w:color w:val="000000"/>
                <w:sz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4327" w:rsidRDefault="00824327">
            <w:pPr>
              <w:spacing w:line="240" w:lineRule="auto"/>
              <w:jc w:val="center"/>
              <w:rPr>
                <w:sz w:val="16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Classes  1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  <w:vertAlign w:val="superscript"/>
              </w:rPr>
              <w:t>st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&amp; 2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  <w:vertAlign w:val="superscript"/>
              </w:rPr>
              <w:t>nd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 TELUGU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rPr>
                <w:rFonts w:ascii="Calibri Light" w:hAnsi="Calibri Light" w:cs="Calibri"/>
                <w:color w:val="000000"/>
                <w:sz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</w:rPr>
              <w:t>Z.RAMANAIAH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rPr>
                <w:rFonts w:ascii="Calibri Light" w:hAnsi="Calibri Light" w:cs="Calibri"/>
                <w:color w:val="000000"/>
                <w:sz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</w:rPr>
              <w:t>MPPS K.AGRAHARAM GEN VELIGENDLA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jc w:val="center"/>
              <w:rPr>
                <w:rFonts w:ascii="Calibri Light" w:hAnsi="Calibri Light" w:cs="Calibri"/>
                <w:color w:val="000000"/>
                <w:sz w:val="18"/>
              </w:rPr>
            </w:pPr>
            <w:r>
              <w:rPr>
                <w:rFonts w:ascii="Calibri Light" w:hAnsi="Calibri Light" w:cs="Calibri"/>
                <w:color w:val="000000"/>
                <w:sz w:val="18"/>
              </w:rPr>
              <w:t>9010227553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27" w:rsidRDefault="0082432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17-06-2014 to 20-06-2014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27" w:rsidRDefault="00824327">
            <w:pPr>
              <w:spacing w:line="240" w:lineRule="auto"/>
              <w:jc w:val="center"/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NITHM , </w:t>
            </w:r>
            <w:proofErr w:type="spellStart"/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Gatchibowli</w:t>
            </w:r>
            <w:proofErr w:type="spellEnd"/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Hyderabad</w:t>
            </w:r>
          </w:p>
        </w:tc>
      </w:tr>
      <w:tr w:rsidR="00824327" w:rsidTr="00824327">
        <w:trPr>
          <w:trHeight w:val="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27" w:rsidRDefault="00824327">
            <w:pPr>
              <w:spacing w:line="240" w:lineRule="auto"/>
              <w:jc w:val="center"/>
              <w:rPr>
                <w:rFonts w:ascii="Calibri Light" w:hAnsi="Calibri Light" w:cs="Calibri"/>
                <w:color w:val="000000"/>
                <w:sz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4327" w:rsidRDefault="00824327">
            <w:pPr>
              <w:spacing w:line="240" w:lineRule="auto"/>
              <w:jc w:val="center"/>
              <w:rPr>
                <w:sz w:val="16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Classes  1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  <w:vertAlign w:val="superscript"/>
              </w:rPr>
              <w:t>st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&amp; 2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  <w:vertAlign w:val="superscript"/>
              </w:rPr>
              <w:t>nd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 TELUGU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rPr>
                <w:rFonts w:ascii="Calibri Light" w:hAnsi="Calibri Light" w:cs="Calibri"/>
                <w:color w:val="000000"/>
                <w:sz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</w:rPr>
              <w:t>D.BIKSHULU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rPr>
                <w:rFonts w:ascii="Calibri Light" w:hAnsi="Calibri Light" w:cs="Calibri"/>
                <w:color w:val="000000"/>
                <w:sz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</w:rPr>
              <w:t xml:space="preserve">MPUPS ANKABHUPALAPURAM V </w:t>
            </w:r>
            <w:proofErr w:type="spellStart"/>
            <w:r>
              <w:rPr>
                <w:rFonts w:ascii="Calibri Light" w:hAnsi="Calibri Light" w:cs="Calibri"/>
                <w:color w:val="000000"/>
                <w:sz w:val="16"/>
              </w:rPr>
              <w:t>V</w:t>
            </w:r>
            <w:proofErr w:type="spellEnd"/>
            <w:r>
              <w:rPr>
                <w:rFonts w:ascii="Calibri Light" w:hAnsi="Calibri Light" w:cs="Calibri"/>
                <w:color w:val="000000"/>
                <w:sz w:val="16"/>
              </w:rPr>
              <w:t xml:space="preserve"> PALEM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jc w:val="center"/>
              <w:rPr>
                <w:rFonts w:ascii="Calibri Light" w:hAnsi="Calibri Light" w:cs="Calibri"/>
                <w:color w:val="000000"/>
                <w:sz w:val="18"/>
              </w:rPr>
            </w:pPr>
            <w:r>
              <w:rPr>
                <w:rFonts w:ascii="Calibri Light" w:hAnsi="Calibri Light" w:cs="Calibri"/>
                <w:color w:val="000000"/>
                <w:sz w:val="18"/>
              </w:rPr>
              <w:t>9441742090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27" w:rsidRDefault="0082432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17-06-2014 to 20-06-2014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27" w:rsidRDefault="00824327">
            <w:pPr>
              <w:spacing w:line="240" w:lineRule="auto"/>
              <w:jc w:val="center"/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NITHM , </w:t>
            </w:r>
            <w:proofErr w:type="spellStart"/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Gatchibowli</w:t>
            </w:r>
            <w:proofErr w:type="spellEnd"/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Hyderabad</w:t>
            </w:r>
          </w:p>
        </w:tc>
      </w:tr>
      <w:tr w:rsidR="00824327" w:rsidTr="00824327">
        <w:trPr>
          <w:trHeight w:val="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27" w:rsidRDefault="00824327">
            <w:pPr>
              <w:spacing w:line="240" w:lineRule="auto"/>
              <w:jc w:val="center"/>
              <w:rPr>
                <w:rFonts w:ascii="Calibri Light" w:hAnsi="Calibri Light" w:cs="Calibri"/>
                <w:color w:val="000000"/>
                <w:sz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4327" w:rsidRDefault="00824327">
            <w:pPr>
              <w:spacing w:line="240" w:lineRule="auto"/>
              <w:jc w:val="center"/>
              <w:rPr>
                <w:sz w:val="16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Classes  1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  <w:vertAlign w:val="superscript"/>
              </w:rPr>
              <w:t>st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&amp; 2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  <w:vertAlign w:val="superscript"/>
              </w:rPr>
              <w:t>nd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 TELUGU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rPr>
                <w:rFonts w:ascii="Calibri Light" w:hAnsi="Calibri Light" w:cs="Calibri"/>
                <w:color w:val="000000"/>
                <w:sz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</w:rPr>
              <w:t>G.SATYANARAYANA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rPr>
                <w:rFonts w:ascii="Calibri Light" w:hAnsi="Calibri Light" w:cs="Calibri"/>
                <w:color w:val="000000"/>
                <w:sz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</w:rPr>
              <w:t>MPPS NAGULAPALEM PARCHUR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jc w:val="center"/>
              <w:rPr>
                <w:rFonts w:ascii="Calibri Light" w:hAnsi="Calibri Light" w:cs="Calibri"/>
                <w:color w:val="000000"/>
                <w:sz w:val="18"/>
              </w:rPr>
            </w:pPr>
            <w:r>
              <w:rPr>
                <w:rFonts w:ascii="Calibri Light" w:hAnsi="Calibri Light" w:cs="Calibri"/>
                <w:color w:val="000000"/>
                <w:sz w:val="18"/>
              </w:rPr>
              <w:t>9440196903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27" w:rsidRDefault="0082432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17-06-2014 to 20-06-2014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27" w:rsidRDefault="00824327">
            <w:pPr>
              <w:spacing w:line="240" w:lineRule="auto"/>
              <w:jc w:val="center"/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NITHM , </w:t>
            </w:r>
            <w:proofErr w:type="spellStart"/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Gatchibowli</w:t>
            </w:r>
            <w:proofErr w:type="spellEnd"/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Hyderabad</w:t>
            </w:r>
          </w:p>
        </w:tc>
      </w:tr>
      <w:tr w:rsidR="00824327" w:rsidTr="00824327">
        <w:trPr>
          <w:trHeight w:val="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27" w:rsidRDefault="00824327">
            <w:pPr>
              <w:spacing w:line="240" w:lineRule="auto"/>
              <w:jc w:val="center"/>
              <w:rPr>
                <w:rFonts w:ascii="Calibri Light" w:hAnsi="Calibri Light" w:cs="Calibri"/>
                <w:color w:val="000000"/>
                <w:sz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4327" w:rsidRDefault="00824327">
            <w:pPr>
              <w:spacing w:line="240" w:lineRule="auto"/>
              <w:jc w:val="center"/>
              <w:rPr>
                <w:sz w:val="16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Classes  1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  <w:vertAlign w:val="superscript"/>
              </w:rPr>
              <w:t>st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&amp; 2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  <w:vertAlign w:val="superscript"/>
              </w:rPr>
              <w:t>nd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 TELUGU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rPr>
                <w:rFonts w:ascii="Calibri Light" w:hAnsi="Calibri Light" w:cs="Calibri"/>
                <w:color w:val="000000"/>
                <w:sz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</w:rPr>
              <w:t>M.CH.GALAIAH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rPr>
                <w:rFonts w:ascii="Calibri Light" w:hAnsi="Calibri Light" w:cs="Calibri"/>
                <w:i/>
                <w:iCs/>
                <w:color w:val="000000"/>
                <w:sz w:val="16"/>
              </w:rPr>
            </w:pPr>
            <w:r>
              <w:rPr>
                <w:rFonts w:ascii="Calibri Light" w:hAnsi="Calibri Light" w:cs="Calibri"/>
                <w:i/>
                <w:iCs/>
                <w:color w:val="000000"/>
                <w:sz w:val="16"/>
              </w:rPr>
              <w:t>MPUPS NARASIREDDYPALLI CUMBUM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jc w:val="center"/>
              <w:rPr>
                <w:rFonts w:ascii="Calibri Light" w:hAnsi="Calibri Light" w:cs="Calibri"/>
                <w:color w:val="000000"/>
                <w:sz w:val="18"/>
              </w:rPr>
            </w:pPr>
            <w:r>
              <w:rPr>
                <w:rFonts w:ascii="Calibri Light" w:hAnsi="Calibri Light" w:cs="Calibri"/>
                <w:color w:val="000000"/>
                <w:sz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27" w:rsidRDefault="0082432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17-06-2014 to 20-06-2014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27" w:rsidRDefault="0082432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NITHM , </w:t>
            </w:r>
            <w:proofErr w:type="spellStart"/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Gatchibowli</w:t>
            </w:r>
            <w:proofErr w:type="spellEnd"/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Hyderabad</w:t>
            </w:r>
          </w:p>
        </w:tc>
      </w:tr>
      <w:tr w:rsidR="00824327" w:rsidTr="00824327">
        <w:trPr>
          <w:trHeight w:val="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27" w:rsidRDefault="00824327">
            <w:pPr>
              <w:spacing w:line="240" w:lineRule="auto"/>
              <w:jc w:val="center"/>
              <w:rPr>
                <w:rFonts w:ascii="Calibri Light" w:hAnsi="Calibri Light" w:cs="Calibri"/>
                <w:color w:val="000000"/>
                <w:sz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4327" w:rsidRDefault="00824327">
            <w:pPr>
              <w:spacing w:line="240" w:lineRule="auto"/>
              <w:jc w:val="center"/>
              <w:rPr>
                <w:sz w:val="16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Classes  1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  <w:vertAlign w:val="superscript"/>
              </w:rPr>
              <w:t>st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&amp; 2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  <w:vertAlign w:val="superscript"/>
              </w:rPr>
              <w:t>nd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 TELUGU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rPr>
                <w:rFonts w:ascii="Calibri Light" w:hAnsi="Calibri Light" w:cs="Calibri"/>
                <w:color w:val="000000"/>
                <w:sz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</w:rPr>
              <w:t>P.RANGANAYAKULU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rPr>
                <w:rFonts w:ascii="Calibri Light" w:hAnsi="Calibri Light" w:cs="Calibri"/>
                <w:color w:val="000000"/>
                <w:sz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</w:rPr>
              <w:t>MPUPS VENKATAPURAM GIDDALUR MANDAL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jc w:val="center"/>
              <w:rPr>
                <w:rFonts w:ascii="Calibri Light" w:hAnsi="Calibri Light" w:cs="Calibri"/>
                <w:color w:val="000000"/>
                <w:sz w:val="18"/>
              </w:rPr>
            </w:pPr>
            <w:r>
              <w:rPr>
                <w:rFonts w:ascii="Calibri Light" w:hAnsi="Calibri Light" w:cs="Calibri"/>
                <w:color w:val="000000"/>
                <w:sz w:val="18"/>
              </w:rPr>
              <w:t>9490029780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27" w:rsidRDefault="0082432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17-06-2014 to 20-06-2014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27" w:rsidRDefault="00824327">
            <w:pPr>
              <w:spacing w:line="240" w:lineRule="auto"/>
              <w:jc w:val="center"/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NITHM , </w:t>
            </w:r>
            <w:proofErr w:type="spellStart"/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Gatchibowli</w:t>
            </w:r>
            <w:proofErr w:type="spellEnd"/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Hyderabad</w:t>
            </w:r>
          </w:p>
        </w:tc>
      </w:tr>
      <w:tr w:rsidR="00824327" w:rsidTr="00824327">
        <w:trPr>
          <w:trHeight w:val="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27" w:rsidRDefault="00824327">
            <w:pPr>
              <w:spacing w:line="240" w:lineRule="auto"/>
              <w:jc w:val="center"/>
              <w:rPr>
                <w:rFonts w:ascii="Calibri Light" w:hAnsi="Calibri Light" w:cs="Calibri"/>
                <w:color w:val="000000"/>
                <w:sz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</w:rPr>
              <w:t>7</w:t>
            </w:r>
          </w:p>
        </w:tc>
        <w:tc>
          <w:tcPr>
            <w:tcW w:w="1177" w:type="dxa"/>
            <w:vAlign w:val="center"/>
            <w:hideMark/>
          </w:tcPr>
          <w:p w:rsidR="00824327" w:rsidRDefault="00824327">
            <w:pPr>
              <w:spacing w:line="240" w:lineRule="auto"/>
              <w:jc w:val="center"/>
              <w:rPr>
                <w:sz w:val="16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Classes  1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  <w:vertAlign w:val="superscript"/>
              </w:rPr>
              <w:t>st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&amp; 2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  <w:vertAlign w:val="superscript"/>
              </w:rPr>
              <w:t>nd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 TELUGU</w:t>
            </w:r>
          </w:p>
        </w:tc>
        <w:tc>
          <w:tcPr>
            <w:tcW w:w="1610" w:type="dxa"/>
            <w:noWrap/>
            <w:vAlign w:val="bottom"/>
            <w:hideMark/>
          </w:tcPr>
          <w:p w:rsidR="00824327" w:rsidRDefault="00824327">
            <w:pPr>
              <w:rPr>
                <w:rFonts w:ascii="Calibri Light" w:hAnsi="Calibri Light" w:cs="Calibri"/>
                <w:color w:val="000000"/>
                <w:sz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</w:rPr>
              <w:t>M.NAGESWARARAO</w:t>
            </w:r>
          </w:p>
        </w:tc>
        <w:tc>
          <w:tcPr>
            <w:tcW w:w="2294" w:type="dxa"/>
            <w:noWrap/>
            <w:vAlign w:val="bottom"/>
            <w:hideMark/>
          </w:tcPr>
          <w:p w:rsidR="00824327" w:rsidRDefault="00824327">
            <w:pPr>
              <w:rPr>
                <w:rFonts w:ascii="Calibri Light" w:hAnsi="Calibri Light" w:cs="Calibri"/>
                <w:color w:val="000000"/>
                <w:sz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</w:rPr>
              <w:t>MPPS VENKATAPURAM DARSI MANDAL</w:t>
            </w:r>
          </w:p>
        </w:tc>
        <w:tc>
          <w:tcPr>
            <w:tcW w:w="1317" w:type="dxa"/>
            <w:noWrap/>
            <w:vAlign w:val="bottom"/>
            <w:hideMark/>
          </w:tcPr>
          <w:p w:rsidR="00824327" w:rsidRDefault="00824327">
            <w:pPr>
              <w:jc w:val="center"/>
              <w:rPr>
                <w:rFonts w:ascii="Calibri Light" w:hAnsi="Calibri Light" w:cs="Calibri"/>
                <w:color w:val="000000"/>
                <w:sz w:val="18"/>
              </w:rPr>
            </w:pPr>
            <w:r>
              <w:rPr>
                <w:rFonts w:ascii="Calibri Light" w:hAnsi="Calibri Light" w:cs="Calibri"/>
                <w:color w:val="000000"/>
                <w:sz w:val="18"/>
              </w:rPr>
              <w:t>9652850155</w:t>
            </w:r>
          </w:p>
        </w:tc>
        <w:tc>
          <w:tcPr>
            <w:tcW w:w="1317" w:type="dxa"/>
            <w:vAlign w:val="center"/>
            <w:hideMark/>
          </w:tcPr>
          <w:p w:rsidR="00824327" w:rsidRDefault="0082432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17-06-2014 to 20-06-2014</w:t>
            </w:r>
          </w:p>
        </w:tc>
        <w:tc>
          <w:tcPr>
            <w:tcW w:w="1665" w:type="dxa"/>
            <w:vAlign w:val="center"/>
            <w:hideMark/>
          </w:tcPr>
          <w:p w:rsidR="00824327" w:rsidRDefault="00824327">
            <w:pPr>
              <w:spacing w:line="240" w:lineRule="auto"/>
              <w:jc w:val="center"/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NITHM , </w:t>
            </w:r>
            <w:proofErr w:type="spellStart"/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Gatchibowli</w:t>
            </w:r>
            <w:proofErr w:type="spellEnd"/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Hyderabad</w:t>
            </w:r>
          </w:p>
        </w:tc>
      </w:tr>
      <w:tr w:rsidR="00824327" w:rsidTr="00824327">
        <w:trPr>
          <w:trHeight w:val="43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27" w:rsidRDefault="00824327">
            <w:pPr>
              <w:spacing w:line="240" w:lineRule="auto"/>
              <w:jc w:val="center"/>
              <w:rPr>
                <w:rFonts w:ascii="Calibri Light" w:hAnsi="Calibri Light" w:cs="Calibri"/>
                <w:color w:val="000000"/>
                <w:sz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4327" w:rsidRDefault="00824327">
            <w:pPr>
              <w:spacing w:line="240" w:lineRule="auto"/>
              <w:jc w:val="center"/>
              <w:rPr>
                <w:sz w:val="16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Classes  1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  <w:vertAlign w:val="superscript"/>
              </w:rPr>
              <w:t>st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&amp; 2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  <w:vertAlign w:val="superscript"/>
              </w:rPr>
              <w:t>nd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 TELUGU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rPr>
                <w:rFonts w:ascii="Calibri Light" w:hAnsi="Calibri Light" w:cs="Calibri"/>
                <w:color w:val="000000"/>
                <w:sz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</w:rPr>
              <w:t>T.LAKSHMI BHAVANI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rPr>
                <w:rFonts w:ascii="Calibri Light" w:hAnsi="Calibri Light" w:cs="Calibri"/>
                <w:color w:val="000000"/>
                <w:sz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</w:rPr>
              <w:t>MPPS GARNIPUDI (LE) PARCHUR MANDAL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jc w:val="center"/>
              <w:rPr>
                <w:rFonts w:ascii="Calibri Light" w:hAnsi="Calibri Light" w:cs="Calibri"/>
                <w:color w:val="000000"/>
                <w:sz w:val="18"/>
              </w:rPr>
            </w:pPr>
            <w:r>
              <w:rPr>
                <w:rFonts w:ascii="Calibri Light" w:hAnsi="Calibri Light" w:cs="Calibri"/>
                <w:color w:val="000000"/>
                <w:sz w:val="18"/>
              </w:rPr>
              <w:t>8008271299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27" w:rsidRDefault="0082432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17-06-2014 to 20-06-2014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27" w:rsidRDefault="00824327">
            <w:pPr>
              <w:spacing w:line="240" w:lineRule="auto"/>
              <w:jc w:val="center"/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NITHM , </w:t>
            </w:r>
            <w:proofErr w:type="spellStart"/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Gatchibowli</w:t>
            </w:r>
            <w:proofErr w:type="spellEnd"/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Hyderabad</w:t>
            </w:r>
          </w:p>
        </w:tc>
      </w:tr>
      <w:tr w:rsidR="00824327" w:rsidTr="00824327">
        <w:trPr>
          <w:trHeight w:val="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27" w:rsidRDefault="00824327">
            <w:pPr>
              <w:spacing w:line="240" w:lineRule="auto"/>
              <w:jc w:val="center"/>
              <w:rPr>
                <w:rFonts w:ascii="Calibri Light" w:hAnsi="Calibri Light" w:cs="Calibri"/>
                <w:color w:val="000000"/>
                <w:sz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4327" w:rsidRDefault="00824327">
            <w:pPr>
              <w:spacing w:line="240" w:lineRule="auto"/>
              <w:jc w:val="center"/>
              <w:rPr>
                <w:sz w:val="16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Classes  1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  <w:vertAlign w:val="superscript"/>
              </w:rPr>
              <w:t>st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&amp; 2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  <w:vertAlign w:val="superscript"/>
              </w:rPr>
              <w:t>nd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 TELUGU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rPr>
                <w:rFonts w:ascii="Calibri Light" w:hAnsi="Calibri Light" w:cs="Calibri"/>
                <w:color w:val="000000"/>
                <w:sz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</w:rPr>
              <w:t>K.SANJEEVARAO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rPr>
                <w:rFonts w:ascii="Calibri Light" w:hAnsi="Calibri Light" w:cs="Calibri"/>
                <w:color w:val="000000"/>
                <w:sz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</w:rPr>
              <w:t xml:space="preserve">MPPS SIDDAVARAM  K </w:t>
            </w:r>
            <w:proofErr w:type="spellStart"/>
            <w:r>
              <w:rPr>
                <w:rFonts w:ascii="Calibri Light" w:hAnsi="Calibri Light" w:cs="Calibri"/>
                <w:color w:val="000000"/>
                <w:sz w:val="16"/>
              </w:rPr>
              <w:t>K</w:t>
            </w:r>
            <w:proofErr w:type="spellEnd"/>
            <w:r>
              <w:rPr>
                <w:rFonts w:ascii="Calibri Light" w:hAnsi="Calibri Light" w:cs="Calibri"/>
                <w:color w:val="000000"/>
                <w:sz w:val="16"/>
              </w:rPr>
              <w:t xml:space="preserve"> MITLA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jc w:val="center"/>
              <w:rPr>
                <w:rFonts w:ascii="Calibri Light" w:hAnsi="Calibri Light" w:cs="Calibri"/>
                <w:color w:val="000000"/>
                <w:sz w:val="18"/>
              </w:rPr>
            </w:pPr>
            <w:r>
              <w:rPr>
                <w:rFonts w:ascii="Calibri Light" w:hAnsi="Calibri Light" w:cs="Calibri"/>
                <w:color w:val="000000"/>
                <w:sz w:val="18"/>
              </w:rPr>
              <w:t>994898865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27" w:rsidRDefault="0082432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17-06-2014 to 20-06-2014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27" w:rsidRDefault="0082432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NITHM , </w:t>
            </w:r>
            <w:proofErr w:type="spellStart"/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Gatchibowli</w:t>
            </w:r>
            <w:proofErr w:type="spellEnd"/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Hyderabad</w:t>
            </w:r>
          </w:p>
        </w:tc>
      </w:tr>
      <w:tr w:rsidR="00824327" w:rsidTr="00824327">
        <w:trPr>
          <w:trHeight w:val="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27" w:rsidRDefault="00824327">
            <w:pPr>
              <w:spacing w:line="240" w:lineRule="auto"/>
              <w:jc w:val="center"/>
              <w:rPr>
                <w:rFonts w:ascii="Calibri Light" w:hAnsi="Calibri Light" w:cs="Calibri"/>
                <w:color w:val="000000"/>
                <w:sz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4327" w:rsidRDefault="00824327">
            <w:pPr>
              <w:spacing w:line="240" w:lineRule="auto"/>
              <w:jc w:val="center"/>
              <w:rPr>
                <w:sz w:val="16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Classes  1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  <w:vertAlign w:val="superscript"/>
              </w:rPr>
              <w:t>st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&amp; 2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  <w:vertAlign w:val="superscript"/>
              </w:rPr>
              <w:t>nd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 TELUGU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rPr>
                <w:rFonts w:ascii="Calibri Light" w:hAnsi="Calibri Light" w:cs="Calibri"/>
                <w:color w:val="000000"/>
                <w:sz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</w:rPr>
              <w:t>S.L.SRINIVASARAO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rPr>
                <w:rFonts w:ascii="Calibri Light" w:hAnsi="Calibri Light" w:cs="Calibri"/>
                <w:color w:val="000000"/>
                <w:sz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</w:rPr>
              <w:t>MPPS LINGALAPADU TALLUR MANDAL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jc w:val="center"/>
              <w:rPr>
                <w:rFonts w:ascii="Calibri Light" w:hAnsi="Calibri Light" w:cs="Calibri"/>
                <w:color w:val="000000"/>
                <w:sz w:val="18"/>
              </w:rPr>
            </w:pPr>
            <w:r>
              <w:rPr>
                <w:rFonts w:ascii="Calibri Light" w:hAnsi="Calibri Light" w:cs="Calibri"/>
                <w:color w:val="000000"/>
                <w:sz w:val="18"/>
              </w:rPr>
              <w:t>9949789501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27" w:rsidRDefault="0082432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17-06-2014 to 20-06-2014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27" w:rsidRDefault="00824327">
            <w:pPr>
              <w:spacing w:line="240" w:lineRule="auto"/>
              <w:jc w:val="center"/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NITHM , </w:t>
            </w:r>
            <w:proofErr w:type="spellStart"/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Gatchibowli</w:t>
            </w:r>
            <w:proofErr w:type="spellEnd"/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Hyderabad</w:t>
            </w:r>
          </w:p>
        </w:tc>
      </w:tr>
      <w:tr w:rsidR="00824327" w:rsidTr="00824327">
        <w:trPr>
          <w:trHeight w:val="1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27" w:rsidRDefault="00824327">
            <w:pPr>
              <w:spacing w:line="240" w:lineRule="auto"/>
              <w:jc w:val="center"/>
              <w:rPr>
                <w:rFonts w:ascii="Calibri Light" w:hAnsi="Calibri Light" w:cs="Calibri"/>
                <w:color w:val="000000"/>
                <w:sz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</w:rPr>
              <w:t>11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4327" w:rsidRDefault="0082432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Classes 3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  <w:vertAlign w:val="superscript"/>
              </w:rPr>
              <w:t>rd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4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  <w:vertAlign w:val="superscript"/>
              </w:rPr>
              <w:t>th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&amp; 5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  <w:vertAlign w:val="superscript"/>
              </w:rPr>
              <w:t>th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ENGLISH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rPr>
                <w:rFonts w:ascii="Calibri Light" w:hAnsi="Calibri Light" w:cs="Calibri"/>
                <w:color w:val="000000"/>
                <w:sz w:val="14"/>
              </w:rPr>
            </w:pPr>
            <w:r>
              <w:rPr>
                <w:rFonts w:ascii="Calibri Light" w:hAnsi="Calibri Light" w:cs="Calibri"/>
                <w:color w:val="000000"/>
                <w:sz w:val="14"/>
              </w:rPr>
              <w:t>P.RAVI VARMA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rPr>
                <w:rFonts w:ascii="Calibri Light" w:hAnsi="Calibri Light" w:cs="Calibri"/>
                <w:color w:val="000000"/>
                <w:sz w:val="14"/>
              </w:rPr>
            </w:pPr>
            <w:r>
              <w:rPr>
                <w:rFonts w:ascii="Calibri Light" w:hAnsi="Calibri Light" w:cs="Calibri"/>
                <w:color w:val="000000"/>
                <w:sz w:val="14"/>
              </w:rPr>
              <w:t>MPPS PEDDARAVIPADU MUNDLAMUR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jc w:val="center"/>
              <w:rPr>
                <w:rFonts w:ascii="Calibri Light" w:hAnsi="Calibri Light" w:cs="Calibri"/>
                <w:color w:val="000000"/>
                <w:sz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</w:rPr>
              <w:t>9704030970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27" w:rsidRDefault="0082432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17-06-2014 to 20-06-2014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27" w:rsidRDefault="0082432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NITHM , </w:t>
            </w:r>
            <w:proofErr w:type="spellStart"/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Gatchibowli</w:t>
            </w:r>
            <w:proofErr w:type="spellEnd"/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Hyderabad</w:t>
            </w:r>
          </w:p>
        </w:tc>
      </w:tr>
      <w:tr w:rsidR="00824327" w:rsidTr="00824327">
        <w:trPr>
          <w:trHeight w:val="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27" w:rsidRDefault="00824327">
            <w:pPr>
              <w:spacing w:line="240" w:lineRule="auto"/>
              <w:jc w:val="center"/>
              <w:rPr>
                <w:rFonts w:ascii="Calibri Light" w:hAnsi="Calibri Light" w:cs="Calibri"/>
                <w:color w:val="000000"/>
                <w:sz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4327" w:rsidRDefault="0082432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Classes 3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  <w:vertAlign w:val="superscript"/>
              </w:rPr>
              <w:t>rd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4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  <w:vertAlign w:val="superscript"/>
              </w:rPr>
              <w:t>th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&amp; 5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  <w:vertAlign w:val="superscript"/>
              </w:rPr>
              <w:t>th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ENGLISH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rPr>
                <w:rFonts w:ascii="Calibri Light" w:hAnsi="Calibri Light" w:cs="Calibri"/>
                <w:color w:val="FF0000"/>
                <w:sz w:val="14"/>
              </w:rPr>
            </w:pPr>
            <w:r>
              <w:rPr>
                <w:rFonts w:ascii="Calibri Light" w:hAnsi="Calibri Light" w:cs="Calibri"/>
                <w:color w:val="FF0000"/>
                <w:sz w:val="14"/>
              </w:rPr>
              <w:t>POTHU RAJU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rPr>
                <w:rFonts w:ascii="Calibri Light" w:hAnsi="Calibri Light" w:cs="Calibri"/>
                <w:color w:val="FF0000"/>
                <w:sz w:val="14"/>
              </w:rPr>
            </w:pPr>
            <w:r>
              <w:rPr>
                <w:rFonts w:ascii="Calibri Light" w:hAnsi="Calibri Light" w:cs="Calibri"/>
                <w:color w:val="FF0000"/>
                <w:sz w:val="14"/>
              </w:rPr>
              <w:t>MPPS N.G.PADU (M)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jc w:val="center"/>
              <w:rPr>
                <w:rFonts w:ascii="Calibri Light" w:hAnsi="Calibri Light" w:cs="Calibri"/>
                <w:color w:val="FF0000"/>
                <w:sz w:val="16"/>
              </w:rPr>
            </w:pPr>
            <w:r>
              <w:rPr>
                <w:rFonts w:ascii="Calibri Light" w:hAnsi="Calibri Light" w:cs="Calibri"/>
                <w:color w:val="FF0000"/>
                <w:sz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27" w:rsidRDefault="0082432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17-06-2014 to 20-06-2014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27" w:rsidRDefault="00824327">
            <w:pPr>
              <w:spacing w:line="240" w:lineRule="auto"/>
              <w:jc w:val="center"/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NITHM , </w:t>
            </w:r>
            <w:proofErr w:type="spellStart"/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Gatchibowli</w:t>
            </w:r>
            <w:proofErr w:type="spellEnd"/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Hyderabad</w:t>
            </w:r>
          </w:p>
        </w:tc>
      </w:tr>
      <w:tr w:rsidR="00824327" w:rsidTr="00824327">
        <w:trPr>
          <w:trHeight w:val="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27" w:rsidRDefault="00824327">
            <w:pPr>
              <w:spacing w:line="240" w:lineRule="auto"/>
              <w:jc w:val="center"/>
              <w:rPr>
                <w:rFonts w:ascii="Calibri Light" w:hAnsi="Calibri Light" w:cs="Calibri"/>
                <w:color w:val="000000"/>
                <w:sz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4327" w:rsidRDefault="0082432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Classes 3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  <w:vertAlign w:val="superscript"/>
              </w:rPr>
              <w:t>rd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4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  <w:vertAlign w:val="superscript"/>
              </w:rPr>
              <w:t>th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&amp; 5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  <w:vertAlign w:val="superscript"/>
              </w:rPr>
              <w:t>th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ENGLISH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rPr>
                <w:rFonts w:ascii="Calibri Light" w:hAnsi="Calibri Light" w:cs="Calibri"/>
                <w:color w:val="000000"/>
                <w:sz w:val="14"/>
              </w:rPr>
            </w:pPr>
            <w:r>
              <w:rPr>
                <w:rFonts w:ascii="Calibri Light" w:hAnsi="Calibri Light" w:cs="Calibri"/>
                <w:color w:val="000000"/>
                <w:sz w:val="14"/>
              </w:rPr>
              <w:t>S.S.SRINIVAS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rPr>
                <w:rFonts w:ascii="Calibri Light" w:hAnsi="Calibri Light" w:cs="Calibri"/>
                <w:color w:val="000000"/>
                <w:sz w:val="14"/>
              </w:rPr>
            </w:pPr>
            <w:r>
              <w:rPr>
                <w:rFonts w:ascii="Calibri Light" w:hAnsi="Calibri Light" w:cs="Calibri"/>
                <w:color w:val="000000"/>
                <w:sz w:val="14"/>
              </w:rPr>
              <w:t>MPUPS K.V.PALEM VETAPALEM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jc w:val="center"/>
              <w:rPr>
                <w:rFonts w:ascii="Calibri Light" w:hAnsi="Calibri Light" w:cs="Calibri"/>
                <w:color w:val="000000"/>
                <w:sz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</w:rPr>
              <w:t>9000160954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27" w:rsidRDefault="0082432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17-06-2014 to 20-06-2014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27" w:rsidRDefault="00824327">
            <w:pPr>
              <w:spacing w:line="240" w:lineRule="auto"/>
              <w:jc w:val="center"/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NITHM , </w:t>
            </w:r>
            <w:proofErr w:type="spellStart"/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Gatchibowli</w:t>
            </w:r>
            <w:proofErr w:type="spellEnd"/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Hyderabad</w:t>
            </w:r>
          </w:p>
        </w:tc>
      </w:tr>
      <w:tr w:rsidR="00824327" w:rsidTr="00824327">
        <w:trPr>
          <w:trHeight w:val="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27" w:rsidRDefault="00824327">
            <w:pPr>
              <w:spacing w:line="240" w:lineRule="auto"/>
              <w:jc w:val="center"/>
              <w:rPr>
                <w:rFonts w:ascii="Calibri Light" w:hAnsi="Calibri Light" w:cs="Calibri"/>
                <w:color w:val="000000"/>
                <w:sz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4327" w:rsidRDefault="0082432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Classes 3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  <w:vertAlign w:val="superscript"/>
              </w:rPr>
              <w:t>rd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4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  <w:vertAlign w:val="superscript"/>
              </w:rPr>
              <w:t>th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&amp; 5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  <w:vertAlign w:val="superscript"/>
              </w:rPr>
              <w:t>th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ENGLISH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rPr>
                <w:rFonts w:ascii="Calibri Light" w:hAnsi="Calibri Light" w:cs="Calibri"/>
                <w:color w:val="000000"/>
                <w:sz w:val="14"/>
              </w:rPr>
            </w:pPr>
            <w:r>
              <w:rPr>
                <w:rFonts w:ascii="Calibri Light" w:hAnsi="Calibri Light" w:cs="Calibri"/>
                <w:color w:val="000000"/>
                <w:sz w:val="14"/>
              </w:rPr>
              <w:t>SRIRAM SRINIVAS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rPr>
                <w:rFonts w:ascii="Calibri Light" w:hAnsi="Calibri Light" w:cs="Calibri"/>
                <w:color w:val="000000"/>
                <w:sz w:val="14"/>
              </w:rPr>
            </w:pPr>
            <w:r>
              <w:rPr>
                <w:rFonts w:ascii="Calibri Light" w:hAnsi="Calibri Light" w:cs="Calibri"/>
                <w:color w:val="000000"/>
                <w:sz w:val="14"/>
              </w:rPr>
              <w:t>MPPS SWARN  KARAMCHEDU 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jc w:val="center"/>
              <w:rPr>
                <w:rFonts w:ascii="Calibri Light" w:hAnsi="Calibri Light" w:cs="Calibri"/>
                <w:color w:val="000000"/>
                <w:sz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</w:rPr>
              <w:t>9492127458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27" w:rsidRDefault="0082432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17-06-2014 to 20-06-2014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27" w:rsidRDefault="00824327">
            <w:pPr>
              <w:spacing w:line="240" w:lineRule="auto"/>
              <w:jc w:val="center"/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NITHM , </w:t>
            </w:r>
            <w:proofErr w:type="spellStart"/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Gatchibowli</w:t>
            </w:r>
            <w:proofErr w:type="spellEnd"/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Hyderabad</w:t>
            </w:r>
          </w:p>
        </w:tc>
      </w:tr>
      <w:tr w:rsidR="00824327" w:rsidTr="00824327">
        <w:trPr>
          <w:trHeight w:val="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27" w:rsidRDefault="00824327">
            <w:pPr>
              <w:spacing w:line="240" w:lineRule="auto"/>
              <w:jc w:val="center"/>
              <w:rPr>
                <w:rFonts w:ascii="Calibri Light" w:hAnsi="Calibri Light" w:cs="Calibri"/>
                <w:color w:val="000000"/>
                <w:sz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</w:rPr>
              <w:t>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4327" w:rsidRDefault="0082432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Classes 3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  <w:vertAlign w:val="superscript"/>
              </w:rPr>
              <w:t>rd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4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  <w:vertAlign w:val="superscript"/>
              </w:rPr>
              <w:t>th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&amp; 5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  <w:vertAlign w:val="superscript"/>
              </w:rPr>
              <w:t>th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ENGLISH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rPr>
                <w:rFonts w:ascii="Calibri Light" w:hAnsi="Calibri Light" w:cs="Calibri"/>
                <w:color w:val="000000"/>
                <w:sz w:val="14"/>
              </w:rPr>
            </w:pPr>
            <w:r>
              <w:rPr>
                <w:rFonts w:ascii="Calibri Light" w:hAnsi="Calibri Light" w:cs="Calibri"/>
                <w:color w:val="000000"/>
                <w:sz w:val="14"/>
              </w:rPr>
              <w:t>G.KASAIAH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rPr>
                <w:rFonts w:ascii="Calibri Light" w:hAnsi="Calibri Light" w:cs="Calibri"/>
                <w:color w:val="000000"/>
                <w:sz w:val="14"/>
              </w:rPr>
            </w:pPr>
            <w:r>
              <w:rPr>
                <w:rFonts w:ascii="Calibri Light" w:hAnsi="Calibri Light" w:cs="Calibri"/>
                <w:color w:val="000000"/>
                <w:sz w:val="14"/>
              </w:rPr>
              <w:t>MPPS  VEMULAKOTA MARKAPUR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jc w:val="center"/>
              <w:rPr>
                <w:rFonts w:ascii="Calibri Light" w:hAnsi="Calibri Light" w:cs="Calibri"/>
                <w:color w:val="000000"/>
                <w:sz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</w:rPr>
              <w:t>9491701822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27" w:rsidRDefault="0082432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17-06-2014 to 20-06-2014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27" w:rsidRDefault="00824327">
            <w:pPr>
              <w:spacing w:line="240" w:lineRule="auto"/>
              <w:jc w:val="center"/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NITHM , </w:t>
            </w:r>
            <w:proofErr w:type="spellStart"/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Gatchibowli</w:t>
            </w:r>
            <w:proofErr w:type="spellEnd"/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Hyderabad</w:t>
            </w:r>
          </w:p>
        </w:tc>
      </w:tr>
      <w:tr w:rsidR="00824327" w:rsidTr="00824327">
        <w:trPr>
          <w:trHeight w:val="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27" w:rsidRDefault="00824327">
            <w:pPr>
              <w:spacing w:line="240" w:lineRule="auto"/>
              <w:jc w:val="center"/>
              <w:rPr>
                <w:rFonts w:ascii="Calibri Light" w:hAnsi="Calibri Light" w:cs="Calibri"/>
                <w:color w:val="000000"/>
                <w:sz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</w:rPr>
              <w:t>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4327" w:rsidRDefault="0082432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Classes 3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  <w:vertAlign w:val="superscript"/>
              </w:rPr>
              <w:t>rd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4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  <w:vertAlign w:val="superscript"/>
              </w:rPr>
              <w:t>th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&amp; 5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  <w:vertAlign w:val="superscript"/>
              </w:rPr>
              <w:t>th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ENGLISH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rPr>
                <w:rFonts w:ascii="Calibri Light" w:hAnsi="Calibri Light" w:cs="Calibri"/>
                <w:color w:val="000000"/>
                <w:sz w:val="14"/>
              </w:rPr>
            </w:pPr>
            <w:r>
              <w:rPr>
                <w:rFonts w:ascii="Calibri Light" w:hAnsi="Calibri Light" w:cs="Calibri"/>
                <w:color w:val="000000"/>
                <w:sz w:val="14"/>
              </w:rPr>
              <w:t>SMD HANEEF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rPr>
                <w:rFonts w:ascii="Calibri Light" w:hAnsi="Calibri Light" w:cs="Calibri"/>
                <w:color w:val="000000"/>
                <w:sz w:val="14"/>
              </w:rPr>
            </w:pPr>
            <w:r>
              <w:rPr>
                <w:rFonts w:ascii="Calibri Light" w:hAnsi="Calibri Light" w:cs="Calibri"/>
                <w:color w:val="000000"/>
                <w:sz w:val="14"/>
              </w:rPr>
              <w:t>MPPS NAGULAVARAM ARDHAVEEDU 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jc w:val="center"/>
              <w:rPr>
                <w:rFonts w:ascii="Calibri Light" w:hAnsi="Calibri Light" w:cs="Calibri"/>
                <w:color w:val="000000"/>
                <w:sz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</w:rPr>
              <w:t>9849942039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27" w:rsidRDefault="0082432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17-06-2014 to 20-06-2014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27" w:rsidRDefault="00824327">
            <w:pPr>
              <w:spacing w:line="240" w:lineRule="auto"/>
              <w:jc w:val="center"/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NITHM , </w:t>
            </w:r>
            <w:proofErr w:type="spellStart"/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Gatchibowli</w:t>
            </w:r>
            <w:proofErr w:type="spellEnd"/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Hyderabad</w:t>
            </w:r>
          </w:p>
        </w:tc>
      </w:tr>
      <w:tr w:rsidR="00824327" w:rsidTr="00824327">
        <w:trPr>
          <w:trHeight w:val="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27" w:rsidRDefault="00824327">
            <w:pPr>
              <w:spacing w:line="240" w:lineRule="auto"/>
              <w:jc w:val="center"/>
              <w:rPr>
                <w:rFonts w:ascii="Calibri Light" w:hAnsi="Calibri Light" w:cs="Calibri"/>
                <w:color w:val="000000"/>
                <w:sz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</w:rPr>
              <w:t>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4327" w:rsidRDefault="0082432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Classes 3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  <w:vertAlign w:val="superscript"/>
              </w:rPr>
              <w:t>rd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4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  <w:vertAlign w:val="superscript"/>
              </w:rPr>
              <w:t>th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&amp; 5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  <w:vertAlign w:val="superscript"/>
              </w:rPr>
              <w:t>th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ENGLISH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rPr>
                <w:rFonts w:ascii="Calibri Light" w:hAnsi="Calibri Light" w:cs="Calibri"/>
                <w:color w:val="000000"/>
                <w:sz w:val="14"/>
              </w:rPr>
            </w:pPr>
            <w:r>
              <w:rPr>
                <w:rFonts w:ascii="Calibri Light" w:hAnsi="Calibri Light" w:cs="Calibri"/>
                <w:color w:val="000000"/>
                <w:sz w:val="14"/>
              </w:rPr>
              <w:t>P.SRINIVASULU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rPr>
                <w:rFonts w:ascii="Calibri Light" w:hAnsi="Calibri Light" w:cs="Calibri"/>
                <w:color w:val="000000"/>
                <w:sz w:val="14"/>
              </w:rPr>
            </w:pPr>
            <w:r>
              <w:rPr>
                <w:rFonts w:ascii="Calibri Light" w:hAnsi="Calibri Light" w:cs="Calibri"/>
                <w:color w:val="000000"/>
                <w:sz w:val="14"/>
              </w:rPr>
              <w:t>MPPS GUNDLAMALA KOTHAPATNAM 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jc w:val="center"/>
              <w:rPr>
                <w:rFonts w:ascii="Calibri Light" w:hAnsi="Calibri Light" w:cs="Calibri"/>
                <w:color w:val="000000"/>
                <w:sz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</w:rPr>
              <w:t>9492126607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27" w:rsidRDefault="0082432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17-06-2014 to 20-06-2014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27" w:rsidRDefault="00824327">
            <w:pPr>
              <w:spacing w:line="240" w:lineRule="auto"/>
              <w:jc w:val="center"/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NITHM , </w:t>
            </w:r>
            <w:proofErr w:type="spellStart"/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Gatchibowli</w:t>
            </w:r>
            <w:proofErr w:type="spellEnd"/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Hyderabad</w:t>
            </w:r>
          </w:p>
        </w:tc>
      </w:tr>
      <w:tr w:rsidR="00824327" w:rsidTr="00824327">
        <w:trPr>
          <w:trHeight w:val="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27" w:rsidRDefault="00824327">
            <w:pPr>
              <w:spacing w:line="240" w:lineRule="auto"/>
              <w:jc w:val="center"/>
              <w:rPr>
                <w:rFonts w:ascii="Calibri Light" w:hAnsi="Calibri Light" w:cs="Calibri"/>
                <w:color w:val="000000"/>
                <w:sz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</w:rPr>
              <w:t>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4327" w:rsidRDefault="0082432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Classes 3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  <w:vertAlign w:val="superscript"/>
              </w:rPr>
              <w:t>rd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4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  <w:vertAlign w:val="superscript"/>
              </w:rPr>
              <w:t>th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&amp; 5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  <w:vertAlign w:val="superscript"/>
              </w:rPr>
              <w:t>th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ENGLISH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rPr>
                <w:rFonts w:ascii="Calibri Light" w:hAnsi="Calibri Light" w:cs="Calibri"/>
                <w:color w:val="000000"/>
                <w:sz w:val="14"/>
              </w:rPr>
            </w:pPr>
            <w:r>
              <w:rPr>
                <w:rFonts w:ascii="Calibri Light" w:hAnsi="Calibri Light" w:cs="Calibri"/>
                <w:color w:val="000000"/>
                <w:sz w:val="14"/>
              </w:rPr>
              <w:t>K.DAVEEDU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rPr>
                <w:rFonts w:ascii="Calibri Light" w:hAnsi="Calibri Light" w:cs="Calibri"/>
                <w:color w:val="000000"/>
                <w:sz w:val="14"/>
              </w:rPr>
            </w:pPr>
            <w:r>
              <w:rPr>
                <w:rFonts w:ascii="Calibri Light" w:hAnsi="Calibri Light" w:cs="Calibri"/>
                <w:color w:val="000000"/>
                <w:sz w:val="14"/>
              </w:rPr>
              <w:t>MPPS GANDHI NAGAR V.V.PALEM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jc w:val="center"/>
              <w:rPr>
                <w:rFonts w:ascii="Calibri Light" w:hAnsi="Calibri Light" w:cs="Calibri"/>
                <w:color w:val="000000"/>
                <w:sz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</w:rPr>
              <w:t>9492123641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27" w:rsidRDefault="0082432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17-06-2014 to 20-06-2014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27" w:rsidRDefault="00824327">
            <w:pPr>
              <w:spacing w:line="240" w:lineRule="auto"/>
              <w:jc w:val="center"/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NITHM , </w:t>
            </w:r>
            <w:proofErr w:type="spellStart"/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Gatchibowli</w:t>
            </w:r>
            <w:proofErr w:type="spellEnd"/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Hyderabad</w:t>
            </w:r>
          </w:p>
        </w:tc>
      </w:tr>
      <w:tr w:rsidR="00824327" w:rsidTr="00824327">
        <w:trPr>
          <w:trHeight w:val="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27" w:rsidRDefault="00824327">
            <w:pPr>
              <w:spacing w:line="240" w:lineRule="auto"/>
              <w:jc w:val="center"/>
              <w:rPr>
                <w:rFonts w:ascii="Calibri Light" w:hAnsi="Calibri Light" w:cs="Calibri"/>
                <w:color w:val="000000"/>
                <w:sz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</w:rPr>
              <w:t>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4327" w:rsidRDefault="0082432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Classes 3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  <w:vertAlign w:val="superscript"/>
              </w:rPr>
              <w:t>rd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4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  <w:vertAlign w:val="superscript"/>
              </w:rPr>
              <w:t>th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&amp; 5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  <w:vertAlign w:val="superscript"/>
              </w:rPr>
              <w:t>th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ENGLISH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rPr>
                <w:rFonts w:ascii="Calibri Light" w:hAnsi="Calibri Light" w:cs="Calibri"/>
                <w:color w:val="000000"/>
                <w:sz w:val="14"/>
              </w:rPr>
            </w:pPr>
            <w:r>
              <w:rPr>
                <w:rFonts w:ascii="Calibri Light" w:hAnsi="Calibri Light" w:cs="Calibri"/>
                <w:color w:val="000000"/>
                <w:sz w:val="14"/>
              </w:rPr>
              <w:t>T.V.RAMANA MURTHY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rPr>
                <w:rFonts w:ascii="Calibri Light" w:hAnsi="Calibri Light" w:cs="Calibri"/>
                <w:color w:val="000000"/>
                <w:sz w:val="14"/>
              </w:rPr>
            </w:pPr>
            <w:r>
              <w:rPr>
                <w:rFonts w:ascii="Calibri Light" w:hAnsi="Calibri Light" w:cs="Calibri"/>
                <w:color w:val="000000"/>
                <w:sz w:val="14"/>
              </w:rPr>
              <w:t>MPPS MADANUR D.Y.COLONY KOTHAPATNAM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jc w:val="center"/>
              <w:rPr>
                <w:rFonts w:ascii="Calibri Light" w:hAnsi="Calibri Light" w:cs="Calibri"/>
                <w:color w:val="000000"/>
                <w:sz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</w:rPr>
              <w:t>9440121814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27" w:rsidRDefault="0082432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17-06-2014 to 20-06-2014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27" w:rsidRDefault="00824327">
            <w:pPr>
              <w:spacing w:line="240" w:lineRule="auto"/>
              <w:jc w:val="center"/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NITHM , </w:t>
            </w:r>
            <w:proofErr w:type="spellStart"/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Gatchibowli</w:t>
            </w:r>
            <w:proofErr w:type="spellEnd"/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Hyderabad</w:t>
            </w:r>
          </w:p>
        </w:tc>
      </w:tr>
      <w:tr w:rsidR="00824327" w:rsidTr="00824327">
        <w:trPr>
          <w:trHeight w:val="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327" w:rsidRDefault="00824327">
            <w:pPr>
              <w:spacing w:line="240" w:lineRule="auto"/>
              <w:jc w:val="center"/>
              <w:rPr>
                <w:rFonts w:ascii="Calibri Light" w:hAnsi="Calibri Light" w:cs="Calibri"/>
                <w:color w:val="000000"/>
                <w:sz w:val="16"/>
              </w:rPr>
            </w:pPr>
            <w:r>
              <w:rPr>
                <w:rFonts w:ascii="Calibri Light" w:hAnsi="Calibri Light" w:cs="Calibri"/>
                <w:color w:val="000000"/>
                <w:sz w:val="16"/>
              </w:rPr>
              <w:lastRenderedPageBreak/>
              <w:t>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4327" w:rsidRDefault="0082432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Classes 3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  <w:vertAlign w:val="superscript"/>
              </w:rPr>
              <w:t>rd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4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  <w:vertAlign w:val="superscript"/>
              </w:rPr>
              <w:t>th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&amp; 5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  <w:vertAlign w:val="superscript"/>
              </w:rPr>
              <w:t>th</w:t>
            </w: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ENGLISH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rPr>
                <w:rFonts w:ascii="Calibri Light" w:hAnsi="Calibri Light" w:cs="Calibri"/>
                <w:color w:val="FF0000"/>
                <w:sz w:val="14"/>
              </w:rPr>
            </w:pPr>
            <w:r>
              <w:rPr>
                <w:rFonts w:ascii="Calibri Light" w:hAnsi="Calibri Light" w:cs="Calibri"/>
                <w:color w:val="FF0000"/>
                <w:sz w:val="14"/>
              </w:rPr>
              <w:t>O.KRISHNA MOHAN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rPr>
                <w:rFonts w:ascii="Calibri Light" w:hAnsi="Calibri Light" w:cs="Calibri"/>
                <w:color w:val="FF0000"/>
                <w:sz w:val="14"/>
              </w:rPr>
            </w:pPr>
            <w:r>
              <w:rPr>
                <w:rFonts w:ascii="Calibri Light" w:hAnsi="Calibri Light" w:cs="Calibri"/>
                <w:color w:val="FF0000"/>
                <w:sz w:val="14"/>
              </w:rPr>
              <w:t>MPUPS CHILAMKUR MARRIPUDI (M)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327" w:rsidRDefault="00824327">
            <w:pPr>
              <w:jc w:val="center"/>
              <w:rPr>
                <w:rFonts w:ascii="Calibri Light" w:hAnsi="Calibri Light" w:cs="Calibri"/>
                <w:color w:val="FF0000"/>
                <w:sz w:val="16"/>
              </w:rPr>
            </w:pPr>
            <w:r>
              <w:rPr>
                <w:rFonts w:ascii="Calibri Light" w:hAnsi="Calibri Light" w:cs="Calibri"/>
                <w:color w:val="FF0000"/>
                <w:sz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27" w:rsidRDefault="0082432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17-06-2014 to 20-06-2014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27" w:rsidRDefault="00824327">
            <w:pPr>
              <w:spacing w:line="240" w:lineRule="auto"/>
              <w:jc w:val="center"/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NITHM , </w:t>
            </w:r>
            <w:proofErr w:type="spellStart"/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>Gatchibowli</w:t>
            </w:r>
            <w:proofErr w:type="spellEnd"/>
            <w:r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  <w:t xml:space="preserve"> Hyderabad</w:t>
            </w:r>
          </w:p>
        </w:tc>
      </w:tr>
      <w:tr w:rsidR="00824327" w:rsidTr="00824327">
        <w:trPr>
          <w:trHeight w:val="17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24327" w:rsidRDefault="00824327">
            <w:pPr>
              <w:spacing w:line="240" w:lineRule="auto"/>
              <w:jc w:val="center"/>
              <w:rPr>
                <w:rFonts w:ascii="Calibri Light" w:hAnsi="Calibri Light" w:cs="Calibri"/>
                <w:color w:val="000000"/>
                <w:sz w:val="16"/>
              </w:rPr>
            </w:pPr>
          </w:p>
        </w:tc>
        <w:tc>
          <w:tcPr>
            <w:tcW w:w="1177" w:type="dxa"/>
            <w:vAlign w:val="center"/>
          </w:tcPr>
          <w:p w:rsidR="00824327" w:rsidRDefault="00824327">
            <w:pPr>
              <w:spacing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24327" w:rsidRDefault="0082432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24327" w:rsidRDefault="0082432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24327" w:rsidRDefault="0082432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4327" w:rsidRDefault="0082432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4327" w:rsidRDefault="00824327">
            <w:pPr>
              <w:spacing w:line="240" w:lineRule="auto"/>
              <w:jc w:val="center"/>
            </w:pPr>
          </w:p>
        </w:tc>
      </w:tr>
    </w:tbl>
    <w:p w:rsidR="00824327" w:rsidRDefault="00824327" w:rsidP="00824327">
      <w:pPr>
        <w:spacing w:after="0" w:line="240" w:lineRule="auto"/>
        <w:ind w:firstLine="1170"/>
        <w:jc w:val="both"/>
        <w:rPr>
          <w:rFonts w:ascii="Tahoma" w:hAnsi="Tahoma" w:cs="Tahoma"/>
          <w:szCs w:val="24"/>
        </w:rPr>
      </w:pPr>
    </w:p>
    <w:p w:rsidR="00824327" w:rsidRDefault="00824327" w:rsidP="00824327">
      <w:pPr>
        <w:spacing w:line="240" w:lineRule="auto"/>
        <w:ind w:firstLine="9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The above DRGs should attend training venues as per the spells by </w:t>
      </w:r>
      <w:proofErr w:type="gramStart"/>
      <w:r>
        <w:rPr>
          <w:rFonts w:ascii="Tahoma" w:hAnsi="Tahoma" w:cs="Tahoma"/>
          <w:sz w:val="20"/>
          <w:szCs w:val="20"/>
        </w:rPr>
        <w:t>10.00AM  on</w:t>
      </w:r>
      <w:proofErr w:type="gramEnd"/>
      <w:r>
        <w:rPr>
          <w:rFonts w:ascii="Tahoma" w:hAnsi="Tahoma" w:cs="Tahoma"/>
          <w:sz w:val="20"/>
          <w:szCs w:val="20"/>
        </w:rPr>
        <w:t xml:space="preserve"> the day of commencement of TOT with text books and modules pertaining to the subjects for which they are selected. </w:t>
      </w:r>
    </w:p>
    <w:p w:rsidR="00824327" w:rsidRDefault="00824327" w:rsidP="00824327">
      <w:pPr>
        <w:spacing w:line="240" w:lineRule="auto"/>
        <w:ind w:firstLine="9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Further the </w:t>
      </w:r>
      <w:proofErr w:type="gramStart"/>
      <w:r>
        <w:rPr>
          <w:rFonts w:ascii="Tahoma" w:hAnsi="Tahoma" w:cs="Tahoma"/>
          <w:sz w:val="20"/>
          <w:szCs w:val="20"/>
        </w:rPr>
        <w:t>Mandal  Educational</w:t>
      </w:r>
      <w:proofErr w:type="gramEnd"/>
      <w:r>
        <w:rPr>
          <w:rFonts w:ascii="Tahoma" w:hAnsi="Tahoma" w:cs="Tahoma"/>
          <w:sz w:val="20"/>
          <w:szCs w:val="20"/>
        </w:rPr>
        <w:t xml:space="preserve"> Officers are concerned </w:t>
      </w:r>
      <w:proofErr w:type="spellStart"/>
      <w:r>
        <w:rPr>
          <w:rFonts w:ascii="Tahoma" w:hAnsi="Tahoma" w:cs="Tahoma"/>
          <w:sz w:val="20"/>
          <w:szCs w:val="20"/>
        </w:rPr>
        <w:t>mandals</w:t>
      </w:r>
      <w:proofErr w:type="spellEnd"/>
      <w:r>
        <w:rPr>
          <w:rFonts w:ascii="Tahoma" w:hAnsi="Tahoma" w:cs="Tahoma"/>
          <w:sz w:val="20"/>
          <w:szCs w:val="20"/>
        </w:rPr>
        <w:t xml:space="preserve"> are instructed to depute CRPs to the schools in places of DRGs during the training programme.</w:t>
      </w:r>
    </w:p>
    <w:p w:rsidR="00824327" w:rsidRDefault="00824327" w:rsidP="00824327">
      <w:pPr>
        <w:spacing w:line="240" w:lineRule="auto"/>
        <w:ind w:firstLine="990"/>
        <w:jc w:val="both"/>
        <w:rPr>
          <w:rFonts w:ascii="Tahoma" w:hAnsi="Tahoma" w:cs="Tahoma"/>
          <w:sz w:val="20"/>
          <w:szCs w:val="20"/>
        </w:rPr>
      </w:pPr>
    </w:p>
    <w:p w:rsidR="00824327" w:rsidRDefault="00824327" w:rsidP="00824327">
      <w:pPr>
        <w:spacing w:line="240" w:lineRule="auto"/>
        <w:ind w:firstLine="99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824327" w:rsidRDefault="00824327" w:rsidP="00824327">
      <w:pPr>
        <w:spacing w:after="0" w:line="240" w:lineRule="auto"/>
        <w:ind w:left="6480"/>
        <w:jc w:val="center"/>
        <w:rPr>
          <w:rFonts w:ascii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sz w:val="20"/>
          <w:szCs w:val="20"/>
        </w:rPr>
        <w:t>Sd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/ </w:t>
      </w:r>
      <w:proofErr w:type="spellStart"/>
      <w:r>
        <w:rPr>
          <w:rFonts w:ascii="Tahoma" w:hAnsi="Tahoma" w:cs="Tahoma"/>
          <w:sz w:val="20"/>
          <w:szCs w:val="20"/>
        </w:rPr>
        <w:t>V.Srinivasarao</w:t>
      </w:r>
      <w:proofErr w:type="spellEnd"/>
    </w:p>
    <w:p w:rsidR="00824327" w:rsidRDefault="00824327" w:rsidP="00824327">
      <w:pPr>
        <w:spacing w:after="0" w:line="240" w:lineRule="auto"/>
        <w:ind w:left="648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Project Officer</w:t>
      </w:r>
    </w:p>
    <w:p w:rsidR="00824327" w:rsidRDefault="00824327" w:rsidP="00824327">
      <w:pPr>
        <w:spacing w:after="0" w:line="240" w:lineRule="auto"/>
        <w:ind w:left="648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Rajiv </w:t>
      </w:r>
      <w:proofErr w:type="spellStart"/>
      <w:r>
        <w:rPr>
          <w:rFonts w:ascii="Tahoma" w:hAnsi="Tahoma" w:cs="Tahoma"/>
          <w:sz w:val="20"/>
          <w:szCs w:val="20"/>
        </w:rPr>
        <w:t>Vidya</w:t>
      </w:r>
      <w:proofErr w:type="spellEnd"/>
      <w:r>
        <w:rPr>
          <w:rFonts w:ascii="Tahoma" w:hAnsi="Tahoma" w:cs="Tahoma"/>
          <w:sz w:val="20"/>
          <w:szCs w:val="20"/>
        </w:rPr>
        <w:t xml:space="preserve"> Mission (SSA)</w:t>
      </w:r>
    </w:p>
    <w:p w:rsidR="00824327" w:rsidRDefault="00824327" w:rsidP="0082432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Prakasam District, Ongole</w:t>
      </w:r>
    </w:p>
    <w:p w:rsidR="00824327" w:rsidRDefault="00824327" w:rsidP="00824327">
      <w:pPr>
        <w:spacing w:line="240" w:lineRule="auto"/>
        <w:ind w:left="630" w:hanging="6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individual concerned.</w:t>
      </w:r>
    </w:p>
    <w:p w:rsidR="00824327" w:rsidRDefault="00824327" w:rsidP="00824327">
      <w:pPr>
        <w:spacing w:line="240" w:lineRule="auto"/>
        <w:ind w:left="630" w:hanging="6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Copy to the Mandal Educational Officers &amp; Headmasters concerned with a request to relieve the teachers well in advance.</w:t>
      </w:r>
    </w:p>
    <w:p w:rsidR="00824327" w:rsidRDefault="00824327" w:rsidP="00824327">
      <w:pPr>
        <w:spacing w:line="240" w:lineRule="auto"/>
        <w:ind w:left="630" w:hanging="6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Copy to the District Educational Officer, Prakasam District for information.</w:t>
      </w:r>
    </w:p>
    <w:p w:rsidR="00824327" w:rsidRDefault="00824327" w:rsidP="00824327">
      <w:pPr>
        <w:spacing w:line="240" w:lineRule="auto"/>
        <w:ind w:left="630" w:hanging="6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Copy submitted to the State Project Director, </w:t>
      </w:r>
      <w:proofErr w:type="gramStart"/>
      <w:r>
        <w:rPr>
          <w:rFonts w:ascii="Tahoma" w:hAnsi="Tahoma" w:cs="Tahoma"/>
          <w:sz w:val="20"/>
          <w:szCs w:val="20"/>
        </w:rPr>
        <w:t>RVM(</w:t>
      </w:r>
      <w:proofErr w:type="gramEnd"/>
      <w:r>
        <w:rPr>
          <w:rFonts w:ascii="Tahoma" w:hAnsi="Tahoma" w:cs="Tahoma"/>
          <w:sz w:val="20"/>
          <w:szCs w:val="20"/>
        </w:rPr>
        <w:t>SSA), AP, Hyderabad for favour of information.</w:t>
      </w:r>
    </w:p>
    <w:p w:rsidR="00824327" w:rsidRDefault="00824327" w:rsidP="00824327">
      <w:pPr>
        <w:spacing w:line="240" w:lineRule="auto"/>
        <w:ind w:left="630" w:hanging="630"/>
        <w:rPr>
          <w:rFonts w:ascii="Tahoma" w:hAnsi="Tahoma" w:cs="Tahoma"/>
          <w:sz w:val="20"/>
          <w:szCs w:val="20"/>
        </w:rPr>
      </w:pPr>
    </w:p>
    <w:p w:rsidR="00824327" w:rsidRDefault="00824327" w:rsidP="00824327">
      <w:pPr>
        <w:spacing w:line="240" w:lineRule="auto"/>
        <w:ind w:left="630" w:hanging="630"/>
        <w:rPr>
          <w:rFonts w:ascii="Tahoma" w:hAnsi="Tahoma" w:cs="Tahoma"/>
          <w:sz w:val="20"/>
          <w:szCs w:val="20"/>
        </w:rPr>
      </w:pPr>
    </w:p>
    <w:p w:rsidR="00824327" w:rsidRDefault="00824327" w:rsidP="00824327">
      <w:pPr>
        <w:spacing w:line="240" w:lineRule="auto"/>
        <w:ind w:left="630" w:hanging="630"/>
        <w:rPr>
          <w:rFonts w:ascii="Tahoma" w:hAnsi="Tahoma" w:cs="Tahoma"/>
          <w:sz w:val="20"/>
          <w:szCs w:val="20"/>
        </w:rPr>
      </w:pPr>
    </w:p>
    <w:p w:rsidR="00824327" w:rsidRDefault="00824327" w:rsidP="00824327">
      <w:pPr>
        <w:spacing w:line="240" w:lineRule="auto"/>
        <w:ind w:left="630" w:hanging="630"/>
        <w:rPr>
          <w:rFonts w:ascii="Tahoma" w:hAnsi="Tahoma" w:cs="Tahoma"/>
          <w:sz w:val="20"/>
          <w:szCs w:val="20"/>
        </w:rPr>
      </w:pPr>
    </w:p>
    <w:p w:rsidR="00824327" w:rsidRDefault="00824327" w:rsidP="00824327">
      <w:pPr>
        <w:spacing w:line="240" w:lineRule="auto"/>
        <w:ind w:left="630" w:hanging="630"/>
        <w:rPr>
          <w:rFonts w:ascii="Tahoma" w:hAnsi="Tahoma" w:cs="Tahoma"/>
          <w:sz w:val="20"/>
          <w:szCs w:val="20"/>
        </w:rPr>
      </w:pPr>
    </w:p>
    <w:p w:rsidR="00824327" w:rsidRDefault="00824327" w:rsidP="00824327">
      <w:pPr>
        <w:spacing w:line="240" w:lineRule="auto"/>
        <w:ind w:left="630" w:hanging="630"/>
        <w:rPr>
          <w:rFonts w:ascii="Tahoma" w:hAnsi="Tahoma" w:cs="Tahoma"/>
          <w:sz w:val="20"/>
          <w:szCs w:val="20"/>
        </w:rPr>
      </w:pPr>
    </w:p>
    <w:p w:rsidR="00824327" w:rsidRDefault="00824327" w:rsidP="00824327">
      <w:pPr>
        <w:spacing w:line="240" w:lineRule="auto"/>
        <w:ind w:left="630" w:hanging="630"/>
        <w:rPr>
          <w:rFonts w:ascii="Tahoma" w:hAnsi="Tahoma" w:cs="Tahoma"/>
          <w:sz w:val="20"/>
          <w:szCs w:val="20"/>
        </w:rPr>
      </w:pPr>
    </w:p>
    <w:p w:rsidR="00824327" w:rsidRDefault="00824327" w:rsidP="00824327">
      <w:pPr>
        <w:spacing w:line="240" w:lineRule="auto"/>
        <w:ind w:left="630" w:hanging="630"/>
        <w:rPr>
          <w:rFonts w:ascii="Tahoma" w:hAnsi="Tahoma" w:cs="Tahoma"/>
          <w:sz w:val="20"/>
          <w:szCs w:val="20"/>
        </w:rPr>
      </w:pPr>
    </w:p>
    <w:p w:rsidR="00824327" w:rsidRDefault="00824327" w:rsidP="00824327">
      <w:pPr>
        <w:spacing w:line="240" w:lineRule="auto"/>
        <w:ind w:left="630" w:hanging="630"/>
        <w:rPr>
          <w:rFonts w:ascii="Tahoma" w:hAnsi="Tahoma" w:cs="Tahoma"/>
          <w:sz w:val="20"/>
          <w:szCs w:val="20"/>
        </w:rPr>
      </w:pPr>
    </w:p>
    <w:p w:rsidR="00824327" w:rsidRDefault="00824327" w:rsidP="00824327">
      <w:pPr>
        <w:spacing w:line="240" w:lineRule="auto"/>
        <w:ind w:left="630" w:hanging="630"/>
        <w:rPr>
          <w:rFonts w:ascii="Tahoma" w:hAnsi="Tahoma" w:cs="Tahoma"/>
          <w:sz w:val="20"/>
          <w:szCs w:val="20"/>
        </w:rPr>
      </w:pPr>
    </w:p>
    <w:p w:rsidR="00824327" w:rsidRDefault="00824327" w:rsidP="00824327">
      <w:pPr>
        <w:spacing w:line="240" w:lineRule="auto"/>
        <w:ind w:left="630" w:hanging="630"/>
        <w:rPr>
          <w:rFonts w:ascii="Tahoma" w:hAnsi="Tahoma" w:cs="Tahoma"/>
          <w:sz w:val="20"/>
          <w:szCs w:val="20"/>
        </w:rPr>
      </w:pPr>
    </w:p>
    <w:p w:rsidR="00824327" w:rsidRDefault="00824327" w:rsidP="00824327">
      <w:pPr>
        <w:spacing w:line="240" w:lineRule="auto"/>
        <w:ind w:left="630" w:hanging="630"/>
        <w:rPr>
          <w:rFonts w:ascii="Tahoma" w:hAnsi="Tahoma" w:cs="Tahoma"/>
          <w:sz w:val="20"/>
          <w:szCs w:val="20"/>
        </w:rPr>
      </w:pPr>
    </w:p>
    <w:p w:rsidR="00A24D73" w:rsidRPr="00824327" w:rsidRDefault="00A24D73" w:rsidP="00824327"/>
    <w:sectPr w:rsidR="00A24D73" w:rsidRPr="00824327" w:rsidSect="00E7448B">
      <w:pgSz w:w="11907" w:h="16839" w:code="9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1B"/>
    <w:rsid w:val="0032111B"/>
    <w:rsid w:val="00824327"/>
    <w:rsid w:val="00A2124E"/>
    <w:rsid w:val="00A24D73"/>
    <w:rsid w:val="00A639EF"/>
    <w:rsid w:val="00E7448B"/>
    <w:rsid w:val="00EB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AEB6C-31A1-4674-885E-4CF87584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9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14334-30A8-45CE-9FA4-A71ACC13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</dc:creator>
  <cp:keywords/>
  <dc:description/>
  <cp:lastModifiedBy>SSA</cp:lastModifiedBy>
  <cp:revision>7</cp:revision>
  <cp:lastPrinted>2014-06-13T13:11:00Z</cp:lastPrinted>
  <dcterms:created xsi:type="dcterms:W3CDTF">2014-06-13T12:51:00Z</dcterms:created>
  <dcterms:modified xsi:type="dcterms:W3CDTF">2014-06-16T07:15:00Z</dcterms:modified>
</cp:coreProperties>
</file>