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3112" w14:textId="77777777" w:rsidR="00345FFF" w:rsidRPr="002903AE" w:rsidRDefault="00345FFF" w:rsidP="00420C4A">
      <w:pPr>
        <w:rPr>
          <w:rFonts w:ascii="Arial" w:hAnsi="Arial" w:cs="Arial"/>
        </w:rPr>
      </w:pPr>
    </w:p>
    <w:p w14:paraId="0E220999" w14:textId="5A2EA8B3" w:rsidR="00420C4A" w:rsidRDefault="00420C4A" w:rsidP="009402EB">
      <w:pPr>
        <w:rPr>
          <w:rFonts w:ascii="Arial" w:hAnsi="Arial" w:cs="Arial"/>
          <w:b/>
          <w:bCs/>
          <w:u w:val="single"/>
        </w:rPr>
      </w:pPr>
      <w:r w:rsidRPr="0068566C">
        <w:rPr>
          <w:rFonts w:ascii="Arial" w:hAnsi="Arial" w:cs="Arial"/>
          <w:b/>
          <w:bCs/>
          <w:u w:val="single"/>
        </w:rPr>
        <w:t>For immediate release Sunday, Jan. 3, 2021</w:t>
      </w:r>
    </w:p>
    <w:p w14:paraId="4B0AB8B0" w14:textId="755C13B9" w:rsidR="00BC0D55" w:rsidRDefault="00BC0D55" w:rsidP="006B1965">
      <w:pPr>
        <w:ind w:left="3600" w:firstLine="720"/>
        <w:rPr>
          <w:rFonts w:ascii="Arial" w:hAnsi="Arial" w:cs="Arial"/>
          <w:b/>
          <w:bCs/>
          <w:u w:val="single"/>
        </w:rPr>
      </w:pPr>
    </w:p>
    <w:p w14:paraId="686D8D9A" w14:textId="42738187" w:rsidR="00BC0D55" w:rsidRDefault="00BC0D55" w:rsidP="006B1965">
      <w:pPr>
        <w:ind w:left="3600" w:firstLine="720"/>
        <w:rPr>
          <w:rFonts w:ascii="Arial" w:hAnsi="Arial" w:cs="Arial"/>
          <w:b/>
          <w:bCs/>
          <w:u w:val="single"/>
        </w:rPr>
      </w:pPr>
    </w:p>
    <w:p w14:paraId="1171643B" w14:textId="689F038D" w:rsidR="00BC0D55" w:rsidRPr="00BC0D55" w:rsidRDefault="00BC0D55" w:rsidP="00BC0D55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155985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Evie Hobbs, </w:t>
      </w:r>
      <w:r w:rsidR="00000EF0">
        <w:rPr>
          <w:rFonts w:ascii="Arial" w:eastAsia="Times New Roman" w:hAnsi="Arial" w:cs="Arial"/>
          <w:bCs/>
          <w:color w:val="000000"/>
          <w:sz w:val="22"/>
          <w:szCs w:val="22"/>
        </w:rPr>
        <w:t>O</w:t>
      </w:r>
      <w:r w:rsidRPr="00155985">
        <w:rPr>
          <w:rFonts w:ascii="Arial" w:eastAsia="Times New Roman" w:hAnsi="Arial" w:cs="Arial"/>
          <w:bCs/>
          <w:color w:val="000000"/>
          <w:sz w:val="22"/>
          <w:szCs w:val="22"/>
        </w:rPr>
        <w:t>ffice of Sen. Barrett</w:t>
      </w:r>
    </w:p>
    <w:p w14:paraId="461EF025" w14:textId="77777777" w:rsidR="00BC0D55" w:rsidRPr="00155985" w:rsidRDefault="00246159" w:rsidP="00BC0D55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hyperlink r:id="rId7" w:history="1">
        <w:r w:rsidR="00BC0D55" w:rsidRPr="00155985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Evie.Hobbs@masenate.gov</w:t>
        </w:r>
      </w:hyperlink>
    </w:p>
    <w:p w14:paraId="2BEF8493" w14:textId="77777777" w:rsidR="00BC0D55" w:rsidRPr="00BC0D55" w:rsidRDefault="00BC0D55" w:rsidP="00BC0D55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155985">
        <w:rPr>
          <w:rFonts w:ascii="Arial" w:eastAsia="Times New Roman" w:hAnsi="Arial" w:cs="Arial"/>
          <w:bCs/>
          <w:color w:val="000000"/>
          <w:sz w:val="22"/>
          <w:szCs w:val="22"/>
        </w:rPr>
        <w:t>781-854-6938</w:t>
      </w:r>
    </w:p>
    <w:p w14:paraId="1EBDB9AC" w14:textId="77777777" w:rsidR="00BC0D55" w:rsidRPr="00155985" w:rsidRDefault="00BC0D55" w:rsidP="00BC0D55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14:paraId="6F88ACC9" w14:textId="4E963DFA" w:rsidR="00BC0D55" w:rsidRPr="00BC0D55" w:rsidRDefault="00BC0D55" w:rsidP="00BC0D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BC0D55">
        <w:rPr>
          <w:rFonts w:ascii="Arial" w:eastAsia="Times New Roman" w:hAnsi="Arial" w:cs="Arial"/>
          <w:color w:val="000000"/>
          <w:sz w:val="22"/>
          <w:szCs w:val="22"/>
        </w:rPr>
        <w:t xml:space="preserve">Caleb Oakes, </w:t>
      </w:r>
      <w:r w:rsidR="00000EF0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Pr="00BC0D55">
        <w:rPr>
          <w:rFonts w:ascii="Arial" w:eastAsia="Times New Roman" w:hAnsi="Arial" w:cs="Arial"/>
          <w:color w:val="000000"/>
          <w:sz w:val="22"/>
          <w:szCs w:val="22"/>
        </w:rPr>
        <w:t>ffice of Rep. Golden</w:t>
      </w:r>
    </w:p>
    <w:p w14:paraId="695988CA" w14:textId="77777777" w:rsidR="00BC0D55" w:rsidRPr="00BC0D55" w:rsidRDefault="00246159" w:rsidP="00BC0D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hyperlink r:id="rId8" w:history="1">
        <w:r w:rsidR="00BC0D55" w:rsidRPr="00BC0D55">
          <w:rPr>
            <w:rStyle w:val="Hyperlink"/>
            <w:rFonts w:ascii="Arial" w:eastAsia="Times New Roman" w:hAnsi="Arial" w:cs="Arial"/>
            <w:sz w:val="22"/>
            <w:szCs w:val="22"/>
          </w:rPr>
          <w:t>Caleb.Oakes@mahouse.gov</w:t>
        </w:r>
      </w:hyperlink>
    </w:p>
    <w:p w14:paraId="2AE18B45" w14:textId="6E8962AB" w:rsidR="00BC0D55" w:rsidRPr="00BC0D55" w:rsidRDefault="005C1455" w:rsidP="00BC0D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617-612-5296</w:t>
      </w:r>
    </w:p>
    <w:p w14:paraId="643CF434" w14:textId="77777777" w:rsidR="00BC0D55" w:rsidRPr="0068566C" w:rsidRDefault="00BC0D55" w:rsidP="006B1965">
      <w:pPr>
        <w:ind w:left="3600" w:firstLine="720"/>
        <w:rPr>
          <w:rFonts w:ascii="Arial" w:hAnsi="Arial" w:cs="Arial"/>
          <w:b/>
          <w:bCs/>
          <w:u w:val="single"/>
        </w:rPr>
      </w:pPr>
    </w:p>
    <w:p w14:paraId="7C85FF1D" w14:textId="77777777" w:rsidR="004D1BA0" w:rsidRPr="002903AE" w:rsidRDefault="004D1BA0" w:rsidP="004D1BA0">
      <w:pPr>
        <w:jc w:val="center"/>
        <w:rPr>
          <w:rFonts w:ascii="Arial" w:hAnsi="Arial" w:cs="Arial"/>
        </w:rPr>
      </w:pPr>
    </w:p>
    <w:p w14:paraId="4C4742E8" w14:textId="21938656" w:rsidR="004D1BA0" w:rsidRPr="002903AE" w:rsidRDefault="004D1BA0" w:rsidP="004D1BA0">
      <w:pPr>
        <w:jc w:val="center"/>
        <w:rPr>
          <w:rFonts w:ascii="Arial" w:hAnsi="Arial" w:cs="Arial"/>
          <w:b/>
          <w:bCs/>
        </w:rPr>
      </w:pPr>
      <w:r w:rsidRPr="002903AE">
        <w:rPr>
          <w:rFonts w:ascii="Arial" w:hAnsi="Arial" w:cs="Arial"/>
          <w:b/>
          <w:bCs/>
        </w:rPr>
        <w:t xml:space="preserve">Joint Statement of State </w:t>
      </w:r>
      <w:r w:rsidR="00822D8F" w:rsidRPr="002903AE">
        <w:rPr>
          <w:rFonts w:ascii="Arial" w:hAnsi="Arial" w:cs="Arial"/>
          <w:b/>
          <w:bCs/>
        </w:rPr>
        <w:t xml:space="preserve">Sen. Mike Barrett and </w:t>
      </w:r>
      <w:r w:rsidRPr="002903AE">
        <w:rPr>
          <w:rFonts w:ascii="Arial" w:hAnsi="Arial" w:cs="Arial"/>
          <w:b/>
          <w:bCs/>
        </w:rPr>
        <w:t xml:space="preserve">Rep. Thomas </w:t>
      </w:r>
      <w:r w:rsidR="00A07576">
        <w:rPr>
          <w:rFonts w:ascii="Arial" w:hAnsi="Arial" w:cs="Arial"/>
          <w:b/>
          <w:bCs/>
        </w:rPr>
        <w:t xml:space="preserve">A. </w:t>
      </w:r>
      <w:r w:rsidRPr="002903AE">
        <w:rPr>
          <w:rFonts w:ascii="Arial" w:hAnsi="Arial" w:cs="Arial"/>
          <w:b/>
          <w:bCs/>
        </w:rPr>
        <w:t>Golden</w:t>
      </w:r>
      <w:r w:rsidR="00822D8F" w:rsidRPr="002903AE">
        <w:rPr>
          <w:rFonts w:ascii="Arial" w:hAnsi="Arial" w:cs="Arial"/>
          <w:b/>
          <w:bCs/>
        </w:rPr>
        <w:t>,</w:t>
      </w:r>
      <w:r w:rsidR="00F65636">
        <w:rPr>
          <w:rFonts w:ascii="Arial" w:hAnsi="Arial" w:cs="Arial"/>
          <w:b/>
          <w:bCs/>
        </w:rPr>
        <w:t xml:space="preserve"> Jr.,</w:t>
      </w:r>
    </w:p>
    <w:p w14:paraId="2F1DD3DA" w14:textId="69BB04BF" w:rsidR="004D1BA0" w:rsidRPr="002903AE" w:rsidRDefault="00822D8F" w:rsidP="004D1BA0">
      <w:pPr>
        <w:jc w:val="center"/>
        <w:rPr>
          <w:rFonts w:ascii="Arial" w:hAnsi="Arial" w:cs="Arial"/>
          <w:b/>
          <w:bCs/>
        </w:rPr>
      </w:pPr>
      <w:r w:rsidRPr="002903AE">
        <w:rPr>
          <w:rFonts w:ascii="Arial" w:hAnsi="Arial" w:cs="Arial"/>
          <w:b/>
          <w:bCs/>
        </w:rPr>
        <w:t xml:space="preserve">Senate and </w:t>
      </w:r>
      <w:r w:rsidR="009405FF" w:rsidRPr="002903AE">
        <w:rPr>
          <w:rFonts w:ascii="Arial" w:hAnsi="Arial" w:cs="Arial"/>
          <w:b/>
          <w:bCs/>
        </w:rPr>
        <w:t>House</w:t>
      </w:r>
      <w:r w:rsidRPr="002903AE">
        <w:rPr>
          <w:rFonts w:ascii="Arial" w:hAnsi="Arial" w:cs="Arial"/>
          <w:b/>
          <w:bCs/>
        </w:rPr>
        <w:t xml:space="preserve"> </w:t>
      </w:r>
      <w:r w:rsidR="004D1BA0" w:rsidRPr="002903AE">
        <w:rPr>
          <w:rFonts w:ascii="Arial" w:hAnsi="Arial" w:cs="Arial"/>
          <w:b/>
          <w:bCs/>
        </w:rPr>
        <w:t>Chair</w:t>
      </w:r>
      <w:r w:rsidR="008C3EB8" w:rsidRPr="002903AE">
        <w:rPr>
          <w:rFonts w:ascii="Arial" w:hAnsi="Arial" w:cs="Arial"/>
          <w:b/>
          <w:bCs/>
        </w:rPr>
        <w:t>s</w:t>
      </w:r>
      <w:r w:rsidR="004D1BA0" w:rsidRPr="002903AE">
        <w:rPr>
          <w:rFonts w:ascii="Arial" w:hAnsi="Arial" w:cs="Arial"/>
          <w:b/>
          <w:bCs/>
        </w:rPr>
        <w:t xml:space="preserve">, respectively, </w:t>
      </w:r>
    </w:p>
    <w:p w14:paraId="7718322A" w14:textId="132C448A" w:rsidR="004D1BA0" w:rsidRPr="002903AE" w:rsidRDefault="009405FF" w:rsidP="00420C4A">
      <w:pPr>
        <w:jc w:val="center"/>
        <w:rPr>
          <w:rFonts w:ascii="Arial" w:hAnsi="Arial" w:cs="Arial"/>
          <w:b/>
          <w:bCs/>
        </w:rPr>
      </w:pPr>
      <w:r w:rsidRPr="002903AE">
        <w:rPr>
          <w:rFonts w:ascii="Arial" w:hAnsi="Arial" w:cs="Arial"/>
          <w:b/>
          <w:bCs/>
        </w:rPr>
        <w:t xml:space="preserve">of the Conference Committee on Climate </w:t>
      </w:r>
    </w:p>
    <w:p w14:paraId="3271F9F1" w14:textId="32F5998D" w:rsidR="009405FF" w:rsidRDefault="009405FF" w:rsidP="00420C4A">
      <w:pPr>
        <w:jc w:val="center"/>
        <w:rPr>
          <w:rFonts w:ascii="Arial" w:hAnsi="Arial" w:cs="Arial"/>
          <w:b/>
          <w:bCs/>
        </w:rPr>
      </w:pPr>
      <w:r w:rsidRPr="002903AE">
        <w:rPr>
          <w:rFonts w:ascii="Arial" w:hAnsi="Arial" w:cs="Arial"/>
          <w:b/>
          <w:bCs/>
        </w:rPr>
        <w:t>of the Massachusetts General Court</w:t>
      </w:r>
    </w:p>
    <w:p w14:paraId="5C0110DA" w14:textId="77777777" w:rsidR="002903AE" w:rsidRPr="002903AE" w:rsidRDefault="002903AE" w:rsidP="00420C4A">
      <w:pPr>
        <w:jc w:val="center"/>
        <w:rPr>
          <w:rFonts w:ascii="Arial" w:hAnsi="Arial" w:cs="Arial"/>
          <w:b/>
          <w:bCs/>
        </w:rPr>
      </w:pPr>
    </w:p>
    <w:p w14:paraId="4DACC1A3" w14:textId="77777777" w:rsidR="008C3EB8" w:rsidRPr="00CA38E6" w:rsidRDefault="008C3EB8" w:rsidP="008C3EB8">
      <w:pPr>
        <w:jc w:val="center"/>
        <w:rPr>
          <w:rFonts w:ascii="Arial" w:hAnsi="Arial" w:cs="Arial"/>
          <w:sz w:val="22"/>
          <w:szCs w:val="22"/>
        </w:rPr>
      </w:pPr>
    </w:p>
    <w:p w14:paraId="174B59CE" w14:textId="00A12E22" w:rsidR="00BC0D55" w:rsidRPr="00CA38E6" w:rsidRDefault="00293A74" w:rsidP="002903A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On behalf of our legislative colleagues and the </w:t>
      </w:r>
      <w:r w:rsidR="002903AE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people </w:t>
      </w: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of the Commonwealth, we are pleased to report that the branches we represent have reached agreement.  </w:t>
      </w:r>
    </w:p>
    <w:p w14:paraId="35393535" w14:textId="77777777" w:rsidR="002903AE" w:rsidRPr="00CA38E6" w:rsidRDefault="002903AE" w:rsidP="002903A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50FF3DC3" w14:textId="69F0E15C" w:rsidR="00293A74" w:rsidRPr="00A7731D" w:rsidRDefault="00293A74" w:rsidP="002903AE">
      <w:pPr>
        <w:shd w:val="clear" w:color="auto" w:fill="FFFFFF"/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We are proud to release </w:t>
      </w:r>
      <w:r w:rsidRPr="005F4924">
        <w:rPr>
          <w:rFonts w:ascii="Arial" w:eastAsia="Times New Roman" w:hAnsi="Arial" w:cs="Arial"/>
          <w:i/>
          <w:iCs/>
          <w:color w:val="000000"/>
          <w:sz w:val="22"/>
          <w:szCs w:val="22"/>
        </w:rPr>
        <w:t>An Act Creating a Next-Generation Roadmap for Massachusetts Climate Policy</w:t>
      </w:r>
      <w:r w:rsidR="0079332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793326" w:rsidRPr="00336849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="00AB15C2" w:rsidRPr="00336849">
        <w:rPr>
          <w:rFonts w:ascii="Arial" w:eastAsia="Times New Roman" w:hAnsi="Arial" w:cs="Arial"/>
          <w:color w:val="000000"/>
          <w:sz w:val="22"/>
          <w:szCs w:val="22"/>
        </w:rPr>
        <w:t>S.2995</w:t>
      </w:r>
      <w:proofErr w:type="spellEnd"/>
      <w:r w:rsidR="00793326" w:rsidRPr="00336849">
        <w:rPr>
          <w:rFonts w:ascii="Arial" w:eastAsia="Times New Roman" w:hAnsi="Arial" w:cs="Arial"/>
          <w:color w:val="000000"/>
          <w:sz w:val="22"/>
          <w:szCs w:val="22"/>
        </w:rPr>
        <w:t xml:space="preserve">). </w:t>
      </w:r>
      <w:r w:rsidR="0079332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692959">
        <w:rPr>
          <w:rFonts w:ascii="Arial" w:eastAsia="Times New Roman" w:hAnsi="Arial" w:cs="Arial"/>
          <w:color w:val="000000"/>
          <w:sz w:val="22"/>
          <w:szCs w:val="22"/>
        </w:rPr>
        <w:t>Profound gratitude to the climate champions who served with us on th</w:t>
      </w:r>
      <w:r w:rsidR="00793326">
        <w:rPr>
          <w:rFonts w:ascii="Arial" w:eastAsia="Times New Roman" w:hAnsi="Arial" w:cs="Arial"/>
          <w:color w:val="000000"/>
          <w:sz w:val="22"/>
          <w:szCs w:val="22"/>
        </w:rPr>
        <w:t xml:space="preserve">e </w:t>
      </w:r>
      <w:r w:rsidR="00692959">
        <w:rPr>
          <w:rFonts w:ascii="Arial" w:eastAsia="Times New Roman" w:hAnsi="Arial" w:cs="Arial"/>
          <w:color w:val="000000"/>
          <w:sz w:val="22"/>
          <w:szCs w:val="22"/>
        </w:rPr>
        <w:t xml:space="preserve">conference committee -- Senator Cindy Creem, Senator Patrick O'Connor, Representative Pat Haddad, and Representative Brad Jones.  </w:t>
      </w:r>
      <w:r w:rsidR="00692959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Our </w:t>
      </w:r>
      <w:r w:rsidR="00A7731D">
        <w:rPr>
          <w:rFonts w:ascii="Arial" w:eastAsia="Times New Roman" w:hAnsi="Arial" w:cs="Arial"/>
          <w:iCs/>
          <w:color w:val="000000"/>
          <w:sz w:val="22"/>
          <w:szCs w:val="22"/>
        </w:rPr>
        <w:t>next step</w:t>
      </w:r>
      <w:r w:rsidR="00692959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, collectively, </w:t>
      </w:r>
      <w:r w:rsidR="00A7731D">
        <w:rPr>
          <w:rFonts w:ascii="Arial" w:eastAsia="Times New Roman" w:hAnsi="Arial" w:cs="Arial"/>
          <w:iCs/>
          <w:color w:val="000000"/>
          <w:sz w:val="22"/>
          <w:szCs w:val="22"/>
        </w:rPr>
        <w:t>is to submit the recommended compromis</w:t>
      </w:r>
      <w:r w:rsidR="00692959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 </w:t>
      </w:r>
      <w:r w:rsidR="00A7731D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to our respective </w:t>
      </w:r>
      <w:r w:rsidR="00A82D3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chambers </w:t>
      </w:r>
      <w:r w:rsidR="00A7731D">
        <w:rPr>
          <w:rFonts w:ascii="Arial" w:eastAsia="Times New Roman" w:hAnsi="Arial" w:cs="Arial"/>
          <w:iCs/>
          <w:color w:val="000000"/>
          <w:sz w:val="22"/>
          <w:szCs w:val="22"/>
        </w:rPr>
        <w:t>for their consideration and approval.</w:t>
      </w:r>
    </w:p>
    <w:p w14:paraId="5E2E1835" w14:textId="77777777" w:rsidR="002903AE" w:rsidRPr="005F4924" w:rsidRDefault="002903AE" w:rsidP="002903AE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5E9B67A" w14:textId="79CBE765" w:rsidR="00FF7167" w:rsidRPr="00CA38E6" w:rsidRDefault="002903AE" w:rsidP="002903A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CA38E6">
        <w:rPr>
          <w:rFonts w:ascii="Arial" w:hAnsi="Arial" w:cs="Arial"/>
          <w:sz w:val="22"/>
          <w:szCs w:val="22"/>
        </w:rPr>
        <w:t>T</w:t>
      </w: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his bill is a climate toolkit, </w:t>
      </w:r>
      <w:r w:rsidR="00FF716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assembled over the course of months, </w:t>
      </w: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to protect </w:t>
      </w:r>
      <w:r w:rsidR="00B70FF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our </w:t>
      </w:r>
      <w:r w:rsidR="00E87C35">
        <w:rPr>
          <w:rFonts w:ascii="Arial" w:eastAsia="Times New Roman" w:hAnsi="Arial" w:cs="Arial"/>
          <w:color w:val="000000"/>
          <w:sz w:val="22"/>
          <w:szCs w:val="22"/>
        </w:rPr>
        <w:t>residents</w:t>
      </w:r>
      <w:r w:rsidR="00B70FF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B70FF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the beautiful place we call home, </w:t>
      </w: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from the worsening of an existential crisis.  </w:t>
      </w:r>
      <w:r w:rsidR="00FB15B6">
        <w:rPr>
          <w:rFonts w:ascii="Arial" w:eastAsia="Times New Roman" w:hAnsi="Arial" w:cs="Arial"/>
          <w:color w:val="000000"/>
          <w:sz w:val="22"/>
          <w:szCs w:val="22"/>
        </w:rPr>
        <w:t>Its particulars owe much to the advocacy of thousands of citizen activists in Massachusetts.</w:t>
      </w:r>
      <w:r w:rsidR="008655D9">
        <w:rPr>
          <w:rFonts w:ascii="Arial" w:eastAsia="Times New Roman" w:hAnsi="Arial" w:cs="Arial"/>
          <w:color w:val="000000"/>
          <w:sz w:val="22"/>
          <w:szCs w:val="22"/>
        </w:rPr>
        <w:t xml:space="preserve">  To these activists, we say thank you.  We heard you.</w:t>
      </w:r>
    </w:p>
    <w:p w14:paraId="04B58CE0" w14:textId="77777777" w:rsidR="00FF7167" w:rsidRPr="00CA38E6" w:rsidRDefault="00FF7167" w:rsidP="002903A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63CEB954" w14:textId="32D0A057" w:rsidR="002C5B69" w:rsidRDefault="00FF7167" w:rsidP="002C5B6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The NextGen Roadmap bill will </w:t>
      </w:r>
      <w:r w:rsidR="00293A74" w:rsidRPr="00CA38E6">
        <w:rPr>
          <w:rFonts w:ascii="Arial" w:eastAsia="Times New Roman" w:hAnsi="Arial" w:cs="Arial"/>
          <w:color w:val="000000"/>
          <w:sz w:val="22"/>
          <w:szCs w:val="22"/>
        </w:rPr>
        <w:t>step up the pace</w:t>
      </w:r>
      <w:r w:rsidR="00117B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70FF7" w:rsidRPr="00CA38E6">
        <w:rPr>
          <w:rFonts w:ascii="Arial" w:eastAsia="Times New Roman" w:hAnsi="Arial" w:cs="Arial"/>
          <w:color w:val="000000"/>
          <w:sz w:val="22"/>
          <w:szCs w:val="22"/>
        </w:rPr>
        <w:t>of</w:t>
      </w: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 our </w:t>
      </w:r>
      <w:r w:rsidR="00293A74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collective </w:t>
      </w:r>
      <w:r w:rsidR="00B70FF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effort to slow </w:t>
      </w:r>
      <w:r w:rsidR="00293A74" w:rsidRPr="00CA38E6">
        <w:rPr>
          <w:rFonts w:ascii="Arial" w:eastAsia="Times New Roman" w:hAnsi="Arial" w:cs="Arial"/>
          <w:color w:val="000000"/>
          <w:sz w:val="22"/>
          <w:szCs w:val="22"/>
        </w:rPr>
        <w:t>climate change</w:t>
      </w:r>
      <w:r w:rsidR="002C5B69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  <w:r w:rsidR="002903AE" w:rsidRPr="00CA38E6">
        <w:rPr>
          <w:rFonts w:ascii="Arial" w:eastAsia="Times New Roman" w:hAnsi="Arial" w:cs="Arial"/>
          <w:color w:val="000000"/>
          <w:sz w:val="22"/>
          <w:szCs w:val="22"/>
        </w:rPr>
        <w:t>Th</w:t>
      </w:r>
      <w:r w:rsidR="004D544E">
        <w:rPr>
          <w:rFonts w:ascii="Arial" w:eastAsia="Times New Roman" w:hAnsi="Arial" w:cs="Arial"/>
          <w:color w:val="000000"/>
          <w:sz w:val="22"/>
          <w:szCs w:val="22"/>
        </w:rPr>
        <w:t xml:space="preserve">is is </w:t>
      </w:r>
      <w:r w:rsidR="002903AE" w:rsidRPr="00CA38E6">
        <w:rPr>
          <w:rFonts w:ascii="Arial" w:eastAsia="Times New Roman" w:hAnsi="Arial" w:cs="Arial"/>
          <w:color w:val="000000"/>
          <w:sz w:val="22"/>
          <w:szCs w:val="22"/>
        </w:rPr>
        <w:t>the strong</w:t>
      </w: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est </w:t>
      </w:r>
      <w:r w:rsidR="002903AE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effort </w:t>
      </w: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of its kind </w:t>
      </w:r>
      <w:r w:rsidR="002903AE" w:rsidRPr="00CA38E6">
        <w:rPr>
          <w:rFonts w:ascii="Arial" w:eastAsia="Times New Roman" w:hAnsi="Arial" w:cs="Arial"/>
          <w:color w:val="000000"/>
          <w:sz w:val="22"/>
          <w:szCs w:val="22"/>
        </w:rPr>
        <w:t>in the country.</w:t>
      </w: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14:paraId="44C838B7" w14:textId="5034A044" w:rsidR="00117B5E" w:rsidRDefault="00117B5E" w:rsidP="002C5B6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64258C97" w14:textId="433983E2" w:rsidR="00447138" w:rsidRDefault="00FE45EB" w:rsidP="002C5B6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117B5E">
        <w:rPr>
          <w:rFonts w:ascii="Arial" w:eastAsia="Times New Roman" w:hAnsi="Arial" w:cs="Arial"/>
          <w:color w:val="000000"/>
          <w:sz w:val="22"/>
          <w:szCs w:val="22"/>
        </w:rPr>
        <w:t xml:space="preserve">tools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we’ve selected </w:t>
      </w:r>
      <w:r w:rsidR="004D544E">
        <w:rPr>
          <w:rFonts w:ascii="Arial" w:eastAsia="Times New Roman" w:hAnsi="Arial" w:cs="Arial"/>
          <w:color w:val="000000"/>
          <w:sz w:val="22"/>
          <w:szCs w:val="22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</w:rPr>
        <w:t>ntegrate seamlessly with the state's Global Warming Solutions Act</w:t>
      </w:r>
      <w:r w:rsidR="003A609C">
        <w:rPr>
          <w:rFonts w:ascii="Arial" w:eastAsia="Times New Roman" w:hAnsi="Arial" w:cs="Arial"/>
          <w:color w:val="000000"/>
          <w:sz w:val="22"/>
          <w:szCs w:val="22"/>
        </w:rPr>
        <w:t xml:space="preserve">, which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receives its first major </w:t>
      </w:r>
      <w:r w:rsidR="00447138">
        <w:rPr>
          <w:rFonts w:ascii="Arial" w:eastAsia="Times New Roman" w:hAnsi="Arial" w:cs="Arial"/>
          <w:color w:val="000000"/>
          <w:sz w:val="22"/>
          <w:szCs w:val="22"/>
        </w:rPr>
        <w:t xml:space="preserve">update </w:t>
      </w:r>
      <w:r>
        <w:rPr>
          <w:rFonts w:ascii="Arial" w:eastAsia="Times New Roman" w:hAnsi="Arial" w:cs="Arial"/>
          <w:color w:val="000000"/>
          <w:sz w:val="22"/>
          <w:szCs w:val="22"/>
        </w:rPr>
        <w:t>since its enactment in 2008.</w:t>
      </w:r>
      <w:r w:rsidR="004D544E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DF4065">
        <w:rPr>
          <w:rFonts w:ascii="Arial" w:eastAsia="Times New Roman" w:hAnsi="Arial" w:cs="Arial"/>
          <w:color w:val="000000"/>
          <w:sz w:val="22"/>
          <w:szCs w:val="22"/>
        </w:rPr>
        <w:t xml:space="preserve">One significant </w:t>
      </w:r>
      <w:r w:rsidR="004D544E">
        <w:rPr>
          <w:rFonts w:ascii="Arial" w:eastAsia="Times New Roman" w:hAnsi="Arial" w:cs="Arial"/>
          <w:color w:val="000000"/>
          <w:sz w:val="22"/>
          <w:szCs w:val="22"/>
        </w:rPr>
        <w:t>chang</w:t>
      </w:r>
      <w:r w:rsidR="002C474E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4D544E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="00447138">
        <w:rPr>
          <w:rFonts w:ascii="Arial" w:eastAsia="Times New Roman" w:hAnsi="Arial" w:cs="Arial"/>
          <w:color w:val="000000"/>
          <w:sz w:val="22"/>
          <w:szCs w:val="22"/>
        </w:rPr>
        <w:t xml:space="preserve">We give the force and durability of law to a greenhouse gas limit for 2050 of "net zero" emissions.  </w:t>
      </w:r>
    </w:p>
    <w:p w14:paraId="0C8FD337" w14:textId="77777777" w:rsidR="00447138" w:rsidRDefault="00447138" w:rsidP="002C5B6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DF53E1A" w14:textId="0F9448CE" w:rsidR="00117B5E" w:rsidRDefault="008E6A1E" w:rsidP="002C5B6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Three other </w:t>
      </w:r>
      <w:r w:rsidR="002C474E">
        <w:rPr>
          <w:rFonts w:ascii="Arial" w:eastAsia="Times New Roman" w:hAnsi="Arial" w:cs="Arial"/>
          <w:color w:val="000000"/>
          <w:sz w:val="22"/>
          <w:szCs w:val="22"/>
        </w:rPr>
        <w:t>change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2C474E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="00447138">
        <w:rPr>
          <w:rFonts w:ascii="Arial" w:eastAsia="Times New Roman" w:hAnsi="Arial" w:cs="Arial"/>
          <w:color w:val="000000"/>
          <w:sz w:val="22"/>
          <w:szCs w:val="22"/>
        </w:rPr>
        <w:t xml:space="preserve">We set statewide emissions limits every five years instead of every ten, require </w:t>
      </w:r>
      <w:r w:rsidR="003A609C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="00447138">
        <w:rPr>
          <w:rFonts w:ascii="Arial" w:eastAsia="Times New Roman" w:hAnsi="Arial" w:cs="Arial"/>
          <w:color w:val="000000"/>
          <w:sz w:val="22"/>
          <w:szCs w:val="22"/>
        </w:rPr>
        <w:t xml:space="preserve">"comprehensive, clear, and specific" plan for reaching each limit, and commission regular reports on </w:t>
      </w:r>
      <w:r w:rsidR="003A609C">
        <w:rPr>
          <w:rFonts w:ascii="Arial" w:eastAsia="Times New Roman" w:hAnsi="Arial" w:cs="Arial"/>
          <w:color w:val="000000"/>
          <w:sz w:val="22"/>
          <w:szCs w:val="22"/>
        </w:rPr>
        <w:t xml:space="preserve">what each </w:t>
      </w:r>
      <w:r w:rsidR="00447138">
        <w:rPr>
          <w:rFonts w:ascii="Arial" w:eastAsia="Times New Roman" w:hAnsi="Arial" w:cs="Arial"/>
          <w:color w:val="000000"/>
          <w:sz w:val="22"/>
          <w:szCs w:val="22"/>
        </w:rPr>
        <w:t>plan</w:t>
      </w:r>
      <w:r w:rsidR="003A609C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r w:rsidR="00447138">
        <w:rPr>
          <w:rFonts w:ascii="Arial" w:eastAsia="Times New Roman" w:hAnsi="Arial" w:cs="Arial"/>
          <w:color w:val="000000"/>
          <w:sz w:val="22"/>
          <w:szCs w:val="22"/>
        </w:rPr>
        <w:t xml:space="preserve">actually </w:t>
      </w:r>
      <w:r w:rsidR="003A609C">
        <w:rPr>
          <w:rFonts w:ascii="Arial" w:eastAsia="Times New Roman" w:hAnsi="Arial" w:cs="Arial"/>
          <w:color w:val="000000"/>
          <w:sz w:val="22"/>
          <w:szCs w:val="22"/>
        </w:rPr>
        <w:t>accomplishing.</w:t>
      </w:r>
    </w:p>
    <w:p w14:paraId="41A20EC4" w14:textId="77777777" w:rsidR="002C5B69" w:rsidRDefault="002C5B69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9450584" w14:textId="41859B58" w:rsidR="004B7582" w:rsidRDefault="003A609C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To accelerate the switch to green electricity, we </w:t>
      </w:r>
      <w:r w:rsidR="00B70FF7" w:rsidRPr="00B70FF7">
        <w:rPr>
          <w:rFonts w:ascii="Arial" w:eastAsia="Times New Roman" w:hAnsi="Arial" w:cs="Arial"/>
          <w:color w:val="000000"/>
          <w:sz w:val="22"/>
          <w:szCs w:val="22"/>
        </w:rPr>
        <w:t>doubl</w:t>
      </w:r>
      <w:r w:rsidR="00B70FF7" w:rsidRPr="00CA38E6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B70FF7" w:rsidRPr="00B70FF7">
        <w:rPr>
          <w:rFonts w:ascii="Arial" w:eastAsia="Times New Roman" w:hAnsi="Arial" w:cs="Arial"/>
          <w:color w:val="000000"/>
          <w:sz w:val="22"/>
          <w:szCs w:val="22"/>
        </w:rPr>
        <w:t xml:space="preserve"> down on offshore wind, </w:t>
      </w:r>
      <w:r w:rsidR="00B70FF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remove roadblocks </w:t>
      </w:r>
      <w:r w:rsidR="005C1455">
        <w:rPr>
          <w:rFonts w:ascii="Arial" w:eastAsia="Times New Roman" w:hAnsi="Arial" w:cs="Arial"/>
          <w:color w:val="000000"/>
          <w:sz w:val="22"/>
          <w:szCs w:val="22"/>
        </w:rPr>
        <w:t xml:space="preserve">standing </w:t>
      </w:r>
      <w:r w:rsidR="00B70FF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in the way of </w:t>
      </w:r>
      <w:r w:rsidR="00B70FF7" w:rsidRPr="00B70FF7">
        <w:rPr>
          <w:rFonts w:ascii="Arial" w:eastAsia="Times New Roman" w:hAnsi="Arial" w:cs="Arial"/>
          <w:color w:val="000000"/>
          <w:sz w:val="22"/>
          <w:szCs w:val="22"/>
        </w:rPr>
        <w:t>solar</w:t>
      </w:r>
      <w:r w:rsidR="005C1455">
        <w:rPr>
          <w:rFonts w:ascii="Arial" w:eastAsia="Times New Roman" w:hAnsi="Arial" w:cs="Arial"/>
          <w:color w:val="000000"/>
          <w:sz w:val="22"/>
          <w:szCs w:val="22"/>
        </w:rPr>
        <w:t xml:space="preserve"> for low-income populations and businesses, </w:t>
      </w:r>
      <w:r w:rsidR="002C5B69">
        <w:rPr>
          <w:rFonts w:ascii="Arial" w:eastAsia="Times New Roman" w:hAnsi="Arial" w:cs="Arial"/>
          <w:color w:val="000000"/>
          <w:sz w:val="22"/>
          <w:szCs w:val="22"/>
        </w:rPr>
        <w:t xml:space="preserve">ratchet up the renewable portfolio standard, 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revive the Commonwealth's foundering effort to lead the nation </w:t>
      </w:r>
      <w:r w:rsidR="004D544E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r w:rsidR="00B70FF7" w:rsidRPr="00B70FF7">
        <w:rPr>
          <w:rFonts w:ascii="Arial" w:eastAsia="Times New Roman" w:hAnsi="Arial" w:cs="Arial"/>
          <w:color w:val="000000"/>
          <w:sz w:val="22"/>
          <w:szCs w:val="22"/>
        </w:rPr>
        <w:t>clea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and innovative </w:t>
      </w:r>
      <w:r w:rsidR="00B70FF7" w:rsidRPr="00B70FF7">
        <w:rPr>
          <w:rFonts w:ascii="Arial" w:eastAsia="Times New Roman" w:hAnsi="Arial" w:cs="Arial"/>
          <w:color w:val="000000"/>
          <w:sz w:val="22"/>
          <w:szCs w:val="22"/>
        </w:rPr>
        <w:t>R &amp; D</w:t>
      </w:r>
      <w:r w:rsidR="005C1455">
        <w:rPr>
          <w:rFonts w:ascii="Arial" w:eastAsia="Times New Roman" w:hAnsi="Arial" w:cs="Arial"/>
          <w:color w:val="000000"/>
          <w:sz w:val="22"/>
          <w:szCs w:val="22"/>
        </w:rPr>
        <w:t>; promote equity in developing the clean energy workforce; and require municipal lighting plants to achieve a "net zero" electricity portfolio by 2050.</w:t>
      </w:r>
    </w:p>
    <w:p w14:paraId="5E9D6406" w14:textId="57133151" w:rsidR="002C5B69" w:rsidRDefault="002C5B69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657C2ED" w14:textId="48F8880A" w:rsidR="002C5B69" w:rsidRPr="00CA38E6" w:rsidRDefault="002C5B69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 codify environmental justice</w:t>
      </w:r>
      <w:r w:rsidR="005C1455">
        <w:rPr>
          <w:rFonts w:ascii="Arial" w:eastAsia="Times New Roman" w:hAnsi="Arial" w:cs="Arial"/>
          <w:color w:val="000000"/>
          <w:sz w:val="22"/>
          <w:szCs w:val="22"/>
        </w:rPr>
        <w:t xml:space="preserve">, providing new tools and protections for affected neighborhoods,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and make sure </w:t>
      </w:r>
      <w:r w:rsidR="00C0029B"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r w:rsidR="000547FF">
        <w:rPr>
          <w:rFonts w:ascii="Arial" w:eastAsia="Times New Roman" w:hAnsi="Arial" w:cs="Arial"/>
          <w:color w:val="000000"/>
          <w:sz w:val="22"/>
          <w:szCs w:val="22"/>
        </w:rPr>
        <w:t xml:space="preserve">have </w:t>
      </w:r>
      <w:r w:rsidR="00C0029B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F3A24">
        <w:rPr>
          <w:rFonts w:ascii="Arial" w:eastAsia="Times New Roman" w:hAnsi="Arial" w:cs="Arial"/>
          <w:color w:val="000000"/>
          <w:sz w:val="22"/>
          <w:szCs w:val="22"/>
        </w:rPr>
        <w:t xml:space="preserve"> future that is job-positive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for everyone in Massachusetts.  </w:t>
      </w:r>
    </w:p>
    <w:p w14:paraId="62D3BE2D" w14:textId="77777777" w:rsidR="004B7582" w:rsidRPr="00CA38E6" w:rsidRDefault="004B7582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CC9FFF" w14:textId="2CC9E543" w:rsidR="00A12DA2" w:rsidRPr="00CA38E6" w:rsidRDefault="006B1DF4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Some </w:t>
      </w:r>
      <w:r w:rsidR="00C0029B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ools </w:t>
      </w:r>
      <w:r w:rsidR="00443BEC">
        <w:rPr>
          <w:rFonts w:ascii="Arial" w:eastAsia="Times New Roman" w:hAnsi="Arial" w:cs="Arial"/>
          <w:color w:val="000000"/>
          <w:sz w:val="22"/>
          <w:szCs w:val="22"/>
        </w:rPr>
        <w:t xml:space="preserve">go to 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>the state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864B1F">
        <w:rPr>
          <w:rFonts w:ascii="Arial" w:eastAsia="Times New Roman" w:hAnsi="Arial" w:cs="Arial"/>
          <w:color w:val="000000"/>
          <w:sz w:val="22"/>
          <w:szCs w:val="22"/>
        </w:rPr>
        <w:t xml:space="preserve">some </w:t>
      </w:r>
      <w:r w:rsidR="00443BEC"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 w:rsidR="00864B1F">
        <w:rPr>
          <w:rFonts w:ascii="Arial" w:eastAsia="Times New Roman" w:hAnsi="Arial" w:cs="Arial"/>
          <w:color w:val="000000"/>
          <w:sz w:val="22"/>
          <w:szCs w:val="22"/>
        </w:rPr>
        <w:t xml:space="preserve">the private sector,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and some </w:t>
      </w:r>
      <w:r w:rsidR="00443BEC"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 w:rsidR="00B70FF7" w:rsidRPr="00B70FF7">
        <w:rPr>
          <w:rFonts w:ascii="Arial" w:eastAsia="Times New Roman" w:hAnsi="Arial" w:cs="Arial"/>
          <w:color w:val="000000"/>
          <w:sz w:val="22"/>
          <w:szCs w:val="22"/>
        </w:rPr>
        <w:t>cities and towns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B70FF7" w:rsidRPr="00B70FF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864B1F">
        <w:rPr>
          <w:rFonts w:ascii="Arial" w:eastAsia="Times New Roman" w:hAnsi="Arial" w:cs="Arial"/>
          <w:color w:val="000000"/>
          <w:sz w:val="22"/>
          <w:szCs w:val="22"/>
        </w:rPr>
        <w:t xml:space="preserve">projects and 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buildings </w:t>
      </w:r>
      <w:r w:rsidR="00864B1F">
        <w:rPr>
          <w:rFonts w:ascii="Arial" w:eastAsia="Times New Roman" w:hAnsi="Arial" w:cs="Arial"/>
          <w:color w:val="000000"/>
          <w:sz w:val="22"/>
          <w:szCs w:val="22"/>
        </w:rPr>
        <w:t xml:space="preserve">municipalities 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approve for construction this year will </w:t>
      </w:r>
      <w:r w:rsidR="00864B1F">
        <w:rPr>
          <w:rFonts w:ascii="Arial" w:eastAsia="Times New Roman" w:hAnsi="Arial" w:cs="Arial"/>
          <w:color w:val="000000"/>
          <w:sz w:val="22"/>
          <w:szCs w:val="22"/>
        </w:rPr>
        <w:t xml:space="preserve">still 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be </w:t>
      </w:r>
      <w:r w:rsidR="002C32DC">
        <w:rPr>
          <w:rFonts w:ascii="Arial" w:eastAsia="Times New Roman" w:hAnsi="Arial" w:cs="Arial"/>
          <w:color w:val="000000"/>
          <w:sz w:val="22"/>
          <w:szCs w:val="22"/>
        </w:rPr>
        <w:t xml:space="preserve">up and </w:t>
      </w:r>
      <w:r w:rsidR="00D8115E">
        <w:rPr>
          <w:rFonts w:ascii="Arial" w:eastAsia="Times New Roman" w:hAnsi="Arial" w:cs="Arial"/>
          <w:color w:val="000000"/>
          <w:sz w:val="22"/>
          <w:szCs w:val="22"/>
        </w:rPr>
        <w:t xml:space="preserve">going strong 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in 2050, when the </w:t>
      </w:r>
      <w:r w:rsidR="00D8115E">
        <w:rPr>
          <w:rFonts w:ascii="Arial" w:eastAsia="Times New Roman" w:hAnsi="Arial" w:cs="Arial"/>
          <w:color w:val="000000"/>
          <w:sz w:val="22"/>
          <w:szCs w:val="22"/>
        </w:rPr>
        <w:t xml:space="preserve">entire 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>economy of Massachusetts</w:t>
      </w:r>
      <w:r w:rsidR="00D8115E">
        <w:rPr>
          <w:rFonts w:ascii="Arial" w:eastAsia="Times New Roman" w:hAnsi="Arial" w:cs="Arial"/>
          <w:color w:val="000000"/>
          <w:sz w:val="22"/>
          <w:szCs w:val="22"/>
        </w:rPr>
        <w:t xml:space="preserve">, in all its aspects, must put out 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>"net zero"</w:t>
      </w:r>
      <w:r w:rsidR="00D8115E">
        <w:rPr>
          <w:rFonts w:ascii="Arial" w:eastAsia="Times New Roman" w:hAnsi="Arial" w:cs="Arial"/>
          <w:color w:val="000000"/>
          <w:sz w:val="22"/>
          <w:szCs w:val="22"/>
        </w:rPr>
        <w:t xml:space="preserve"> emissions.</w:t>
      </w:r>
      <w:r w:rsidR="004B758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  So </w:t>
      </w:r>
      <w:r w:rsidR="00A12DA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we give the force of law to </w:t>
      </w:r>
      <w:r w:rsidR="000547FF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A12DA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creation of a "net zero stretch energy code," with flexibility </w:t>
      </w:r>
      <w:r w:rsidR="00C833DC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for communities </w:t>
      </w:r>
      <w:r w:rsidR="00A12DA2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to opt in when </w:t>
      </w:r>
      <w:r w:rsidR="00C833DC" w:rsidRPr="00CA38E6">
        <w:rPr>
          <w:rFonts w:ascii="Arial" w:eastAsia="Times New Roman" w:hAnsi="Arial" w:cs="Arial"/>
          <w:color w:val="000000"/>
          <w:sz w:val="22"/>
          <w:szCs w:val="22"/>
        </w:rPr>
        <w:t>they</w:t>
      </w:r>
      <w:r w:rsidR="00D8115E">
        <w:rPr>
          <w:rFonts w:ascii="Arial" w:eastAsia="Times New Roman" w:hAnsi="Arial" w:cs="Arial"/>
          <w:color w:val="000000"/>
          <w:sz w:val="22"/>
          <w:szCs w:val="22"/>
        </w:rPr>
        <w:t xml:space="preserve">'re </w:t>
      </w:r>
      <w:r w:rsidR="00A12DA2" w:rsidRPr="00CA38E6">
        <w:rPr>
          <w:rFonts w:ascii="Arial" w:eastAsia="Times New Roman" w:hAnsi="Arial" w:cs="Arial"/>
          <w:color w:val="000000"/>
          <w:sz w:val="22"/>
          <w:szCs w:val="22"/>
        </w:rPr>
        <w:t>ready.</w:t>
      </w:r>
    </w:p>
    <w:p w14:paraId="35500DFD" w14:textId="77777777" w:rsidR="00A12DA2" w:rsidRPr="00CA38E6" w:rsidRDefault="00A12DA2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B8FADB8" w14:textId="0B0A044F" w:rsidR="00823DB7" w:rsidRPr="00CA38E6" w:rsidRDefault="008E6A1E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Other </w:t>
      </w:r>
      <w:r w:rsidR="00823DB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tools are for agencies </w:t>
      </w:r>
      <w:r w:rsidR="00317496">
        <w:rPr>
          <w:rFonts w:ascii="Arial" w:eastAsia="Times New Roman" w:hAnsi="Arial" w:cs="Arial"/>
          <w:color w:val="000000"/>
          <w:sz w:val="22"/>
          <w:szCs w:val="22"/>
        </w:rPr>
        <w:t xml:space="preserve">and public-private partnerships that </w:t>
      </w:r>
      <w:r w:rsidR="00823DB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have </w:t>
      </w:r>
      <w:r w:rsidR="00317496">
        <w:rPr>
          <w:rFonts w:ascii="Arial" w:eastAsia="Times New Roman" w:hAnsi="Arial" w:cs="Arial"/>
          <w:color w:val="000000"/>
          <w:sz w:val="22"/>
          <w:szCs w:val="22"/>
        </w:rPr>
        <w:t xml:space="preserve">had to </w:t>
      </w:r>
      <w:r w:rsidR="00D9433C">
        <w:rPr>
          <w:rFonts w:ascii="Arial" w:eastAsia="Times New Roman" w:hAnsi="Arial" w:cs="Arial"/>
          <w:color w:val="000000"/>
          <w:sz w:val="22"/>
          <w:szCs w:val="22"/>
        </w:rPr>
        <w:t xml:space="preserve">operate </w:t>
      </w:r>
      <w:r w:rsidR="00317496">
        <w:rPr>
          <w:rFonts w:ascii="Arial" w:eastAsia="Times New Roman" w:hAnsi="Arial" w:cs="Arial"/>
          <w:color w:val="000000"/>
          <w:sz w:val="22"/>
          <w:szCs w:val="22"/>
        </w:rPr>
        <w:t xml:space="preserve">without </w:t>
      </w:r>
      <w:r w:rsidR="008D7BF8">
        <w:rPr>
          <w:rFonts w:ascii="Arial" w:eastAsia="Times New Roman" w:hAnsi="Arial" w:cs="Arial"/>
          <w:color w:val="000000"/>
          <w:sz w:val="22"/>
          <w:szCs w:val="22"/>
        </w:rPr>
        <w:t xml:space="preserve">recent </w:t>
      </w:r>
      <w:r w:rsidR="00317496">
        <w:rPr>
          <w:rFonts w:ascii="Arial" w:eastAsia="Times New Roman" w:hAnsi="Arial" w:cs="Arial"/>
          <w:color w:val="000000"/>
          <w:sz w:val="22"/>
          <w:szCs w:val="22"/>
        </w:rPr>
        <w:t>guidance</w:t>
      </w:r>
      <w:r w:rsidR="004D381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17496">
        <w:rPr>
          <w:rFonts w:ascii="Arial" w:eastAsia="Times New Roman" w:hAnsi="Arial" w:cs="Arial"/>
          <w:color w:val="000000"/>
          <w:sz w:val="22"/>
          <w:szCs w:val="22"/>
        </w:rPr>
        <w:t xml:space="preserve">from </w:t>
      </w:r>
      <w:r w:rsidR="00823DB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the Legislature </w:t>
      </w:r>
      <w:r w:rsidR="00317496">
        <w:rPr>
          <w:rFonts w:ascii="Arial" w:eastAsia="Times New Roman" w:hAnsi="Arial" w:cs="Arial"/>
          <w:color w:val="000000"/>
          <w:sz w:val="22"/>
          <w:szCs w:val="22"/>
        </w:rPr>
        <w:t>on how w</w:t>
      </w:r>
      <w:r w:rsidR="008D7BF8">
        <w:rPr>
          <w:rFonts w:ascii="Arial" w:eastAsia="Times New Roman" w:hAnsi="Arial" w:cs="Arial"/>
          <w:color w:val="000000"/>
          <w:sz w:val="22"/>
          <w:szCs w:val="22"/>
        </w:rPr>
        <w:t xml:space="preserve">e want </w:t>
      </w:r>
      <w:r w:rsidR="00C0029B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823DB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hem to </w:t>
      </w:r>
      <w:r w:rsidR="004D381F">
        <w:rPr>
          <w:rFonts w:ascii="Arial" w:eastAsia="Times New Roman" w:hAnsi="Arial" w:cs="Arial"/>
          <w:color w:val="000000"/>
          <w:sz w:val="22"/>
          <w:szCs w:val="22"/>
        </w:rPr>
        <w:t xml:space="preserve">revamp </w:t>
      </w:r>
      <w:r w:rsidR="00D9433C">
        <w:rPr>
          <w:rFonts w:ascii="Arial" w:eastAsia="Times New Roman" w:hAnsi="Arial" w:cs="Arial"/>
          <w:color w:val="000000"/>
          <w:sz w:val="22"/>
          <w:szCs w:val="22"/>
        </w:rPr>
        <w:t>their missions</w:t>
      </w:r>
      <w:r w:rsidR="00823DB7"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15BEB5C9" w14:textId="77777777" w:rsidR="00823DB7" w:rsidRPr="00CA38E6" w:rsidRDefault="00823DB7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40A5293" w14:textId="6A7FFD54" w:rsidR="00823DB7" w:rsidRDefault="00823DB7" w:rsidP="00B70FF7">
      <w:pPr>
        <w:rPr>
          <w:rFonts w:ascii="Arial" w:hAnsi="Arial" w:cs="Arial"/>
          <w:sz w:val="22"/>
          <w:szCs w:val="22"/>
        </w:rPr>
      </w:pP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We direct the Department of Public Utilities, regulator of our natural gas and electric power </w:t>
      </w:r>
      <w:r w:rsidR="008E6A1E">
        <w:rPr>
          <w:rFonts w:ascii="Arial" w:eastAsia="Times New Roman" w:hAnsi="Arial" w:cs="Arial"/>
          <w:color w:val="000000"/>
          <w:sz w:val="22"/>
          <w:szCs w:val="22"/>
        </w:rPr>
        <w:t>companies</w:t>
      </w:r>
      <w:r w:rsidRPr="00CA38E6">
        <w:rPr>
          <w:rFonts w:ascii="Arial" w:eastAsia="Times New Roman" w:hAnsi="Arial" w:cs="Arial"/>
          <w:color w:val="000000"/>
          <w:sz w:val="22"/>
          <w:szCs w:val="22"/>
        </w:rPr>
        <w:t xml:space="preserve">, to </w:t>
      </w:r>
      <w:r w:rsidRPr="00CA38E6">
        <w:rPr>
          <w:rFonts w:ascii="Arial" w:hAnsi="Arial" w:cs="Arial"/>
          <w:sz w:val="22"/>
          <w:szCs w:val="22"/>
        </w:rPr>
        <w:t xml:space="preserve">give equal weight to greenhouse gas </w:t>
      </w:r>
      <w:r w:rsidR="00776D9F">
        <w:rPr>
          <w:rFonts w:ascii="Arial" w:hAnsi="Arial" w:cs="Arial"/>
          <w:sz w:val="22"/>
          <w:szCs w:val="22"/>
        </w:rPr>
        <w:t xml:space="preserve">reductions </w:t>
      </w:r>
      <w:r w:rsidRPr="00CA38E6">
        <w:rPr>
          <w:rFonts w:ascii="Arial" w:hAnsi="Arial" w:cs="Arial"/>
          <w:sz w:val="22"/>
          <w:szCs w:val="22"/>
        </w:rPr>
        <w:t xml:space="preserve">and system safety alongside </w:t>
      </w:r>
      <w:r w:rsidR="00776D9F">
        <w:rPr>
          <w:rFonts w:ascii="Arial" w:hAnsi="Arial" w:cs="Arial"/>
          <w:sz w:val="22"/>
          <w:szCs w:val="22"/>
        </w:rPr>
        <w:t xml:space="preserve">the </w:t>
      </w:r>
      <w:r w:rsidRPr="00CA38E6">
        <w:rPr>
          <w:rFonts w:ascii="Arial" w:hAnsi="Arial" w:cs="Arial"/>
          <w:sz w:val="22"/>
          <w:szCs w:val="22"/>
        </w:rPr>
        <w:t xml:space="preserve">traditional -- and </w:t>
      </w:r>
      <w:r w:rsidR="004D381F">
        <w:rPr>
          <w:rFonts w:ascii="Arial" w:hAnsi="Arial" w:cs="Arial"/>
          <w:sz w:val="22"/>
          <w:szCs w:val="22"/>
        </w:rPr>
        <w:t>imperative</w:t>
      </w:r>
      <w:r w:rsidRPr="00CA38E6">
        <w:rPr>
          <w:rFonts w:ascii="Arial" w:hAnsi="Arial" w:cs="Arial"/>
          <w:sz w:val="22"/>
          <w:szCs w:val="22"/>
        </w:rPr>
        <w:t xml:space="preserve"> </w:t>
      </w:r>
      <w:r w:rsidR="00685E8E" w:rsidRPr="00CA38E6">
        <w:rPr>
          <w:rFonts w:ascii="Arial" w:hAnsi="Arial" w:cs="Arial"/>
          <w:sz w:val="22"/>
          <w:szCs w:val="22"/>
        </w:rPr>
        <w:t xml:space="preserve">-- attention to </w:t>
      </w:r>
      <w:r w:rsidRPr="00CA38E6">
        <w:rPr>
          <w:rFonts w:ascii="Arial" w:hAnsi="Arial" w:cs="Arial"/>
          <w:sz w:val="22"/>
          <w:szCs w:val="22"/>
        </w:rPr>
        <w:t>affordability and stability of supply</w:t>
      </w:r>
      <w:r w:rsidR="00685E8E" w:rsidRPr="00CA38E6">
        <w:rPr>
          <w:rFonts w:ascii="Arial" w:hAnsi="Arial" w:cs="Arial"/>
          <w:sz w:val="22"/>
          <w:szCs w:val="22"/>
        </w:rPr>
        <w:t>.</w:t>
      </w:r>
    </w:p>
    <w:p w14:paraId="7DE84E1A" w14:textId="54092DB6" w:rsidR="006B3068" w:rsidRDefault="006B3068" w:rsidP="00B70FF7">
      <w:pPr>
        <w:rPr>
          <w:rFonts w:ascii="Arial" w:hAnsi="Arial" w:cs="Arial"/>
          <w:sz w:val="22"/>
          <w:szCs w:val="22"/>
        </w:rPr>
      </w:pPr>
    </w:p>
    <w:p w14:paraId="40D68D3A" w14:textId="4F8B5FD5" w:rsidR="006B3068" w:rsidRDefault="006B3068" w:rsidP="00B70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DB1641">
        <w:rPr>
          <w:rFonts w:ascii="Arial" w:hAnsi="Arial" w:cs="Arial"/>
          <w:sz w:val="22"/>
          <w:szCs w:val="22"/>
        </w:rPr>
        <w:t>re</w:t>
      </w:r>
      <w:r w:rsidR="00776D9F">
        <w:rPr>
          <w:rFonts w:ascii="Arial" w:hAnsi="Arial" w:cs="Arial"/>
          <w:sz w:val="22"/>
          <w:szCs w:val="22"/>
        </w:rPr>
        <w:t xml:space="preserve">focus </w:t>
      </w:r>
      <w:r>
        <w:rPr>
          <w:rFonts w:ascii="Arial" w:hAnsi="Arial" w:cs="Arial"/>
          <w:sz w:val="22"/>
          <w:szCs w:val="22"/>
        </w:rPr>
        <w:t xml:space="preserve">the popular MassSave </w:t>
      </w:r>
      <w:r w:rsidR="008E6A1E">
        <w:rPr>
          <w:rFonts w:ascii="Arial" w:hAnsi="Arial" w:cs="Arial"/>
          <w:sz w:val="22"/>
          <w:szCs w:val="22"/>
        </w:rPr>
        <w:t xml:space="preserve">energy efficiency </w:t>
      </w:r>
      <w:r>
        <w:rPr>
          <w:rFonts w:ascii="Arial" w:hAnsi="Arial" w:cs="Arial"/>
          <w:sz w:val="22"/>
          <w:szCs w:val="22"/>
        </w:rPr>
        <w:t xml:space="preserve">program, </w:t>
      </w:r>
      <w:r w:rsidR="00776D9F">
        <w:rPr>
          <w:rFonts w:ascii="Arial" w:hAnsi="Arial" w:cs="Arial"/>
          <w:sz w:val="22"/>
          <w:szCs w:val="22"/>
        </w:rPr>
        <w:t xml:space="preserve">to ensure that the </w:t>
      </w:r>
      <w:r>
        <w:rPr>
          <w:rFonts w:ascii="Arial" w:hAnsi="Arial" w:cs="Arial"/>
          <w:sz w:val="22"/>
          <w:szCs w:val="22"/>
        </w:rPr>
        <w:t xml:space="preserve">improvements </w:t>
      </w:r>
      <w:r w:rsidR="00776D9F">
        <w:rPr>
          <w:rFonts w:ascii="Arial" w:hAnsi="Arial" w:cs="Arial"/>
          <w:sz w:val="22"/>
          <w:szCs w:val="22"/>
        </w:rPr>
        <w:t xml:space="preserve">made are ones that </w:t>
      </w:r>
      <w:r>
        <w:rPr>
          <w:rFonts w:ascii="Arial" w:hAnsi="Arial" w:cs="Arial"/>
          <w:sz w:val="22"/>
          <w:szCs w:val="22"/>
        </w:rPr>
        <w:t xml:space="preserve">contribute </w:t>
      </w:r>
      <w:r w:rsidR="002C32DC">
        <w:rPr>
          <w:rFonts w:ascii="Arial" w:hAnsi="Arial" w:cs="Arial"/>
          <w:sz w:val="22"/>
          <w:szCs w:val="22"/>
        </w:rPr>
        <w:t xml:space="preserve">more </w:t>
      </w:r>
      <w:r>
        <w:rPr>
          <w:rFonts w:ascii="Arial" w:hAnsi="Arial" w:cs="Arial"/>
          <w:sz w:val="22"/>
          <w:szCs w:val="22"/>
        </w:rPr>
        <w:t xml:space="preserve">measurably to </w:t>
      </w:r>
      <w:r w:rsidR="00776D9F">
        <w:rPr>
          <w:rFonts w:ascii="Arial" w:hAnsi="Arial" w:cs="Arial"/>
          <w:sz w:val="22"/>
          <w:szCs w:val="22"/>
        </w:rPr>
        <w:t xml:space="preserve">curbing the greenhouse gases </w:t>
      </w:r>
      <w:r>
        <w:rPr>
          <w:rFonts w:ascii="Arial" w:hAnsi="Arial" w:cs="Arial"/>
          <w:sz w:val="22"/>
          <w:szCs w:val="22"/>
        </w:rPr>
        <w:t>that threaten us all.</w:t>
      </w:r>
    </w:p>
    <w:p w14:paraId="12389CE2" w14:textId="3E078AE6" w:rsidR="00823DB7" w:rsidRDefault="00823DB7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268738B" w14:textId="50CF5B36" w:rsidR="008D7BF8" w:rsidRDefault="008D7BF8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 strengthen the gas safety laws of the Commonwealth and increase fines for violations.</w:t>
      </w:r>
    </w:p>
    <w:p w14:paraId="3DEB0F98" w14:textId="7DC2000C" w:rsidR="008D7BF8" w:rsidRDefault="008D7BF8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688D7A7" w14:textId="39DA00B6" w:rsidR="008D7BF8" w:rsidRDefault="008D7BF8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r w:rsidR="009402EB">
        <w:rPr>
          <w:rFonts w:ascii="Arial" w:eastAsia="Times New Roman" w:hAnsi="Arial" w:cs="Arial"/>
          <w:color w:val="000000"/>
          <w:sz w:val="22"/>
          <w:szCs w:val="22"/>
        </w:rPr>
        <w:t xml:space="preserve">set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Massachusetts appliance efficiency standards </w:t>
      </w:r>
      <w:r w:rsidR="009402EB">
        <w:rPr>
          <w:rFonts w:ascii="Arial" w:eastAsia="Times New Roman" w:hAnsi="Arial" w:cs="Arial"/>
          <w:color w:val="000000"/>
          <w:sz w:val="22"/>
          <w:szCs w:val="22"/>
        </w:rPr>
        <w:t xml:space="preserve">according </w:t>
      </w:r>
      <w:r>
        <w:rPr>
          <w:rFonts w:ascii="Arial" w:eastAsia="Times New Roman" w:hAnsi="Arial" w:cs="Arial"/>
          <w:color w:val="000000"/>
          <w:sz w:val="22"/>
          <w:szCs w:val="22"/>
        </w:rPr>
        <w:t>to California precedents and future federal standards.</w:t>
      </w:r>
    </w:p>
    <w:p w14:paraId="313F7B53" w14:textId="77777777" w:rsidR="008D7BF8" w:rsidRDefault="008D7BF8" w:rsidP="00B70F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968626C" w14:textId="54F0F302" w:rsidR="00E051D9" w:rsidRDefault="00326A47" w:rsidP="005633C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633C2">
        <w:rPr>
          <w:rFonts w:ascii="Arial" w:hAnsi="Arial" w:cs="Arial"/>
          <w:sz w:val="22"/>
          <w:szCs w:val="22"/>
        </w:rPr>
        <w:t>R</w:t>
      </w:r>
      <w:r w:rsidRPr="005633C2">
        <w:rPr>
          <w:rFonts w:ascii="Arial" w:eastAsia="Times New Roman" w:hAnsi="Arial" w:cs="Arial"/>
          <w:color w:val="000000"/>
          <w:sz w:val="22"/>
          <w:szCs w:val="22"/>
        </w:rPr>
        <w:t xml:space="preserve">educing emissions to net zero is the </w:t>
      </w:r>
      <w:r w:rsidR="00A530D7">
        <w:rPr>
          <w:rFonts w:ascii="Arial" w:eastAsia="Times New Roman" w:hAnsi="Arial" w:cs="Arial"/>
          <w:color w:val="000000"/>
          <w:sz w:val="22"/>
          <w:szCs w:val="22"/>
        </w:rPr>
        <w:t xml:space="preserve">contribution </w:t>
      </w:r>
      <w:r w:rsidRPr="005633C2">
        <w:rPr>
          <w:rFonts w:ascii="Arial" w:eastAsia="Times New Roman" w:hAnsi="Arial" w:cs="Arial"/>
          <w:color w:val="000000"/>
          <w:sz w:val="22"/>
          <w:szCs w:val="22"/>
        </w:rPr>
        <w:t xml:space="preserve">Massachusetts </w:t>
      </w:r>
      <w:r w:rsidR="005633C2" w:rsidRPr="005633C2">
        <w:rPr>
          <w:rFonts w:ascii="Arial" w:eastAsia="Times New Roman" w:hAnsi="Arial" w:cs="Arial"/>
          <w:color w:val="000000"/>
          <w:sz w:val="22"/>
          <w:szCs w:val="22"/>
        </w:rPr>
        <w:t xml:space="preserve">must </w:t>
      </w:r>
      <w:r w:rsidR="00A530D7">
        <w:rPr>
          <w:rFonts w:ascii="Arial" w:eastAsia="Times New Roman" w:hAnsi="Arial" w:cs="Arial"/>
          <w:color w:val="000000"/>
          <w:sz w:val="22"/>
          <w:szCs w:val="22"/>
        </w:rPr>
        <w:t xml:space="preserve">make to </w:t>
      </w:r>
      <w:r w:rsidR="00740C3D">
        <w:rPr>
          <w:rFonts w:ascii="Arial" w:eastAsia="Times New Roman" w:hAnsi="Arial" w:cs="Arial"/>
          <w:color w:val="000000"/>
          <w:sz w:val="22"/>
          <w:szCs w:val="22"/>
        </w:rPr>
        <w:t xml:space="preserve">the nation's, and the world's, </w:t>
      </w:r>
      <w:r w:rsidRPr="005633C2">
        <w:rPr>
          <w:rFonts w:ascii="Arial" w:eastAsia="Times New Roman" w:hAnsi="Arial" w:cs="Arial"/>
          <w:color w:val="000000"/>
          <w:sz w:val="22"/>
          <w:szCs w:val="22"/>
        </w:rPr>
        <w:t xml:space="preserve">larger climate </w:t>
      </w:r>
      <w:r w:rsidR="004C16FD">
        <w:rPr>
          <w:rFonts w:ascii="Arial" w:eastAsia="Times New Roman" w:hAnsi="Arial" w:cs="Arial"/>
          <w:color w:val="000000"/>
          <w:sz w:val="22"/>
          <w:szCs w:val="22"/>
        </w:rPr>
        <w:t>effort</w:t>
      </w:r>
      <w:r w:rsidRPr="005633C2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  <w:r w:rsidR="00366B18">
        <w:rPr>
          <w:rFonts w:ascii="Arial" w:eastAsia="Times New Roman" w:hAnsi="Arial" w:cs="Arial"/>
          <w:color w:val="000000"/>
          <w:sz w:val="22"/>
          <w:szCs w:val="22"/>
        </w:rPr>
        <w:t>No question, d</w:t>
      </w:r>
      <w:r w:rsidR="00A530D7">
        <w:rPr>
          <w:rFonts w:ascii="Arial" w:eastAsia="Times New Roman" w:hAnsi="Arial" w:cs="Arial"/>
          <w:color w:val="000000"/>
          <w:sz w:val="22"/>
          <w:szCs w:val="22"/>
        </w:rPr>
        <w:t xml:space="preserve">oing our part </w:t>
      </w:r>
      <w:r w:rsidR="00366B18">
        <w:rPr>
          <w:rFonts w:ascii="Arial" w:eastAsia="Times New Roman" w:hAnsi="Arial" w:cs="Arial"/>
          <w:color w:val="000000"/>
          <w:sz w:val="22"/>
          <w:szCs w:val="22"/>
        </w:rPr>
        <w:t xml:space="preserve">is </w:t>
      </w:r>
      <w:r w:rsidRPr="005633C2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366B18">
        <w:rPr>
          <w:rFonts w:ascii="Arial" w:eastAsia="Times New Roman" w:hAnsi="Arial" w:cs="Arial"/>
          <w:color w:val="000000"/>
          <w:sz w:val="22"/>
          <w:szCs w:val="22"/>
        </w:rPr>
        <w:t xml:space="preserve"> big </w:t>
      </w:r>
      <w:r w:rsidRPr="005633C2">
        <w:rPr>
          <w:rFonts w:ascii="Arial" w:eastAsia="Times New Roman" w:hAnsi="Arial" w:cs="Arial"/>
          <w:color w:val="000000"/>
          <w:sz w:val="22"/>
          <w:szCs w:val="22"/>
        </w:rPr>
        <w:t xml:space="preserve">lift.  </w:t>
      </w:r>
      <w:r w:rsidR="00E051D9">
        <w:rPr>
          <w:rFonts w:ascii="Arial" w:eastAsia="Times New Roman" w:hAnsi="Arial" w:cs="Arial"/>
          <w:color w:val="000000"/>
          <w:sz w:val="22"/>
          <w:szCs w:val="22"/>
        </w:rPr>
        <w:t xml:space="preserve">With the tools </w:t>
      </w:r>
      <w:r w:rsidR="00A530D7">
        <w:rPr>
          <w:rFonts w:ascii="Arial" w:eastAsia="Times New Roman" w:hAnsi="Arial" w:cs="Arial"/>
          <w:color w:val="000000"/>
          <w:sz w:val="22"/>
          <w:szCs w:val="22"/>
        </w:rPr>
        <w:t xml:space="preserve">the Legislature </w:t>
      </w:r>
      <w:r w:rsidR="009742BE">
        <w:rPr>
          <w:rFonts w:ascii="Arial" w:eastAsia="Times New Roman" w:hAnsi="Arial" w:cs="Arial"/>
          <w:color w:val="000000"/>
          <w:sz w:val="22"/>
          <w:szCs w:val="22"/>
        </w:rPr>
        <w:t xml:space="preserve">brings together </w:t>
      </w:r>
      <w:r w:rsidR="00E051D9">
        <w:rPr>
          <w:rFonts w:ascii="Arial" w:eastAsia="Times New Roman" w:hAnsi="Arial" w:cs="Arial"/>
          <w:color w:val="000000"/>
          <w:sz w:val="22"/>
          <w:szCs w:val="22"/>
        </w:rPr>
        <w:t>here, w</w:t>
      </w:r>
      <w:r w:rsidRPr="005633C2">
        <w:rPr>
          <w:rFonts w:ascii="Arial" w:eastAsia="Times New Roman" w:hAnsi="Arial" w:cs="Arial"/>
          <w:color w:val="000000"/>
          <w:sz w:val="22"/>
          <w:szCs w:val="22"/>
        </w:rPr>
        <w:t xml:space="preserve">e </w:t>
      </w:r>
      <w:r w:rsidR="00E051D9">
        <w:rPr>
          <w:rFonts w:ascii="Arial" w:eastAsia="Times New Roman" w:hAnsi="Arial" w:cs="Arial"/>
          <w:color w:val="000000"/>
          <w:sz w:val="22"/>
          <w:szCs w:val="22"/>
        </w:rPr>
        <w:t xml:space="preserve">can </w:t>
      </w:r>
      <w:r w:rsidR="00366B18">
        <w:rPr>
          <w:rFonts w:ascii="Arial" w:eastAsia="Times New Roman" w:hAnsi="Arial" w:cs="Arial"/>
          <w:color w:val="000000"/>
          <w:sz w:val="22"/>
          <w:szCs w:val="22"/>
        </w:rPr>
        <w:t xml:space="preserve">construct the response we need and </w:t>
      </w:r>
      <w:r w:rsidR="00510A60">
        <w:rPr>
          <w:rFonts w:ascii="Arial" w:eastAsia="Times New Roman" w:hAnsi="Arial" w:cs="Arial"/>
          <w:color w:val="000000"/>
          <w:sz w:val="22"/>
          <w:szCs w:val="22"/>
        </w:rPr>
        <w:t xml:space="preserve">provide a blueprint to </w:t>
      </w:r>
      <w:r w:rsidR="00366B18">
        <w:rPr>
          <w:rFonts w:ascii="Arial" w:eastAsia="Times New Roman" w:hAnsi="Arial" w:cs="Arial"/>
          <w:color w:val="000000"/>
          <w:sz w:val="22"/>
          <w:szCs w:val="22"/>
        </w:rPr>
        <w:t>other states.</w:t>
      </w:r>
    </w:p>
    <w:p w14:paraId="366DAF75" w14:textId="77777777" w:rsidR="00E051D9" w:rsidRDefault="00E051D9" w:rsidP="005633C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6570C1D" w14:textId="4AA0D824" w:rsidR="00326A47" w:rsidRDefault="00E051D9" w:rsidP="005633C2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toolkit approach </w:t>
      </w:r>
      <w:r w:rsidR="00326A47" w:rsidRPr="005633C2">
        <w:rPr>
          <w:rFonts w:ascii="Arial" w:eastAsia="Times New Roman" w:hAnsi="Arial" w:cs="Arial"/>
          <w:color w:val="000000"/>
          <w:sz w:val="22"/>
          <w:szCs w:val="22"/>
        </w:rPr>
        <w:t xml:space="preserve">is not a vision statement.  It is not </w:t>
      </w:r>
      <w:r w:rsidR="004D381F">
        <w:rPr>
          <w:rFonts w:ascii="Arial" w:eastAsia="Times New Roman" w:hAnsi="Arial" w:cs="Arial"/>
          <w:color w:val="000000"/>
          <w:sz w:val="22"/>
          <w:szCs w:val="22"/>
        </w:rPr>
        <w:t>abstract or general</w:t>
      </w:r>
      <w:r w:rsidR="00326A47" w:rsidRPr="005633C2">
        <w:rPr>
          <w:rFonts w:ascii="Arial" w:eastAsia="Times New Roman" w:hAnsi="Arial" w:cs="Arial"/>
          <w:color w:val="000000"/>
          <w:sz w:val="22"/>
          <w:szCs w:val="22"/>
        </w:rPr>
        <w:t>.  It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r w:rsidR="004D381F">
        <w:rPr>
          <w:rFonts w:ascii="Arial" w:eastAsia="Times New Roman" w:hAnsi="Arial" w:cs="Arial"/>
          <w:color w:val="000000"/>
          <w:sz w:val="22"/>
          <w:szCs w:val="22"/>
        </w:rPr>
        <w:t xml:space="preserve">detailed.  It is </w:t>
      </w:r>
      <w:r w:rsidR="00326A47" w:rsidRPr="005633C2">
        <w:rPr>
          <w:rFonts w:ascii="Arial" w:eastAsia="Times New Roman" w:hAnsi="Arial" w:cs="Arial"/>
          <w:color w:val="000000"/>
          <w:sz w:val="22"/>
          <w:szCs w:val="22"/>
        </w:rPr>
        <w:t xml:space="preserve">concerned with the practical.  It focuses relentlessly on the work of reducing greenhouse gases, creating jobs, and protecting the vulnerable.  It's about the </w:t>
      </w:r>
      <w:r w:rsidR="00776D9F">
        <w:rPr>
          <w:rFonts w:ascii="Arial" w:eastAsia="Times New Roman" w:hAnsi="Arial" w:cs="Arial"/>
          <w:color w:val="000000"/>
          <w:sz w:val="22"/>
          <w:szCs w:val="22"/>
        </w:rPr>
        <w:t>"</w:t>
      </w:r>
      <w:r w:rsidR="00326A47" w:rsidRPr="005633C2">
        <w:rPr>
          <w:rFonts w:ascii="Arial" w:eastAsia="Times New Roman" w:hAnsi="Arial" w:cs="Arial"/>
          <w:color w:val="000000"/>
          <w:sz w:val="22"/>
          <w:szCs w:val="22"/>
        </w:rPr>
        <w:t>how'</w:t>
      </w:r>
      <w:r w:rsidR="00776D9F">
        <w:rPr>
          <w:rFonts w:ascii="Arial" w:eastAsia="Times New Roman" w:hAnsi="Arial" w:cs="Arial"/>
          <w:color w:val="000000"/>
          <w:sz w:val="22"/>
          <w:szCs w:val="22"/>
        </w:rPr>
        <w:t xml:space="preserve">" </w:t>
      </w:r>
      <w:r w:rsidR="00326A47" w:rsidRPr="005633C2">
        <w:rPr>
          <w:rFonts w:ascii="Arial" w:eastAsia="Times New Roman" w:hAnsi="Arial" w:cs="Arial"/>
          <w:color w:val="000000"/>
          <w:sz w:val="22"/>
          <w:szCs w:val="22"/>
        </w:rPr>
        <w:t xml:space="preserve">of it, as in </w:t>
      </w:r>
      <w:r w:rsidR="005633C2">
        <w:rPr>
          <w:rFonts w:ascii="Arial" w:eastAsia="Times New Roman" w:hAnsi="Arial" w:cs="Arial"/>
          <w:color w:val="000000"/>
          <w:sz w:val="22"/>
          <w:szCs w:val="22"/>
        </w:rPr>
        <w:t>"</w:t>
      </w:r>
      <w:r w:rsidR="00326A47" w:rsidRPr="005633C2">
        <w:rPr>
          <w:rFonts w:ascii="Arial" w:eastAsia="Times New Roman" w:hAnsi="Arial" w:cs="Arial"/>
          <w:color w:val="000000"/>
          <w:sz w:val="22"/>
          <w:szCs w:val="22"/>
        </w:rPr>
        <w:t>Here’s how we get this done, one step at a time, starting now.</w:t>
      </w:r>
      <w:r w:rsidR="005633C2">
        <w:rPr>
          <w:rFonts w:ascii="Arial" w:eastAsia="Times New Roman" w:hAnsi="Arial" w:cs="Arial"/>
          <w:color w:val="000000"/>
          <w:sz w:val="22"/>
          <w:szCs w:val="22"/>
        </w:rPr>
        <w:t>"</w:t>
      </w:r>
    </w:p>
    <w:p w14:paraId="53237C5B" w14:textId="1366A227" w:rsidR="00BC0D55" w:rsidRDefault="00BC0D55" w:rsidP="005633C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36765A4" w14:textId="119A1FD3" w:rsidR="00BC0D55" w:rsidRDefault="00BC0D55" w:rsidP="00BC350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###</w:t>
      </w:r>
    </w:p>
    <w:p w14:paraId="78ED7F4F" w14:textId="4A3A0118" w:rsidR="004116E1" w:rsidRDefault="004116E1" w:rsidP="005633C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E48D840" w14:textId="77777777" w:rsidR="004116E1" w:rsidRPr="005633C2" w:rsidRDefault="004116E1" w:rsidP="005633C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CE233E2" w14:textId="60273700" w:rsidR="004D1BA0" w:rsidRPr="004D1BA0" w:rsidRDefault="004D1BA0" w:rsidP="004D1BA0">
      <w:pPr>
        <w:rPr>
          <w:rFonts w:eastAsia="Times New Roman" w:cstheme="minorHAnsi"/>
          <w:color w:val="000000"/>
        </w:rPr>
      </w:pPr>
    </w:p>
    <w:p w14:paraId="45375146" w14:textId="35E68AFE" w:rsidR="004D1BA0" w:rsidRPr="004D1BA0" w:rsidRDefault="004D1BA0" w:rsidP="004D1BA0">
      <w:pPr>
        <w:rPr>
          <w:rFonts w:eastAsia="Times New Roman" w:cstheme="minorHAnsi"/>
          <w:color w:val="000000"/>
        </w:rPr>
      </w:pPr>
    </w:p>
    <w:p w14:paraId="7B4BA043" w14:textId="77777777" w:rsidR="004D1BA0" w:rsidRDefault="004D1BA0" w:rsidP="004D1BA0"/>
    <w:sectPr w:rsidR="004D1BA0" w:rsidSect="00BC0D5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C1D6" w14:textId="77777777" w:rsidR="00246159" w:rsidRDefault="00246159" w:rsidP="00345FFF">
      <w:r>
        <w:separator/>
      </w:r>
    </w:p>
  </w:endnote>
  <w:endnote w:type="continuationSeparator" w:id="0">
    <w:p w14:paraId="5B923C78" w14:textId="77777777" w:rsidR="00246159" w:rsidRDefault="00246159" w:rsidP="0034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2052" w14:textId="77777777" w:rsidR="00246159" w:rsidRDefault="00246159" w:rsidP="00345FFF">
      <w:r>
        <w:separator/>
      </w:r>
    </w:p>
  </w:footnote>
  <w:footnote w:type="continuationSeparator" w:id="0">
    <w:p w14:paraId="3EDC82C0" w14:textId="77777777" w:rsidR="00246159" w:rsidRDefault="00246159" w:rsidP="0034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605B" w14:textId="4419797A" w:rsidR="00BC0D55" w:rsidRDefault="00BC0D55">
    <w:pPr>
      <w:pStyle w:val="Header"/>
    </w:pPr>
    <w:r w:rsidRPr="008D62AB">
      <w:rPr>
        <w:rFonts w:ascii="Times New Roman" w:hAnsi="Times New Roman"/>
        <w:noProof/>
      </w:rPr>
      <w:drawing>
        <wp:inline distT="0" distB="0" distL="0" distR="0" wp14:anchorId="2056082D" wp14:editId="4DE6745F">
          <wp:extent cx="5943600" cy="1156335"/>
          <wp:effectExtent l="0" t="0" r="0" b="0"/>
          <wp:docPr id="1" name="Picture 1" descr="O:\Office\General Court Letter Hea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ffice\General Court Letter Head.jp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10FBE"/>
    <w:multiLevelType w:val="hybridMultilevel"/>
    <w:tmpl w:val="42D099A2"/>
    <w:lvl w:ilvl="0" w:tplc="5EC63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A0"/>
    <w:rsid w:val="00000EF0"/>
    <w:rsid w:val="00011D7E"/>
    <w:rsid w:val="00024720"/>
    <w:rsid w:val="000547FF"/>
    <w:rsid w:val="000D4D6D"/>
    <w:rsid w:val="00117B5E"/>
    <w:rsid w:val="001C70BD"/>
    <w:rsid w:val="001D1126"/>
    <w:rsid w:val="001E0E3E"/>
    <w:rsid w:val="001F2177"/>
    <w:rsid w:val="00246159"/>
    <w:rsid w:val="002718B1"/>
    <w:rsid w:val="002903AE"/>
    <w:rsid w:val="00293A74"/>
    <w:rsid w:val="002C2260"/>
    <w:rsid w:val="002C32DC"/>
    <w:rsid w:val="002C474E"/>
    <w:rsid w:val="002C5B69"/>
    <w:rsid w:val="003172CB"/>
    <w:rsid w:val="00317496"/>
    <w:rsid w:val="00321FD9"/>
    <w:rsid w:val="00326A47"/>
    <w:rsid w:val="00336849"/>
    <w:rsid w:val="00345FFF"/>
    <w:rsid w:val="00366B18"/>
    <w:rsid w:val="003A609C"/>
    <w:rsid w:val="003C422D"/>
    <w:rsid w:val="003F42CC"/>
    <w:rsid w:val="004116E1"/>
    <w:rsid w:val="004127E3"/>
    <w:rsid w:val="00420C4A"/>
    <w:rsid w:val="00443BEC"/>
    <w:rsid w:val="00447138"/>
    <w:rsid w:val="00456AC0"/>
    <w:rsid w:val="00495E99"/>
    <w:rsid w:val="004B7582"/>
    <w:rsid w:val="004C16FD"/>
    <w:rsid w:val="004D1BA0"/>
    <w:rsid w:val="004D381F"/>
    <w:rsid w:val="004D544E"/>
    <w:rsid w:val="005053C8"/>
    <w:rsid w:val="00510A60"/>
    <w:rsid w:val="005633C2"/>
    <w:rsid w:val="00572622"/>
    <w:rsid w:val="005C1455"/>
    <w:rsid w:val="005E321B"/>
    <w:rsid w:val="005F4924"/>
    <w:rsid w:val="0067151B"/>
    <w:rsid w:val="006728AE"/>
    <w:rsid w:val="00684F87"/>
    <w:rsid w:val="0068566C"/>
    <w:rsid w:val="00685E8E"/>
    <w:rsid w:val="00692959"/>
    <w:rsid w:val="006B1965"/>
    <w:rsid w:val="006B1DF4"/>
    <w:rsid w:val="006B3068"/>
    <w:rsid w:val="00740C3D"/>
    <w:rsid w:val="00763926"/>
    <w:rsid w:val="00776D9F"/>
    <w:rsid w:val="007801B4"/>
    <w:rsid w:val="00793326"/>
    <w:rsid w:val="007C0CBA"/>
    <w:rsid w:val="007C720B"/>
    <w:rsid w:val="00822D8F"/>
    <w:rsid w:val="00823DB7"/>
    <w:rsid w:val="00864B1F"/>
    <w:rsid w:val="008655D9"/>
    <w:rsid w:val="008C3EB8"/>
    <w:rsid w:val="008D7BF8"/>
    <w:rsid w:val="008E390A"/>
    <w:rsid w:val="008E6A1E"/>
    <w:rsid w:val="008F3A24"/>
    <w:rsid w:val="009040D3"/>
    <w:rsid w:val="00907DF6"/>
    <w:rsid w:val="00921508"/>
    <w:rsid w:val="009402EB"/>
    <w:rsid w:val="009405FF"/>
    <w:rsid w:val="009742BE"/>
    <w:rsid w:val="00985E19"/>
    <w:rsid w:val="009972E3"/>
    <w:rsid w:val="009F5524"/>
    <w:rsid w:val="00A07576"/>
    <w:rsid w:val="00A10BDA"/>
    <w:rsid w:val="00A12DA2"/>
    <w:rsid w:val="00A530D7"/>
    <w:rsid w:val="00A7731D"/>
    <w:rsid w:val="00A82D3C"/>
    <w:rsid w:val="00AB15C2"/>
    <w:rsid w:val="00AC1024"/>
    <w:rsid w:val="00AC1C1D"/>
    <w:rsid w:val="00AE3701"/>
    <w:rsid w:val="00B6498D"/>
    <w:rsid w:val="00B70FF7"/>
    <w:rsid w:val="00B81206"/>
    <w:rsid w:val="00BC0D55"/>
    <w:rsid w:val="00BC3500"/>
    <w:rsid w:val="00BF6555"/>
    <w:rsid w:val="00C0029B"/>
    <w:rsid w:val="00C15B7C"/>
    <w:rsid w:val="00C4294E"/>
    <w:rsid w:val="00C833DC"/>
    <w:rsid w:val="00CA38E6"/>
    <w:rsid w:val="00CB3901"/>
    <w:rsid w:val="00CC36B3"/>
    <w:rsid w:val="00D73BAF"/>
    <w:rsid w:val="00D8115E"/>
    <w:rsid w:val="00D9433C"/>
    <w:rsid w:val="00DB1641"/>
    <w:rsid w:val="00DF4065"/>
    <w:rsid w:val="00E051D9"/>
    <w:rsid w:val="00E05CB2"/>
    <w:rsid w:val="00E3290D"/>
    <w:rsid w:val="00E52A00"/>
    <w:rsid w:val="00E87C35"/>
    <w:rsid w:val="00E91564"/>
    <w:rsid w:val="00EA2CA8"/>
    <w:rsid w:val="00EE1EE2"/>
    <w:rsid w:val="00F20E11"/>
    <w:rsid w:val="00F65636"/>
    <w:rsid w:val="00FB15B6"/>
    <w:rsid w:val="00FE45E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4730E"/>
  <w15:chartTrackingRefBased/>
  <w15:docId w15:val="{1BF4E089-3012-0142-8092-28BB7C83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1BA0"/>
  </w:style>
  <w:style w:type="paragraph" w:styleId="ListParagraph">
    <w:name w:val="List Paragraph"/>
    <w:basedOn w:val="Normal"/>
    <w:uiPriority w:val="34"/>
    <w:qFormat/>
    <w:rsid w:val="00D73BA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26A47"/>
    <w:pPr>
      <w:shd w:val="clear" w:color="auto" w:fill="FFFFFF"/>
      <w:spacing w:line="360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26A47"/>
    <w:rPr>
      <w:rFonts w:ascii="Arial" w:eastAsia="Times New Roman" w:hAnsi="Arial" w:cs="Arial"/>
      <w:color w:val="000000"/>
      <w:sz w:val="22"/>
      <w:szCs w:val="22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345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FF"/>
  </w:style>
  <w:style w:type="paragraph" w:styleId="Footer">
    <w:name w:val="footer"/>
    <w:basedOn w:val="Normal"/>
    <w:link w:val="FooterChar"/>
    <w:uiPriority w:val="99"/>
    <w:unhideWhenUsed/>
    <w:rsid w:val="00345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FF"/>
  </w:style>
  <w:style w:type="paragraph" w:styleId="BalloonText">
    <w:name w:val="Balloon Text"/>
    <w:basedOn w:val="Normal"/>
    <w:link w:val="BalloonTextChar"/>
    <w:uiPriority w:val="99"/>
    <w:semiHidden/>
    <w:unhideWhenUsed/>
    <w:rsid w:val="00345F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F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b.Oakes@mahous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ie.Hobbs@ma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Barrett</dc:creator>
  <cp:keywords/>
  <dc:description/>
  <cp:lastModifiedBy>Mike Barrett</cp:lastModifiedBy>
  <cp:revision>22</cp:revision>
  <cp:lastPrinted>2021-01-01T19:37:00Z</cp:lastPrinted>
  <dcterms:created xsi:type="dcterms:W3CDTF">2021-01-03T15:02:00Z</dcterms:created>
  <dcterms:modified xsi:type="dcterms:W3CDTF">2021-01-03T20:03:00Z</dcterms:modified>
</cp:coreProperties>
</file>