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ED" w:rsidRDefault="007461ED" w:rsidP="003B73FB">
      <w:pPr>
        <w:spacing w:after="0"/>
        <w:rPr>
          <w:b/>
          <w:sz w:val="28"/>
          <w:szCs w:val="28"/>
        </w:rPr>
      </w:pPr>
      <w:r w:rsidRPr="007461ED">
        <w:rPr>
          <w:b/>
          <w:sz w:val="28"/>
          <w:szCs w:val="28"/>
        </w:rPr>
        <w:t>ОТ МАТРИЦЫ МЫШЛЕНИЯ К МАТРИЦЕ РАЗВИТИЯ</w:t>
      </w:r>
    </w:p>
    <w:p w:rsidR="003B73FB" w:rsidRDefault="003B73FB" w:rsidP="003B73F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Формула поправок ФЗ РФ</w:t>
      </w:r>
    </w:p>
    <w:p w:rsidR="003B73FB" w:rsidRDefault="003B73FB">
      <w:pPr>
        <w:rPr>
          <w:b/>
          <w:sz w:val="28"/>
          <w:szCs w:val="28"/>
        </w:rPr>
      </w:pPr>
    </w:p>
    <w:p w:rsidR="007461ED" w:rsidRDefault="007461ED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B81286" wp14:editId="502A013C">
            <wp:extent cx="5940425" cy="857058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42" w:rsidRDefault="00197842" w:rsidP="00E51B20">
      <w:pPr>
        <w:ind w:left="-709" w:right="-28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1"/>
        <w:gridCol w:w="3958"/>
        <w:gridCol w:w="4394"/>
      </w:tblGrid>
      <w:tr w:rsidR="002F7033" w:rsidRPr="000701AD" w:rsidTr="00E171FD">
        <w:trPr>
          <w:trHeight w:val="137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tabs>
                <w:tab w:val="left" w:pos="709"/>
                <w:tab w:val="center" w:pos="4677"/>
                <w:tab w:val="right" w:pos="9720"/>
              </w:tabs>
              <w:spacing w:after="0" w:line="240" w:lineRule="auto"/>
              <w:rPr>
                <w:rFonts w:eastAsiaTheme="minorEastAsia"/>
                <w:b/>
                <w:i/>
              </w:rPr>
            </w:pPr>
            <w:r w:rsidRPr="000701AD">
              <w:rPr>
                <w:rFonts w:eastAsiaTheme="minorEastAsia"/>
                <w:b/>
                <w:i/>
                <w:noProof/>
              </w:rPr>
              <w:lastRenderedPageBreak/>
              <w:t xml:space="preserve">   </w:t>
            </w:r>
            <w:r w:rsidRPr="00B95A3D">
              <w:rPr>
                <w:rFonts w:eastAsiaTheme="minorEastAsia"/>
                <w:i/>
                <w:noProof/>
                <w:lang w:eastAsia="ru-RU"/>
              </w:rPr>
              <w:drawing>
                <wp:inline distT="0" distB="0" distL="0" distR="0" wp14:anchorId="561B9246" wp14:editId="7AC77040">
                  <wp:extent cx="628650" cy="7713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6" cy="77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01AD">
              <w:rPr>
                <w:rFonts w:eastAsiaTheme="minorEastAsia"/>
                <w:b/>
                <w:i/>
                <w:noProof/>
              </w:rPr>
              <w:t xml:space="preserve">    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tabs>
                <w:tab w:val="left" w:pos="709"/>
                <w:tab w:val="center" w:pos="4677"/>
                <w:tab w:val="right" w:pos="9720"/>
              </w:tabs>
              <w:spacing w:after="0" w:line="240" w:lineRule="auto"/>
              <w:jc w:val="center"/>
              <w:rPr>
                <w:rFonts w:ascii="Arial Narrow" w:eastAsiaTheme="minorEastAsia" w:hAnsi="Arial Narrow" w:cs="Arial Narrow"/>
                <w:b/>
                <w:i/>
                <w:spacing w:val="60"/>
              </w:rPr>
            </w:pPr>
            <w:r w:rsidRPr="000701AD">
              <w:rPr>
                <w:rFonts w:ascii="Arial Narrow" w:eastAsiaTheme="minorEastAsia" w:hAnsi="Arial Narrow" w:cs="Arial Narrow"/>
                <w:b/>
                <w:i/>
                <w:spacing w:val="60"/>
                <w:sz w:val="12"/>
                <w:szCs w:val="12"/>
              </w:rPr>
              <w:t>Специализированный фонд управления  целевым капиталом</w:t>
            </w:r>
          </w:p>
        </w:tc>
      </w:tr>
      <w:tr w:rsidR="002F7033" w:rsidRPr="000701AD" w:rsidTr="00E171FD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spacing w:after="0" w:line="240" w:lineRule="auto"/>
              <w:rPr>
                <w:rFonts w:eastAsiaTheme="minorEastAsia"/>
                <w:b/>
                <w:i/>
              </w:rPr>
            </w:pP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tabs>
                <w:tab w:val="left" w:pos="709"/>
                <w:tab w:val="right" w:pos="9720"/>
              </w:tabs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0701AD"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  <w:t>СПЕЦИАЛИЗИРОВАННЫЙ ФОНД СОДЕЙСТВИЯ СОЦИАЛЬНОМУ РАЗВИТИЮ</w:t>
            </w:r>
          </w:p>
        </w:tc>
      </w:tr>
      <w:tr w:rsidR="002F7033" w:rsidRPr="001148A7" w:rsidTr="00E171FD">
        <w:trPr>
          <w:trHeight w:val="7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spacing w:after="0" w:line="240" w:lineRule="auto"/>
              <w:rPr>
                <w:rFonts w:eastAsiaTheme="minorEastAsia"/>
                <w:b/>
                <w:i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tabs>
                <w:tab w:val="left" w:pos="709"/>
                <w:tab w:val="right" w:pos="972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701A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Россия, 162600,г.Череповец,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701A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ул. Краснодонцев, 43-62,                         тел/факс (8202) 283808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tabs>
                <w:tab w:val="left" w:pos="709"/>
                <w:tab w:val="center" w:pos="4677"/>
                <w:tab w:val="right" w:pos="9720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701A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val="en-US"/>
              </w:rPr>
              <w:t>Russia, 162600, Cherepovets,</w:t>
            </w:r>
          </w:p>
          <w:p w:rsidR="002F7033" w:rsidRPr="000701AD" w:rsidRDefault="002F7033" w:rsidP="00E171FD">
            <w:pPr>
              <w:tabs>
                <w:tab w:val="left" w:pos="709"/>
                <w:tab w:val="center" w:pos="4677"/>
                <w:tab w:val="right" w:pos="9720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701A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val="en-US"/>
              </w:rPr>
              <w:t>Krasnodoncev  street, 43-62,</w:t>
            </w:r>
          </w:p>
          <w:p w:rsidR="002F7033" w:rsidRPr="000701AD" w:rsidRDefault="002F7033" w:rsidP="00E171FD">
            <w:pPr>
              <w:tabs>
                <w:tab w:val="left" w:pos="709"/>
                <w:tab w:val="center" w:pos="4677"/>
                <w:tab w:val="right" w:pos="9720"/>
              </w:tabs>
              <w:spacing w:after="0" w:line="240" w:lineRule="auto"/>
              <w:jc w:val="center"/>
              <w:rPr>
                <w:rFonts w:eastAsiaTheme="minorEastAsia"/>
                <w:i/>
                <w:lang w:val="en-US"/>
              </w:rPr>
            </w:pPr>
            <w:r w:rsidRPr="000701A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val="en-US"/>
              </w:rPr>
              <w:t>Phone/fax +7(8202) 283808</w:t>
            </w:r>
          </w:p>
        </w:tc>
      </w:tr>
      <w:tr w:rsidR="002F7033" w:rsidRPr="001148A7" w:rsidTr="00E171FD">
        <w:trPr>
          <w:trHeight w:val="3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spacing w:after="0" w:line="240" w:lineRule="auto"/>
              <w:rPr>
                <w:rFonts w:eastAsiaTheme="minorEastAsia"/>
                <w:b/>
                <w:i/>
                <w:lang w:val="en-US"/>
              </w:rPr>
            </w:pP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033" w:rsidRPr="000701AD" w:rsidRDefault="002F7033" w:rsidP="00E171FD">
            <w:pPr>
              <w:tabs>
                <w:tab w:val="left" w:pos="709"/>
                <w:tab w:val="right" w:pos="9720"/>
              </w:tabs>
              <w:spacing w:before="120"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  <w:lang w:val="it-IT"/>
              </w:rPr>
            </w:pPr>
            <w:r w:rsidRPr="000701A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it-IT"/>
              </w:rPr>
              <w:t xml:space="preserve">E-Mail: </w:t>
            </w:r>
            <w:r w:rsidRPr="000701A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it-IT"/>
              </w:rPr>
              <w:t>npp.aert@gmail.com</w:t>
            </w:r>
            <w:r w:rsidRPr="000701AD">
              <w:rPr>
                <w:rFonts w:ascii="Tahoma" w:hAnsi="Tahoma" w:cs="Tahoma"/>
                <w:b/>
                <w:bCs/>
                <w:color w:val="FF0000"/>
                <w:sz w:val="16"/>
                <w:szCs w:val="16"/>
                <w:lang w:val="it-IT"/>
              </w:rPr>
              <w:t xml:space="preserve">                                                                                              </w:t>
            </w:r>
          </w:p>
        </w:tc>
      </w:tr>
    </w:tbl>
    <w:p w:rsidR="00A25950" w:rsidRPr="00A45E10" w:rsidRDefault="002D385B" w:rsidP="00B25A75">
      <w:pPr>
        <w:shd w:val="clear" w:color="auto" w:fill="FFFFFF"/>
        <w:spacing w:before="240" w:line="240" w:lineRule="auto"/>
        <w:ind w:left="-709" w:right="-143"/>
        <w:rPr>
          <w:rFonts w:ascii="Arial" w:eastAsia="Times New Roman" w:hAnsi="Arial" w:cs="Arial"/>
          <w:b/>
          <w:lang w:eastAsia="ru-RU"/>
        </w:rPr>
      </w:pPr>
      <w:r w:rsidRPr="00321450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 xml:space="preserve">       </w:t>
      </w:r>
      <w:r w:rsidR="00A25950" w:rsidRPr="00A45E10">
        <w:rPr>
          <w:rFonts w:ascii="Arial" w:eastAsia="Times New Roman" w:hAnsi="Arial" w:cs="Arial"/>
          <w:b/>
          <w:lang w:eastAsia="ru-RU"/>
        </w:rPr>
        <w:t>Уважаемые коллеги.</w:t>
      </w:r>
      <w:r w:rsidR="00043494" w:rsidRPr="00A45E10">
        <w:rPr>
          <w:rFonts w:ascii="Arial" w:eastAsia="Times New Roman" w:hAnsi="Arial" w:cs="Arial"/>
          <w:b/>
          <w:lang w:eastAsia="ru-RU"/>
        </w:rPr>
        <w:t xml:space="preserve">                                                                                   </w:t>
      </w:r>
      <w:r w:rsidR="00043494" w:rsidRPr="00A45E10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01.08.2020 г.             </w:t>
      </w:r>
      <w:r w:rsidR="00043494" w:rsidRPr="00A45E10">
        <w:rPr>
          <w:rFonts w:ascii="Arial" w:eastAsia="Times New Roman" w:hAnsi="Arial" w:cs="Arial"/>
          <w:b/>
          <w:lang w:eastAsia="ru-RU"/>
        </w:rPr>
        <w:t xml:space="preserve">   </w:t>
      </w:r>
    </w:p>
    <w:p w:rsidR="00A25950" w:rsidRPr="00A45E10" w:rsidRDefault="002D385B" w:rsidP="00B25A75">
      <w:pPr>
        <w:shd w:val="clear" w:color="auto" w:fill="FFFFFF"/>
        <w:spacing w:after="0" w:line="240" w:lineRule="auto"/>
        <w:ind w:left="-709" w:right="-143"/>
        <w:rPr>
          <w:rFonts w:ascii="Arial" w:eastAsia="Times New Roman" w:hAnsi="Arial" w:cs="Arial"/>
          <w:lang w:eastAsia="ru-RU"/>
        </w:rPr>
      </w:pPr>
      <w:r w:rsidRPr="00A45E10">
        <w:rPr>
          <w:rFonts w:ascii="Arial" w:eastAsia="Times New Roman" w:hAnsi="Arial" w:cs="Arial"/>
          <w:lang w:eastAsia="ru-RU"/>
        </w:rPr>
        <w:t xml:space="preserve">       </w:t>
      </w:r>
      <w:r w:rsidR="00A25950" w:rsidRPr="00A45E10">
        <w:rPr>
          <w:rFonts w:ascii="Arial" w:eastAsia="Times New Roman" w:hAnsi="Arial" w:cs="Arial"/>
          <w:lang w:eastAsia="ru-RU"/>
        </w:rPr>
        <w:t>В качестве Обоснования Идеи проекта должна быть уже </w:t>
      </w:r>
      <w:r w:rsidR="00A25950" w:rsidRPr="00A45E10">
        <w:rPr>
          <w:rFonts w:ascii="Arial" w:eastAsia="Times New Roman" w:hAnsi="Arial" w:cs="Arial"/>
          <w:b/>
          <w:bCs/>
          <w:u w:val="single"/>
          <w:lang w:eastAsia="ru-RU"/>
        </w:rPr>
        <w:t>понимаемая большинством необходимость смены курса развития</w:t>
      </w:r>
      <w:r w:rsidR="00A25950" w:rsidRPr="00A45E10">
        <w:rPr>
          <w:rFonts w:ascii="Arial" w:eastAsia="Times New Roman" w:hAnsi="Arial" w:cs="Arial"/>
          <w:lang w:eastAsia="ru-RU"/>
        </w:rPr>
        <w:t> и конкретные </w:t>
      </w:r>
      <w:r w:rsidR="00A25950" w:rsidRPr="00A45E10">
        <w:rPr>
          <w:rFonts w:ascii="Arial" w:eastAsia="Times New Roman" w:hAnsi="Arial" w:cs="Arial"/>
          <w:b/>
          <w:bCs/>
          <w:u w:val="single"/>
          <w:lang w:eastAsia="ru-RU"/>
        </w:rPr>
        <w:t>предложения, как это сделать эволюционным путём.</w:t>
      </w:r>
    </w:p>
    <w:p w:rsidR="00A25950" w:rsidRPr="00A45E10" w:rsidRDefault="00A25950" w:rsidP="00B25A75">
      <w:pPr>
        <w:shd w:val="clear" w:color="auto" w:fill="FFFFFF"/>
        <w:spacing w:after="0" w:line="240" w:lineRule="auto"/>
        <w:ind w:left="-709" w:right="-143"/>
        <w:rPr>
          <w:rFonts w:ascii="Arial" w:eastAsia="Times New Roman" w:hAnsi="Arial" w:cs="Arial"/>
          <w:lang w:eastAsia="ru-RU"/>
        </w:rPr>
      </w:pPr>
      <w:r w:rsidRPr="00A45E10">
        <w:rPr>
          <w:rFonts w:ascii="Arial" w:eastAsia="Times New Roman" w:hAnsi="Arial" w:cs="Arial"/>
          <w:lang w:eastAsia="ru-RU"/>
        </w:rPr>
        <w:t xml:space="preserve">  </w:t>
      </w:r>
      <w:r w:rsidR="002D385B" w:rsidRPr="00A45E10">
        <w:rPr>
          <w:rFonts w:ascii="Arial" w:eastAsia="Times New Roman" w:hAnsi="Arial" w:cs="Arial"/>
          <w:lang w:eastAsia="ru-RU"/>
        </w:rPr>
        <w:t xml:space="preserve">     </w:t>
      </w:r>
      <w:r w:rsidRPr="00A45E10">
        <w:rPr>
          <w:rFonts w:ascii="Arial" w:eastAsia="Times New Roman" w:hAnsi="Arial" w:cs="Arial"/>
          <w:lang w:eastAsia="ru-RU"/>
        </w:rPr>
        <w:t>А для этого необходимо </w:t>
      </w:r>
      <w:r w:rsidRPr="00A45E10">
        <w:rPr>
          <w:rFonts w:ascii="Arial" w:eastAsia="Times New Roman" w:hAnsi="Arial" w:cs="Arial"/>
          <w:b/>
          <w:bCs/>
          <w:u w:val="single"/>
          <w:lang w:eastAsia="ru-RU"/>
        </w:rPr>
        <w:t>создание/обеспечение условий для участия трудящихся в экономической  деятельности предприятий любых форм собственности</w:t>
      </w:r>
      <w:r w:rsidRPr="00A45E10">
        <w:rPr>
          <w:rFonts w:ascii="Arial" w:eastAsia="Times New Roman" w:hAnsi="Arial" w:cs="Arial"/>
          <w:lang w:eastAsia="ru-RU"/>
        </w:rPr>
        <w:t>, т.е. возможности получения дохода для саморазвития и реализации собственных социальных программ и МСУ.</w:t>
      </w:r>
    </w:p>
    <w:p w:rsidR="00A25950" w:rsidRPr="00A45E10" w:rsidRDefault="002D385B" w:rsidP="00B25A75">
      <w:pPr>
        <w:shd w:val="clear" w:color="auto" w:fill="FFFFFF"/>
        <w:spacing w:after="0" w:line="240" w:lineRule="auto"/>
        <w:ind w:left="-709" w:right="-143"/>
        <w:rPr>
          <w:rFonts w:ascii="Arial" w:eastAsia="Times New Roman" w:hAnsi="Arial" w:cs="Arial"/>
          <w:lang w:eastAsia="ru-RU"/>
        </w:rPr>
      </w:pPr>
      <w:r w:rsidRPr="00A45E10">
        <w:rPr>
          <w:rFonts w:ascii="Arial" w:eastAsia="Times New Roman" w:hAnsi="Arial" w:cs="Arial"/>
          <w:lang w:eastAsia="ru-RU"/>
        </w:rPr>
        <w:t xml:space="preserve">       </w:t>
      </w:r>
      <w:r w:rsidR="00A25950" w:rsidRPr="00A45E10">
        <w:rPr>
          <w:rFonts w:ascii="Arial" w:eastAsia="Times New Roman" w:hAnsi="Arial" w:cs="Arial"/>
          <w:lang w:eastAsia="ru-RU"/>
        </w:rPr>
        <w:t>Это может быть осуществлено </w:t>
      </w:r>
      <w:r w:rsidR="00A25950" w:rsidRPr="00A45E10">
        <w:rPr>
          <w:rFonts w:ascii="Arial" w:eastAsia="Times New Roman" w:hAnsi="Arial" w:cs="Arial"/>
          <w:b/>
          <w:bCs/>
          <w:u w:val="single"/>
          <w:lang w:eastAsia="ru-RU"/>
        </w:rPr>
        <w:t>путём целевого гос.финансирования проектов через региональные  Спец.фонды - СФССРы на возвратной основе с формированием в проектах неделимой Общественной инвестиционной доли и/или путём законодательных (налоговых) преференций для формирования этой доли путём её выкупа  из общего инвестиционного пакета реализуемого проекта </w:t>
      </w:r>
      <w:r w:rsidR="00A25950" w:rsidRPr="00A45E10">
        <w:rPr>
          <w:rFonts w:ascii="Arial" w:eastAsia="Times New Roman" w:hAnsi="Arial" w:cs="Arial"/>
          <w:lang w:eastAsia="ru-RU"/>
        </w:rPr>
        <w:t>в течении периода окупаемости затрат.</w:t>
      </w:r>
    </w:p>
    <w:p w:rsidR="00A25950" w:rsidRPr="00A45E10" w:rsidRDefault="002D385B" w:rsidP="00B25A75">
      <w:pPr>
        <w:shd w:val="clear" w:color="auto" w:fill="FFFFFF"/>
        <w:spacing w:after="0" w:line="240" w:lineRule="auto"/>
        <w:ind w:left="-709" w:right="-143"/>
        <w:rPr>
          <w:rFonts w:ascii="Arial" w:eastAsia="Times New Roman" w:hAnsi="Arial" w:cs="Arial"/>
          <w:lang w:eastAsia="ru-RU"/>
        </w:rPr>
      </w:pPr>
      <w:r w:rsidRPr="00A45E10">
        <w:rPr>
          <w:rFonts w:ascii="Arial" w:eastAsia="Times New Roman" w:hAnsi="Arial" w:cs="Arial"/>
          <w:lang w:eastAsia="ru-RU"/>
        </w:rPr>
        <w:t xml:space="preserve">       </w:t>
      </w:r>
      <w:r w:rsidR="00A25950" w:rsidRPr="00A45E10">
        <w:rPr>
          <w:rFonts w:ascii="Arial" w:eastAsia="Times New Roman" w:hAnsi="Arial" w:cs="Arial"/>
          <w:lang w:eastAsia="ru-RU"/>
        </w:rPr>
        <w:t>Т.О. </w:t>
      </w:r>
      <w:r w:rsidR="00A25950" w:rsidRPr="00A45E10">
        <w:rPr>
          <w:rFonts w:ascii="Arial" w:eastAsia="Times New Roman" w:hAnsi="Arial" w:cs="Arial"/>
          <w:b/>
          <w:bCs/>
          <w:u w:val="single"/>
          <w:lang w:eastAsia="ru-RU"/>
        </w:rPr>
        <w:t>материализуется формат Общественно (Народно) - государственного партнёрства с опорой Власти на Народ</w:t>
      </w:r>
      <w:r w:rsidR="00A25950" w:rsidRPr="00A45E10">
        <w:rPr>
          <w:rFonts w:ascii="Arial" w:eastAsia="Times New Roman" w:hAnsi="Arial" w:cs="Arial"/>
          <w:lang w:eastAsia="ru-RU"/>
        </w:rPr>
        <w:t>, а не на чиновников, ОМОН и т.н. олигархов.</w:t>
      </w:r>
    </w:p>
    <w:p w:rsidR="00A25950" w:rsidRPr="00A45E10" w:rsidRDefault="002D385B" w:rsidP="00B25A75">
      <w:pPr>
        <w:shd w:val="clear" w:color="auto" w:fill="FFFFFF"/>
        <w:spacing w:line="240" w:lineRule="auto"/>
        <w:ind w:left="-709" w:right="-143"/>
        <w:rPr>
          <w:rFonts w:ascii="Arial" w:eastAsia="Times New Roman" w:hAnsi="Arial" w:cs="Arial"/>
          <w:lang w:eastAsia="ru-RU"/>
        </w:rPr>
      </w:pPr>
      <w:r w:rsidRPr="00A45E10">
        <w:rPr>
          <w:rFonts w:ascii="Arial" w:eastAsia="Times New Roman" w:hAnsi="Arial" w:cs="Arial"/>
          <w:lang w:eastAsia="ru-RU"/>
        </w:rPr>
        <w:t xml:space="preserve">        </w:t>
      </w:r>
      <w:r w:rsidR="00A25950" w:rsidRPr="00A45E10">
        <w:rPr>
          <w:rFonts w:ascii="Arial" w:eastAsia="Times New Roman" w:hAnsi="Arial" w:cs="Arial"/>
          <w:lang w:eastAsia="ru-RU"/>
        </w:rPr>
        <w:t>В этой связи, в перечне предложений </w:t>
      </w:r>
      <w:r w:rsidR="00A25950" w:rsidRPr="00A45E10">
        <w:rPr>
          <w:rFonts w:ascii="Arial" w:eastAsia="Times New Roman" w:hAnsi="Arial" w:cs="Arial"/>
          <w:b/>
          <w:bCs/>
          <w:u w:val="single"/>
          <w:lang w:eastAsia="ru-RU"/>
        </w:rPr>
        <w:t>Общественно-государственного проекта</w:t>
      </w:r>
      <w:r w:rsidR="00A25950" w:rsidRPr="00A45E10">
        <w:rPr>
          <w:rFonts w:ascii="Arial" w:eastAsia="Times New Roman" w:hAnsi="Arial" w:cs="Arial"/>
          <w:lang w:eastAsia="ru-RU"/>
        </w:rPr>
        <w:t> для заключения </w:t>
      </w:r>
      <w:r w:rsidR="00A25950" w:rsidRPr="00A45E10">
        <w:rPr>
          <w:rFonts w:ascii="Arial" w:eastAsia="Times New Roman" w:hAnsi="Arial" w:cs="Arial"/>
          <w:b/>
          <w:bCs/>
          <w:lang w:eastAsia="ru-RU"/>
        </w:rPr>
        <w:t> </w:t>
      </w:r>
      <w:r w:rsidR="00A25950" w:rsidRPr="00A45E10">
        <w:rPr>
          <w:rFonts w:ascii="Arial" w:eastAsia="Times New Roman" w:hAnsi="Arial" w:cs="Arial"/>
          <w:b/>
          <w:bCs/>
          <w:u w:val="single"/>
          <w:lang w:eastAsia="ru-RU"/>
        </w:rPr>
        <w:t>Общественно-государственного договора</w:t>
      </w:r>
      <w:r w:rsidR="00A25950" w:rsidRPr="00A45E10">
        <w:rPr>
          <w:rFonts w:ascii="Arial" w:eastAsia="Times New Roman" w:hAnsi="Arial" w:cs="Arial"/>
          <w:lang w:eastAsia="ru-RU"/>
        </w:rPr>
        <w:t> д.б.:</w:t>
      </w:r>
    </w:p>
    <w:p w:rsidR="00A25950" w:rsidRPr="00270E1F" w:rsidRDefault="00A25950" w:rsidP="00B25A75">
      <w:pPr>
        <w:shd w:val="clear" w:color="auto" w:fill="FFFFFF"/>
        <w:spacing w:line="240" w:lineRule="auto"/>
        <w:ind w:left="-709" w:right="-143"/>
        <w:rPr>
          <w:rFonts w:ascii="Arial" w:eastAsia="Times New Roman" w:hAnsi="Arial" w:cs="Arial"/>
          <w:b/>
          <w:lang w:eastAsia="ru-RU"/>
        </w:rPr>
      </w:pP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>1.  Создание Общественно(Народно)-государственного фон</w:t>
      </w:r>
      <w:r w:rsidR="00BD6880">
        <w:rPr>
          <w:rFonts w:ascii="Arial" w:eastAsia="Times New Roman" w:hAnsi="Arial" w:cs="Arial"/>
          <w:b/>
          <w:bCs/>
          <w:i/>
          <w:iCs/>
          <w:lang w:eastAsia="ru-RU"/>
        </w:rPr>
        <w:t>да, как Госрегулятора, с началь</w:t>
      </w:r>
      <w:r w:rsidR="00CA488D">
        <w:rPr>
          <w:rFonts w:ascii="Arial" w:eastAsia="Times New Roman" w:hAnsi="Arial" w:cs="Arial"/>
          <w:b/>
          <w:bCs/>
          <w:i/>
          <w:iCs/>
          <w:lang w:eastAsia="ru-RU"/>
        </w:rPr>
        <w:t>ным инвестиционным бюджетом не менее</w:t>
      </w: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> </w:t>
      </w:r>
      <w:r w:rsidR="002F7D23">
        <w:rPr>
          <w:rFonts w:ascii="Arial" w:eastAsia="Times New Roman" w:hAnsi="Arial" w:cs="Arial"/>
          <w:b/>
          <w:bCs/>
          <w:i/>
          <w:iCs/>
          <w:shd w:val="clear" w:color="auto" w:fill="FFFF00"/>
          <w:lang w:eastAsia="ru-RU"/>
        </w:rPr>
        <w:t>3</w:t>
      </w:r>
      <w:r w:rsidRPr="00270E1F">
        <w:rPr>
          <w:rFonts w:ascii="Arial" w:eastAsia="Times New Roman" w:hAnsi="Arial" w:cs="Arial"/>
          <w:b/>
          <w:bCs/>
          <w:i/>
          <w:iCs/>
          <w:shd w:val="clear" w:color="auto" w:fill="FFFF00"/>
          <w:lang w:eastAsia="ru-RU"/>
        </w:rPr>
        <w:t>млрд.руб </w:t>
      </w:r>
      <w:r w:rsidR="00CA488D">
        <w:rPr>
          <w:rFonts w:ascii="Arial" w:eastAsia="Times New Roman" w:hAnsi="Arial" w:cs="Arial"/>
          <w:b/>
          <w:bCs/>
          <w:i/>
          <w:iCs/>
          <w:lang w:eastAsia="ru-RU"/>
        </w:rPr>
        <w:t xml:space="preserve">и системы региональных Специализированных </w:t>
      </w: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>Фондов</w:t>
      </w:r>
      <w:r w:rsidR="00CA488D">
        <w:rPr>
          <w:rFonts w:ascii="Arial" w:eastAsia="Times New Roman" w:hAnsi="Arial" w:cs="Arial"/>
          <w:b/>
          <w:bCs/>
          <w:i/>
          <w:iCs/>
          <w:lang w:eastAsia="ru-RU"/>
        </w:rPr>
        <w:t xml:space="preserve"> </w:t>
      </w:r>
      <w:r w:rsidR="004A29FD">
        <w:rPr>
          <w:rFonts w:ascii="Arial" w:eastAsia="Times New Roman" w:hAnsi="Arial" w:cs="Arial"/>
          <w:b/>
          <w:bCs/>
          <w:i/>
          <w:iCs/>
          <w:lang w:eastAsia="ru-RU"/>
        </w:rPr>
        <w:t xml:space="preserve">- СФССРов с участием авторов и инициаторов </w:t>
      </w: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 xml:space="preserve"> </w:t>
      </w:r>
      <w:r w:rsidR="004A29FD">
        <w:rPr>
          <w:rFonts w:ascii="Arial" w:eastAsia="Times New Roman" w:hAnsi="Arial" w:cs="Arial"/>
          <w:b/>
          <w:bCs/>
          <w:i/>
          <w:iCs/>
          <w:lang w:eastAsia="ru-RU"/>
        </w:rPr>
        <w:t xml:space="preserve">проекта </w:t>
      </w: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 xml:space="preserve">в органах управления для реализации этой модели финансирования на пилотных </w:t>
      </w:r>
      <w:r w:rsidR="002F7D23">
        <w:rPr>
          <w:rFonts w:ascii="Arial" w:eastAsia="Times New Roman" w:hAnsi="Arial" w:cs="Arial"/>
          <w:b/>
          <w:bCs/>
          <w:i/>
          <w:iCs/>
          <w:lang w:eastAsia="ru-RU"/>
        </w:rPr>
        <w:t>и системных проектах в</w:t>
      </w: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 xml:space="preserve"> регионах РФ;</w:t>
      </w:r>
    </w:p>
    <w:p w:rsidR="00A25950" w:rsidRPr="00270E1F" w:rsidRDefault="00A25950" w:rsidP="00B25A75">
      <w:pPr>
        <w:shd w:val="clear" w:color="auto" w:fill="FFFFFF"/>
        <w:spacing w:line="224" w:lineRule="atLeast"/>
        <w:ind w:left="-709" w:right="-143"/>
        <w:jc w:val="both"/>
        <w:rPr>
          <w:rFonts w:ascii="Arial" w:eastAsia="Times New Roman" w:hAnsi="Arial" w:cs="Arial"/>
          <w:b/>
          <w:lang w:eastAsia="ru-RU"/>
        </w:rPr>
      </w:pP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>2. Разработка и реализация Межрегиональной ПРОГРАММЫ РАЗВИТИЯ или Федеральной целевой программы (ФЦП) для системной реализации</w:t>
      </w:r>
      <w:r w:rsidRPr="00270E1F">
        <w:rPr>
          <w:rFonts w:ascii="Arial" w:eastAsia="Times New Roman" w:hAnsi="Arial" w:cs="Arial"/>
          <w:b/>
          <w:i/>
          <w:iCs/>
          <w:lang w:eastAsia="ru-RU"/>
        </w:rPr>
        <w:t> </w:t>
      </w: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>социально-ориентированной инвестиционной модели на всей территории РФ;</w:t>
      </w:r>
    </w:p>
    <w:p w:rsidR="00A25950" w:rsidRPr="00270E1F" w:rsidRDefault="00A25950" w:rsidP="00B25A75">
      <w:pPr>
        <w:shd w:val="clear" w:color="auto" w:fill="FFFFFF"/>
        <w:spacing w:line="224" w:lineRule="atLeast"/>
        <w:ind w:left="-709" w:right="-143"/>
        <w:jc w:val="both"/>
        <w:rPr>
          <w:rFonts w:ascii="Arial" w:eastAsia="Times New Roman" w:hAnsi="Arial" w:cs="Arial"/>
          <w:b/>
          <w:lang w:eastAsia="ru-RU"/>
        </w:rPr>
      </w:pPr>
      <w:r w:rsidRPr="00270E1F">
        <w:rPr>
          <w:rFonts w:ascii="Arial" w:eastAsia="Times New Roman" w:hAnsi="Arial" w:cs="Arial"/>
          <w:b/>
          <w:bCs/>
          <w:i/>
          <w:iCs/>
          <w:lang w:eastAsia="ru-RU"/>
        </w:rPr>
        <w:t>3.  Организация работы Межрегионального Научно-технологического центра, как структуры по разработке и сопровождению проектов ПРОГРАММЫ РАЗВИТИЯ.</w:t>
      </w:r>
    </w:p>
    <w:p w:rsidR="00A25950" w:rsidRPr="00A45E10" w:rsidRDefault="002F7D23" w:rsidP="00B25A75">
      <w:pPr>
        <w:shd w:val="clear" w:color="auto" w:fill="FFFFFF"/>
        <w:spacing w:line="240" w:lineRule="auto"/>
        <w:ind w:left="-709" w:right="-143"/>
        <w:rPr>
          <w:rFonts w:ascii="Arial" w:eastAsia="Times New Roman" w:hAnsi="Arial" w:cs="Arial"/>
          <w:b/>
          <w:lang w:eastAsia="ru-RU"/>
        </w:rPr>
      </w:pPr>
      <w:r w:rsidRPr="00A45E10">
        <w:rPr>
          <w:rFonts w:ascii="Arial" w:eastAsia="Times New Roman" w:hAnsi="Arial" w:cs="Arial"/>
          <w:b/>
          <w:lang w:eastAsia="ru-RU"/>
        </w:rPr>
        <w:t xml:space="preserve">        </w:t>
      </w:r>
      <w:r w:rsidR="00A25950" w:rsidRPr="00A45E10">
        <w:rPr>
          <w:rFonts w:ascii="Arial" w:eastAsia="Times New Roman" w:hAnsi="Arial" w:cs="Arial"/>
          <w:b/>
          <w:lang w:eastAsia="ru-RU"/>
        </w:rPr>
        <w:t>На пилотных проектах предлагается отработка различных вариантов целевого финансирования:</w:t>
      </w:r>
    </w:p>
    <w:p w:rsidR="00A25950" w:rsidRPr="00270E1F" w:rsidRDefault="00A25950" w:rsidP="00B25A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-709" w:right="-143" w:firstLine="0"/>
        <w:rPr>
          <w:rFonts w:ascii="Arial" w:eastAsia="Times New Roman" w:hAnsi="Arial" w:cs="Arial"/>
          <w:i/>
          <w:lang w:eastAsia="ru-RU"/>
        </w:rPr>
      </w:pP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Целевое гос.финансирование </w:t>
      </w:r>
      <w:r w:rsidR="002F7D23" w:rsidRPr="00270E1F">
        <w:rPr>
          <w:rFonts w:ascii="Arial" w:eastAsia="Times New Roman" w:hAnsi="Arial" w:cs="Arial"/>
          <w:b/>
          <w:bCs/>
          <w:i/>
          <w:lang w:eastAsia="ru-RU"/>
        </w:rPr>
        <w:t xml:space="preserve">инвестиционных проектов 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 на возвратной основе на действующих хозяйствующих субъектах лю</w:t>
      </w:r>
      <w:r w:rsidR="00CA488D">
        <w:rPr>
          <w:rFonts w:ascii="Arial" w:eastAsia="Times New Roman" w:hAnsi="Arial" w:cs="Arial"/>
          <w:b/>
          <w:bCs/>
          <w:i/>
          <w:lang w:eastAsia="ru-RU"/>
        </w:rPr>
        <w:t>бых форм собственности (в т.ч.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 созданных по процедуре банкротства) через Спец.фонды</w:t>
      </w:r>
      <w:r w:rsidR="00113CBD">
        <w:rPr>
          <w:rFonts w:ascii="Arial" w:eastAsia="Times New Roman" w:hAnsi="Arial" w:cs="Arial"/>
          <w:b/>
          <w:bCs/>
          <w:i/>
          <w:lang w:eastAsia="ru-RU"/>
        </w:rPr>
        <w:t>,</w:t>
      </w:r>
      <w:r w:rsidR="00A45E10">
        <w:rPr>
          <w:rFonts w:ascii="Arial" w:eastAsia="Times New Roman" w:hAnsi="Arial" w:cs="Arial"/>
          <w:b/>
          <w:bCs/>
          <w:i/>
          <w:lang w:eastAsia="ru-RU"/>
        </w:rPr>
        <w:t xml:space="preserve"> </w:t>
      </w:r>
      <w:r w:rsidR="00113CBD">
        <w:rPr>
          <w:rFonts w:ascii="Arial" w:eastAsia="Times New Roman" w:hAnsi="Arial" w:cs="Arial"/>
          <w:b/>
          <w:bCs/>
          <w:i/>
          <w:lang w:eastAsia="ru-RU"/>
        </w:rPr>
        <w:t>и/</w:t>
      </w:r>
      <w:r w:rsidR="00A45E10">
        <w:rPr>
          <w:rFonts w:ascii="Arial" w:eastAsia="Times New Roman" w:hAnsi="Arial" w:cs="Arial"/>
          <w:b/>
          <w:bCs/>
          <w:i/>
          <w:lang w:eastAsia="ru-RU"/>
        </w:rPr>
        <w:t xml:space="preserve">или </w:t>
      </w:r>
      <w:r w:rsidR="00B25A75" w:rsidRPr="00270E1F">
        <w:rPr>
          <w:rFonts w:ascii="Arial" w:eastAsia="Times New Roman" w:hAnsi="Arial" w:cs="Arial"/>
          <w:b/>
          <w:bCs/>
          <w:i/>
          <w:lang w:eastAsia="ru-RU"/>
        </w:rPr>
        <w:t>банковское финансирование</w:t>
      </w:r>
      <w:r w:rsidR="00B25A75">
        <w:rPr>
          <w:rFonts w:ascii="Arial" w:eastAsia="Times New Roman" w:hAnsi="Arial" w:cs="Arial"/>
          <w:b/>
          <w:bCs/>
          <w:i/>
          <w:lang w:eastAsia="ru-RU"/>
        </w:rPr>
        <w:t xml:space="preserve"> на льготных условиях с</w:t>
      </w:r>
      <w:r w:rsidR="00A45E10">
        <w:rPr>
          <w:rFonts w:ascii="Arial" w:eastAsia="Times New Roman" w:hAnsi="Arial" w:cs="Arial"/>
          <w:b/>
          <w:bCs/>
          <w:i/>
          <w:lang w:eastAsia="ru-RU"/>
        </w:rPr>
        <w:t xml:space="preserve"> </w:t>
      </w:r>
      <w:r w:rsidR="00B25A75">
        <w:rPr>
          <w:rFonts w:ascii="Arial" w:eastAsia="Times New Roman" w:hAnsi="Arial" w:cs="Arial"/>
          <w:b/>
          <w:bCs/>
          <w:i/>
          <w:lang w:eastAsia="ru-RU"/>
        </w:rPr>
        <w:t xml:space="preserve">предоставление налоговых преференций на период окупаемости затрат   с  </w:t>
      </w:r>
      <w:r w:rsidR="00A45E10">
        <w:rPr>
          <w:rFonts w:ascii="Arial" w:eastAsia="Times New Roman" w:hAnsi="Arial" w:cs="Arial"/>
          <w:b/>
          <w:bCs/>
          <w:i/>
          <w:lang w:eastAsia="ru-RU"/>
        </w:rPr>
        <w:t>участием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 </w:t>
      </w:r>
      <w:r w:rsidR="00B25A75">
        <w:rPr>
          <w:rFonts w:ascii="Arial" w:eastAsia="Times New Roman" w:hAnsi="Arial" w:cs="Arial"/>
          <w:b/>
          <w:bCs/>
          <w:i/>
          <w:lang w:eastAsia="ru-RU"/>
        </w:rPr>
        <w:t xml:space="preserve">Спец.фонов 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на основе Договора Простого Товарищества </w:t>
      </w:r>
      <w:r w:rsidR="00B25A75">
        <w:rPr>
          <w:rFonts w:ascii="Arial" w:eastAsia="Times New Roman" w:hAnsi="Arial" w:cs="Arial"/>
          <w:b/>
          <w:bCs/>
          <w:i/>
          <w:lang w:eastAsia="ru-RU"/>
        </w:rPr>
        <w:t>и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 последующим (после возврата заёмных средств) перераспределением </w:t>
      </w:r>
      <w:r w:rsidR="00B25A75">
        <w:rPr>
          <w:rFonts w:ascii="Arial" w:eastAsia="Times New Roman" w:hAnsi="Arial" w:cs="Arial"/>
          <w:b/>
          <w:bCs/>
          <w:i/>
          <w:lang w:eastAsia="ru-RU"/>
        </w:rPr>
        <w:t xml:space="preserve"> 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>дохода через Спец.фонд на соц.программы трудового коллектива предприятия или перерегистра</w:t>
      </w:r>
      <w:r w:rsidR="002F7D23">
        <w:rPr>
          <w:rFonts w:ascii="Arial" w:eastAsia="Times New Roman" w:hAnsi="Arial" w:cs="Arial"/>
          <w:b/>
          <w:bCs/>
          <w:i/>
          <w:lang w:eastAsia="ru-RU"/>
        </w:rPr>
        <w:t>ции юр.ли</w:t>
      </w:r>
      <w:r w:rsidR="00113CBD">
        <w:rPr>
          <w:rFonts w:ascii="Arial" w:eastAsia="Times New Roman" w:hAnsi="Arial" w:cs="Arial"/>
          <w:b/>
          <w:bCs/>
          <w:i/>
          <w:lang w:eastAsia="ru-RU"/>
        </w:rPr>
        <w:t xml:space="preserve">ца  для изменения 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>уставных долей</w:t>
      </w:r>
      <w:r w:rsidR="00113CBD">
        <w:rPr>
          <w:rFonts w:ascii="Arial" w:eastAsia="Times New Roman" w:hAnsi="Arial" w:cs="Arial"/>
          <w:b/>
          <w:bCs/>
          <w:i/>
          <w:lang w:eastAsia="ru-RU"/>
        </w:rPr>
        <w:t xml:space="preserve"> с участием Спец.фонда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>.</w:t>
      </w:r>
    </w:p>
    <w:p w:rsidR="00A25950" w:rsidRPr="00270E1F" w:rsidRDefault="00A25950" w:rsidP="00B25A75">
      <w:pPr>
        <w:shd w:val="clear" w:color="auto" w:fill="FFFFFF"/>
        <w:spacing w:after="0" w:line="240" w:lineRule="auto"/>
        <w:ind w:left="-709" w:right="-143"/>
        <w:rPr>
          <w:rFonts w:ascii="Arial" w:eastAsia="Times New Roman" w:hAnsi="Arial" w:cs="Arial"/>
          <w:i/>
          <w:lang w:eastAsia="ru-RU"/>
        </w:rPr>
      </w:pPr>
    </w:p>
    <w:p w:rsidR="00A25950" w:rsidRPr="00270E1F" w:rsidRDefault="00A25950" w:rsidP="00B25A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-709" w:right="-143" w:firstLine="0"/>
        <w:rPr>
          <w:rFonts w:ascii="Arial" w:eastAsia="Times New Roman" w:hAnsi="Arial" w:cs="Arial"/>
          <w:i/>
          <w:lang w:eastAsia="ru-RU"/>
        </w:rPr>
      </w:pPr>
      <w:r w:rsidRPr="00270E1F">
        <w:rPr>
          <w:rFonts w:ascii="Arial" w:eastAsia="Times New Roman" w:hAnsi="Arial" w:cs="Arial"/>
          <w:b/>
          <w:bCs/>
          <w:i/>
          <w:lang w:eastAsia="ru-RU"/>
        </w:rPr>
        <w:t>Реализация инвестиционны</w:t>
      </w:r>
      <w:r w:rsidR="00CA488D">
        <w:rPr>
          <w:rFonts w:ascii="Arial" w:eastAsia="Times New Roman" w:hAnsi="Arial" w:cs="Arial"/>
          <w:b/>
          <w:bCs/>
          <w:i/>
          <w:lang w:eastAsia="ru-RU"/>
        </w:rPr>
        <w:t>х проектов-СТАРТАПОВ на основе «гибридной», смешанной</w:t>
      </w:r>
      <w:r w:rsidRPr="00270E1F">
        <w:rPr>
          <w:rFonts w:ascii="Arial" w:eastAsia="Times New Roman" w:hAnsi="Arial" w:cs="Arial"/>
          <w:b/>
          <w:bCs/>
          <w:i/>
          <w:lang w:eastAsia="ru-RU"/>
        </w:rPr>
        <w:t xml:space="preserve"> формы собственности путём создания нового юр.лица с Целевым гос.финансированием в размере не менее 50% на возвратной основе через Спец.фонд и дофинансированием проекта до 100% по программам гос.поддержки МСП или внешних инвесторов с участием инициаторов проекта.</w:t>
      </w:r>
    </w:p>
    <w:p w:rsidR="00A25950" w:rsidRPr="00270E1F" w:rsidRDefault="00A25950" w:rsidP="00B25A75">
      <w:pPr>
        <w:shd w:val="clear" w:color="auto" w:fill="FFFFFF"/>
        <w:spacing w:after="0" w:line="240" w:lineRule="auto"/>
        <w:ind w:left="-709" w:right="-143"/>
        <w:rPr>
          <w:rFonts w:ascii="Arial" w:eastAsia="Times New Roman" w:hAnsi="Arial" w:cs="Arial"/>
          <w:i/>
          <w:lang w:eastAsia="ru-RU"/>
        </w:rPr>
      </w:pPr>
    </w:p>
    <w:p w:rsidR="00A45E10" w:rsidRPr="00B25A75" w:rsidRDefault="00A25950" w:rsidP="00B25A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-709" w:right="-143" w:firstLine="0"/>
        <w:rPr>
          <w:rFonts w:ascii="Arial" w:hAnsi="Arial" w:cs="Arial"/>
          <w:b/>
        </w:rPr>
      </w:pPr>
      <w:r w:rsidRPr="00270E1F">
        <w:rPr>
          <w:rFonts w:ascii="Arial" w:eastAsia="Times New Roman" w:hAnsi="Arial" w:cs="Arial"/>
          <w:b/>
          <w:bCs/>
          <w:i/>
          <w:lang w:eastAsia="ru-RU"/>
        </w:rPr>
        <w:t>Реализация инвестиционных проектов-СТАРТАПОВ путём создания нового юр.лица с Целевым гос.финансированием в размере 100% на возвратной основе через Спец.фонд, т.е.</w:t>
      </w:r>
      <w:r w:rsidR="002F7033">
        <w:rPr>
          <w:rFonts w:ascii="Arial" w:eastAsia="Times New Roman" w:hAnsi="Arial" w:cs="Arial"/>
          <w:b/>
          <w:bCs/>
          <w:i/>
          <w:lang w:eastAsia="ru-RU"/>
        </w:rPr>
        <w:t xml:space="preserve"> создание НАРОДНОГО ПРЕДПРИЯТИЯ</w:t>
      </w:r>
    </w:p>
    <w:p w:rsidR="00B25A75" w:rsidRPr="00B25A75" w:rsidRDefault="00B25A75" w:rsidP="00B25A75">
      <w:pPr>
        <w:pStyle w:val="a5"/>
        <w:rPr>
          <w:rFonts w:ascii="Arial" w:hAnsi="Arial" w:cs="Arial"/>
          <w:b/>
        </w:rPr>
      </w:pPr>
    </w:p>
    <w:p w:rsidR="00B25A75" w:rsidRPr="00A45E10" w:rsidRDefault="00B25A75" w:rsidP="00B25A75">
      <w:pPr>
        <w:pStyle w:val="a5"/>
        <w:shd w:val="clear" w:color="auto" w:fill="FFFFFF"/>
        <w:spacing w:after="0" w:line="240" w:lineRule="auto"/>
        <w:ind w:left="-709" w:right="-143"/>
        <w:rPr>
          <w:rFonts w:ascii="Arial" w:hAnsi="Arial" w:cs="Arial"/>
          <w:b/>
        </w:rPr>
      </w:pPr>
    </w:p>
    <w:p w:rsidR="002D385B" w:rsidRPr="004C53BF" w:rsidRDefault="002D385B" w:rsidP="002D385B">
      <w:pPr>
        <w:spacing w:after="0"/>
        <w:ind w:left="-567" w:right="-1"/>
        <w:jc w:val="right"/>
        <w:rPr>
          <w:rFonts w:ascii="Arial" w:hAnsi="Arial" w:cs="Arial"/>
          <w:b/>
          <w:i/>
          <w:color w:val="C00000"/>
        </w:rPr>
      </w:pPr>
      <w:r w:rsidRPr="004C53BF">
        <w:rPr>
          <w:rFonts w:ascii="Arial" w:hAnsi="Arial" w:cs="Arial"/>
          <w:b/>
          <w:i/>
          <w:color w:val="C00000"/>
        </w:rPr>
        <w:lastRenderedPageBreak/>
        <w:t xml:space="preserve">«Чтобы передать свои мысли требуется больше ума, </w:t>
      </w:r>
      <w:r w:rsidR="00321450" w:rsidRPr="004C53BF">
        <w:rPr>
          <w:rFonts w:ascii="Arial" w:hAnsi="Arial" w:cs="Arial"/>
          <w:b/>
          <w:i/>
          <w:color w:val="C00000"/>
        </w:rPr>
        <w:t xml:space="preserve">чем </w:t>
      </w:r>
      <w:r w:rsidRPr="004C53BF">
        <w:rPr>
          <w:rFonts w:ascii="Arial" w:hAnsi="Arial" w:cs="Arial"/>
          <w:b/>
          <w:i/>
          <w:color w:val="C00000"/>
        </w:rPr>
        <w:t>чтобы иметь их.»</w:t>
      </w:r>
    </w:p>
    <w:p w:rsidR="002D385B" w:rsidRPr="004C53BF" w:rsidRDefault="002D385B" w:rsidP="002D385B">
      <w:pPr>
        <w:ind w:left="-567" w:right="-1"/>
        <w:jc w:val="right"/>
        <w:rPr>
          <w:rFonts w:ascii="Arial" w:hAnsi="Arial" w:cs="Arial"/>
          <w:b/>
          <w:i/>
          <w:color w:val="C00000"/>
          <w:sz w:val="18"/>
          <w:szCs w:val="18"/>
        </w:rPr>
      </w:pPr>
      <w:r w:rsidRPr="004C53BF">
        <w:rPr>
          <w:rFonts w:ascii="Arial" w:hAnsi="Arial" w:cs="Arial"/>
          <w:b/>
          <w:i/>
          <w:color w:val="C00000"/>
          <w:sz w:val="18"/>
          <w:szCs w:val="18"/>
        </w:rPr>
        <w:t xml:space="preserve">  </w:t>
      </w:r>
      <w:r w:rsidRPr="004C53BF">
        <w:rPr>
          <w:rFonts w:ascii="Arial" w:hAnsi="Arial" w:cs="Arial"/>
          <w:b/>
          <w:i/>
          <w:sz w:val="18"/>
          <w:szCs w:val="18"/>
        </w:rPr>
        <w:t>Клод Адриан Гельвеций</w:t>
      </w:r>
    </w:p>
    <w:p w:rsidR="00D157DE" w:rsidRPr="00595C94" w:rsidRDefault="002D385B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 w:rsidR="00E51B20">
        <w:rPr>
          <w:rFonts w:ascii="Arial" w:hAnsi="Arial" w:cs="Arial"/>
          <w:b/>
          <w:sz w:val="24"/>
          <w:szCs w:val="24"/>
        </w:rPr>
        <w:t>ФОРМУЛА ПОПРАВОК ФЗ РФ</w:t>
      </w:r>
    </w:p>
    <w:p w:rsidR="00E634EA" w:rsidRDefault="00D67F9D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 w:rsidRPr="00D67F9D">
        <w:rPr>
          <w:rFonts w:ascii="Arial" w:hAnsi="Arial" w:cs="Arial"/>
          <w:b/>
          <w:sz w:val="24"/>
          <w:szCs w:val="24"/>
        </w:rPr>
        <w:t xml:space="preserve">Государство строят две силы – государство-образующий Народ и государство-организующая Администрация </w:t>
      </w:r>
      <w:r>
        <w:rPr>
          <w:rFonts w:ascii="Arial" w:hAnsi="Arial" w:cs="Arial"/>
          <w:b/>
          <w:sz w:val="24"/>
          <w:szCs w:val="24"/>
        </w:rPr>
        <w:t>и в</w:t>
      </w:r>
      <w:r w:rsidR="00E634EA">
        <w:rPr>
          <w:rFonts w:ascii="Arial" w:hAnsi="Arial" w:cs="Arial"/>
          <w:b/>
          <w:sz w:val="24"/>
          <w:szCs w:val="24"/>
        </w:rPr>
        <w:t xml:space="preserve"> качестве обоснования</w:t>
      </w:r>
      <w:r w:rsidR="00832AAF">
        <w:rPr>
          <w:rFonts w:ascii="Arial" w:hAnsi="Arial" w:cs="Arial"/>
          <w:b/>
          <w:sz w:val="24"/>
          <w:szCs w:val="24"/>
        </w:rPr>
        <w:t xml:space="preserve"> предлагаемой модели</w:t>
      </w:r>
      <w:r w:rsidR="002B34CB">
        <w:rPr>
          <w:rFonts w:ascii="Arial" w:hAnsi="Arial" w:cs="Arial"/>
          <w:b/>
          <w:sz w:val="24"/>
          <w:szCs w:val="24"/>
        </w:rPr>
        <w:t xml:space="preserve"> исходим из того, что</w:t>
      </w:r>
      <w:r w:rsidR="00E634EA" w:rsidRPr="00E634EA">
        <w:rPr>
          <w:rFonts w:ascii="Arial" w:hAnsi="Arial" w:cs="Arial"/>
          <w:b/>
          <w:sz w:val="24"/>
          <w:szCs w:val="24"/>
        </w:rPr>
        <w:t xml:space="preserve"> все природные процессы строятся</w:t>
      </w:r>
      <w:r w:rsidR="00832AAF">
        <w:rPr>
          <w:rFonts w:ascii="Arial" w:hAnsi="Arial" w:cs="Arial"/>
          <w:b/>
          <w:sz w:val="24"/>
          <w:szCs w:val="24"/>
        </w:rPr>
        <w:t xml:space="preserve">  </w:t>
      </w:r>
      <w:r w:rsidR="00E634EA" w:rsidRPr="00E634EA">
        <w:rPr>
          <w:rFonts w:ascii="Arial" w:hAnsi="Arial" w:cs="Arial"/>
          <w:b/>
          <w:sz w:val="24"/>
          <w:szCs w:val="24"/>
        </w:rPr>
        <w:t>и развиваются по принципу «золотого отношения 62:38»</w:t>
      </w:r>
      <w:r w:rsidR="002B34CB">
        <w:rPr>
          <w:rFonts w:ascii="Arial" w:hAnsi="Arial" w:cs="Arial"/>
          <w:b/>
          <w:sz w:val="24"/>
          <w:szCs w:val="24"/>
        </w:rPr>
        <w:t>. Поэтому</w:t>
      </w:r>
      <w:r w:rsidR="006B1506">
        <w:rPr>
          <w:rFonts w:ascii="Arial" w:hAnsi="Arial" w:cs="Arial"/>
          <w:b/>
          <w:sz w:val="24"/>
          <w:szCs w:val="24"/>
        </w:rPr>
        <w:t>,</w:t>
      </w:r>
      <w:r w:rsidR="00E634EA" w:rsidRPr="00E634EA">
        <w:rPr>
          <w:rFonts w:ascii="Arial" w:hAnsi="Arial" w:cs="Arial"/>
          <w:b/>
          <w:sz w:val="24"/>
          <w:szCs w:val="24"/>
        </w:rPr>
        <w:t xml:space="preserve"> создание гармонизированных, сбалансированных социально-экономических моделей взаимодействия </w:t>
      </w:r>
      <w:r>
        <w:rPr>
          <w:rFonts w:ascii="Arial" w:hAnsi="Arial" w:cs="Arial"/>
          <w:b/>
          <w:sz w:val="24"/>
          <w:szCs w:val="24"/>
        </w:rPr>
        <w:t>Народа</w:t>
      </w:r>
      <w:r w:rsidR="00E634EA" w:rsidRPr="00E634EA">
        <w:rPr>
          <w:rFonts w:ascii="Arial" w:hAnsi="Arial" w:cs="Arial"/>
          <w:b/>
          <w:sz w:val="24"/>
          <w:szCs w:val="24"/>
        </w:rPr>
        <w:t xml:space="preserve"> и государства возможно на таких же принципах </w:t>
      </w:r>
      <w:r w:rsidR="0038688A">
        <w:rPr>
          <w:rFonts w:ascii="Arial" w:hAnsi="Arial" w:cs="Arial"/>
          <w:b/>
          <w:sz w:val="24"/>
          <w:szCs w:val="24"/>
        </w:rPr>
        <w:t>формирования</w:t>
      </w:r>
      <w:r w:rsidR="00E634EA" w:rsidRPr="00E634EA">
        <w:rPr>
          <w:rFonts w:ascii="Arial" w:hAnsi="Arial" w:cs="Arial"/>
          <w:b/>
          <w:sz w:val="24"/>
          <w:szCs w:val="24"/>
        </w:rPr>
        <w:t xml:space="preserve"> инвестиционного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634EA" w:rsidRPr="00E634EA">
        <w:rPr>
          <w:rFonts w:ascii="Arial" w:hAnsi="Arial" w:cs="Arial"/>
          <w:b/>
          <w:sz w:val="24"/>
          <w:szCs w:val="24"/>
        </w:rPr>
        <w:t xml:space="preserve">процесса, т.е. социальное государство, </w:t>
      </w:r>
      <w:r w:rsidR="0038688A">
        <w:rPr>
          <w:rFonts w:ascii="Arial" w:hAnsi="Arial" w:cs="Arial"/>
          <w:b/>
          <w:sz w:val="24"/>
          <w:szCs w:val="24"/>
        </w:rPr>
        <w:t xml:space="preserve">организуя и </w:t>
      </w:r>
      <w:r w:rsidR="00E634EA" w:rsidRPr="00E634EA">
        <w:rPr>
          <w:rFonts w:ascii="Arial" w:hAnsi="Arial" w:cs="Arial"/>
          <w:b/>
          <w:sz w:val="24"/>
          <w:szCs w:val="24"/>
        </w:rPr>
        <w:t>стимулируя инвестиционный процесс, рассматриваемый за 100%,</w:t>
      </w:r>
      <w:r w:rsidR="00832AAF">
        <w:rPr>
          <w:rFonts w:ascii="Arial" w:hAnsi="Arial" w:cs="Arial"/>
          <w:b/>
          <w:sz w:val="24"/>
          <w:szCs w:val="24"/>
        </w:rPr>
        <w:t xml:space="preserve"> так относится к Народному Б</w:t>
      </w:r>
      <w:r w:rsidR="00E634EA" w:rsidRPr="00E634EA">
        <w:rPr>
          <w:rFonts w:ascii="Arial" w:hAnsi="Arial" w:cs="Arial"/>
          <w:b/>
          <w:sz w:val="24"/>
          <w:szCs w:val="24"/>
        </w:rPr>
        <w:t>ольшинству в форме софинансирования проекта (62%), т.е. к МСУ и трудовому коллективу, что это создаёт условия для развития др. участников/</w:t>
      </w:r>
      <w:r w:rsidR="002B34CB">
        <w:rPr>
          <w:rFonts w:ascii="Arial" w:hAnsi="Arial" w:cs="Arial"/>
          <w:b/>
          <w:sz w:val="24"/>
          <w:szCs w:val="24"/>
        </w:rPr>
        <w:t xml:space="preserve"> </w:t>
      </w:r>
      <w:r w:rsidR="00E634EA" w:rsidRPr="00E634EA">
        <w:rPr>
          <w:rFonts w:ascii="Arial" w:hAnsi="Arial" w:cs="Arial"/>
          <w:b/>
          <w:sz w:val="24"/>
          <w:szCs w:val="24"/>
        </w:rPr>
        <w:t>инициаторов проекта и дофинансирования</w:t>
      </w:r>
      <w:r w:rsidR="009F4DEA">
        <w:rPr>
          <w:rFonts w:ascii="Arial" w:hAnsi="Arial" w:cs="Arial"/>
          <w:b/>
          <w:sz w:val="24"/>
          <w:szCs w:val="24"/>
        </w:rPr>
        <w:t xml:space="preserve"> до 100%</w:t>
      </w:r>
      <w:r w:rsidR="00E634EA" w:rsidRPr="00E634EA">
        <w:rPr>
          <w:rFonts w:ascii="Arial" w:hAnsi="Arial" w:cs="Arial"/>
          <w:b/>
          <w:sz w:val="24"/>
          <w:szCs w:val="24"/>
        </w:rPr>
        <w:t xml:space="preserve"> по программам поддержки МСП (38%) и/или через соинвесторов проекта.</w:t>
      </w:r>
    </w:p>
    <w:p w:rsidR="0029725B" w:rsidRPr="0029725B" w:rsidRDefault="0029725B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Предлагается </w:t>
      </w:r>
      <w:r w:rsidRPr="0029725B">
        <w:rPr>
          <w:rFonts w:ascii="Arial" w:hAnsi="Arial" w:cs="Arial"/>
          <w:b/>
          <w:sz w:val="24"/>
          <w:szCs w:val="24"/>
        </w:rPr>
        <w:t>законодательно</w:t>
      </w:r>
      <w:r>
        <w:rPr>
          <w:rFonts w:ascii="Arial" w:hAnsi="Arial" w:cs="Arial"/>
          <w:b/>
          <w:sz w:val="24"/>
          <w:szCs w:val="24"/>
        </w:rPr>
        <w:t>е оформление таких преференций</w:t>
      </w:r>
      <w:r w:rsidRPr="0029725B">
        <w:rPr>
          <w:rFonts w:ascii="Arial" w:hAnsi="Arial" w:cs="Arial"/>
          <w:b/>
          <w:sz w:val="24"/>
          <w:szCs w:val="24"/>
        </w:rPr>
        <w:t xml:space="preserve">:  </w:t>
      </w:r>
    </w:p>
    <w:p w:rsidR="0029725B" w:rsidRPr="0029725B" w:rsidRDefault="0029725B" w:rsidP="00AA7B9D">
      <w:pPr>
        <w:spacing w:after="0"/>
        <w:ind w:left="-709" w:right="-143"/>
        <w:rPr>
          <w:rFonts w:ascii="Arial" w:hAnsi="Arial" w:cs="Arial"/>
          <w:b/>
          <w:sz w:val="24"/>
          <w:szCs w:val="24"/>
        </w:rPr>
      </w:pPr>
      <w:r w:rsidRPr="0029725B">
        <w:rPr>
          <w:rFonts w:ascii="Arial" w:hAnsi="Arial" w:cs="Arial"/>
          <w:b/>
          <w:sz w:val="24"/>
          <w:szCs w:val="24"/>
        </w:rPr>
        <w:t>- Приоритетное  предоставление любых форм господдержки через Спец.фонды для инвест.проектов, реализуемых с формировании в проектах Общественной инвестиционной доли, доход от которой (за вычетом возвратных платежей) будет н</w:t>
      </w:r>
      <w:r>
        <w:rPr>
          <w:rFonts w:ascii="Arial" w:hAnsi="Arial" w:cs="Arial"/>
          <w:b/>
          <w:sz w:val="24"/>
          <w:szCs w:val="24"/>
        </w:rPr>
        <w:t>аправляться на соц.программы МСУ</w:t>
      </w:r>
      <w:r w:rsidRPr="0029725B">
        <w:rPr>
          <w:rFonts w:ascii="Arial" w:hAnsi="Arial" w:cs="Arial"/>
          <w:b/>
          <w:sz w:val="24"/>
          <w:szCs w:val="24"/>
        </w:rPr>
        <w:t xml:space="preserve"> и трудовых коллективов реализуемых про</w:t>
      </w:r>
      <w:r>
        <w:rPr>
          <w:rFonts w:ascii="Arial" w:hAnsi="Arial" w:cs="Arial"/>
          <w:b/>
          <w:sz w:val="24"/>
          <w:szCs w:val="24"/>
        </w:rPr>
        <w:t>ектов</w:t>
      </w:r>
      <w:r w:rsidR="00270E1F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526F0">
        <w:rPr>
          <w:rFonts w:ascii="Arial" w:hAnsi="Arial" w:cs="Arial"/>
          <w:b/>
          <w:sz w:val="24"/>
          <w:szCs w:val="24"/>
        </w:rPr>
        <w:t>напр</w:t>
      </w:r>
      <w:r w:rsidR="00761D15">
        <w:rPr>
          <w:rFonts w:ascii="Arial" w:hAnsi="Arial" w:cs="Arial"/>
          <w:b/>
          <w:sz w:val="24"/>
          <w:szCs w:val="24"/>
        </w:rPr>
        <w:t xml:space="preserve">. </w:t>
      </w:r>
      <w:r w:rsidR="00270E1F">
        <w:rPr>
          <w:rFonts w:ascii="Arial" w:hAnsi="Arial" w:cs="Arial"/>
          <w:b/>
          <w:sz w:val="24"/>
          <w:szCs w:val="24"/>
        </w:rPr>
        <w:t>в соотношении</w:t>
      </w:r>
      <w:r>
        <w:rPr>
          <w:rFonts w:ascii="Arial" w:hAnsi="Arial" w:cs="Arial"/>
          <w:b/>
          <w:sz w:val="24"/>
          <w:szCs w:val="24"/>
        </w:rPr>
        <w:t xml:space="preserve"> 50х50</w:t>
      </w:r>
      <w:r w:rsidR="00C05D54">
        <w:rPr>
          <w:rFonts w:ascii="Arial" w:hAnsi="Arial" w:cs="Arial"/>
          <w:b/>
          <w:sz w:val="24"/>
          <w:szCs w:val="24"/>
        </w:rPr>
        <w:t xml:space="preserve"> или 38х62, а доход от доли МСУ может распределяться между др. бюджетами</w:t>
      </w:r>
      <w:r w:rsidR="00D67F9D">
        <w:rPr>
          <w:rFonts w:ascii="Arial" w:hAnsi="Arial" w:cs="Arial"/>
          <w:b/>
          <w:sz w:val="24"/>
          <w:szCs w:val="24"/>
        </w:rPr>
        <w:t xml:space="preserve"> (местный, муниципальный, региональный)</w:t>
      </w:r>
      <w:r w:rsidR="006223EA">
        <w:rPr>
          <w:rFonts w:ascii="Arial" w:hAnsi="Arial" w:cs="Arial"/>
          <w:b/>
          <w:sz w:val="24"/>
          <w:szCs w:val="24"/>
        </w:rPr>
        <w:t xml:space="preserve"> в </w:t>
      </w:r>
      <w:r w:rsidR="00D67F9D">
        <w:rPr>
          <w:rFonts w:ascii="Arial" w:hAnsi="Arial" w:cs="Arial"/>
          <w:b/>
          <w:sz w:val="24"/>
          <w:szCs w:val="24"/>
        </w:rPr>
        <w:t xml:space="preserve">равных долях или в </w:t>
      </w:r>
      <w:r w:rsidR="006223EA">
        <w:rPr>
          <w:rFonts w:ascii="Arial" w:hAnsi="Arial" w:cs="Arial"/>
          <w:b/>
          <w:sz w:val="24"/>
          <w:szCs w:val="24"/>
        </w:rPr>
        <w:t>соотношении</w:t>
      </w:r>
      <w:r w:rsidR="00D67F9D">
        <w:rPr>
          <w:rFonts w:ascii="Arial" w:hAnsi="Arial" w:cs="Arial"/>
          <w:b/>
          <w:sz w:val="24"/>
          <w:szCs w:val="24"/>
        </w:rPr>
        <w:t>, напр.</w:t>
      </w:r>
      <w:r w:rsidR="006223EA">
        <w:rPr>
          <w:rFonts w:ascii="Arial" w:hAnsi="Arial" w:cs="Arial"/>
          <w:b/>
          <w:sz w:val="24"/>
          <w:szCs w:val="24"/>
        </w:rPr>
        <w:t xml:space="preserve"> 50х31х19</w:t>
      </w:r>
      <w:r>
        <w:rPr>
          <w:rFonts w:ascii="Arial" w:hAnsi="Arial" w:cs="Arial"/>
          <w:b/>
          <w:sz w:val="24"/>
          <w:szCs w:val="24"/>
        </w:rPr>
        <w:t>;</w:t>
      </w:r>
    </w:p>
    <w:p w:rsidR="0029725B" w:rsidRPr="0029725B" w:rsidRDefault="0029725B" w:rsidP="00AA7B9D">
      <w:pPr>
        <w:spacing w:after="0"/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 </w:t>
      </w:r>
      <w:r w:rsidRPr="0029725B">
        <w:rPr>
          <w:rFonts w:ascii="Arial" w:hAnsi="Arial" w:cs="Arial"/>
          <w:b/>
          <w:sz w:val="24"/>
          <w:szCs w:val="24"/>
        </w:rPr>
        <w:t>Выделение земельных участков для реализации проектов без конкурса, компенсация % ставок по кредитам, предоставление льготных тарифов и др. гос.услуг на период окупаемости инвестици</w:t>
      </w:r>
      <w:r>
        <w:rPr>
          <w:rFonts w:ascii="Arial" w:hAnsi="Arial" w:cs="Arial"/>
          <w:b/>
          <w:sz w:val="24"/>
          <w:szCs w:val="24"/>
        </w:rPr>
        <w:t>онных затрат по инвест.проектам;</w:t>
      </w:r>
    </w:p>
    <w:p w:rsidR="0029725B" w:rsidRDefault="0029725B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 w:rsidRPr="0029725B">
        <w:rPr>
          <w:rFonts w:ascii="Arial" w:hAnsi="Arial" w:cs="Arial"/>
          <w:b/>
          <w:sz w:val="24"/>
          <w:szCs w:val="24"/>
        </w:rPr>
        <w:t>- Создание Федерального Специализированного Фонда (ФСФ)</w:t>
      </w:r>
      <w:r w:rsidR="00761D15">
        <w:rPr>
          <w:rFonts w:ascii="Arial" w:hAnsi="Arial" w:cs="Arial"/>
          <w:b/>
          <w:sz w:val="24"/>
          <w:szCs w:val="24"/>
        </w:rPr>
        <w:t xml:space="preserve"> или Народно-государственного Фонда Развития (НГФР)</w:t>
      </w:r>
      <w:r w:rsidRPr="0029725B">
        <w:rPr>
          <w:rFonts w:ascii="Arial" w:hAnsi="Arial" w:cs="Arial"/>
          <w:b/>
          <w:sz w:val="24"/>
          <w:szCs w:val="24"/>
        </w:rPr>
        <w:t xml:space="preserve"> и системы региональных Спец.</w:t>
      </w:r>
      <w:r w:rsidR="00761D15">
        <w:rPr>
          <w:rFonts w:ascii="Arial" w:hAnsi="Arial" w:cs="Arial"/>
          <w:b/>
          <w:sz w:val="24"/>
          <w:szCs w:val="24"/>
        </w:rPr>
        <w:t xml:space="preserve"> </w:t>
      </w:r>
      <w:r w:rsidRPr="0029725B">
        <w:rPr>
          <w:rFonts w:ascii="Arial" w:hAnsi="Arial" w:cs="Arial"/>
          <w:b/>
          <w:sz w:val="24"/>
          <w:szCs w:val="24"/>
        </w:rPr>
        <w:t>фондов, уполномоченных осуществлять инвестицио</w:t>
      </w:r>
      <w:r>
        <w:rPr>
          <w:rFonts w:ascii="Arial" w:hAnsi="Arial" w:cs="Arial"/>
          <w:b/>
          <w:sz w:val="24"/>
          <w:szCs w:val="24"/>
        </w:rPr>
        <w:t>нную деятельность по Заявкам МСУ на основе Общественных слушаний</w:t>
      </w:r>
      <w:r w:rsidRPr="0029725B">
        <w:rPr>
          <w:rFonts w:ascii="Arial" w:hAnsi="Arial" w:cs="Arial"/>
          <w:b/>
          <w:sz w:val="24"/>
          <w:szCs w:val="24"/>
        </w:rPr>
        <w:t>.</w:t>
      </w:r>
    </w:p>
    <w:p w:rsidR="008D5ECF" w:rsidRPr="00595C94" w:rsidRDefault="008D5ECF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 w:rsidRPr="00595C94">
        <w:rPr>
          <w:rFonts w:ascii="Arial" w:hAnsi="Arial" w:cs="Arial"/>
          <w:b/>
          <w:sz w:val="24"/>
          <w:szCs w:val="24"/>
        </w:rPr>
        <w:t>Процесс предлагается запустить при</w:t>
      </w:r>
      <w:r w:rsidR="00825CB0" w:rsidRPr="00595C94">
        <w:rPr>
          <w:rFonts w:ascii="Arial" w:hAnsi="Arial" w:cs="Arial"/>
          <w:b/>
          <w:sz w:val="24"/>
          <w:szCs w:val="24"/>
        </w:rPr>
        <w:t xml:space="preserve"> содействии органов </w:t>
      </w:r>
      <w:r w:rsidR="005949F2">
        <w:rPr>
          <w:rFonts w:ascii="Arial" w:hAnsi="Arial" w:cs="Arial"/>
          <w:b/>
          <w:sz w:val="24"/>
          <w:szCs w:val="24"/>
        </w:rPr>
        <w:t xml:space="preserve">власти и </w:t>
      </w:r>
      <w:r w:rsidR="00825CB0" w:rsidRPr="00595C94">
        <w:rPr>
          <w:rFonts w:ascii="Arial" w:hAnsi="Arial" w:cs="Arial"/>
          <w:b/>
          <w:sz w:val="24"/>
          <w:szCs w:val="24"/>
        </w:rPr>
        <w:t>МСУ</w:t>
      </w:r>
      <w:r w:rsidR="005949F2">
        <w:rPr>
          <w:rFonts w:ascii="Arial" w:hAnsi="Arial" w:cs="Arial"/>
          <w:b/>
          <w:sz w:val="24"/>
          <w:szCs w:val="24"/>
        </w:rPr>
        <w:t xml:space="preserve"> </w:t>
      </w:r>
      <w:r w:rsidR="00EA09F9">
        <w:rPr>
          <w:rFonts w:ascii="Arial" w:hAnsi="Arial" w:cs="Arial"/>
          <w:b/>
          <w:sz w:val="24"/>
          <w:szCs w:val="24"/>
        </w:rPr>
        <w:t>путём внесения поправок  в проект ФЗ РФ №131 «Об МСУ…» и ФЗ РФ №275 «О ЦК» для</w:t>
      </w:r>
      <w:r w:rsidR="00AC606C">
        <w:rPr>
          <w:rFonts w:ascii="Arial" w:hAnsi="Arial" w:cs="Arial"/>
          <w:b/>
          <w:sz w:val="24"/>
          <w:szCs w:val="24"/>
        </w:rPr>
        <w:t xml:space="preserve"> законодательного стимулирования процесса </w:t>
      </w:r>
      <w:r w:rsidR="00E51B20">
        <w:rPr>
          <w:rFonts w:ascii="Arial" w:hAnsi="Arial" w:cs="Arial"/>
          <w:b/>
          <w:sz w:val="24"/>
          <w:szCs w:val="24"/>
        </w:rPr>
        <w:t xml:space="preserve">эволюционного развития </w:t>
      </w:r>
      <w:r w:rsidR="00AC606C">
        <w:rPr>
          <w:rFonts w:ascii="Arial" w:hAnsi="Arial" w:cs="Arial"/>
          <w:b/>
          <w:sz w:val="24"/>
          <w:szCs w:val="24"/>
        </w:rPr>
        <w:t xml:space="preserve">и </w:t>
      </w:r>
      <w:r w:rsidR="00EA09F9">
        <w:rPr>
          <w:rFonts w:ascii="Arial" w:hAnsi="Arial" w:cs="Arial"/>
          <w:b/>
          <w:sz w:val="24"/>
          <w:szCs w:val="24"/>
        </w:rPr>
        <w:t xml:space="preserve"> создания условий по </w:t>
      </w:r>
      <w:r w:rsidR="005949F2">
        <w:rPr>
          <w:rFonts w:ascii="Arial" w:hAnsi="Arial" w:cs="Arial"/>
          <w:b/>
          <w:sz w:val="24"/>
          <w:szCs w:val="24"/>
        </w:rPr>
        <w:t>привлечению</w:t>
      </w:r>
      <w:r w:rsidR="00825CB0" w:rsidRPr="00595C94">
        <w:rPr>
          <w:rFonts w:ascii="Arial" w:hAnsi="Arial" w:cs="Arial"/>
          <w:b/>
          <w:sz w:val="24"/>
          <w:szCs w:val="24"/>
        </w:rPr>
        <w:t xml:space="preserve"> целевого гос.софинансирования </w:t>
      </w:r>
      <w:r w:rsidR="00EA09F9">
        <w:rPr>
          <w:rFonts w:ascii="Arial" w:hAnsi="Arial" w:cs="Arial"/>
          <w:b/>
          <w:sz w:val="24"/>
          <w:szCs w:val="24"/>
        </w:rPr>
        <w:t>на возвратной основе</w:t>
      </w:r>
      <w:r w:rsidR="00EA09F9" w:rsidRPr="00595C94">
        <w:rPr>
          <w:rFonts w:ascii="Arial" w:hAnsi="Arial" w:cs="Arial"/>
          <w:b/>
          <w:sz w:val="24"/>
          <w:szCs w:val="24"/>
        </w:rPr>
        <w:t xml:space="preserve"> 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различных </w:t>
      </w:r>
      <w:r w:rsidR="005C008C" w:rsidRPr="00595C94">
        <w:rPr>
          <w:rFonts w:ascii="Arial" w:hAnsi="Arial" w:cs="Arial"/>
          <w:b/>
          <w:sz w:val="24"/>
          <w:szCs w:val="24"/>
        </w:rPr>
        <w:t>инвест</w:t>
      </w:r>
      <w:r w:rsidR="00403941">
        <w:rPr>
          <w:rFonts w:ascii="Arial" w:hAnsi="Arial" w:cs="Arial"/>
          <w:b/>
          <w:sz w:val="24"/>
          <w:szCs w:val="24"/>
        </w:rPr>
        <w:t xml:space="preserve">иционных  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проектов, </w:t>
      </w:r>
      <w:r w:rsidR="005949F2">
        <w:rPr>
          <w:rFonts w:ascii="Arial" w:hAnsi="Arial" w:cs="Arial"/>
          <w:b/>
          <w:sz w:val="24"/>
          <w:szCs w:val="24"/>
        </w:rPr>
        <w:t xml:space="preserve">причём,  </w:t>
      </w:r>
      <w:r w:rsidR="006F2F9A" w:rsidRPr="00595C94">
        <w:rPr>
          <w:rFonts w:ascii="Arial" w:hAnsi="Arial" w:cs="Arial"/>
          <w:b/>
          <w:sz w:val="24"/>
          <w:szCs w:val="24"/>
        </w:rPr>
        <w:t>как стартапов</w:t>
      </w:r>
      <w:r w:rsidR="001C04E4" w:rsidRPr="00595C94">
        <w:rPr>
          <w:rFonts w:ascii="Arial" w:hAnsi="Arial" w:cs="Arial"/>
          <w:b/>
          <w:sz w:val="24"/>
          <w:szCs w:val="24"/>
        </w:rPr>
        <w:t xml:space="preserve"> с «</w:t>
      </w:r>
      <w:r w:rsidR="006F2F9A" w:rsidRPr="00595C94">
        <w:rPr>
          <w:rFonts w:ascii="Arial" w:hAnsi="Arial" w:cs="Arial"/>
          <w:b/>
          <w:sz w:val="24"/>
          <w:szCs w:val="24"/>
        </w:rPr>
        <w:t>0», так и действующих хозяйствующих субъ</w:t>
      </w:r>
      <w:r w:rsidR="005949F2">
        <w:rPr>
          <w:rFonts w:ascii="Arial" w:hAnsi="Arial" w:cs="Arial"/>
          <w:b/>
          <w:sz w:val="24"/>
          <w:szCs w:val="24"/>
        </w:rPr>
        <w:t>ектов любой формы собственности</w:t>
      </w:r>
      <w:r w:rsidR="00E51B20">
        <w:rPr>
          <w:rFonts w:ascii="Arial" w:hAnsi="Arial" w:cs="Arial"/>
          <w:b/>
          <w:sz w:val="24"/>
          <w:szCs w:val="24"/>
        </w:rPr>
        <w:t xml:space="preserve"> на основе Договора простого товарищества</w:t>
      </w:r>
      <w:r w:rsidR="005949F2">
        <w:rPr>
          <w:rFonts w:ascii="Arial" w:hAnsi="Arial" w:cs="Arial"/>
          <w:b/>
          <w:sz w:val="24"/>
          <w:szCs w:val="24"/>
        </w:rPr>
        <w:t>, для формирования в этих проектах</w:t>
      </w:r>
      <w:r w:rsidR="005949F2" w:rsidRPr="005949F2">
        <w:rPr>
          <w:rFonts w:ascii="Arial" w:hAnsi="Arial" w:cs="Arial"/>
          <w:b/>
          <w:sz w:val="24"/>
          <w:szCs w:val="24"/>
        </w:rPr>
        <w:t xml:space="preserve"> </w:t>
      </w:r>
      <w:r w:rsidR="005949F2">
        <w:rPr>
          <w:rFonts w:ascii="Arial" w:hAnsi="Arial" w:cs="Arial"/>
          <w:b/>
          <w:sz w:val="24"/>
          <w:szCs w:val="24"/>
        </w:rPr>
        <w:t>неделимой</w:t>
      </w:r>
      <w:r w:rsidR="005949F2" w:rsidRPr="00595C94">
        <w:rPr>
          <w:rFonts w:ascii="Arial" w:hAnsi="Arial" w:cs="Arial"/>
          <w:b/>
          <w:sz w:val="24"/>
          <w:szCs w:val="24"/>
        </w:rPr>
        <w:t xml:space="preserve"> </w:t>
      </w:r>
      <w:r w:rsidR="005949F2">
        <w:rPr>
          <w:rFonts w:ascii="Arial" w:hAnsi="Arial" w:cs="Arial"/>
          <w:b/>
          <w:sz w:val="24"/>
          <w:szCs w:val="24"/>
        </w:rPr>
        <w:t>инвестиционной доли в форме ТРАСТА или Целевого социального капита</w:t>
      </w:r>
      <w:r w:rsidR="00EA09F9">
        <w:rPr>
          <w:rFonts w:ascii="Arial" w:hAnsi="Arial" w:cs="Arial"/>
          <w:b/>
          <w:sz w:val="24"/>
          <w:szCs w:val="24"/>
        </w:rPr>
        <w:t>ла, как формы</w:t>
      </w:r>
      <w:r w:rsidR="005949F2" w:rsidRPr="00595C94">
        <w:rPr>
          <w:rFonts w:ascii="Arial" w:hAnsi="Arial" w:cs="Arial"/>
          <w:b/>
          <w:sz w:val="24"/>
          <w:szCs w:val="24"/>
        </w:rPr>
        <w:t xml:space="preserve"> </w:t>
      </w:r>
      <w:r w:rsidR="002B34CB">
        <w:rPr>
          <w:rFonts w:ascii="Arial" w:hAnsi="Arial" w:cs="Arial"/>
          <w:b/>
          <w:sz w:val="24"/>
          <w:szCs w:val="24"/>
        </w:rPr>
        <w:t xml:space="preserve">создания </w:t>
      </w:r>
      <w:r w:rsidR="005949F2" w:rsidRPr="00595C94">
        <w:rPr>
          <w:rFonts w:ascii="Arial" w:hAnsi="Arial" w:cs="Arial"/>
          <w:b/>
          <w:sz w:val="24"/>
          <w:szCs w:val="24"/>
        </w:rPr>
        <w:t>Общественных фондов потребления (ОФП)</w:t>
      </w:r>
      <w:r w:rsidR="00EA09F9">
        <w:rPr>
          <w:rFonts w:ascii="Arial" w:hAnsi="Arial" w:cs="Arial"/>
          <w:b/>
          <w:sz w:val="24"/>
          <w:szCs w:val="24"/>
        </w:rPr>
        <w:t>.</w:t>
      </w:r>
    </w:p>
    <w:p w:rsidR="006F2F9A" w:rsidRPr="00595C94" w:rsidRDefault="005C008C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 w:rsidRPr="00595C94">
        <w:rPr>
          <w:rFonts w:ascii="Arial" w:hAnsi="Arial" w:cs="Arial"/>
          <w:b/>
          <w:sz w:val="24"/>
          <w:szCs w:val="24"/>
        </w:rPr>
        <w:t>Целевое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 гос</w:t>
      </w:r>
      <w:r w:rsidRPr="00595C94">
        <w:rPr>
          <w:rFonts w:ascii="Arial" w:hAnsi="Arial" w:cs="Arial"/>
          <w:b/>
          <w:sz w:val="24"/>
          <w:szCs w:val="24"/>
        </w:rPr>
        <w:t>.</w:t>
      </w:r>
      <w:r w:rsidR="006F2F9A" w:rsidRPr="00595C94">
        <w:rPr>
          <w:rFonts w:ascii="Arial" w:hAnsi="Arial" w:cs="Arial"/>
          <w:b/>
          <w:sz w:val="24"/>
          <w:szCs w:val="24"/>
        </w:rPr>
        <w:t>софинансирование</w:t>
      </w:r>
      <w:r w:rsidRPr="00595C94">
        <w:rPr>
          <w:rFonts w:ascii="Arial" w:hAnsi="Arial" w:cs="Arial"/>
          <w:b/>
          <w:sz w:val="24"/>
          <w:szCs w:val="24"/>
        </w:rPr>
        <w:t xml:space="preserve"> </w:t>
      </w:r>
      <w:r w:rsidR="00AC606C">
        <w:rPr>
          <w:rFonts w:ascii="Arial" w:hAnsi="Arial" w:cs="Arial"/>
          <w:b/>
          <w:sz w:val="24"/>
          <w:szCs w:val="24"/>
        </w:rPr>
        <w:t>может/</w:t>
      </w:r>
      <w:r w:rsidR="006F2F9A" w:rsidRPr="00595C94">
        <w:rPr>
          <w:rFonts w:ascii="Arial" w:hAnsi="Arial" w:cs="Arial"/>
          <w:b/>
          <w:sz w:val="24"/>
          <w:szCs w:val="24"/>
        </w:rPr>
        <w:t>должно происходить</w:t>
      </w:r>
      <w:r w:rsidRPr="00595C94">
        <w:rPr>
          <w:rFonts w:ascii="Arial" w:hAnsi="Arial" w:cs="Arial"/>
          <w:b/>
          <w:sz w:val="24"/>
          <w:szCs w:val="24"/>
        </w:rPr>
        <w:t xml:space="preserve"> через </w:t>
      </w:r>
      <w:r w:rsidR="00EA09F9">
        <w:rPr>
          <w:rFonts w:ascii="Arial" w:hAnsi="Arial" w:cs="Arial"/>
          <w:b/>
          <w:sz w:val="24"/>
          <w:szCs w:val="24"/>
        </w:rPr>
        <w:t>депозитный счёт Специализированных фондов</w:t>
      </w:r>
      <w:r w:rsidR="00AE3E7D">
        <w:rPr>
          <w:rFonts w:ascii="Arial" w:hAnsi="Arial" w:cs="Arial"/>
          <w:b/>
          <w:sz w:val="24"/>
          <w:szCs w:val="24"/>
        </w:rPr>
        <w:t>- СФССРов</w:t>
      </w:r>
      <w:r w:rsidR="009F4DEA">
        <w:rPr>
          <w:rFonts w:ascii="Arial" w:hAnsi="Arial" w:cs="Arial"/>
          <w:b/>
          <w:sz w:val="24"/>
          <w:szCs w:val="24"/>
        </w:rPr>
        <w:t xml:space="preserve">, </w:t>
      </w:r>
      <w:r w:rsidR="00403941">
        <w:rPr>
          <w:rFonts w:ascii="Arial" w:hAnsi="Arial" w:cs="Arial"/>
          <w:b/>
          <w:sz w:val="24"/>
          <w:szCs w:val="24"/>
        </w:rPr>
        <w:t xml:space="preserve">с участием </w:t>
      </w:r>
      <w:r w:rsidR="0038688A">
        <w:rPr>
          <w:rFonts w:ascii="Arial" w:hAnsi="Arial" w:cs="Arial"/>
          <w:b/>
          <w:sz w:val="24"/>
          <w:szCs w:val="24"/>
        </w:rPr>
        <w:t xml:space="preserve">органов власти </w:t>
      </w:r>
      <w:r w:rsidR="00403941">
        <w:rPr>
          <w:rFonts w:ascii="Arial" w:hAnsi="Arial" w:cs="Arial"/>
          <w:b/>
          <w:sz w:val="24"/>
          <w:szCs w:val="24"/>
        </w:rPr>
        <w:t xml:space="preserve">в </w:t>
      </w:r>
      <w:r w:rsidR="0038688A">
        <w:rPr>
          <w:rFonts w:ascii="Arial" w:hAnsi="Arial" w:cs="Arial"/>
          <w:b/>
          <w:sz w:val="24"/>
          <w:szCs w:val="24"/>
        </w:rPr>
        <w:t xml:space="preserve">их  </w:t>
      </w:r>
      <w:r w:rsidR="00403941">
        <w:rPr>
          <w:rFonts w:ascii="Arial" w:hAnsi="Arial" w:cs="Arial"/>
          <w:b/>
          <w:sz w:val="24"/>
          <w:szCs w:val="24"/>
        </w:rPr>
        <w:t>управлении, как</w:t>
      </w:r>
      <w:r w:rsidR="009F4DEA">
        <w:rPr>
          <w:rFonts w:ascii="Arial" w:hAnsi="Arial" w:cs="Arial"/>
          <w:b/>
          <w:sz w:val="24"/>
          <w:szCs w:val="24"/>
        </w:rPr>
        <w:t xml:space="preserve"> соучредителей,</w:t>
      </w:r>
      <w:r w:rsidR="00AE3E7D">
        <w:rPr>
          <w:rFonts w:ascii="Arial" w:hAnsi="Arial" w:cs="Arial"/>
          <w:b/>
          <w:sz w:val="24"/>
          <w:szCs w:val="24"/>
        </w:rPr>
        <w:t xml:space="preserve"> или напрямую через юр.лицо-Заказчика инвест.проекта</w:t>
      </w:r>
      <w:r w:rsidRPr="00595C94">
        <w:rPr>
          <w:rFonts w:ascii="Arial" w:hAnsi="Arial" w:cs="Arial"/>
          <w:b/>
          <w:sz w:val="24"/>
          <w:szCs w:val="24"/>
        </w:rPr>
        <w:t xml:space="preserve"> с формированием</w:t>
      </w:r>
      <w:r w:rsidR="002B34CB">
        <w:rPr>
          <w:rFonts w:ascii="Arial" w:hAnsi="Arial" w:cs="Arial"/>
          <w:b/>
          <w:sz w:val="24"/>
          <w:szCs w:val="24"/>
        </w:rPr>
        <w:t xml:space="preserve"> </w:t>
      </w:r>
      <w:r w:rsidRPr="00595C94">
        <w:rPr>
          <w:rFonts w:ascii="Arial" w:hAnsi="Arial" w:cs="Arial"/>
          <w:b/>
          <w:sz w:val="24"/>
          <w:szCs w:val="24"/>
        </w:rPr>
        <w:t xml:space="preserve"> пропорциональной</w:t>
      </w:r>
      <w:r w:rsidR="00595C94" w:rsidRPr="00595C94">
        <w:rPr>
          <w:rFonts w:ascii="Arial" w:hAnsi="Arial" w:cs="Arial"/>
          <w:b/>
          <w:sz w:val="24"/>
          <w:szCs w:val="24"/>
        </w:rPr>
        <w:t xml:space="preserve"> доли</w:t>
      </w:r>
      <w:r w:rsidR="002B34CB">
        <w:rPr>
          <w:rFonts w:ascii="Arial" w:hAnsi="Arial" w:cs="Arial"/>
          <w:b/>
          <w:sz w:val="24"/>
          <w:szCs w:val="24"/>
        </w:rPr>
        <w:t xml:space="preserve"> Спец.фонда, как соучредителя проекта</w:t>
      </w:r>
      <w:r w:rsidR="00595C94" w:rsidRPr="00595C94">
        <w:rPr>
          <w:rFonts w:ascii="Arial" w:hAnsi="Arial" w:cs="Arial"/>
          <w:b/>
          <w:sz w:val="24"/>
          <w:szCs w:val="24"/>
        </w:rPr>
        <w:t>,</w:t>
      </w:r>
      <w:r w:rsidRPr="00595C94">
        <w:rPr>
          <w:rFonts w:ascii="Arial" w:hAnsi="Arial" w:cs="Arial"/>
          <w:b/>
          <w:sz w:val="24"/>
          <w:szCs w:val="24"/>
        </w:rPr>
        <w:t xml:space="preserve"> </w:t>
      </w:r>
      <w:r w:rsidR="00595C94" w:rsidRPr="00595C94">
        <w:rPr>
          <w:rFonts w:ascii="Arial" w:hAnsi="Arial" w:cs="Arial"/>
          <w:b/>
          <w:sz w:val="24"/>
          <w:szCs w:val="24"/>
        </w:rPr>
        <w:t xml:space="preserve"> 90% дохода которой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 </w:t>
      </w:r>
      <w:r w:rsidR="00AE3E7D">
        <w:rPr>
          <w:rFonts w:ascii="Arial" w:hAnsi="Arial" w:cs="Arial"/>
          <w:b/>
          <w:sz w:val="24"/>
          <w:szCs w:val="24"/>
        </w:rPr>
        <w:t>должно направлять</w:t>
      </w:r>
      <w:r w:rsidR="00E51B20">
        <w:rPr>
          <w:rFonts w:ascii="Arial" w:hAnsi="Arial" w:cs="Arial"/>
          <w:b/>
          <w:sz w:val="24"/>
          <w:szCs w:val="24"/>
        </w:rPr>
        <w:t xml:space="preserve">ся </w:t>
      </w:r>
      <w:r w:rsidR="00403941">
        <w:rPr>
          <w:rFonts w:ascii="Arial" w:hAnsi="Arial" w:cs="Arial"/>
          <w:b/>
          <w:sz w:val="24"/>
          <w:szCs w:val="24"/>
        </w:rPr>
        <w:t xml:space="preserve">в течении всей «жизни проекта» </w:t>
      </w:r>
      <w:r w:rsidR="00E51B20">
        <w:rPr>
          <w:rFonts w:ascii="Arial" w:hAnsi="Arial" w:cs="Arial"/>
          <w:b/>
          <w:sz w:val="24"/>
          <w:szCs w:val="24"/>
        </w:rPr>
        <w:t>на формирование ОФП для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 </w:t>
      </w:r>
      <w:r w:rsidR="00AE3E7D">
        <w:rPr>
          <w:rFonts w:ascii="Arial" w:hAnsi="Arial" w:cs="Arial"/>
          <w:b/>
          <w:sz w:val="24"/>
          <w:szCs w:val="24"/>
        </w:rPr>
        <w:t>рефинансирования на  соц.программ</w:t>
      </w:r>
      <w:r w:rsidR="00097EB8">
        <w:rPr>
          <w:rFonts w:ascii="Arial" w:hAnsi="Arial" w:cs="Arial"/>
          <w:b/>
          <w:sz w:val="24"/>
          <w:szCs w:val="24"/>
        </w:rPr>
        <w:t xml:space="preserve">ы </w:t>
      </w:r>
      <w:r w:rsidR="00AE3E7D">
        <w:rPr>
          <w:rFonts w:ascii="Arial" w:hAnsi="Arial" w:cs="Arial"/>
          <w:b/>
          <w:sz w:val="24"/>
          <w:szCs w:val="24"/>
        </w:rPr>
        <w:t xml:space="preserve"> </w:t>
      </w:r>
      <w:r w:rsidR="00AE3E7D">
        <w:rPr>
          <w:rFonts w:ascii="Arial" w:hAnsi="Arial" w:cs="Arial"/>
          <w:b/>
          <w:sz w:val="24"/>
          <w:szCs w:val="24"/>
        </w:rPr>
        <w:lastRenderedPageBreak/>
        <w:t>МСУ и трудовых коллективов, корпоративной ипотеки работников</w:t>
      </w:r>
      <w:r w:rsidR="002B34CB">
        <w:rPr>
          <w:rFonts w:ascii="Arial" w:hAnsi="Arial" w:cs="Arial"/>
          <w:b/>
          <w:sz w:val="24"/>
          <w:szCs w:val="24"/>
        </w:rPr>
        <w:t xml:space="preserve"> и</w:t>
      </w:r>
      <w:r w:rsidR="00097EB8">
        <w:rPr>
          <w:rFonts w:ascii="Arial" w:hAnsi="Arial" w:cs="Arial"/>
          <w:b/>
          <w:sz w:val="24"/>
          <w:szCs w:val="24"/>
        </w:rPr>
        <w:t xml:space="preserve"> их</w:t>
      </w:r>
      <w:r w:rsidR="002B34CB">
        <w:rPr>
          <w:rFonts w:ascii="Arial" w:hAnsi="Arial" w:cs="Arial"/>
          <w:b/>
          <w:sz w:val="24"/>
          <w:szCs w:val="24"/>
        </w:rPr>
        <w:t xml:space="preserve"> ЛПХ</w:t>
      </w:r>
      <w:r w:rsidR="006F2F9A" w:rsidRPr="00595C94">
        <w:rPr>
          <w:rFonts w:ascii="Arial" w:hAnsi="Arial" w:cs="Arial"/>
          <w:b/>
          <w:sz w:val="24"/>
          <w:szCs w:val="24"/>
        </w:rPr>
        <w:t>, стиму</w:t>
      </w:r>
      <w:r w:rsidR="00AE3E7D">
        <w:rPr>
          <w:rFonts w:ascii="Arial" w:hAnsi="Arial" w:cs="Arial"/>
          <w:b/>
          <w:sz w:val="24"/>
          <w:szCs w:val="24"/>
        </w:rPr>
        <w:t>лирование демографии и др</w:t>
      </w:r>
      <w:r w:rsidRPr="00595C94">
        <w:rPr>
          <w:rFonts w:ascii="Arial" w:hAnsi="Arial" w:cs="Arial"/>
          <w:b/>
          <w:sz w:val="24"/>
          <w:szCs w:val="24"/>
        </w:rPr>
        <w:t>.</w:t>
      </w:r>
      <w:r w:rsidR="00AE3E7D">
        <w:rPr>
          <w:rFonts w:ascii="Arial" w:hAnsi="Arial" w:cs="Arial"/>
          <w:b/>
          <w:sz w:val="24"/>
          <w:szCs w:val="24"/>
        </w:rPr>
        <w:t>(на основе положений ФЗ РФ №275 «О ЦК»</w:t>
      </w:r>
      <w:r w:rsidR="00C526F0">
        <w:rPr>
          <w:rFonts w:ascii="Arial" w:hAnsi="Arial" w:cs="Arial"/>
          <w:b/>
          <w:sz w:val="24"/>
          <w:szCs w:val="24"/>
        </w:rPr>
        <w:t>), причём</w:t>
      </w:r>
      <w:r w:rsidR="00870D59">
        <w:rPr>
          <w:rFonts w:ascii="Arial" w:hAnsi="Arial" w:cs="Arial"/>
          <w:b/>
          <w:sz w:val="24"/>
          <w:szCs w:val="24"/>
        </w:rPr>
        <w:t xml:space="preserve"> </w:t>
      </w:r>
      <w:r w:rsidR="00C526F0">
        <w:rPr>
          <w:rFonts w:ascii="Arial" w:hAnsi="Arial" w:cs="Arial"/>
          <w:b/>
          <w:sz w:val="24"/>
          <w:szCs w:val="24"/>
        </w:rPr>
        <w:t>право получения дохода от доли в ОФП наступает после возврата заёмных средств в</w:t>
      </w:r>
      <w:r w:rsidR="00870D59">
        <w:rPr>
          <w:rFonts w:ascii="Arial" w:hAnsi="Arial" w:cs="Arial"/>
          <w:b/>
          <w:sz w:val="24"/>
          <w:szCs w:val="24"/>
        </w:rPr>
        <w:t xml:space="preserve"> течении периода</w:t>
      </w:r>
      <w:r w:rsidR="00832AAF">
        <w:rPr>
          <w:rFonts w:ascii="Arial" w:hAnsi="Arial" w:cs="Arial"/>
          <w:b/>
          <w:sz w:val="24"/>
          <w:szCs w:val="24"/>
        </w:rPr>
        <w:t xml:space="preserve"> окупаемости по б/плану.</w:t>
      </w:r>
    </w:p>
    <w:p w:rsidR="00E70C3D" w:rsidRDefault="00E70C3D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Возможен вариант 100% гос.финансирования проекта через Спец.фонд с возможностью выкупа инициатором пр</w:t>
      </w:r>
      <w:r w:rsidR="00C526F0">
        <w:rPr>
          <w:rFonts w:ascii="Arial" w:hAnsi="Arial" w:cs="Arial"/>
          <w:b/>
          <w:sz w:val="24"/>
          <w:szCs w:val="24"/>
        </w:rPr>
        <w:t>оекта доли в размере не более 50</w:t>
      </w:r>
      <w:r>
        <w:rPr>
          <w:rFonts w:ascii="Arial" w:hAnsi="Arial" w:cs="Arial"/>
          <w:b/>
          <w:sz w:val="24"/>
          <w:szCs w:val="24"/>
        </w:rPr>
        <w:t>% в течении периода окупаемости затрат по бизнес/плану.</w:t>
      </w:r>
    </w:p>
    <w:p w:rsidR="006F2F9A" w:rsidRDefault="00595C94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</w:t>
      </w:r>
      <w:r w:rsidR="00ED50FC">
        <w:rPr>
          <w:rFonts w:ascii="Arial" w:hAnsi="Arial" w:cs="Arial"/>
          <w:b/>
          <w:sz w:val="24"/>
          <w:szCs w:val="24"/>
        </w:rPr>
        <w:t>ормирование</w:t>
      </w:r>
      <w:r w:rsidRPr="00595C94">
        <w:rPr>
          <w:rFonts w:ascii="Arial" w:hAnsi="Arial" w:cs="Arial"/>
          <w:b/>
          <w:sz w:val="24"/>
          <w:szCs w:val="24"/>
        </w:rPr>
        <w:t xml:space="preserve"> доли ОФП </w:t>
      </w:r>
      <w:r w:rsidR="00AC606C">
        <w:rPr>
          <w:rFonts w:ascii="Arial" w:hAnsi="Arial" w:cs="Arial"/>
          <w:b/>
          <w:sz w:val="24"/>
          <w:szCs w:val="24"/>
        </w:rPr>
        <w:t>в инвест.проектах</w:t>
      </w:r>
      <w:r w:rsidR="00AC606C" w:rsidRPr="00595C94">
        <w:rPr>
          <w:rFonts w:ascii="Arial" w:hAnsi="Arial" w:cs="Arial"/>
          <w:b/>
          <w:sz w:val="24"/>
          <w:szCs w:val="24"/>
        </w:rPr>
        <w:t xml:space="preserve"> 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при </w:t>
      </w:r>
      <w:r w:rsidR="006D7BE4" w:rsidRPr="00595C94">
        <w:rPr>
          <w:rFonts w:ascii="Arial" w:hAnsi="Arial" w:cs="Arial"/>
          <w:b/>
          <w:sz w:val="24"/>
          <w:szCs w:val="24"/>
        </w:rPr>
        <w:t xml:space="preserve">участии Спец. Фондов </w:t>
      </w:r>
      <w:r w:rsidR="00ED50FC">
        <w:rPr>
          <w:rFonts w:ascii="Arial" w:hAnsi="Arial" w:cs="Arial"/>
          <w:b/>
          <w:sz w:val="24"/>
          <w:szCs w:val="24"/>
        </w:rPr>
        <w:t xml:space="preserve">возможно </w:t>
      </w:r>
      <w:r w:rsidR="00AC606C">
        <w:rPr>
          <w:rFonts w:ascii="Arial" w:hAnsi="Arial" w:cs="Arial"/>
          <w:b/>
          <w:sz w:val="24"/>
          <w:szCs w:val="24"/>
        </w:rPr>
        <w:t>также путём предоставления гос.гарантий на получение кредита и</w:t>
      </w:r>
      <w:r w:rsidR="00E70C3D">
        <w:rPr>
          <w:rFonts w:ascii="Arial" w:hAnsi="Arial" w:cs="Arial"/>
          <w:b/>
          <w:sz w:val="24"/>
          <w:szCs w:val="24"/>
        </w:rPr>
        <w:t>/или</w:t>
      </w:r>
      <w:r w:rsidR="00AC606C">
        <w:rPr>
          <w:rFonts w:ascii="Arial" w:hAnsi="Arial" w:cs="Arial"/>
          <w:b/>
          <w:sz w:val="24"/>
          <w:szCs w:val="24"/>
        </w:rPr>
        <w:t xml:space="preserve"> </w:t>
      </w:r>
      <w:r w:rsidR="006D7BE4" w:rsidRPr="00595C94">
        <w:rPr>
          <w:rFonts w:ascii="Arial" w:hAnsi="Arial" w:cs="Arial"/>
          <w:b/>
          <w:sz w:val="24"/>
          <w:szCs w:val="24"/>
        </w:rPr>
        <w:t xml:space="preserve">при 100% </w:t>
      </w:r>
      <w:r w:rsidR="00ED50FC">
        <w:rPr>
          <w:rFonts w:ascii="Arial" w:hAnsi="Arial" w:cs="Arial"/>
          <w:b/>
          <w:sz w:val="24"/>
          <w:szCs w:val="24"/>
        </w:rPr>
        <w:t>частном</w:t>
      </w:r>
      <w:r w:rsidR="006D7BE4" w:rsidRPr="00595C94">
        <w:rPr>
          <w:rFonts w:ascii="Arial" w:hAnsi="Arial" w:cs="Arial"/>
          <w:b/>
          <w:sz w:val="24"/>
          <w:szCs w:val="24"/>
        </w:rPr>
        <w:t xml:space="preserve"> финансировании</w:t>
      </w:r>
      <w:r w:rsidR="00832AAF">
        <w:rPr>
          <w:rFonts w:ascii="Arial" w:hAnsi="Arial" w:cs="Arial"/>
          <w:b/>
          <w:sz w:val="24"/>
          <w:szCs w:val="24"/>
        </w:rPr>
        <w:t xml:space="preserve">, </w:t>
      </w:r>
      <w:r w:rsidR="006D7BE4" w:rsidRPr="00595C94">
        <w:rPr>
          <w:rFonts w:ascii="Arial" w:hAnsi="Arial" w:cs="Arial"/>
          <w:b/>
          <w:sz w:val="24"/>
          <w:szCs w:val="24"/>
        </w:rPr>
        <w:t>путём предоставления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 </w:t>
      </w:r>
      <w:r w:rsidR="00ED50FC">
        <w:rPr>
          <w:rFonts w:ascii="Arial" w:hAnsi="Arial" w:cs="Arial"/>
          <w:b/>
          <w:sz w:val="24"/>
          <w:szCs w:val="24"/>
        </w:rPr>
        <w:t xml:space="preserve">инвестору  </w:t>
      </w:r>
      <w:r w:rsidR="006F2F9A" w:rsidRPr="00595C94">
        <w:rPr>
          <w:rFonts w:ascii="Arial" w:hAnsi="Arial" w:cs="Arial"/>
          <w:b/>
          <w:sz w:val="24"/>
          <w:szCs w:val="24"/>
        </w:rPr>
        <w:t>налоговых</w:t>
      </w:r>
      <w:r w:rsidR="006D7BE4" w:rsidRPr="00595C94">
        <w:rPr>
          <w:rFonts w:ascii="Arial" w:hAnsi="Arial" w:cs="Arial"/>
          <w:b/>
          <w:sz w:val="24"/>
          <w:szCs w:val="24"/>
        </w:rPr>
        <w:t xml:space="preserve"> преференций для выкупа</w:t>
      </w:r>
      <w:r w:rsidR="006F2F9A" w:rsidRPr="00595C94">
        <w:rPr>
          <w:rFonts w:ascii="Arial" w:hAnsi="Arial" w:cs="Arial"/>
          <w:b/>
          <w:sz w:val="24"/>
          <w:szCs w:val="24"/>
        </w:rPr>
        <w:t xml:space="preserve"> </w:t>
      </w:r>
      <w:r w:rsidR="00AC606C">
        <w:rPr>
          <w:rFonts w:ascii="Arial" w:hAnsi="Arial" w:cs="Arial"/>
          <w:b/>
          <w:sz w:val="24"/>
          <w:szCs w:val="24"/>
        </w:rPr>
        <w:t>Спец.фондом доли ОФП</w:t>
      </w:r>
      <w:r w:rsidR="00097EB8">
        <w:rPr>
          <w:rFonts w:ascii="Arial" w:hAnsi="Arial" w:cs="Arial"/>
          <w:b/>
          <w:sz w:val="24"/>
          <w:szCs w:val="24"/>
        </w:rPr>
        <w:t xml:space="preserve"> в размере 50%</w:t>
      </w:r>
      <w:r w:rsidR="00AC606C">
        <w:rPr>
          <w:rFonts w:ascii="Arial" w:hAnsi="Arial" w:cs="Arial"/>
          <w:b/>
          <w:sz w:val="24"/>
          <w:szCs w:val="24"/>
        </w:rPr>
        <w:t xml:space="preserve"> в течении</w:t>
      </w:r>
      <w:r w:rsidR="006D7BE4" w:rsidRPr="00595C94">
        <w:rPr>
          <w:rFonts w:ascii="Arial" w:hAnsi="Arial" w:cs="Arial"/>
          <w:b/>
          <w:sz w:val="24"/>
          <w:szCs w:val="24"/>
        </w:rPr>
        <w:t xml:space="preserve"> </w:t>
      </w:r>
      <w:r w:rsidR="00ED50FC">
        <w:rPr>
          <w:rFonts w:ascii="Arial" w:hAnsi="Arial" w:cs="Arial"/>
          <w:b/>
          <w:sz w:val="24"/>
          <w:szCs w:val="24"/>
        </w:rPr>
        <w:t>период</w:t>
      </w:r>
      <w:r w:rsidR="00AC606C">
        <w:rPr>
          <w:rFonts w:ascii="Arial" w:hAnsi="Arial" w:cs="Arial"/>
          <w:b/>
          <w:sz w:val="24"/>
          <w:szCs w:val="24"/>
        </w:rPr>
        <w:t>а</w:t>
      </w:r>
      <w:r w:rsidR="00ED50FC">
        <w:rPr>
          <w:rFonts w:ascii="Arial" w:hAnsi="Arial" w:cs="Arial"/>
          <w:b/>
          <w:sz w:val="24"/>
          <w:szCs w:val="24"/>
        </w:rPr>
        <w:t xml:space="preserve"> окупаемости </w:t>
      </w:r>
      <w:r w:rsidR="006F2F9A" w:rsidRPr="00595C94">
        <w:rPr>
          <w:rFonts w:ascii="Arial" w:hAnsi="Arial" w:cs="Arial"/>
          <w:b/>
          <w:sz w:val="24"/>
          <w:szCs w:val="24"/>
        </w:rPr>
        <w:t>затрат</w:t>
      </w:r>
      <w:r w:rsidR="00ED50FC">
        <w:rPr>
          <w:rFonts w:ascii="Arial" w:hAnsi="Arial" w:cs="Arial"/>
          <w:b/>
          <w:sz w:val="24"/>
          <w:szCs w:val="24"/>
        </w:rPr>
        <w:t xml:space="preserve"> по б/плану</w:t>
      </w:r>
      <w:r w:rsidR="006D7BE4" w:rsidRPr="00595C94">
        <w:rPr>
          <w:rFonts w:ascii="Arial" w:hAnsi="Arial" w:cs="Arial"/>
          <w:b/>
          <w:sz w:val="24"/>
          <w:szCs w:val="24"/>
        </w:rPr>
        <w:t>.</w:t>
      </w:r>
    </w:p>
    <w:p w:rsidR="00947581" w:rsidRDefault="003D07FA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Возможный</w:t>
      </w:r>
      <w:r w:rsidR="00097EB8">
        <w:rPr>
          <w:rFonts w:ascii="Arial" w:hAnsi="Arial" w:cs="Arial"/>
          <w:b/>
          <w:sz w:val="24"/>
          <w:szCs w:val="24"/>
        </w:rPr>
        <w:t xml:space="preserve"> алгоритм</w:t>
      </w:r>
      <w:r w:rsidR="001A581D">
        <w:rPr>
          <w:rFonts w:ascii="Arial" w:hAnsi="Arial" w:cs="Arial"/>
          <w:b/>
          <w:sz w:val="24"/>
          <w:szCs w:val="24"/>
        </w:rPr>
        <w:t xml:space="preserve"> практического применения этой модели</w:t>
      </w:r>
      <w:r>
        <w:rPr>
          <w:rFonts w:ascii="Arial" w:hAnsi="Arial" w:cs="Arial"/>
          <w:b/>
          <w:sz w:val="24"/>
          <w:szCs w:val="24"/>
        </w:rPr>
        <w:t xml:space="preserve"> такой:</w:t>
      </w:r>
      <w:r w:rsidR="00A94FB4">
        <w:rPr>
          <w:rFonts w:ascii="Arial" w:hAnsi="Arial" w:cs="Arial"/>
          <w:b/>
          <w:sz w:val="24"/>
          <w:szCs w:val="24"/>
        </w:rPr>
        <w:t xml:space="preserve"> </w:t>
      </w:r>
      <w:r w:rsidR="00A94FB4" w:rsidRPr="00A94FB4">
        <w:rPr>
          <w:rFonts w:ascii="Arial" w:hAnsi="Arial" w:cs="Arial"/>
          <w:b/>
          <w:sz w:val="24"/>
          <w:szCs w:val="24"/>
        </w:rPr>
        <w:t>в</w:t>
      </w:r>
      <w:r w:rsidR="00A94FB4">
        <w:rPr>
          <w:rFonts w:ascii="Arial" w:hAnsi="Arial" w:cs="Arial"/>
          <w:b/>
          <w:sz w:val="24"/>
          <w:szCs w:val="24"/>
        </w:rPr>
        <w:t xml:space="preserve"> гран</w:t>
      </w:r>
      <w:r w:rsidR="001A581D">
        <w:rPr>
          <w:rFonts w:ascii="Arial" w:hAnsi="Arial" w:cs="Arial"/>
          <w:b/>
          <w:sz w:val="24"/>
          <w:szCs w:val="24"/>
        </w:rPr>
        <w:t xml:space="preserve">ицах сельского 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поселения, на территории </w:t>
      </w:r>
      <w:r w:rsidR="00A94FB4">
        <w:rPr>
          <w:rFonts w:ascii="Arial" w:hAnsi="Arial" w:cs="Arial"/>
          <w:b/>
          <w:sz w:val="24"/>
          <w:szCs w:val="24"/>
        </w:rPr>
        <w:t>которого создаётся инвест.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проект, или на основе трудового коллектива предприятия, на котором такой проект реализуется с привлечением форматов гос.поддержки, в ходе Общественных слушаний </w:t>
      </w:r>
      <w:r w:rsidR="001A581D">
        <w:rPr>
          <w:rFonts w:ascii="Arial" w:hAnsi="Arial" w:cs="Arial"/>
          <w:b/>
          <w:sz w:val="24"/>
          <w:szCs w:val="24"/>
        </w:rPr>
        <w:t>формируется инициативная группа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 не менее 10 человек (в соотв. с ФЗ РФ №236 от 20.07.2020 и на основ</w:t>
      </w:r>
      <w:r w:rsidR="00F22AB7">
        <w:rPr>
          <w:rFonts w:ascii="Arial" w:hAnsi="Arial" w:cs="Arial"/>
          <w:b/>
          <w:sz w:val="24"/>
          <w:szCs w:val="24"/>
        </w:rPr>
        <w:t xml:space="preserve">е ст.3, п.2 Конституции РФ), для последующего   </w:t>
      </w:r>
      <w:r>
        <w:rPr>
          <w:rFonts w:ascii="Arial" w:hAnsi="Arial" w:cs="Arial"/>
          <w:b/>
          <w:sz w:val="24"/>
          <w:szCs w:val="24"/>
        </w:rPr>
        <w:t xml:space="preserve"> объединения граждан </w:t>
      </w:r>
      <w:r w:rsidR="00F22AB7">
        <w:rPr>
          <w:rFonts w:ascii="Arial" w:hAnsi="Arial" w:cs="Arial"/>
          <w:b/>
          <w:sz w:val="24"/>
          <w:szCs w:val="24"/>
        </w:rPr>
        <w:t xml:space="preserve"> в </w:t>
      </w:r>
      <w:r>
        <w:rPr>
          <w:rFonts w:ascii="Arial" w:hAnsi="Arial" w:cs="Arial"/>
          <w:b/>
          <w:sz w:val="24"/>
          <w:szCs w:val="24"/>
        </w:rPr>
        <w:t xml:space="preserve"> ТОС</w:t>
      </w:r>
      <w:r w:rsidR="00F22AB7">
        <w:rPr>
          <w:rFonts w:ascii="Arial" w:hAnsi="Arial" w:cs="Arial"/>
          <w:b/>
          <w:sz w:val="24"/>
          <w:szCs w:val="24"/>
        </w:rPr>
        <w:t>, Общину</w:t>
      </w:r>
      <w:r w:rsidR="00947581">
        <w:rPr>
          <w:rFonts w:ascii="Arial" w:hAnsi="Arial" w:cs="Arial"/>
          <w:b/>
          <w:sz w:val="24"/>
          <w:szCs w:val="24"/>
        </w:rPr>
        <w:t xml:space="preserve"> или </w:t>
      </w:r>
      <w:r w:rsidR="00F22AB7">
        <w:rPr>
          <w:rFonts w:ascii="Arial" w:hAnsi="Arial" w:cs="Arial"/>
          <w:b/>
          <w:sz w:val="24"/>
          <w:szCs w:val="24"/>
        </w:rPr>
        <w:t>ПК  на основе трудового коллектива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 для</w:t>
      </w:r>
      <w:r w:rsidR="001A581D">
        <w:rPr>
          <w:rFonts w:ascii="Arial" w:hAnsi="Arial" w:cs="Arial"/>
          <w:b/>
          <w:sz w:val="24"/>
          <w:szCs w:val="24"/>
        </w:rPr>
        <w:t xml:space="preserve"> осуществления своих конституционных прав  и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 участ</w:t>
      </w:r>
      <w:r w:rsidR="00947581">
        <w:rPr>
          <w:rFonts w:ascii="Arial" w:hAnsi="Arial" w:cs="Arial"/>
          <w:b/>
          <w:sz w:val="24"/>
          <w:szCs w:val="24"/>
        </w:rPr>
        <w:t xml:space="preserve">ия в экономической деятельности путём 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подачи </w:t>
      </w:r>
      <w:r w:rsidR="00FB1307">
        <w:rPr>
          <w:rFonts w:ascii="Arial" w:hAnsi="Arial" w:cs="Arial"/>
          <w:b/>
          <w:sz w:val="24"/>
          <w:szCs w:val="24"/>
        </w:rPr>
        <w:t xml:space="preserve">Общественной Заявки </w:t>
      </w:r>
      <w:r w:rsidR="00947581">
        <w:rPr>
          <w:rFonts w:ascii="Arial" w:hAnsi="Arial" w:cs="Arial"/>
          <w:b/>
          <w:sz w:val="24"/>
          <w:szCs w:val="24"/>
        </w:rPr>
        <w:t xml:space="preserve">и </w:t>
      </w:r>
      <w:r w:rsidR="00A94FB4" w:rsidRPr="00A94FB4">
        <w:rPr>
          <w:rFonts w:ascii="Arial" w:hAnsi="Arial" w:cs="Arial"/>
          <w:b/>
          <w:sz w:val="24"/>
          <w:szCs w:val="24"/>
        </w:rPr>
        <w:t>привлечения</w:t>
      </w:r>
      <w:r w:rsidR="00947581">
        <w:rPr>
          <w:rFonts w:ascii="Arial" w:hAnsi="Arial" w:cs="Arial"/>
          <w:b/>
          <w:sz w:val="24"/>
          <w:szCs w:val="24"/>
        </w:rPr>
        <w:t xml:space="preserve"> совместно с органами МСУ</w:t>
      </w:r>
      <w:r w:rsidR="00A94FB4" w:rsidRPr="00A94FB4">
        <w:rPr>
          <w:rFonts w:ascii="Arial" w:hAnsi="Arial" w:cs="Arial"/>
          <w:b/>
          <w:sz w:val="24"/>
          <w:szCs w:val="24"/>
        </w:rPr>
        <w:t xml:space="preserve"> целевого проектного гос.софинансирования </w:t>
      </w:r>
      <w:r w:rsidR="00947581">
        <w:rPr>
          <w:rFonts w:ascii="Arial" w:hAnsi="Arial" w:cs="Arial"/>
          <w:b/>
          <w:sz w:val="24"/>
          <w:szCs w:val="24"/>
        </w:rPr>
        <w:t xml:space="preserve">через Спец.фонды для формирования в </w:t>
      </w:r>
      <w:r w:rsidR="00A94FB4" w:rsidRPr="00A94FB4">
        <w:rPr>
          <w:rFonts w:ascii="Arial" w:hAnsi="Arial" w:cs="Arial"/>
          <w:b/>
          <w:sz w:val="24"/>
          <w:szCs w:val="24"/>
        </w:rPr>
        <w:t>проекте Общественной инвестиционной доли – Целевого социального капитала (ЦСК)</w:t>
      </w:r>
      <w:r w:rsidR="00E64D8D">
        <w:rPr>
          <w:rFonts w:ascii="Arial" w:hAnsi="Arial" w:cs="Arial"/>
          <w:b/>
          <w:sz w:val="24"/>
          <w:szCs w:val="24"/>
        </w:rPr>
        <w:t>, что создаёт условия формирования на основе МСУ Народно-государственных образований, как формы  объединения интересов Народа и государства</w:t>
      </w:r>
      <w:r w:rsidR="00A94FB4" w:rsidRPr="00A94FB4">
        <w:rPr>
          <w:rFonts w:ascii="Arial" w:hAnsi="Arial" w:cs="Arial"/>
          <w:b/>
          <w:sz w:val="24"/>
          <w:szCs w:val="24"/>
        </w:rPr>
        <w:t>.</w:t>
      </w:r>
    </w:p>
    <w:p w:rsidR="006B1506" w:rsidRDefault="00A94FB4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 w:rsidRPr="00A94FB4">
        <w:rPr>
          <w:rFonts w:ascii="Arial" w:hAnsi="Arial" w:cs="Arial"/>
          <w:b/>
          <w:sz w:val="24"/>
          <w:szCs w:val="24"/>
        </w:rPr>
        <w:t xml:space="preserve">Таким образом, можно реализовать </w:t>
      </w:r>
      <w:r w:rsidR="009F0472">
        <w:rPr>
          <w:rFonts w:ascii="Arial" w:hAnsi="Arial" w:cs="Arial"/>
          <w:b/>
          <w:sz w:val="24"/>
          <w:szCs w:val="24"/>
        </w:rPr>
        <w:t xml:space="preserve">сбалансированную, </w:t>
      </w:r>
      <w:r w:rsidRPr="00A94FB4">
        <w:rPr>
          <w:rFonts w:ascii="Arial" w:hAnsi="Arial" w:cs="Arial"/>
          <w:b/>
          <w:sz w:val="24"/>
          <w:szCs w:val="24"/>
        </w:rPr>
        <w:t xml:space="preserve">социально-экономическую модель взаимодействия равно-заинтересованных участников, в которой трудовой коллектив и инвестор/совладелец бизнеса из антогонистов: РАБотник–РАБотодатель, превращаются в </w:t>
      </w:r>
      <w:r w:rsidR="009F0472">
        <w:rPr>
          <w:rFonts w:ascii="Arial" w:hAnsi="Arial" w:cs="Arial"/>
          <w:b/>
          <w:sz w:val="24"/>
          <w:szCs w:val="24"/>
        </w:rPr>
        <w:t xml:space="preserve">экономических партнёров, </w:t>
      </w:r>
      <w:r w:rsidR="00403941">
        <w:rPr>
          <w:rFonts w:ascii="Arial" w:hAnsi="Arial" w:cs="Arial"/>
          <w:b/>
          <w:sz w:val="24"/>
          <w:szCs w:val="24"/>
        </w:rPr>
        <w:t>МСУ получает собственный,</w:t>
      </w:r>
      <w:r w:rsidR="009F0472">
        <w:rPr>
          <w:rFonts w:ascii="Arial" w:hAnsi="Arial" w:cs="Arial"/>
          <w:b/>
          <w:sz w:val="24"/>
          <w:szCs w:val="24"/>
        </w:rPr>
        <w:t xml:space="preserve"> дополнительный финансовый ресурс</w:t>
      </w:r>
      <w:r w:rsidR="009F4DEA">
        <w:rPr>
          <w:rFonts w:ascii="Arial" w:hAnsi="Arial" w:cs="Arial"/>
          <w:b/>
          <w:sz w:val="24"/>
          <w:szCs w:val="24"/>
        </w:rPr>
        <w:t xml:space="preserve"> для развития</w:t>
      </w:r>
      <w:r w:rsidR="009F0472">
        <w:rPr>
          <w:rFonts w:ascii="Arial" w:hAnsi="Arial" w:cs="Arial"/>
          <w:b/>
          <w:sz w:val="24"/>
          <w:szCs w:val="24"/>
        </w:rPr>
        <w:t xml:space="preserve"> и обеспечивается укрепление вертикали власти с опорой на Народ, а не на ОМОН и т.н.олигархов</w:t>
      </w:r>
      <w:r w:rsidRPr="00A94FB4">
        <w:rPr>
          <w:rFonts w:ascii="Arial" w:hAnsi="Arial" w:cs="Arial"/>
          <w:b/>
          <w:sz w:val="24"/>
          <w:szCs w:val="24"/>
        </w:rPr>
        <w:t>.</w:t>
      </w:r>
    </w:p>
    <w:p w:rsidR="007461ED" w:rsidRDefault="00FB1307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 w:rsidRPr="006223EA">
        <w:rPr>
          <w:rFonts w:ascii="Arial" w:hAnsi="Arial" w:cs="Arial"/>
          <w:b/>
          <w:sz w:val="24"/>
          <w:szCs w:val="24"/>
          <w:u w:val="single"/>
        </w:rPr>
        <w:t>Такой подход</w:t>
      </w:r>
      <w:r w:rsidR="00F22AB7" w:rsidRPr="006223EA">
        <w:rPr>
          <w:rFonts w:ascii="Arial" w:hAnsi="Arial" w:cs="Arial"/>
          <w:b/>
          <w:sz w:val="24"/>
          <w:szCs w:val="24"/>
          <w:u w:val="single"/>
        </w:rPr>
        <w:t xml:space="preserve"> позволяет со</w:t>
      </w:r>
      <w:r w:rsidRPr="006223EA">
        <w:rPr>
          <w:rFonts w:ascii="Arial" w:hAnsi="Arial" w:cs="Arial"/>
          <w:b/>
          <w:sz w:val="24"/>
          <w:szCs w:val="24"/>
          <w:u w:val="single"/>
        </w:rPr>
        <w:t>здать</w:t>
      </w:r>
      <w:r w:rsidR="001371B2" w:rsidRPr="006223EA">
        <w:rPr>
          <w:rFonts w:ascii="Arial" w:hAnsi="Arial" w:cs="Arial"/>
          <w:b/>
          <w:sz w:val="24"/>
          <w:szCs w:val="24"/>
          <w:u w:val="single"/>
        </w:rPr>
        <w:t xml:space="preserve"> единую</w:t>
      </w:r>
      <w:r w:rsidRPr="006223EA">
        <w:rPr>
          <w:rFonts w:ascii="Arial" w:hAnsi="Arial" w:cs="Arial"/>
          <w:b/>
          <w:sz w:val="24"/>
          <w:szCs w:val="24"/>
          <w:u w:val="single"/>
        </w:rPr>
        <w:t xml:space="preserve"> социально-ориентированную модель  финансирования через региональные Спец.фонды и на её основе  </w:t>
      </w:r>
      <w:r w:rsidR="00AA7B9D">
        <w:rPr>
          <w:rFonts w:ascii="Arial" w:hAnsi="Arial" w:cs="Arial"/>
          <w:b/>
          <w:sz w:val="24"/>
          <w:szCs w:val="24"/>
          <w:u w:val="single"/>
        </w:rPr>
        <w:t xml:space="preserve">иерархически-сетевую </w:t>
      </w:r>
      <w:r w:rsidRPr="006223EA">
        <w:rPr>
          <w:rFonts w:ascii="Arial" w:hAnsi="Arial" w:cs="Arial"/>
          <w:b/>
          <w:sz w:val="24"/>
          <w:szCs w:val="24"/>
          <w:u w:val="single"/>
        </w:rPr>
        <w:t>систему реализации</w:t>
      </w:r>
      <w:r w:rsidR="00AA7B9D">
        <w:rPr>
          <w:rFonts w:ascii="Arial" w:hAnsi="Arial" w:cs="Arial"/>
          <w:b/>
          <w:sz w:val="24"/>
          <w:szCs w:val="24"/>
          <w:u w:val="single"/>
        </w:rPr>
        <w:t xml:space="preserve"> и управления</w:t>
      </w:r>
      <w:r w:rsidR="009C05DF" w:rsidRPr="006223EA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9C05DF">
        <w:rPr>
          <w:rFonts w:ascii="Arial" w:hAnsi="Arial" w:cs="Arial"/>
          <w:b/>
          <w:sz w:val="24"/>
          <w:szCs w:val="24"/>
        </w:rPr>
        <w:t>которую  предлагается применить</w:t>
      </w:r>
      <w:r w:rsidR="006B1506">
        <w:rPr>
          <w:rFonts w:ascii="Arial" w:hAnsi="Arial" w:cs="Arial"/>
          <w:b/>
          <w:sz w:val="24"/>
          <w:szCs w:val="24"/>
        </w:rPr>
        <w:t xml:space="preserve"> на </w:t>
      </w:r>
      <w:r>
        <w:rPr>
          <w:rFonts w:ascii="Arial" w:hAnsi="Arial" w:cs="Arial"/>
          <w:b/>
          <w:sz w:val="24"/>
          <w:szCs w:val="24"/>
        </w:rPr>
        <w:t xml:space="preserve">целом </w:t>
      </w:r>
      <w:r w:rsidR="006B1506">
        <w:rPr>
          <w:rFonts w:ascii="Arial" w:hAnsi="Arial" w:cs="Arial"/>
          <w:b/>
          <w:sz w:val="24"/>
          <w:szCs w:val="24"/>
        </w:rPr>
        <w:t>ряде проектов по созданию</w:t>
      </w:r>
      <w:r w:rsidR="00FB4D6E" w:rsidRPr="00595C94">
        <w:rPr>
          <w:rFonts w:ascii="Arial" w:hAnsi="Arial" w:cs="Arial"/>
          <w:b/>
          <w:sz w:val="24"/>
          <w:szCs w:val="24"/>
        </w:rPr>
        <w:t xml:space="preserve"> замкнутого</w:t>
      </w:r>
      <w:r w:rsidR="009F4DEA">
        <w:rPr>
          <w:rFonts w:ascii="Arial" w:hAnsi="Arial" w:cs="Arial"/>
          <w:b/>
          <w:sz w:val="24"/>
          <w:szCs w:val="24"/>
        </w:rPr>
        <w:t>, безотходного</w:t>
      </w:r>
      <w:r w:rsidR="00FB4D6E" w:rsidRPr="00595C94">
        <w:rPr>
          <w:rFonts w:ascii="Arial" w:hAnsi="Arial" w:cs="Arial"/>
          <w:b/>
          <w:sz w:val="24"/>
          <w:szCs w:val="24"/>
        </w:rPr>
        <w:t xml:space="preserve"> технологического цикла «</w:t>
      </w:r>
      <w:r w:rsidR="006B1506">
        <w:rPr>
          <w:rFonts w:ascii="Arial" w:hAnsi="Arial" w:cs="Arial"/>
          <w:b/>
          <w:sz w:val="24"/>
          <w:szCs w:val="24"/>
        </w:rPr>
        <w:t>отходы с/х производства (кур.помёт) -</w:t>
      </w:r>
      <w:r w:rsidR="00FB4D6E" w:rsidRPr="00595C94">
        <w:rPr>
          <w:rFonts w:ascii="Arial" w:hAnsi="Arial" w:cs="Arial"/>
          <w:b/>
          <w:sz w:val="24"/>
          <w:szCs w:val="24"/>
        </w:rPr>
        <w:t>удобрения-зерно-комбикорма</w:t>
      </w:r>
      <w:r w:rsidR="006B1506">
        <w:rPr>
          <w:rFonts w:ascii="Arial" w:hAnsi="Arial" w:cs="Arial"/>
          <w:b/>
          <w:sz w:val="24"/>
          <w:szCs w:val="24"/>
        </w:rPr>
        <w:t>-яйцо и мясо птицы</w:t>
      </w:r>
      <w:r w:rsidR="00FB4D6E" w:rsidRPr="00595C94">
        <w:rPr>
          <w:rFonts w:ascii="Arial" w:hAnsi="Arial" w:cs="Arial"/>
          <w:b/>
          <w:sz w:val="24"/>
          <w:szCs w:val="24"/>
        </w:rPr>
        <w:t xml:space="preserve">» и </w:t>
      </w:r>
      <w:r w:rsidR="006B1506">
        <w:rPr>
          <w:rFonts w:ascii="Arial" w:hAnsi="Arial" w:cs="Arial"/>
          <w:b/>
          <w:sz w:val="24"/>
          <w:szCs w:val="24"/>
        </w:rPr>
        <w:t>др. инновационных проектах экологической и энергетической направленности.</w:t>
      </w:r>
      <w:r w:rsidR="00FB4D6E" w:rsidRPr="00595C94">
        <w:rPr>
          <w:rFonts w:ascii="Arial" w:hAnsi="Arial" w:cs="Arial"/>
          <w:b/>
          <w:sz w:val="24"/>
          <w:szCs w:val="24"/>
        </w:rPr>
        <w:t xml:space="preserve"> </w:t>
      </w:r>
    </w:p>
    <w:p w:rsidR="00517C05" w:rsidRPr="00517C05" w:rsidRDefault="00E64D8D" w:rsidP="00AA7B9D">
      <w:pPr>
        <w:ind w:left="-709"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Форс-мажор: п</w:t>
      </w:r>
      <w:r w:rsidR="00517C05">
        <w:rPr>
          <w:rFonts w:ascii="Arial" w:hAnsi="Arial" w:cs="Arial"/>
          <w:b/>
          <w:sz w:val="24"/>
          <w:szCs w:val="24"/>
        </w:rPr>
        <w:t>ри ликвидации Спец.фонда или реализованного проекта распределение активов между учас</w:t>
      </w:r>
      <w:r w:rsidR="000B041D">
        <w:rPr>
          <w:rFonts w:ascii="Arial" w:hAnsi="Arial" w:cs="Arial"/>
          <w:b/>
          <w:sz w:val="24"/>
          <w:szCs w:val="24"/>
        </w:rPr>
        <w:t>тниками осуществляется после погашения</w:t>
      </w:r>
      <w:r w:rsidR="00517C05">
        <w:rPr>
          <w:rFonts w:ascii="Arial" w:hAnsi="Arial" w:cs="Arial"/>
          <w:b/>
          <w:sz w:val="24"/>
          <w:szCs w:val="24"/>
        </w:rPr>
        <w:t xml:space="preserve"> задолженностей и  в соответствии </w:t>
      </w:r>
      <w:r w:rsidR="00BD6880">
        <w:rPr>
          <w:rFonts w:ascii="Arial" w:hAnsi="Arial" w:cs="Arial"/>
          <w:b/>
          <w:sz w:val="24"/>
          <w:szCs w:val="24"/>
        </w:rPr>
        <w:t xml:space="preserve">с </w:t>
      </w:r>
      <w:bookmarkStart w:id="0" w:name="_GoBack"/>
      <w:bookmarkEnd w:id="0"/>
      <w:r w:rsidR="00517C05">
        <w:rPr>
          <w:rFonts w:ascii="Arial" w:hAnsi="Arial" w:cs="Arial"/>
          <w:b/>
          <w:sz w:val="24"/>
          <w:szCs w:val="24"/>
        </w:rPr>
        <w:t>долями распределения доходов.</w:t>
      </w:r>
    </w:p>
    <w:p w:rsidR="00511A4F" w:rsidRPr="00197842" w:rsidRDefault="00FE549A" w:rsidP="00AA7B9D">
      <w:pPr>
        <w:ind w:left="-709" w:right="-143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</w:t>
      </w:r>
      <w:r w:rsidR="00E64D8D">
        <w:rPr>
          <w:rFonts w:ascii="Arial" w:hAnsi="Arial" w:cs="Arial"/>
          <w:b/>
          <w:sz w:val="24"/>
          <w:szCs w:val="24"/>
        </w:rPr>
        <w:t>.И</w:t>
      </w:r>
      <w:r>
        <w:rPr>
          <w:rFonts w:ascii="Arial" w:hAnsi="Arial" w:cs="Arial"/>
          <w:b/>
          <w:sz w:val="24"/>
          <w:szCs w:val="24"/>
        </w:rPr>
        <w:t>.Лебедев</w:t>
      </w:r>
    </w:p>
    <w:sectPr w:rsidR="00511A4F" w:rsidRPr="00197842" w:rsidSect="002D385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3110"/>
    <w:multiLevelType w:val="hybridMultilevel"/>
    <w:tmpl w:val="C204BF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E506FC"/>
    <w:multiLevelType w:val="hybridMultilevel"/>
    <w:tmpl w:val="5E4AABF4"/>
    <w:lvl w:ilvl="0" w:tplc="704A4C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87E"/>
    <w:rsid w:val="00043494"/>
    <w:rsid w:val="00097EB8"/>
    <w:rsid w:val="000B041D"/>
    <w:rsid w:val="00113CBD"/>
    <w:rsid w:val="001148A7"/>
    <w:rsid w:val="001371B2"/>
    <w:rsid w:val="00197842"/>
    <w:rsid w:val="001A581D"/>
    <w:rsid w:val="001C04E4"/>
    <w:rsid w:val="00270E1F"/>
    <w:rsid w:val="0029725B"/>
    <w:rsid w:val="002973BA"/>
    <w:rsid w:val="002B34CB"/>
    <w:rsid w:val="002D385B"/>
    <w:rsid w:val="002F7033"/>
    <w:rsid w:val="002F7D23"/>
    <w:rsid w:val="00310032"/>
    <w:rsid w:val="00321450"/>
    <w:rsid w:val="0038688A"/>
    <w:rsid w:val="003B73FB"/>
    <w:rsid w:val="003D07FA"/>
    <w:rsid w:val="00403941"/>
    <w:rsid w:val="004A29FD"/>
    <w:rsid w:val="004C53BF"/>
    <w:rsid w:val="00511A4F"/>
    <w:rsid w:val="00517C05"/>
    <w:rsid w:val="005949F2"/>
    <w:rsid w:val="00595C94"/>
    <w:rsid w:val="005C008C"/>
    <w:rsid w:val="006223EA"/>
    <w:rsid w:val="006B1506"/>
    <w:rsid w:val="006D7BE4"/>
    <w:rsid w:val="006F2F9A"/>
    <w:rsid w:val="007461ED"/>
    <w:rsid w:val="00761D15"/>
    <w:rsid w:val="00825CB0"/>
    <w:rsid w:val="00832AAF"/>
    <w:rsid w:val="00870D59"/>
    <w:rsid w:val="008D5ECF"/>
    <w:rsid w:val="00947581"/>
    <w:rsid w:val="009A3BF4"/>
    <w:rsid w:val="009C05DF"/>
    <w:rsid w:val="009F0472"/>
    <w:rsid w:val="009F4DEA"/>
    <w:rsid w:val="00A25950"/>
    <w:rsid w:val="00A45E10"/>
    <w:rsid w:val="00A94FB4"/>
    <w:rsid w:val="00AA7B9D"/>
    <w:rsid w:val="00AC606C"/>
    <w:rsid w:val="00AE3E7D"/>
    <w:rsid w:val="00AF487E"/>
    <w:rsid w:val="00B25A75"/>
    <w:rsid w:val="00B654D7"/>
    <w:rsid w:val="00B71B29"/>
    <w:rsid w:val="00BD6880"/>
    <w:rsid w:val="00BD6E3D"/>
    <w:rsid w:val="00C05D54"/>
    <w:rsid w:val="00C526F0"/>
    <w:rsid w:val="00CA488D"/>
    <w:rsid w:val="00D108AD"/>
    <w:rsid w:val="00D157DE"/>
    <w:rsid w:val="00D67F9D"/>
    <w:rsid w:val="00E51B20"/>
    <w:rsid w:val="00E634EA"/>
    <w:rsid w:val="00E64D8D"/>
    <w:rsid w:val="00E70C3D"/>
    <w:rsid w:val="00EA09F9"/>
    <w:rsid w:val="00ED50FC"/>
    <w:rsid w:val="00F22AB7"/>
    <w:rsid w:val="00F82018"/>
    <w:rsid w:val="00FB1307"/>
    <w:rsid w:val="00FB4D6E"/>
    <w:rsid w:val="00FB60C0"/>
    <w:rsid w:val="00FE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1A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1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5950</TotalTime>
  <Pages>4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2023-03-17T08:22:00Z</cp:lastPrinted>
  <dcterms:created xsi:type="dcterms:W3CDTF">2020-09-29T02:28:00Z</dcterms:created>
  <dcterms:modified xsi:type="dcterms:W3CDTF">2023-03-17T08:25:00Z</dcterms:modified>
</cp:coreProperties>
</file>