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4D" w:rsidRDefault="00193639" w:rsidP="00CD114D">
      <w:pPr>
        <w:spacing w:after="0"/>
        <w:jc w:val="center"/>
        <w:rPr>
          <w:b/>
          <w:sz w:val="24"/>
          <w:szCs w:val="24"/>
        </w:rPr>
      </w:pPr>
      <w:r w:rsidRPr="00AF10CC">
        <w:rPr>
          <w:b/>
          <w:sz w:val="24"/>
          <w:szCs w:val="24"/>
        </w:rPr>
        <w:t>Упрощённая схем</w:t>
      </w:r>
      <w:r w:rsidR="003C05B8" w:rsidRPr="00AF10CC">
        <w:rPr>
          <w:b/>
          <w:sz w:val="24"/>
          <w:szCs w:val="24"/>
        </w:rPr>
        <w:t>а расчёта</w:t>
      </w:r>
      <w:r w:rsidR="0058485A" w:rsidRPr="00AF10CC">
        <w:rPr>
          <w:b/>
          <w:sz w:val="24"/>
          <w:szCs w:val="24"/>
        </w:rPr>
        <w:t xml:space="preserve"> целевого </w:t>
      </w:r>
      <w:proofErr w:type="spellStart"/>
      <w:r w:rsidR="0058485A" w:rsidRPr="00AF10CC">
        <w:rPr>
          <w:b/>
          <w:sz w:val="24"/>
          <w:szCs w:val="24"/>
        </w:rPr>
        <w:t>гос</w:t>
      </w:r>
      <w:proofErr w:type="gramStart"/>
      <w:r w:rsidR="0058485A" w:rsidRPr="00AF10CC">
        <w:rPr>
          <w:b/>
          <w:sz w:val="24"/>
          <w:szCs w:val="24"/>
        </w:rPr>
        <w:t>.ф</w:t>
      </w:r>
      <w:proofErr w:type="gramEnd"/>
      <w:r w:rsidR="0058485A" w:rsidRPr="00AF10CC">
        <w:rPr>
          <w:b/>
          <w:sz w:val="24"/>
          <w:szCs w:val="24"/>
        </w:rPr>
        <w:t>инансирования</w:t>
      </w:r>
      <w:proofErr w:type="spellEnd"/>
      <w:r w:rsidR="0058485A" w:rsidRPr="00AF10CC">
        <w:rPr>
          <w:b/>
          <w:sz w:val="24"/>
          <w:szCs w:val="24"/>
        </w:rPr>
        <w:t xml:space="preserve"> </w:t>
      </w:r>
      <w:r w:rsidR="00B1166B" w:rsidRPr="00AF10CC">
        <w:rPr>
          <w:b/>
          <w:sz w:val="24"/>
          <w:szCs w:val="24"/>
        </w:rPr>
        <w:t xml:space="preserve">в размере 3 </w:t>
      </w:r>
      <w:proofErr w:type="spellStart"/>
      <w:r w:rsidR="00B1166B" w:rsidRPr="00AF10CC">
        <w:rPr>
          <w:b/>
          <w:sz w:val="24"/>
          <w:szCs w:val="24"/>
        </w:rPr>
        <w:t>млрд.руб</w:t>
      </w:r>
      <w:proofErr w:type="spellEnd"/>
      <w:r w:rsidR="00B1166B" w:rsidRPr="00AF10CC">
        <w:rPr>
          <w:b/>
          <w:sz w:val="24"/>
          <w:szCs w:val="24"/>
        </w:rPr>
        <w:t xml:space="preserve">/год  </w:t>
      </w:r>
      <w:r w:rsidR="0058485A" w:rsidRPr="00AF10CC">
        <w:rPr>
          <w:b/>
          <w:sz w:val="24"/>
          <w:szCs w:val="24"/>
        </w:rPr>
        <w:t>на возвратной основе</w:t>
      </w:r>
      <w:r w:rsidR="008031B7" w:rsidRPr="00AF10CC">
        <w:rPr>
          <w:b/>
          <w:sz w:val="24"/>
          <w:szCs w:val="24"/>
        </w:rPr>
        <w:t xml:space="preserve"> </w:t>
      </w:r>
      <w:r w:rsidR="00AF10CC" w:rsidRPr="00AF10CC">
        <w:rPr>
          <w:b/>
          <w:sz w:val="24"/>
          <w:szCs w:val="24"/>
        </w:rPr>
        <w:t>через региональные Спец</w:t>
      </w:r>
      <w:r w:rsidR="00BD540E">
        <w:rPr>
          <w:b/>
          <w:sz w:val="24"/>
          <w:szCs w:val="24"/>
        </w:rPr>
        <w:t xml:space="preserve">иализированные </w:t>
      </w:r>
      <w:r w:rsidR="00AF10CC" w:rsidRPr="00AF10CC">
        <w:rPr>
          <w:b/>
          <w:sz w:val="24"/>
          <w:szCs w:val="24"/>
        </w:rPr>
        <w:t>фонды-</w:t>
      </w:r>
      <w:proofErr w:type="spellStart"/>
      <w:r w:rsidR="00AF10CC" w:rsidRPr="00AF10CC">
        <w:rPr>
          <w:b/>
          <w:sz w:val="24"/>
          <w:szCs w:val="24"/>
        </w:rPr>
        <w:t>СФССРы</w:t>
      </w:r>
      <w:proofErr w:type="spellEnd"/>
      <w:r w:rsidR="00AF10CC" w:rsidRPr="00AF10CC">
        <w:rPr>
          <w:b/>
          <w:sz w:val="24"/>
          <w:szCs w:val="24"/>
        </w:rPr>
        <w:t xml:space="preserve"> </w:t>
      </w:r>
      <w:r w:rsidR="0058485A" w:rsidRPr="00AF10CC">
        <w:rPr>
          <w:b/>
          <w:sz w:val="24"/>
          <w:szCs w:val="24"/>
        </w:rPr>
        <w:t>для реализации социально-ориентированной</w:t>
      </w:r>
      <w:r w:rsidR="00170C8A" w:rsidRPr="00AF10CC">
        <w:rPr>
          <w:b/>
          <w:sz w:val="24"/>
          <w:szCs w:val="24"/>
        </w:rPr>
        <w:t xml:space="preserve"> инвестиционной модели при создании Инвестиционного Народно-государственного Фонда Развития (ИНГФР) и </w:t>
      </w:r>
      <w:r w:rsidR="0058485A" w:rsidRPr="00AF10CC">
        <w:rPr>
          <w:b/>
          <w:sz w:val="24"/>
          <w:szCs w:val="24"/>
        </w:rPr>
        <w:t>предлагаемой  к разработке ПРОГРАММЫ РАЗВИТИЯ</w:t>
      </w:r>
    </w:p>
    <w:p w:rsidR="00CD114D" w:rsidRPr="00AF10CC" w:rsidRDefault="00255F05" w:rsidP="00CD11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Модель: </w:t>
      </w:r>
      <w:bookmarkStart w:id="0" w:name="_GoBack"/>
      <w:bookmarkEnd w:id="0"/>
      <w:r w:rsidR="00CD114D">
        <w:rPr>
          <w:b/>
          <w:sz w:val="24"/>
          <w:szCs w:val="24"/>
        </w:rPr>
        <w:t>Вариант 1</w:t>
      </w:r>
    </w:p>
    <w:tbl>
      <w:tblPr>
        <w:tblStyle w:val="a3"/>
        <w:tblW w:w="16160" w:type="dxa"/>
        <w:tblInd w:w="-743" w:type="dxa"/>
        <w:tblLayout w:type="fixed"/>
        <w:tblLook w:val="0420" w:firstRow="1" w:lastRow="0" w:firstColumn="0" w:lastColumn="0" w:noHBand="0" w:noVBand="1"/>
      </w:tblPr>
      <w:tblGrid>
        <w:gridCol w:w="1567"/>
        <w:gridCol w:w="844"/>
        <w:gridCol w:w="1186"/>
        <w:gridCol w:w="1271"/>
        <w:gridCol w:w="1202"/>
        <w:gridCol w:w="1203"/>
        <w:gridCol w:w="1203"/>
        <w:gridCol w:w="1203"/>
        <w:gridCol w:w="1203"/>
        <w:gridCol w:w="1203"/>
        <w:gridCol w:w="1388"/>
        <w:gridCol w:w="1412"/>
        <w:gridCol w:w="1275"/>
      </w:tblGrid>
      <w:tr w:rsidR="0043273F" w:rsidTr="001E4347">
        <w:tc>
          <w:tcPr>
            <w:tcW w:w="2411" w:type="dxa"/>
            <w:gridSpan w:val="2"/>
          </w:tcPr>
          <w:p w:rsidR="0043273F" w:rsidRDefault="00193639" w:rsidP="008A6E91">
            <w:r>
              <w:t>Суммарные инвестиции по годам з</w:t>
            </w:r>
            <w:r w:rsidR="0043273F">
              <w:t>а период 10 лет</w:t>
            </w:r>
            <w:r w:rsidR="008031B7">
              <w:t xml:space="preserve"> (целевое гос.</w:t>
            </w:r>
            <w:r w:rsidR="00075C73">
              <w:t xml:space="preserve"> </w:t>
            </w:r>
            <w:r w:rsidR="008031B7">
              <w:t>финансирование + возвратные платежи)</w:t>
            </w:r>
          </w:p>
        </w:tc>
        <w:tc>
          <w:tcPr>
            <w:tcW w:w="1186" w:type="dxa"/>
          </w:tcPr>
          <w:p w:rsidR="0043273F" w:rsidRPr="00434A2A" w:rsidRDefault="0043273F">
            <w:pPr>
              <w:rPr>
                <w:b/>
              </w:rPr>
            </w:pPr>
            <w:r w:rsidRPr="00434A2A">
              <w:rPr>
                <w:b/>
              </w:rPr>
              <w:t>1 год</w:t>
            </w:r>
          </w:p>
          <w:p w:rsidR="008031B7" w:rsidRDefault="008031B7"/>
          <w:p w:rsidR="0043273F" w:rsidRPr="00434A2A" w:rsidRDefault="00193639" w:rsidP="00193639">
            <w:pPr>
              <w:rPr>
                <w:b/>
                <w:sz w:val="20"/>
                <w:szCs w:val="20"/>
                <w:u w:val="single"/>
              </w:rPr>
            </w:pPr>
            <w:r w:rsidRPr="00075C73">
              <w:rPr>
                <w:b/>
                <w:highlight w:val="cyan"/>
                <w:u w:val="single"/>
              </w:rPr>
              <w:t>3</w:t>
            </w:r>
            <w:r w:rsidR="0043273F" w:rsidRPr="00075C73">
              <w:rPr>
                <w:b/>
                <w:sz w:val="20"/>
                <w:szCs w:val="20"/>
                <w:highlight w:val="cyan"/>
                <w:u w:val="single"/>
              </w:rPr>
              <w:t>млрд</w:t>
            </w:r>
            <w:proofErr w:type="gramStart"/>
            <w:r w:rsidR="0043273F" w:rsidRPr="00075C73">
              <w:rPr>
                <w:b/>
                <w:sz w:val="20"/>
                <w:szCs w:val="20"/>
                <w:highlight w:val="cyan"/>
                <w:u w:val="single"/>
              </w:rPr>
              <w:t>.р</w:t>
            </w:r>
            <w:proofErr w:type="gramEnd"/>
            <w:r w:rsidR="0043273F" w:rsidRPr="00075C73">
              <w:rPr>
                <w:b/>
                <w:sz w:val="20"/>
                <w:szCs w:val="20"/>
                <w:highlight w:val="cyan"/>
                <w:u w:val="single"/>
              </w:rPr>
              <w:t>уб</w:t>
            </w:r>
          </w:p>
        </w:tc>
        <w:tc>
          <w:tcPr>
            <w:tcW w:w="1271" w:type="dxa"/>
          </w:tcPr>
          <w:p w:rsidR="0043273F" w:rsidRPr="00434A2A" w:rsidRDefault="0043273F" w:rsidP="003C0B74">
            <w:pPr>
              <w:rPr>
                <w:b/>
              </w:rPr>
            </w:pPr>
            <w:r w:rsidRPr="00434A2A">
              <w:rPr>
                <w:b/>
              </w:rPr>
              <w:t>2 год</w:t>
            </w:r>
          </w:p>
          <w:p w:rsidR="008031B7" w:rsidRPr="00434A2A" w:rsidRDefault="008031B7" w:rsidP="003C0B74">
            <w:pPr>
              <w:rPr>
                <w:b/>
              </w:rPr>
            </w:pPr>
          </w:p>
          <w:p w:rsidR="0043273F" w:rsidRPr="00D908FF" w:rsidRDefault="0043273F" w:rsidP="003C0B74">
            <w:pPr>
              <w:rPr>
                <w:b/>
                <w:highlight w:val="cyan"/>
                <w:u w:val="single"/>
              </w:rPr>
            </w:pPr>
            <w:r w:rsidRPr="00D908FF">
              <w:rPr>
                <w:b/>
                <w:highlight w:val="cyan"/>
                <w:u w:val="single"/>
              </w:rPr>
              <w:t xml:space="preserve">3 </w:t>
            </w:r>
            <w:proofErr w:type="spellStart"/>
            <w:r w:rsidRPr="00D908FF">
              <w:rPr>
                <w:b/>
                <w:sz w:val="20"/>
                <w:szCs w:val="20"/>
                <w:highlight w:val="cyan"/>
                <w:u w:val="single"/>
              </w:rPr>
              <w:t>млрд</w:t>
            </w:r>
            <w:proofErr w:type="gramStart"/>
            <w:r w:rsidRPr="00D908FF">
              <w:rPr>
                <w:b/>
                <w:sz w:val="20"/>
                <w:szCs w:val="20"/>
                <w:highlight w:val="cyan"/>
                <w:u w:val="single"/>
              </w:rPr>
              <w:t>.р</w:t>
            </w:r>
            <w:proofErr w:type="gramEnd"/>
            <w:r w:rsidRPr="00D908FF">
              <w:rPr>
                <w:b/>
                <w:sz w:val="20"/>
                <w:szCs w:val="20"/>
                <w:highlight w:val="cyan"/>
                <w:u w:val="single"/>
              </w:rPr>
              <w:t>уб</w:t>
            </w:r>
            <w:proofErr w:type="spellEnd"/>
          </w:p>
          <w:p w:rsidR="00337D28" w:rsidRPr="00D908FF" w:rsidRDefault="0043273F" w:rsidP="003C0B74">
            <w:pPr>
              <w:rPr>
                <w:rFonts w:cstheme="minorHAnsi"/>
                <w:b/>
              </w:rPr>
            </w:pPr>
            <w:r w:rsidRPr="00D908FF">
              <w:rPr>
                <w:b/>
                <w:highlight w:val="cyan"/>
              </w:rPr>
              <w:t xml:space="preserve">+ </w:t>
            </w:r>
            <w:r w:rsidRPr="00D908FF">
              <w:rPr>
                <w:rFonts w:cstheme="minorHAnsi"/>
                <w:b/>
                <w:highlight w:val="cyan"/>
                <w:u w:val="single"/>
              </w:rPr>
              <w:t>1.0 = 4</w:t>
            </w:r>
            <w:proofErr w:type="gramStart"/>
            <w:r w:rsidR="00337D28" w:rsidRPr="00D908FF">
              <w:rPr>
                <w:rFonts w:cstheme="minorHAnsi"/>
                <w:u w:val="single"/>
              </w:rPr>
              <w:t xml:space="preserve"> </w:t>
            </w:r>
            <w:r w:rsidR="00337D28">
              <w:rPr>
                <w:rFonts w:cstheme="minorHAnsi"/>
              </w:rPr>
              <w:t>:</w:t>
            </w:r>
            <w:proofErr w:type="gramEnd"/>
            <w:r w:rsidR="00337D28">
              <w:rPr>
                <w:rFonts w:cstheme="minorHAnsi"/>
              </w:rPr>
              <w:t xml:space="preserve"> 3 = </w:t>
            </w:r>
            <w:r w:rsidR="00337D28" w:rsidRPr="00D908FF">
              <w:rPr>
                <w:rFonts w:cstheme="minorHAnsi"/>
                <w:b/>
              </w:rPr>
              <w:t>1.3</w:t>
            </w:r>
          </w:p>
          <w:p w:rsidR="0043273F" w:rsidRPr="00686B98" w:rsidRDefault="0043273F" w:rsidP="003C0B74">
            <w:pPr>
              <w:rPr>
                <w:rFonts w:cstheme="minorHAnsi"/>
              </w:rPr>
            </w:pPr>
            <w:r w:rsidRPr="00D908FF">
              <w:rPr>
                <w:b/>
              </w:rPr>
              <w:t xml:space="preserve"> </w:t>
            </w:r>
            <w:proofErr w:type="spellStart"/>
            <w:r w:rsidRPr="00D908FF">
              <w:rPr>
                <w:b/>
                <w:sz w:val="20"/>
                <w:szCs w:val="20"/>
              </w:rPr>
              <w:t>млрд</w:t>
            </w:r>
            <w:proofErr w:type="gramStart"/>
            <w:r w:rsidRPr="00D908FF">
              <w:rPr>
                <w:b/>
                <w:sz w:val="20"/>
                <w:szCs w:val="20"/>
              </w:rPr>
              <w:t>.р</w:t>
            </w:r>
            <w:proofErr w:type="gramEnd"/>
            <w:r w:rsidRPr="00D908FF">
              <w:rPr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02" w:type="dxa"/>
          </w:tcPr>
          <w:p w:rsidR="0043273F" w:rsidRPr="00434A2A" w:rsidRDefault="0043273F" w:rsidP="00DD01DC">
            <w:pPr>
              <w:rPr>
                <w:b/>
              </w:rPr>
            </w:pPr>
            <w:r w:rsidRPr="00434A2A">
              <w:rPr>
                <w:b/>
              </w:rPr>
              <w:t>3 год</w:t>
            </w:r>
          </w:p>
          <w:p w:rsidR="008031B7" w:rsidRPr="00434A2A" w:rsidRDefault="008031B7" w:rsidP="00DD01DC">
            <w:pPr>
              <w:rPr>
                <w:b/>
              </w:rPr>
            </w:pPr>
          </w:p>
          <w:p w:rsidR="0043273F" w:rsidRPr="00D908FF" w:rsidRDefault="0043273F" w:rsidP="00DD01DC">
            <w:pPr>
              <w:rPr>
                <w:highlight w:val="cyan"/>
              </w:rPr>
            </w:pPr>
            <w:r w:rsidRPr="00D908FF">
              <w:rPr>
                <w:highlight w:val="cyan"/>
              </w:rPr>
              <w:t xml:space="preserve">3 </w:t>
            </w:r>
            <w:proofErr w:type="spellStart"/>
            <w:r w:rsidRPr="00D908FF">
              <w:rPr>
                <w:sz w:val="20"/>
                <w:szCs w:val="20"/>
                <w:highlight w:val="cyan"/>
              </w:rPr>
              <w:t>млрд</w:t>
            </w:r>
            <w:proofErr w:type="gramStart"/>
            <w:r w:rsidRPr="00D908FF">
              <w:rPr>
                <w:sz w:val="20"/>
                <w:szCs w:val="20"/>
                <w:highlight w:val="cyan"/>
              </w:rPr>
              <w:t>.р</w:t>
            </w:r>
            <w:proofErr w:type="gramEnd"/>
            <w:r w:rsidRPr="00D908FF">
              <w:rPr>
                <w:sz w:val="20"/>
                <w:szCs w:val="20"/>
                <w:highlight w:val="cyan"/>
              </w:rPr>
              <w:t>уб</w:t>
            </w:r>
            <w:proofErr w:type="spellEnd"/>
          </w:p>
          <w:p w:rsidR="0043273F" w:rsidRPr="00686B98" w:rsidRDefault="0043273F" w:rsidP="00DD01DC">
            <w:pPr>
              <w:rPr>
                <w:rFonts w:cstheme="minorHAnsi"/>
              </w:rPr>
            </w:pPr>
            <w:r w:rsidRPr="00D908FF">
              <w:rPr>
                <w:highlight w:val="cyan"/>
              </w:rPr>
              <w:t xml:space="preserve">+ </w:t>
            </w:r>
            <w:r w:rsidRPr="00D908FF">
              <w:rPr>
                <w:rFonts w:cstheme="minorHAnsi"/>
                <w:highlight w:val="cyan"/>
                <w:u w:val="single"/>
              </w:rPr>
              <w:t xml:space="preserve">2.3 = </w:t>
            </w:r>
            <w:r w:rsidRPr="00D908FF">
              <w:rPr>
                <w:rFonts w:cstheme="minorHAnsi"/>
                <w:b/>
                <w:highlight w:val="cyan"/>
                <w:u w:val="single"/>
              </w:rPr>
              <w:t>5.3</w:t>
            </w:r>
            <w:r w:rsidRPr="00D908FF">
              <w:rPr>
                <w:u w:val="single"/>
              </w:rPr>
              <w:t xml:space="preserve"> </w:t>
            </w:r>
            <w:r w:rsidR="00337D28">
              <w:t xml:space="preserve">: 3 = </w:t>
            </w:r>
            <w:r w:rsidR="00337D28" w:rsidRPr="00D908FF">
              <w:rPr>
                <w:b/>
              </w:rPr>
              <w:t xml:space="preserve">1.8 </w:t>
            </w:r>
            <w:proofErr w:type="spellStart"/>
            <w:r w:rsidRPr="00D908FF">
              <w:rPr>
                <w:b/>
                <w:sz w:val="20"/>
                <w:szCs w:val="20"/>
              </w:rPr>
              <w:t>млрд</w:t>
            </w:r>
            <w:proofErr w:type="gramStart"/>
            <w:r w:rsidRPr="00D908FF">
              <w:rPr>
                <w:b/>
                <w:sz w:val="20"/>
                <w:szCs w:val="20"/>
              </w:rPr>
              <w:t>.р</w:t>
            </w:r>
            <w:proofErr w:type="gramEnd"/>
            <w:r w:rsidRPr="00D908FF">
              <w:rPr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03" w:type="dxa"/>
          </w:tcPr>
          <w:p w:rsidR="0043273F" w:rsidRPr="00434A2A" w:rsidRDefault="0043273F" w:rsidP="00686B98">
            <w:pPr>
              <w:rPr>
                <w:b/>
              </w:rPr>
            </w:pPr>
            <w:r w:rsidRPr="00434A2A">
              <w:rPr>
                <w:b/>
              </w:rPr>
              <w:t>4 год</w:t>
            </w:r>
          </w:p>
          <w:p w:rsidR="008031B7" w:rsidRDefault="008031B7" w:rsidP="00686B98"/>
          <w:p w:rsidR="0043273F" w:rsidRPr="00434A2A" w:rsidRDefault="0043273F" w:rsidP="00686B98">
            <w:pPr>
              <w:rPr>
                <w:u w:val="single"/>
              </w:rPr>
            </w:pPr>
            <w:r w:rsidRPr="00075C73">
              <w:rPr>
                <w:highlight w:val="cyan"/>
                <w:u w:val="single"/>
              </w:rPr>
              <w:t xml:space="preserve">3 </w:t>
            </w:r>
            <w:proofErr w:type="spellStart"/>
            <w:r w:rsidR="0058485A" w:rsidRPr="00075C73">
              <w:rPr>
                <w:sz w:val="20"/>
                <w:szCs w:val="20"/>
                <w:highlight w:val="cyan"/>
                <w:u w:val="single"/>
              </w:rPr>
              <w:t>млрд</w:t>
            </w:r>
            <w:proofErr w:type="gramStart"/>
            <w:r w:rsidR="0058485A" w:rsidRPr="00075C73">
              <w:rPr>
                <w:sz w:val="20"/>
                <w:szCs w:val="20"/>
                <w:highlight w:val="cyan"/>
                <w:u w:val="single"/>
              </w:rPr>
              <w:t>.р</w:t>
            </w:r>
            <w:proofErr w:type="gramEnd"/>
            <w:r w:rsidR="0058485A" w:rsidRPr="00075C73">
              <w:rPr>
                <w:sz w:val="20"/>
                <w:szCs w:val="20"/>
                <w:highlight w:val="cyan"/>
                <w:u w:val="single"/>
              </w:rPr>
              <w:t>уб</w:t>
            </w:r>
            <w:proofErr w:type="spellEnd"/>
          </w:p>
          <w:p w:rsidR="0043273F" w:rsidRPr="00D908FF" w:rsidRDefault="0043273F" w:rsidP="00686B98">
            <w:pPr>
              <w:rPr>
                <w:b/>
              </w:rPr>
            </w:pPr>
            <w:r w:rsidRPr="00D908FF">
              <w:rPr>
                <w:highlight w:val="cyan"/>
              </w:rPr>
              <w:t xml:space="preserve">+ </w:t>
            </w:r>
            <w:r w:rsidRPr="00D908FF">
              <w:rPr>
                <w:rFonts w:cstheme="minorHAnsi"/>
                <w:highlight w:val="cyan"/>
                <w:u w:val="single"/>
              </w:rPr>
              <w:t xml:space="preserve">4.1 = </w:t>
            </w:r>
            <w:r w:rsidRPr="00D908FF">
              <w:rPr>
                <w:rFonts w:cstheme="minorHAnsi"/>
                <w:b/>
                <w:highlight w:val="cyan"/>
                <w:u w:val="single"/>
              </w:rPr>
              <w:t>7.1</w:t>
            </w:r>
            <w:proofErr w:type="gramStart"/>
            <w:r w:rsidR="00337D28">
              <w:rPr>
                <w:rFonts w:cstheme="minorHAnsi"/>
              </w:rPr>
              <w:t xml:space="preserve"> :</w:t>
            </w:r>
            <w:proofErr w:type="gramEnd"/>
            <w:r w:rsidR="00337D28">
              <w:rPr>
                <w:rFonts w:cstheme="minorHAnsi"/>
              </w:rPr>
              <w:t xml:space="preserve"> 3 = </w:t>
            </w:r>
            <w:r w:rsidR="00337D28" w:rsidRPr="00D908FF">
              <w:rPr>
                <w:rFonts w:cstheme="minorHAnsi"/>
                <w:b/>
              </w:rPr>
              <w:t>2.4</w:t>
            </w:r>
            <w:r w:rsidRPr="00D908FF">
              <w:rPr>
                <w:b/>
              </w:rPr>
              <w:t xml:space="preserve"> </w:t>
            </w:r>
          </w:p>
          <w:p w:rsidR="0043273F" w:rsidRDefault="0043273F" w:rsidP="00686B98">
            <w:proofErr w:type="spellStart"/>
            <w:r w:rsidRPr="00D908FF">
              <w:rPr>
                <w:b/>
              </w:rPr>
              <w:t>млрд</w:t>
            </w:r>
            <w:proofErr w:type="gramStart"/>
            <w:r w:rsidRPr="00D908FF">
              <w:rPr>
                <w:b/>
              </w:rPr>
              <w:t>.р</w:t>
            </w:r>
            <w:proofErr w:type="gramEnd"/>
            <w:r w:rsidRPr="00D908FF">
              <w:rPr>
                <w:b/>
              </w:rPr>
              <w:t>уб</w:t>
            </w:r>
            <w:proofErr w:type="spellEnd"/>
          </w:p>
        </w:tc>
        <w:tc>
          <w:tcPr>
            <w:tcW w:w="1203" w:type="dxa"/>
          </w:tcPr>
          <w:p w:rsidR="0043273F" w:rsidRPr="00434A2A" w:rsidRDefault="0043273F" w:rsidP="00EA490E">
            <w:pPr>
              <w:rPr>
                <w:b/>
              </w:rPr>
            </w:pPr>
            <w:r w:rsidRPr="00434A2A">
              <w:rPr>
                <w:b/>
              </w:rPr>
              <w:t>5 год</w:t>
            </w:r>
          </w:p>
          <w:p w:rsidR="008031B7" w:rsidRDefault="008031B7" w:rsidP="00EA490E"/>
          <w:p w:rsidR="0043273F" w:rsidRPr="00434A2A" w:rsidRDefault="0043273F" w:rsidP="00EA490E">
            <w:pPr>
              <w:rPr>
                <w:u w:val="single"/>
              </w:rPr>
            </w:pPr>
            <w:r w:rsidRPr="00075C73">
              <w:rPr>
                <w:highlight w:val="cyan"/>
                <w:u w:val="single"/>
              </w:rPr>
              <w:t xml:space="preserve">3 </w:t>
            </w:r>
            <w:proofErr w:type="spellStart"/>
            <w:r w:rsidR="0058485A" w:rsidRPr="00075C73">
              <w:rPr>
                <w:sz w:val="20"/>
                <w:szCs w:val="20"/>
                <w:highlight w:val="cyan"/>
                <w:u w:val="single"/>
              </w:rPr>
              <w:t>млрд</w:t>
            </w:r>
            <w:proofErr w:type="gramStart"/>
            <w:r w:rsidR="0058485A" w:rsidRPr="00075C73">
              <w:rPr>
                <w:sz w:val="20"/>
                <w:szCs w:val="20"/>
                <w:highlight w:val="cyan"/>
                <w:u w:val="single"/>
              </w:rPr>
              <w:t>.р</w:t>
            </w:r>
            <w:proofErr w:type="gramEnd"/>
            <w:r w:rsidR="0058485A" w:rsidRPr="00075C73">
              <w:rPr>
                <w:sz w:val="20"/>
                <w:szCs w:val="20"/>
                <w:highlight w:val="cyan"/>
                <w:u w:val="single"/>
              </w:rPr>
              <w:t>уб</w:t>
            </w:r>
            <w:proofErr w:type="spellEnd"/>
          </w:p>
          <w:p w:rsidR="0043273F" w:rsidRPr="00D908FF" w:rsidRDefault="0043273F" w:rsidP="00EA490E">
            <w:pPr>
              <w:rPr>
                <w:b/>
              </w:rPr>
            </w:pPr>
            <w:r w:rsidRPr="00D908FF">
              <w:rPr>
                <w:highlight w:val="cyan"/>
                <w:u w:val="single"/>
              </w:rPr>
              <w:t xml:space="preserve">+ </w:t>
            </w:r>
            <w:r w:rsidRPr="00D908FF">
              <w:rPr>
                <w:rFonts w:cstheme="minorHAnsi"/>
                <w:highlight w:val="cyan"/>
                <w:u w:val="single"/>
              </w:rPr>
              <w:t xml:space="preserve">5.5 = </w:t>
            </w:r>
            <w:r w:rsidRPr="00D908FF">
              <w:rPr>
                <w:rFonts w:cstheme="minorHAnsi"/>
                <w:b/>
                <w:highlight w:val="cyan"/>
                <w:u w:val="single"/>
              </w:rPr>
              <w:t>8.5</w:t>
            </w:r>
            <w:proofErr w:type="gramStart"/>
            <w:r w:rsidR="00337D28">
              <w:rPr>
                <w:rFonts w:cstheme="minorHAnsi"/>
              </w:rPr>
              <w:t xml:space="preserve"> :</w:t>
            </w:r>
            <w:proofErr w:type="gramEnd"/>
            <w:r w:rsidR="00337D28">
              <w:rPr>
                <w:rFonts w:cstheme="minorHAnsi"/>
              </w:rPr>
              <w:t xml:space="preserve"> 3 </w:t>
            </w:r>
            <w:r w:rsidR="00337D28" w:rsidRPr="00D908FF">
              <w:rPr>
                <w:rFonts w:cstheme="minorHAnsi"/>
                <w:b/>
              </w:rPr>
              <w:t>= 2.8</w:t>
            </w:r>
            <w:r w:rsidRPr="00D908FF">
              <w:rPr>
                <w:b/>
              </w:rPr>
              <w:t xml:space="preserve"> </w:t>
            </w:r>
          </w:p>
          <w:p w:rsidR="0043273F" w:rsidRDefault="0043273F" w:rsidP="00EA490E">
            <w:proofErr w:type="spellStart"/>
            <w:r w:rsidRPr="00D908FF">
              <w:rPr>
                <w:b/>
              </w:rPr>
              <w:t>млрд</w:t>
            </w:r>
            <w:proofErr w:type="gramStart"/>
            <w:r w:rsidRPr="00D908FF">
              <w:rPr>
                <w:b/>
              </w:rPr>
              <w:t>.р</w:t>
            </w:r>
            <w:proofErr w:type="gramEnd"/>
            <w:r w:rsidRPr="00D908FF">
              <w:rPr>
                <w:b/>
              </w:rPr>
              <w:t>уб</w:t>
            </w:r>
            <w:proofErr w:type="spellEnd"/>
          </w:p>
        </w:tc>
        <w:tc>
          <w:tcPr>
            <w:tcW w:w="1203" w:type="dxa"/>
          </w:tcPr>
          <w:p w:rsidR="0043273F" w:rsidRPr="00434A2A" w:rsidRDefault="0043273F" w:rsidP="00230242">
            <w:pPr>
              <w:rPr>
                <w:b/>
              </w:rPr>
            </w:pPr>
            <w:r w:rsidRPr="00434A2A">
              <w:rPr>
                <w:b/>
              </w:rPr>
              <w:t>6 год</w:t>
            </w:r>
          </w:p>
          <w:p w:rsidR="008031B7" w:rsidRDefault="008031B7" w:rsidP="00230242"/>
          <w:p w:rsidR="0043273F" w:rsidRPr="00D908FF" w:rsidRDefault="0043273F" w:rsidP="00230242">
            <w:pPr>
              <w:rPr>
                <w:highlight w:val="cyan"/>
                <w:u w:val="single"/>
              </w:rPr>
            </w:pPr>
            <w:r w:rsidRPr="00D908FF">
              <w:rPr>
                <w:highlight w:val="cyan"/>
                <w:u w:val="single"/>
              </w:rPr>
              <w:t xml:space="preserve">3 </w:t>
            </w:r>
            <w:proofErr w:type="spellStart"/>
            <w:r w:rsidR="0058485A" w:rsidRPr="00D908FF">
              <w:rPr>
                <w:sz w:val="20"/>
                <w:szCs w:val="20"/>
                <w:highlight w:val="cyan"/>
                <w:u w:val="single"/>
              </w:rPr>
              <w:t>млрд</w:t>
            </w:r>
            <w:proofErr w:type="gramStart"/>
            <w:r w:rsidR="0058485A" w:rsidRPr="00D908FF">
              <w:rPr>
                <w:sz w:val="20"/>
                <w:szCs w:val="20"/>
                <w:highlight w:val="cyan"/>
                <w:u w:val="single"/>
              </w:rPr>
              <w:t>.р</w:t>
            </w:r>
            <w:proofErr w:type="gramEnd"/>
            <w:r w:rsidR="0058485A" w:rsidRPr="00D908FF">
              <w:rPr>
                <w:sz w:val="20"/>
                <w:szCs w:val="20"/>
                <w:highlight w:val="cyan"/>
                <w:u w:val="single"/>
              </w:rPr>
              <w:t>уб</w:t>
            </w:r>
            <w:proofErr w:type="spellEnd"/>
          </w:p>
          <w:p w:rsidR="0043273F" w:rsidRDefault="0043273F" w:rsidP="00230242">
            <w:r w:rsidRPr="00D908FF">
              <w:rPr>
                <w:b/>
                <w:highlight w:val="cyan"/>
                <w:u w:val="single"/>
              </w:rPr>
              <w:t xml:space="preserve">+ </w:t>
            </w:r>
            <w:r w:rsidRPr="00D908FF">
              <w:rPr>
                <w:rFonts w:cstheme="minorHAnsi"/>
                <w:b/>
                <w:highlight w:val="cyan"/>
                <w:u w:val="single"/>
              </w:rPr>
              <w:t>7.0 = 10</w:t>
            </w:r>
            <w:proofErr w:type="gramStart"/>
            <w:r w:rsidR="00337D28">
              <w:t xml:space="preserve"> :</w:t>
            </w:r>
            <w:proofErr w:type="gramEnd"/>
          </w:p>
          <w:p w:rsidR="00337D28" w:rsidRPr="00D908FF" w:rsidRDefault="00337D28" w:rsidP="00230242">
            <w:pPr>
              <w:rPr>
                <w:b/>
              </w:rPr>
            </w:pPr>
            <w:r>
              <w:t xml:space="preserve">3 </w:t>
            </w:r>
            <w:r w:rsidRPr="00D908FF">
              <w:t xml:space="preserve">= </w:t>
            </w:r>
            <w:r w:rsidRPr="00D908FF">
              <w:rPr>
                <w:b/>
              </w:rPr>
              <w:t>3.3</w:t>
            </w:r>
          </w:p>
          <w:p w:rsidR="0043273F" w:rsidRDefault="0043273F" w:rsidP="00230242">
            <w:proofErr w:type="spellStart"/>
            <w:r w:rsidRPr="00D908FF">
              <w:rPr>
                <w:b/>
              </w:rPr>
              <w:t>млрд</w:t>
            </w:r>
            <w:proofErr w:type="gramStart"/>
            <w:r w:rsidRPr="00D908FF">
              <w:rPr>
                <w:b/>
              </w:rPr>
              <w:t>.р</w:t>
            </w:r>
            <w:proofErr w:type="gramEnd"/>
            <w:r w:rsidRPr="00D908FF">
              <w:rPr>
                <w:b/>
              </w:rPr>
              <w:t>уб</w:t>
            </w:r>
            <w:proofErr w:type="spellEnd"/>
          </w:p>
        </w:tc>
        <w:tc>
          <w:tcPr>
            <w:tcW w:w="1203" w:type="dxa"/>
          </w:tcPr>
          <w:p w:rsidR="0043273F" w:rsidRPr="00434A2A" w:rsidRDefault="0043273F" w:rsidP="00230242">
            <w:pPr>
              <w:rPr>
                <w:b/>
              </w:rPr>
            </w:pPr>
            <w:r w:rsidRPr="00434A2A">
              <w:rPr>
                <w:b/>
              </w:rPr>
              <w:t>7 год</w:t>
            </w:r>
          </w:p>
          <w:p w:rsidR="008031B7" w:rsidRDefault="008031B7" w:rsidP="00230242"/>
          <w:p w:rsidR="0043273F" w:rsidRPr="00D908FF" w:rsidRDefault="0043273F" w:rsidP="00230242">
            <w:pPr>
              <w:rPr>
                <w:highlight w:val="cyan"/>
                <w:u w:val="single"/>
              </w:rPr>
            </w:pPr>
            <w:r w:rsidRPr="00D908FF">
              <w:rPr>
                <w:highlight w:val="cyan"/>
                <w:u w:val="single"/>
              </w:rPr>
              <w:t xml:space="preserve">3 </w:t>
            </w:r>
            <w:proofErr w:type="spellStart"/>
            <w:r w:rsidR="0058485A" w:rsidRPr="00D908FF">
              <w:rPr>
                <w:sz w:val="20"/>
                <w:szCs w:val="20"/>
                <w:highlight w:val="cyan"/>
                <w:u w:val="single"/>
              </w:rPr>
              <w:t>млрд</w:t>
            </w:r>
            <w:proofErr w:type="gramStart"/>
            <w:r w:rsidR="0058485A" w:rsidRPr="00D908FF">
              <w:rPr>
                <w:sz w:val="20"/>
                <w:szCs w:val="20"/>
                <w:highlight w:val="cyan"/>
                <w:u w:val="single"/>
              </w:rPr>
              <w:t>.р</w:t>
            </w:r>
            <w:proofErr w:type="gramEnd"/>
            <w:r w:rsidR="0058485A" w:rsidRPr="00D908FF">
              <w:rPr>
                <w:sz w:val="20"/>
                <w:szCs w:val="20"/>
                <w:highlight w:val="cyan"/>
                <w:u w:val="single"/>
              </w:rPr>
              <w:t>уб</w:t>
            </w:r>
            <w:proofErr w:type="spellEnd"/>
          </w:p>
          <w:p w:rsidR="0043273F" w:rsidRPr="00D908FF" w:rsidRDefault="0043273F" w:rsidP="00230242">
            <w:r w:rsidRPr="00D908FF">
              <w:rPr>
                <w:b/>
                <w:highlight w:val="cyan"/>
                <w:u w:val="single"/>
              </w:rPr>
              <w:t>+</w:t>
            </w:r>
            <w:r w:rsidR="00337D28" w:rsidRPr="00D908FF">
              <w:rPr>
                <w:rFonts w:cstheme="minorHAnsi"/>
                <w:b/>
                <w:highlight w:val="cyan"/>
                <w:u w:val="single"/>
              </w:rPr>
              <w:t>8.5 =</w:t>
            </w:r>
            <w:r w:rsidRPr="00D908FF">
              <w:rPr>
                <w:rFonts w:cstheme="minorHAnsi"/>
                <w:b/>
                <w:highlight w:val="cyan"/>
                <w:u w:val="single"/>
              </w:rPr>
              <w:t>11.5</w:t>
            </w:r>
            <w:proofErr w:type="gramStart"/>
            <w:r w:rsidR="00337D28">
              <w:t xml:space="preserve"> :</w:t>
            </w:r>
            <w:proofErr w:type="gramEnd"/>
            <w:r w:rsidR="00337D28">
              <w:t xml:space="preserve"> 3 = </w:t>
            </w:r>
            <w:r w:rsidR="00337D28" w:rsidRPr="00D908FF">
              <w:t>3.8</w:t>
            </w:r>
          </w:p>
          <w:p w:rsidR="0043273F" w:rsidRDefault="0043273F" w:rsidP="00230242">
            <w:proofErr w:type="spellStart"/>
            <w:r w:rsidRPr="00D908FF">
              <w:t>млрд</w:t>
            </w:r>
            <w:proofErr w:type="gramStart"/>
            <w:r w:rsidRPr="00D908FF">
              <w:t>.р</w:t>
            </w:r>
            <w:proofErr w:type="gramEnd"/>
            <w:r w:rsidRPr="00D908FF">
              <w:t>уб</w:t>
            </w:r>
            <w:proofErr w:type="spellEnd"/>
          </w:p>
        </w:tc>
        <w:tc>
          <w:tcPr>
            <w:tcW w:w="1203" w:type="dxa"/>
          </w:tcPr>
          <w:p w:rsidR="0043273F" w:rsidRPr="00434A2A" w:rsidRDefault="0043273F" w:rsidP="00230242">
            <w:pPr>
              <w:rPr>
                <w:b/>
              </w:rPr>
            </w:pPr>
            <w:r w:rsidRPr="00434A2A">
              <w:rPr>
                <w:b/>
              </w:rPr>
              <w:t>8 год</w:t>
            </w:r>
          </w:p>
          <w:p w:rsidR="008031B7" w:rsidRDefault="008031B7" w:rsidP="00230242"/>
          <w:p w:rsidR="0043273F" w:rsidRPr="00434A2A" w:rsidRDefault="0043273F" w:rsidP="00230242">
            <w:pPr>
              <w:rPr>
                <w:u w:val="single"/>
              </w:rPr>
            </w:pPr>
            <w:r w:rsidRPr="00075C73">
              <w:rPr>
                <w:highlight w:val="cyan"/>
                <w:u w:val="single"/>
              </w:rPr>
              <w:t xml:space="preserve">3 </w:t>
            </w:r>
            <w:proofErr w:type="spellStart"/>
            <w:r w:rsidR="0058485A" w:rsidRPr="00075C73">
              <w:rPr>
                <w:sz w:val="20"/>
                <w:szCs w:val="20"/>
                <w:highlight w:val="cyan"/>
                <w:u w:val="single"/>
              </w:rPr>
              <w:t>млрд</w:t>
            </w:r>
            <w:proofErr w:type="gramStart"/>
            <w:r w:rsidR="0058485A" w:rsidRPr="00075C73">
              <w:rPr>
                <w:sz w:val="20"/>
                <w:szCs w:val="20"/>
                <w:highlight w:val="cyan"/>
                <w:u w:val="single"/>
              </w:rPr>
              <w:t>.р</w:t>
            </w:r>
            <w:proofErr w:type="gramEnd"/>
            <w:r w:rsidR="0058485A" w:rsidRPr="00075C73">
              <w:rPr>
                <w:sz w:val="20"/>
                <w:szCs w:val="20"/>
                <w:highlight w:val="cyan"/>
                <w:u w:val="single"/>
              </w:rPr>
              <w:t>уб</w:t>
            </w:r>
            <w:proofErr w:type="spellEnd"/>
          </w:p>
          <w:p w:rsidR="0043273F" w:rsidRPr="00A15168" w:rsidRDefault="0043273F" w:rsidP="00230242">
            <w:r w:rsidRPr="00A15168">
              <w:rPr>
                <w:b/>
                <w:highlight w:val="cyan"/>
                <w:u w:val="single"/>
              </w:rPr>
              <w:t>+</w:t>
            </w:r>
            <w:r w:rsidRPr="00A15168">
              <w:rPr>
                <w:rFonts w:cstheme="minorHAnsi"/>
                <w:b/>
                <w:highlight w:val="cyan"/>
                <w:u w:val="single"/>
              </w:rPr>
              <w:t>9.9 =12.9</w:t>
            </w:r>
            <w:proofErr w:type="gramStart"/>
            <w:r w:rsidR="00337D28">
              <w:rPr>
                <w:rFonts w:cstheme="minorHAnsi"/>
              </w:rPr>
              <w:t xml:space="preserve"> :</w:t>
            </w:r>
            <w:proofErr w:type="gramEnd"/>
            <w:r w:rsidR="00337D28">
              <w:rPr>
                <w:rFonts w:cstheme="minorHAnsi"/>
              </w:rPr>
              <w:t xml:space="preserve"> 3 = </w:t>
            </w:r>
            <w:r w:rsidR="00337D28" w:rsidRPr="00A15168">
              <w:rPr>
                <w:rFonts w:cstheme="minorHAnsi"/>
              </w:rPr>
              <w:t>4.3</w:t>
            </w:r>
            <w:r w:rsidRPr="00A15168">
              <w:t xml:space="preserve"> </w:t>
            </w:r>
          </w:p>
          <w:p w:rsidR="0043273F" w:rsidRDefault="0043273F" w:rsidP="00230242">
            <w:proofErr w:type="spellStart"/>
            <w:r w:rsidRPr="00A15168">
              <w:t>млрд</w:t>
            </w:r>
            <w:proofErr w:type="gramStart"/>
            <w:r w:rsidRPr="00A15168">
              <w:t>.р</w:t>
            </w:r>
            <w:proofErr w:type="gramEnd"/>
            <w:r w:rsidRPr="00A15168">
              <w:t>уб</w:t>
            </w:r>
            <w:proofErr w:type="spellEnd"/>
          </w:p>
        </w:tc>
        <w:tc>
          <w:tcPr>
            <w:tcW w:w="1388" w:type="dxa"/>
          </w:tcPr>
          <w:p w:rsidR="0043273F" w:rsidRPr="00434A2A" w:rsidRDefault="0043273F" w:rsidP="00230242">
            <w:pPr>
              <w:rPr>
                <w:b/>
              </w:rPr>
            </w:pPr>
            <w:r w:rsidRPr="00434A2A">
              <w:rPr>
                <w:b/>
              </w:rPr>
              <w:t>9 год</w:t>
            </w:r>
          </w:p>
          <w:p w:rsidR="008031B7" w:rsidRDefault="008031B7" w:rsidP="00230242"/>
          <w:p w:rsidR="0043273F" w:rsidRPr="00434A2A" w:rsidRDefault="0043273F" w:rsidP="00230242">
            <w:pPr>
              <w:rPr>
                <w:u w:val="single"/>
              </w:rPr>
            </w:pPr>
            <w:r w:rsidRPr="00075C73">
              <w:rPr>
                <w:highlight w:val="cyan"/>
                <w:u w:val="single"/>
              </w:rPr>
              <w:t xml:space="preserve">3 </w:t>
            </w:r>
            <w:proofErr w:type="spellStart"/>
            <w:r w:rsidRPr="00075C73">
              <w:rPr>
                <w:highlight w:val="cyan"/>
                <w:u w:val="single"/>
              </w:rPr>
              <w:t>млрд</w:t>
            </w:r>
            <w:proofErr w:type="gramStart"/>
            <w:r w:rsidRPr="00075C73">
              <w:rPr>
                <w:highlight w:val="cyan"/>
                <w:u w:val="single"/>
              </w:rPr>
              <w:t>.р</w:t>
            </w:r>
            <w:proofErr w:type="gramEnd"/>
            <w:r w:rsidRPr="00075C73">
              <w:rPr>
                <w:highlight w:val="cyan"/>
                <w:u w:val="single"/>
              </w:rPr>
              <w:t>уб</w:t>
            </w:r>
            <w:proofErr w:type="spellEnd"/>
          </w:p>
          <w:p w:rsidR="0043273F" w:rsidRPr="00A15168" w:rsidRDefault="0043273F" w:rsidP="00230242">
            <w:r w:rsidRPr="00A15168">
              <w:rPr>
                <w:highlight w:val="cyan"/>
              </w:rPr>
              <w:t>+</w:t>
            </w:r>
            <w:r w:rsidRPr="00A15168">
              <w:rPr>
                <w:b/>
                <w:highlight w:val="cyan"/>
                <w:u w:val="single"/>
              </w:rPr>
              <w:t>1</w:t>
            </w:r>
            <w:r w:rsidRPr="00A15168">
              <w:rPr>
                <w:rFonts w:cstheme="minorHAnsi"/>
                <w:b/>
                <w:highlight w:val="cyan"/>
                <w:u w:val="single"/>
              </w:rPr>
              <w:t>1.4 = 14.4</w:t>
            </w:r>
            <w:proofErr w:type="gramStart"/>
            <w:r w:rsidR="00337D28">
              <w:rPr>
                <w:rFonts w:cstheme="minorHAnsi"/>
              </w:rPr>
              <w:t xml:space="preserve"> :</w:t>
            </w:r>
            <w:proofErr w:type="gramEnd"/>
            <w:r w:rsidR="00337D28">
              <w:rPr>
                <w:rFonts w:cstheme="minorHAnsi"/>
              </w:rPr>
              <w:t xml:space="preserve"> 3 </w:t>
            </w:r>
            <w:r w:rsidR="00337D28" w:rsidRPr="00A15168">
              <w:rPr>
                <w:rFonts w:cstheme="minorHAnsi"/>
              </w:rPr>
              <w:t>=  4.8</w:t>
            </w:r>
            <w:r w:rsidRPr="00A15168">
              <w:t xml:space="preserve"> </w:t>
            </w:r>
          </w:p>
          <w:p w:rsidR="0043273F" w:rsidRDefault="0043273F" w:rsidP="00230242">
            <w:proofErr w:type="spellStart"/>
            <w:r w:rsidRPr="00A15168">
              <w:t>млрд</w:t>
            </w:r>
            <w:proofErr w:type="gramStart"/>
            <w:r w:rsidRPr="00A15168">
              <w:t>.р</w:t>
            </w:r>
            <w:proofErr w:type="gramEnd"/>
            <w:r w:rsidRPr="00A15168">
              <w:t>уб</w:t>
            </w:r>
            <w:proofErr w:type="spellEnd"/>
          </w:p>
        </w:tc>
        <w:tc>
          <w:tcPr>
            <w:tcW w:w="1412" w:type="dxa"/>
          </w:tcPr>
          <w:p w:rsidR="0043273F" w:rsidRPr="00434A2A" w:rsidRDefault="0043273F" w:rsidP="008D48E0">
            <w:pPr>
              <w:rPr>
                <w:b/>
              </w:rPr>
            </w:pPr>
            <w:r w:rsidRPr="00434A2A">
              <w:rPr>
                <w:b/>
              </w:rPr>
              <w:t>10 год</w:t>
            </w:r>
          </w:p>
          <w:p w:rsidR="008031B7" w:rsidRPr="00434A2A" w:rsidRDefault="008031B7" w:rsidP="008D48E0">
            <w:pPr>
              <w:rPr>
                <w:b/>
              </w:rPr>
            </w:pPr>
          </w:p>
          <w:p w:rsidR="0043273F" w:rsidRPr="00434A2A" w:rsidRDefault="0043273F" w:rsidP="008D48E0">
            <w:pPr>
              <w:rPr>
                <w:u w:val="single"/>
              </w:rPr>
            </w:pPr>
            <w:r w:rsidRPr="00075C73">
              <w:rPr>
                <w:highlight w:val="cyan"/>
                <w:u w:val="single"/>
              </w:rPr>
              <w:t xml:space="preserve">3 </w:t>
            </w:r>
            <w:proofErr w:type="spellStart"/>
            <w:r w:rsidRPr="00075C73">
              <w:rPr>
                <w:highlight w:val="cyan"/>
                <w:u w:val="single"/>
              </w:rPr>
              <w:t>млрд</w:t>
            </w:r>
            <w:proofErr w:type="gramStart"/>
            <w:r w:rsidRPr="00075C73">
              <w:rPr>
                <w:highlight w:val="cyan"/>
                <w:u w:val="single"/>
              </w:rPr>
              <w:t>.р</w:t>
            </w:r>
            <w:proofErr w:type="gramEnd"/>
            <w:r w:rsidRPr="00075C73">
              <w:rPr>
                <w:highlight w:val="cyan"/>
                <w:u w:val="single"/>
              </w:rPr>
              <w:t>уб</w:t>
            </w:r>
            <w:proofErr w:type="spellEnd"/>
          </w:p>
          <w:p w:rsidR="0043273F" w:rsidRPr="00A15168" w:rsidRDefault="0043273F" w:rsidP="008D48E0">
            <w:r w:rsidRPr="00A15168">
              <w:rPr>
                <w:b/>
                <w:highlight w:val="cyan"/>
                <w:u w:val="single"/>
              </w:rPr>
              <w:t>+12.9</w:t>
            </w:r>
            <w:r w:rsidRPr="00A15168">
              <w:rPr>
                <w:rFonts w:cstheme="minorHAnsi"/>
                <w:b/>
                <w:highlight w:val="cyan"/>
                <w:u w:val="single"/>
              </w:rPr>
              <w:t xml:space="preserve"> = 15.9</w:t>
            </w:r>
            <w:proofErr w:type="gramStart"/>
            <w:r w:rsidR="00337D28">
              <w:rPr>
                <w:rFonts w:cstheme="minorHAnsi"/>
              </w:rPr>
              <w:t xml:space="preserve"> :</w:t>
            </w:r>
            <w:proofErr w:type="gramEnd"/>
            <w:r w:rsidR="00337D28">
              <w:rPr>
                <w:rFonts w:cstheme="minorHAnsi"/>
              </w:rPr>
              <w:t xml:space="preserve"> 3 </w:t>
            </w:r>
            <w:r w:rsidR="00337D28" w:rsidRPr="00A15168">
              <w:rPr>
                <w:rFonts w:cstheme="minorHAnsi"/>
              </w:rPr>
              <w:t>= 5.3</w:t>
            </w:r>
          </w:p>
          <w:p w:rsidR="0043273F" w:rsidRDefault="0043273F" w:rsidP="008D48E0">
            <w:proofErr w:type="spellStart"/>
            <w:r w:rsidRPr="00A15168">
              <w:t>млрд</w:t>
            </w:r>
            <w:proofErr w:type="gramStart"/>
            <w:r w:rsidRPr="00A15168">
              <w:t>.р</w:t>
            </w:r>
            <w:proofErr w:type="gramEnd"/>
            <w:r w:rsidRPr="00A15168">
              <w:t>уб</w:t>
            </w:r>
            <w:proofErr w:type="spellEnd"/>
          </w:p>
        </w:tc>
        <w:tc>
          <w:tcPr>
            <w:tcW w:w="1275" w:type="dxa"/>
          </w:tcPr>
          <w:p w:rsidR="0043273F" w:rsidRDefault="0043273F" w:rsidP="008D48E0">
            <w:pPr>
              <w:rPr>
                <w:b/>
              </w:rPr>
            </w:pPr>
            <w:r w:rsidRPr="00434A2A">
              <w:rPr>
                <w:b/>
              </w:rPr>
              <w:t>11</w:t>
            </w:r>
            <w:r w:rsidR="00D83636" w:rsidRPr="00434A2A">
              <w:rPr>
                <w:b/>
              </w:rPr>
              <w:t>,12,13</w:t>
            </w:r>
            <w:r w:rsidRPr="00434A2A">
              <w:rPr>
                <w:b/>
              </w:rPr>
              <w:t xml:space="preserve"> год</w:t>
            </w:r>
          </w:p>
          <w:p w:rsidR="00434A2A" w:rsidRPr="00434A2A" w:rsidRDefault="00434A2A" w:rsidP="008D48E0">
            <w:pPr>
              <w:rPr>
                <w:b/>
              </w:rPr>
            </w:pPr>
          </w:p>
          <w:p w:rsidR="00D83636" w:rsidRPr="00075C73" w:rsidRDefault="00D83636" w:rsidP="00D83636">
            <w:pPr>
              <w:rPr>
                <w:b/>
                <w:highlight w:val="cyan"/>
                <w:u w:val="single"/>
              </w:rPr>
            </w:pPr>
            <w:r w:rsidRPr="00D83636">
              <w:rPr>
                <w:b/>
              </w:rPr>
              <w:t>14.4</w:t>
            </w:r>
            <w:r>
              <w:rPr>
                <w:b/>
              </w:rPr>
              <w:t xml:space="preserve"> + 11.1 + 5.3 = </w:t>
            </w:r>
            <w:r w:rsidRPr="00075C73">
              <w:rPr>
                <w:b/>
                <w:highlight w:val="cyan"/>
                <w:u w:val="single"/>
              </w:rPr>
              <w:t>30.8</w:t>
            </w:r>
          </w:p>
          <w:p w:rsidR="00D83636" w:rsidRDefault="00D83636" w:rsidP="00D83636">
            <w:proofErr w:type="spellStart"/>
            <w:r w:rsidRPr="00075C73">
              <w:rPr>
                <w:b/>
                <w:highlight w:val="cyan"/>
                <w:u w:val="single"/>
              </w:rPr>
              <w:t>млрд</w:t>
            </w:r>
            <w:proofErr w:type="gramStart"/>
            <w:r w:rsidRPr="00075C73">
              <w:rPr>
                <w:b/>
                <w:highlight w:val="cyan"/>
                <w:u w:val="single"/>
              </w:rPr>
              <w:t>.р</w:t>
            </w:r>
            <w:proofErr w:type="gramEnd"/>
            <w:r w:rsidRPr="00075C73">
              <w:rPr>
                <w:b/>
                <w:highlight w:val="cyan"/>
                <w:u w:val="single"/>
              </w:rPr>
              <w:t>уб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D30574" w:rsidTr="001E4347">
        <w:tc>
          <w:tcPr>
            <w:tcW w:w="1567" w:type="dxa"/>
            <w:vMerge w:val="restart"/>
          </w:tcPr>
          <w:p w:rsidR="00D30574" w:rsidRDefault="00D30574"/>
          <w:p w:rsidR="00D30574" w:rsidRDefault="00D30574">
            <w:r>
              <w:t>Возвратные</w:t>
            </w:r>
          </w:p>
          <w:p w:rsidR="00D30574" w:rsidRDefault="00D30574">
            <w:r>
              <w:t xml:space="preserve">платежи по годам </w:t>
            </w:r>
            <w:r w:rsidR="00434A2A" w:rsidRPr="00434A2A">
              <w:rPr>
                <w:highlight w:val="yellow"/>
              </w:rPr>
              <w:t>(жёлт)</w:t>
            </w:r>
            <w:r w:rsidR="00434A2A">
              <w:t xml:space="preserve">   </w:t>
            </w:r>
            <w:r w:rsidR="001E4347">
              <w:t xml:space="preserve">и платежи от дохода на  </w:t>
            </w:r>
            <w:proofErr w:type="spellStart"/>
            <w:r w:rsidR="001E4347">
              <w:t>соц</w:t>
            </w:r>
            <w:proofErr w:type="gramStart"/>
            <w:r w:rsidR="001E4347">
              <w:t>.п</w:t>
            </w:r>
            <w:proofErr w:type="gramEnd"/>
            <w:r w:rsidR="001E4347">
              <w:t>рограммы</w:t>
            </w:r>
            <w:proofErr w:type="spellEnd"/>
            <w:r w:rsidR="001E4347">
              <w:t xml:space="preserve"> по годам </w:t>
            </w:r>
            <w:r w:rsidR="001E4347" w:rsidRPr="001E4347">
              <w:rPr>
                <w:highlight w:val="green"/>
              </w:rPr>
              <w:t>(</w:t>
            </w:r>
            <w:proofErr w:type="spellStart"/>
            <w:r w:rsidR="001E4347" w:rsidRPr="001E4347">
              <w:rPr>
                <w:highlight w:val="green"/>
              </w:rPr>
              <w:t>зел</w:t>
            </w:r>
            <w:proofErr w:type="spellEnd"/>
            <w:r w:rsidR="001E4347" w:rsidRPr="001E4347">
              <w:rPr>
                <w:highlight w:val="green"/>
              </w:rPr>
              <w:t>)</w:t>
            </w:r>
            <w:r w:rsidR="001E4347">
              <w:t xml:space="preserve"> </w:t>
            </w:r>
            <w:r>
              <w:t>при  условной</w:t>
            </w:r>
          </w:p>
          <w:p w:rsidR="00D30574" w:rsidRDefault="00D30574">
            <w:r>
              <w:t>окупаемости проектов до 3 лет</w:t>
            </w:r>
          </w:p>
        </w:tc>
        <w:tc>
          <w:tcPr>
            <w:tcW w:w="844" w:type="dxa"/>
          </w:tcPr>
          <w:p w:rsidR="00D30574" w:rsidRDefault="00D30574">
            <w:r>
              <w:t xml:space="preserve">  1год</w:t>
            </w:r>
          </w:p>
        </w:tc>
        <w:tc>
          <w:tcPr>
            <w:tcW w:w="1186" w:type="dxa"/>
          </w:tcPr>
          <w:p w:rsidR="00D30574" w:rsidRDefault="00D30574">
            <w:r>
              <w:t>0</w:t>
            </w:r>
          </w:p>
        </w:tc>
        <w:tc>
          <w:tcPr>
            <w:tcW w:w="1271" w:type="dxa"/>
          </w:tcPr>
          <w:p w:rsidR="00D30574" w:rsidRDefault="00D30574" w:rsidP="00B1166B"/>
        </w:tc>
        <w:tc>
          <w:tcPr>
            <w:tcW w:w="1202" w:type="dxa"/>
          </w:tcPr>
          <w:p w:rsidR="00D30574" w:rsidRDefault="00D30574"/>
        </w:tc>
        <w:tc>
          <w:tcPr>
            <w:tcW w:w="1203" w:type="dxa"/>
          </w:tcPr>
          <w:p w:rsidR="00D30574" w:rsidRDefault="00D30574"/>
        </w:tc>
        <w:tc>
          <w:tcPr>
            <w:tcW w:w="1203" w:type="dxa"/>
          </w:tcPr>
          <w:p w:rsidR="00D30574" w:rsidRDefault="00D30574"/>
        </w:tc>
        <w:tc>
          <w:tcPr>
            <w:tcW w:w="1203" w:type="dxa"/>
          </w:tcPr>
          <w:p w:rsidR="00D30574" w:rsidRDefault="00D30574"/>
        </w:tc>
        <w:tc>
          <w:tcPr>
            <w:tcW w:w="1203" w:type="dxa"/>
          </w:tcPr>
          <w:p w:rsidR="00D30574" w:rsidRDefault="00D30574"/>
        </w:tc>
        <w:tc>
          <w:tcPr>
            <w:tcW w:w="1203" w:type="dxa"/>
          </w:tcPr>
          <w:p w:rsidR="00D30574" w:rsidRDefault="00D30574"/>
        </w:tc>
        <w:tc>
          <w:tcPr>
            <w:tcW w:w="1388" w:type="dxa"/>
          </w:tcPr>
          <w:p w:rsidR="00D30574" w:rsidRDefault="00D30574"/>
        </w:tc>
        <w:tc>
          <w:tcPr>
            <w:tcW w:w="1412" w:type="dxa"/>
          </w:tcPr>
          <w:p w:rsidR="00D30574" w:rsidRDefault="00D30574" w:rsidP="008D48E0"/>
        </w:tc>
        <w:tc>
          <w:tcPr>
            <w:tcW w:w="1275" w:type="dxa"/>
          </w:tcPr>
          <w:p w:rsidR="00D30574" w:rsidRDefault="00D30574"/>
        </w:tc>
      </w:tr>
      <w:tr w:rsidR="00D30574" w:rsidTr="001E4347">
        <w:tc>
          <w:tcPr>
            <w:tcW w:w="1567" w:type="dxa"/>
            <w:vMerge/>
          </w:tcPr>
          <w:p w:rsidR="00D30574" w:rsidRDefault="00D30574"/>
        </w:tc>
        <w:tc>
          <w:tcPr>
            <w:tcW w:w="844" w:type="dxa"/>
          </w:tcPr>
          <w:p w:rsidR="00D30574" w:rsidRDefault="00D30574">
            <w:r>
              <w:t xml:space="preserve">  2год</w:t>
            </w:r>
          </w:p>
        </w:tc>
        <w:tc>
          <w:tcPr>
            <w:tcW w:w="1186" w:type="dxa"/>
          </w:tcPr>
          <w:p w:rsidR="00D30574" w:rsidRDefault="00D30574"/>
        </w:tc>
        <w:tc>
          <w:tcPr>
            <w:tcW w:w="1271" w:type="dxa"/>
          </w:tcPr>
          <w:p w:rsidR="00D30574" w:rsidRPr="00434A2A" w:rsidRDefault="00D30574">
            <w:pPr>
              <w:rPr>
                <w:highlight w:val="yellow"/>
              </w:rPr>
            </w:pPr>
            <w:r w:rsidRPr="00434A2A">
              <w:rPr>
                <w:rFonts w:cstheme="minorHAnsi"/>
                <w:highlight w:val="yellow"/>
              </w:rPr>
              <w:t>∑</w:t>
            </w:r>
            <w:r w:rsidRPr="00434A2A">
              <w:rPr>
                <w:highlight w:val="yellow"/>
              </w:rPr>
              <w:t>1.0</w:t>
            </w:r>
          </w:p>
        </w:tc>
        <w:tc>
          <w:tcPr>
            <w:tcW w:w="1202" w:type="dxa"/>
          </w:tcPr>
          <w:p w:rsidR="00D30574" w:rsidRDefault="00D30574"/>
        </w:tc>
        <w:tc>
          <w:tcPr>
            <w:tcW w:w="1203" w:type="dxa"/>
          </w:tcPr>
          <w:p w:rsidR="00D30574" w:rsidRDefault="00D30574"/>
        </w:tc>
        <w:tc>
          <w:tcPr>
            <w:tcW w:w="1203" w:type="dxa"/>
          </w:tcPr>
          <w:p w:rsidR="00D30574" w:rsidRDefault="00D30574"/>
        </w:tc>
        <w:tc>
          <w:tcPr>
            <w:tcW w:w="1203" w:type="dxa"/>
          </w:tcPr>
          <w:p w:rsidR="00D30574" w:rsidRDefault="00D30574"/>
        </w:tc>
        <w:tc>
          <w:tcPr>
            <w:tcW w:w="1203" w:type="dxa"/>
          </w:tcPr>
          <w:p w:rsidR="00D30574" w:rsidRDefault="00D30574"/>
        </w:tc>
        <w:tc>
          <w:tcPr>
            <w:tcW w:w="1203" w:type="dxa"/>
          </w:tcPr>
          <w:p w:rsidR="00D30574" w:rsidRDefault="00D30574"/>
        </w:tc>
        <w:tc>
          <w:tcPr>
            <w:tcW w:w="1388" w:type="dxa"/>
          </w:tcPr>
          <w:p w:rsidR="00D30574" w:rsidRDefault="00D30574"/>
        </w:tc>
        <w:tc>
          <w:tcPr>
            <w:tcW w:w="1412" w:type="dxa"/>
          </w:tcPr>
          <w:p w:rsidR="00D30574" w:rsidRDefault="00D30574" w:rsidP="008D48E0"/>
        </w:tc>
        <w:tc>
          <w:tcPr>
            <w:tcW w:w="1275" w:type="dxa"/>
          </w:tcPr>
          <w:p w:rsidR="00D30574" w:rsidRDefault="00D30574"/>
        </w:tc>
      </w:tr>
      <w:tr w:rsidR="00D30574" w:rsidTr="001E4347">
        <w:tc>
          <w:tcPr>
            <w:tcW w:w="1567" w:type="dxa"/>
            <w:vMerge/>
          </w:tcPr>
          <w:p w:rsidR="00D30574" w:rsidRDefault="00D30574"/>
        </w:tc>
        <w:tc>
          <w:tcPr>
            <w:tcW w:w="844" w:type="dxa"/>
          </w:tcPr>
          <w:p w:rsidR="00D30574" w:rsidRDefault="00D30574">
            <w:r>
              <w:t xml:space="preserve">  3год</w:t>
            </w:r>
          </w:p>
        </w:tc>
        <w:tc>
          <w:tcPr>
            <w:tcW w:w="1186" w:type="dxa"/>
          </w:tcPr>
          <w:p w:rsidR="00D30574" w:rsidRDefault="00D30574"/>
        </w:tc>
        <w:tc>
          <w:tcPr>
            <w:tcW w:w="1271" w:type="dxa"/>
          </w:tcPr>
          <w:p w:rsidR="00D30574" w:rsidRPr="00434A2A" w:rsidRDefault="00D30574">
            <w:pPr>
              <w:rPr>
                <w:highlight w:val="yellow"/>
              </w:rPr>
            </w:pPr>
            <w:r w:rsidRPr="00434A2A">
              <w:rPr>
                <w:rFonts w:cstheme="minorHAnsi"/>
                <w:highlight w:val="yellow"/>
              </w:rPr>
              <w:t>∑</w:t>
            </w:r>
            <w:r w:rsidRPr="00434A2A">
              <w:rPr>
                <w:highlight w:val="yellow"/>
              </w:rPr>
              <w:t>1.0       +</w:t>
            </w:r>
          </w:p>
        </w:tc>
        <w:tc>
          <w:tcPr>
            <w:tcW w:w="1202" w:type="dxa"/>
          </w:tcPr>
          <w:p w:rsidR="00D30574" w:rsidRPr="00434A2A" w:rsidRDefault="00D30574">
            <w:pPr>
              <w:rPr>
                <w:highlight w:val="yellow"/>
              </w:rPr>
            </w:pPr>
            <w:r w:rsidRPr="00434A2A">
              <w:rPr>
                <w:highlight w:val="yellow"/>
              </w:rPr>
              <w:t xml:space="preserve">  1.3 = 2.3</w:t>
            </w:r>
          </w:p>
        </w:tc>
        <w:tc>
          <w:tcPr>
            <w:tcW w:w="1203" w:type="dxa"/>
          </w:tcPr>
          <w:p w:rsidR="00D30574" w:rsidRDefault="00D30574"/>
        </w:tc>
        <w:tc>
          <w:tcPr>
            <w:tcW w:w="1203" w:type="dxa"/>
          </w:tcPr>
          <w:p w:rsidR="00D30574" w:rsidRDefault="00D30574"/>
        </w:tc>
        <w:tc>
          <w:tcPr>
            <w:tcW w:w="1203" w:type="dxa"/>
          </w:tcPr>
          <w:p w:rsidR="00D30574" w:rsidRDefault="00D30574"/>
        </w:tc>
        <w:tc>
          <w:tcPr>
            <w:tcW w:w="1203" w:type="dxa"/>
          </w:tcPr>
          <w:p w:rsidR="00D30574" w:rsidRDefault="00D30574"/>
        </w:tc>
        <w:tc>
          <w:tcPr>
            <w:tcW w:w="1203" w:type="dxa"/>
          </w:tcPr>
          <w:p w:rsidR="00D30574" w:rsidRDefault="00D30574"/>
        </w:tc>
        <w:tc>
          <w:tcPr>
            <w:tcW w:w="1388" w:type="dxa"/>
          </w:tcPr>
          <w:p w:rsidR="00D30574" w:rsidRDefault="00D30574"/>
        </w:tc>
        <w:tc>
          <w:tcPr>
            <w:tcW w:w="1412" w:type="dxa"/>
          </w:tcPr>
          <w:p w:rsidR="00D30574" w:rsidRDefault="00D30574" w:rsidP="008D48E0"/>
        </w:tc>
        <w:tc>
          <w:tcPr>
            <w:tcW w:w="1275" w:type="dxa"/>
          </w:tcPr>
          <w:p w:rsidR="00D30574" w:rsidRDefault="00D30574"/>
        </w:tc>
      </w:tr>
      <w:tr w:rsidR="00D30574" w:rsidTr="001E4347">
        <w:tc>
          <w:tcPr>
            <w:tcW w:w="1567" w:type="dxa"/>
            <w:vMerge/>
          </w:tcPr>
          <w:p w:rsidR="00D30574" w:rsidRDefault="00D30574"/>
        </w:tc>
        <w:tc>
          <w:tcPr>
            <w:tcW w:w="844" w:type="dxa"/>
          </w:tcPr>
          <w:p w:rsidR="00D30574" w:rsidRDefault="00D30574">
            <w:r>
              <w:t xml:space="preserve">  4год</w:t>
            </w:r>
          </w:p>
        </w:tc>
        <w:tc>
          <w:tcPr>
            <w:tcW w:w="1186" w:type="dxa"/>
          </w:tcPr>
          <w:p w:rsidR="00D30574" w:rsidRDefault="00D30574"/>
        </w:tc>
        <w:tc>
          <w:tcPr>
            <w:tcW w:w="1271" w:type="dxa"/>
          </w:tcPr>
          <w:p w:rsidR="00D30574" w:rsidRPr="00434A2A" w:rsidRDefault="00D30574">
            <w:pPr>
              <w:rPr>
                <w:highlight w:val="yellow"/>
              </w:rPr>
            </w:pPr>
            <w:r w:rsidRPr="00434A2A">
              <w:rPr>
                <w:rFonts w:cstheme="minorHAnsi"/>
                <w:highlight w:val="yellow"/>
              </w:rPr>
              <w:t>∑</w:t>
            </w:r>
            <w:r w:rsidRPr="00434A2A">
              <w:rPr>
                <w:highlight w:val="yellow"/>
              </w:rPr>
              <w:t>1.0       +</w:t>
            </w:r>
          </w:p>
        </w:tc>
        <w:tc>
          <w:tcPr>
            <w:tcW w:w="1202" w:type="dxa"/>
          </w:tcPr>
          <w:p w:rsidR="00D30574" w:rsidRPr="00434A2A" w:rsidRDefault="00D30574">
            <w:pPr>
              <w:rPr>
                <w:highlight w:val="yellow"/>
              </w:rPr>
            </w:pPr>
            <w:r w:rsidRPr="00434A2A">
              <w:rPr>
                <w:highlight w:val="yellow"/>
              </w:rPr>
              <w:t xml:space="preserve">  1.3        +</w:t>
            </w:r>
          </w:p>
        </w:tc>
        <w:tc>
          <w:tcPr>
            <w:tcW w:w="1203" w:type="dxa"/>
          </w:tcPr>
          <w:p w:rsidR="00D30574" w:rsidRPr="00434A2A" w:rsidRDefault="00D30574">
            <w:pPr>
              <w:rPr>
                <w:highlight w:val="yellow"/>
              </w:rPr>
            </w:pPr>
            <w:r w:rsidRPr="00434A2A">
              <w:rPr>
                <w:highlight w:val="yellow"/>
              </w:rPr>
              <w:t xml:space="preserve">   1.8 </w:t>
            </w:r>
            <w:r w:rsidRPr="00434A2A">
              <w:rPr>
                <w:rFonts w:cstheme="minorHAnsi"/>
                <w:highlight w:val="yellow"/>
              </w:rPr>
              <w:t xml:space="preserve">= </w:t>
            </w:r>
            <w:r w:rsidRPr="00434A2A">
              <w:rPr>
                <w:highlight w:val="yellow"/>
              </w:rPr>
              <w:t>4.1</w:t>
            </w:r>
          </w:p>
        </w:tc>
        <w:tc>
          <w:tcPr>
            <w:tcW w:w="1203" w:type="dxa"/>
          </w:tcPr>
          <w:p w:rsidR="00D30574" w:rsidRDefault="00D30574"/>
        </w:tc>
        <w:tc>
          <w:tcPr>
            <w:tcW w:w="1203" w:type="dxa"/>
          </w:tcPr>
          <w:p w:rsidR="00D30574" w:rsidRDefault="00D30574"/>
        </w:tc>
        <w:tc>
          <w:tcPr>
            <w:tcW w:w="1203" w:type="dxa"/>
          </w:tcPr>
          <w:p w:rsidR="00D30574" w:rsidRDefault="00D30574"/>
        </w:tc>
        <w:tc>
          <w:tcPr>
            <w:tcW w:w="1203" w:type="dxa"/>
          </w:tcPr>
          <w:p w:rsidR="00D30574" w:rsidRDefault="00D30574"/>
        </w:tc>
        <w:tc>
          <w:tcPr>
            <w:tcW w:w="1388" w:type="dxa"/>
          </w:tcPr>
          <w:p w:rsidR="00D30574" w:rsidRDefault="00D30574"/>
        </w:tc>
        <w:tc>
          <w:tcPr>
            <w:tcW w:w="1412" w:type="dxa"/>
          </w:tcPr>
          <w:p w:rsidR="00D30574" w:rsidRDefault="00D30574" w:rsidP="008D48E0"/>
        </w:tc>
        <w:tc>
          <w:tcPr>
            <w:tcW w:w="1275" w:type="dxa"/>
          </w:tcPr>
          <w:p w:rsidR="00D30574" w:rsidRDefault="00D30574"/>
        </w:tc>
      </w:tr>
      <w:tr w:rsidR="00D30574" w:rsidTr="001E4347">
        <w:tc>
          <w:tcPr>
            <w:tcW w:w="1567" w:type="dxa"/>
            <w:vMerge/>
          </w:tcPr>
          <w:p w:rsidR="00D30574" w:rsidRDefault="00D30574"/>
        </w:tc>
        <w:tc>
          <w:tcPr>
            <w:tcW w:w="844" w:type="dxa"/>
          </w:tcPr>
          <w:p w:rsidR="00D30574" w:rsidRDefault="00D30574">
            <w:r>
              <w:t xml:space="preserve">  5год</w:t>
            </w:r>
          </w:p>
        </w:tc>
        <w:tc>
          <w:tcPr>
            <w:tcW w:w="1186" w:type="dxa"/>
          </w:tcPr>
          <w:p w:rsidR="00D30574" w:rsidRDefault="00D30574"/>
        </w:tc>
        <w:tc>
          <w:tcPr>
            <w:tcW w:w="1271" w:type="dxa"/>
          </w:tcPr>
          <w:p w:rsidR="00D30574" w:rsidRPr="00434A2A" w:rsidRDefault="00D30574">
            <w:pPr>
              <w:rPr>
                <w:highlight w:val="green"/>
              </w:rPr>
            </w:pPr>
            <w:r w:rsidRPr="00434A2A">
              <w:rPr>
                <w:highlight w:val="green"/>
              </w:rPr>
              <w:t xml:space="preserve">1.0       </w:t>
            </w:r>
          </w:p>
        </w:tc>
        <w:tc>
          <w:tcPr>
            <w:tcW w:w="1202" w:type="dxa"/>
          </w:tcPr>
          <w:p w:rsidR="00D30574" w:rsidRPr="00434A2A" w:rsidRDefault="00D30574">
            <w:pPr>
              <w:rPr>
                <w:highlight w:val="yellow"/>
              </w:rPr>
            </w:pPr>
            <w:r w:rsidRPr="00434A2A">
              <w:rPr>
                <w:rFonts w:cstheme="minorHAnsi"/>
                <w:highlight w:val="yellow"/>
              </w:rPr>
              <w:t>∑</w:t>
            </w:r>
            <w:r w:rsidRPr="00434A2A">
              <w:rPr>
                <w:highlight w:val="yellow"/>
              </w:rPr>
              <w:t>1.3        +</w:t>
            </w:r>
          </w:p>
        </w:tc>
        <w:tc>
          <w:tcPr>
            <w:tcW w:w="1203" w:type="dxa"/>
          </w:tcPr>
          <w:p w:rsidR="00D30574" w:rsidRPr="00434A2A" w:rsidRDefault="00D30574">
            <w:pPr>
              <w:rPr>
                <w:highlight w:val="yellow"/>
              </w:rPr>
            </w:pPr>
            <w:r w:rsidRPr="00434A2A">
              <w:rPr>
                <w:highlight w:val="yellow"/>
              </w:rPr>
              <w:t xml:space="preserve">   1.8      +</w:t>
            </w:r>
          </w:p>
        </w:tc>
        <w:tc>
          <w:tcPr>
            <w:tcW w:w="1203" w:type="dxa"/>
          </w:tcPr>
          <w:p w:rsidR="00D30574" w:rsidRPr="00075C73" w:rsidRDefault="00D30574">
            <w:pPr>
              <w:rPr>
                <w:highlight w:val="yellow"/>
              </w:rPr>
            </w:pPr>
            <w:r w:rsidRPr="00075C73">
              <w:rPr>
                <w:highlight w:val="yellow"/>
              </w:rPr>
              <w:t xml:space="preserve">  2.4 = 5.5</w:t>
            </w:r>
          </w:p>
        </w:tc>
        <w:tc>
          <w:tcPr>
            <w:tcW w:w="1203" w:type="dxa"/>
          </w:tcPr>
          <w:p w:rsidR="00D30574" w:rsidRDefault="00D30574"/>
        </w:tc>
        <w:tc>
          <w:tcPr>
            <w:tcW w:w="1203" w:type="dxa"/>
          </w:tcPr>
          <w:p w:rsidR="00D30574" w:rsidRDefault="00D30574"/>
        </w:tc>
        <w:tc>
          <w:tcPr>
            <w:tcW w:w="1203" w:type="dxa"/>
          </w:tcPr>
          <w:p w:rsidR="00D30574" w:rsidRDefault="00D30574"/>
        </w:tc>
        <w:tc>
          <w:tcPr>
            <w:tcW w:w="1388" w:type="dxa"/>
          </w:tcPr>
          <w:p w:rsidR="00D30574" w:rsidRDefault="00D30574"/>
        </w:tc>
        <w:tc>
          <w:tcPr>
            <w:tcW w:w="1412" w:type="dxa"/>
          </w:tcPr>
          <w:p w:rsidR="00D30574" w:rsidRDefault="00D30574" w:rsidP="008D48E0"/>
        </w:tc>
        <w:tc>
          <w:tcPr>
            <w:tcW w:w="1275" w:type="dxa"/>
          </w:tcPr>
          <w:p w:rsidR="00D30574" w:rsidRDefault="00D30574"/>
        </w:tc>
      </w:tr>
      <w:tr w:rsidR="00D30574" w:rsidTr="001E4347">
        <w:tc>
          <w:tcPr>
            <w:tcW w:w="1567" w:type="dxa"/>
            <w:vMerge/>
          </w:tcPr>
          <w:p w:rsidR="00D30574" w:rsidRDefault="00D30574"/>
        </w:tc>
        <w:tc>
          <w:tcPr>
            <w:tcW w:w="844" w:type="dxa"/>
          </w:tcPr>
          <w:p w:rsidR="00D30574" w:rsidRDefault="00D30574">
            <w:r>
              <w:t xml:space="preserve">  6год</w:t>
            </w:r>
          </w:p>
        </w:tc>
        <w:tc>
          <w:tcPr>
            <w:tcW w:w="1186" w:type="dxa"/>
          </w:tcPr>
          <w:p w:rsidR="00D30574" w:rsidRDefault="00D30574"/>
        </w:tc>
        <w:tc>
          <w:tcPr>
            <w:tcW w:w="1271" w:type="dxa"/>
          </w:tcPr>
          <w:p w:rsidR="00D30574" w:rsidRPr="00434A2A" w:rsidRDefault="00D30574">
            <w:pPr>
              <w:rPr>
                <w:highlight w:val="green"/>
              </w:rPr>
            </w:pPr>
            <w:r w:rsidRPr="00434A2A">
              <w:rPr>
                <w:highlight w:val="green"/>
              </w:rPr>
              <w:t xml:space="preserve">1.0       </w:t>
            </w:r>
          </w:p>
        </w:tc>
        <w:tc>
          <w:tcPr>
            <w:tcW w:w="1202" w:type="dxa"/>
          </w:tcPr>
          <w:p w:rsidR="00D30574" w:rsidRPr="001E4347" w:rsidRDefault="001E4347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1.3</w:t>
            </w:r>
          </w:p>
        </w:tc>
        <w:tc>
          <w:tcPr>
            <w:tcW w:w="1203" w:type="dxa"/>
          </w:tcPr>
          <w:p w:rsidR="00D30574" w:rsidRPr="00434A2A" w:rsidRDefault="00D30574">
            <w:pPr>
              <w:rPr>
                <w:highlight w:val="yellow"/>
              </w:rPr>
            </w:pPr>
            <w:r w:rsidRPr="00434A2A">
              <w:rPr>
                <w:rFonts w:cstheme="minorHAnsi"/>
                <w:highlight w:val="yellow"/>
              </w:rPr>
              <w:t>∑</w:t>
            </w:r>
            <w:r w:rsidRPr="00434A2A">
              <w:rPr>
                <w:highlight w:val="yellow"/>
              </w:rPr>
              <w:t xml:space="preserve"> 1.8      +</w:t>
            </w:r>
          </w:p>
        </w:tc>
        <w:tc>
          <w:tcPr>
            <w:tcW w:w="1203" w:type="dxa"/>
          </w:tcPr>
          <w:p w:rsidR="00D30574" w:rsidRPr="00075C73" w:rsidRDefault="00D30574">
            <w:pPr>
              <w:rPr>
                <w:highlight w:val="yellow"/>
              </w:rPr>
            </w:pPr>
            <w:r w:rsidRPr="00075C73">
              <w:rPr>
                <w:highlight w:val="yellow"/>
              </w:rPr>
              <w:t xml:space="preserve">  2.4       +</w:t>
            </w:r>
          </w:p>
        </w:tc>
        <w:tc>
          <w:tcPr>
            <w:tcW w:w="1203" w:type="dxa"/>
          </w:tcPr>
          <w:p w:rsidR="00D30574" w:rsidRPr="00075C73" w:rsidRDefault="00D30574">
            <w:pPr>
              <w:rPr>
                <w:highlight w:val="yellow"/>
              </w:rPr>
            </w:pPr>
            <w:r w:rsidRPr="00075C73">
              <w:rPr>
                <w:highlight w:val="yellow"/>
              </w:rPr>
              <w:t xml:space="preserve">  2.8 = 7.0</w:t>
            </w:r>
          </w:p>
        </w:tc>
        <w:tc>
          <w:tcPr>
            <w:tcW w:w="1203" w:type="dxa"/>
          </w:tcPr>
          <w:p w:rsidR="00D30574" w:rsidRDefault="00D30574"/>
        </w:tc>
        <w:tc>
          <w:tcPr>
            <w:tcW w:w="1203" w:type="dxa"/>
          </w:tcPr>
          <w:p w:rsidR="00D30574" w:rsidRDefault="00D30574"/>
        </w:tc>
        <w:tc>
          <w:tcPr>
            <w:tcW w:w="1388" w:type="dxa"/>
          </w:tcPr>
          <w:p w:rsidR="00D30574" w:rsidRDefault="00D30574"/>
        </w:tc>
        <w:tc>
          <w:tcPr>
            <w:tcW w:w="1412" w:type="dxa"/>
          </w:tcPr>
          <w:p w:rsidR="00D30574" w:rsidRDefault="00D30574" w:rsidP="008D48E0"/>
        </w:tc>
        <w:tc>
          <w:tcPr>
            <w:tcW w:w="1275" w:type="dxa"/>
          </w:tcPr>
          <w:p w:rsidR="00D30574" w:rsidRDefault="00D30574"/>
        </w:tc>
      </w:tr>
      <w:tr w:rsidR="001E4347" w:rsidTr="001E4347">
        <w:tc>
          <w:tcPr>
            <w:tcW w:w="1567" w:type="dxa"/>
            <w:vMerge/>
          </w:tcPr>
          <w:p w:rsidR="001E4347" w:rsidRDefault="001E4347"/>
        </w:tc>
        <w:tc>
          <w:tcPr>
            <w:tcW w:w="844" w:type="dxa"/>
          </w:tcPr>
          <w:p w:rsidR="001E4347" w:rsidRDefault="001E4347">
            <w:r>
              <w:t xml:space="preserve">  7год</w:t>
            </w:r>
          </w:p>
        </w:tc>
        <w:tc>
          <w:tcPr>
            <w:tcW w:w="1186" w:type="dxa"/>
          </w:tcPr>
          <w:p w:rsidR="001E4347" w:rsidRDefault="001E4347"/>
        </w:tc>
        <w:tc>
          <w:tcPr>
            <w:tcW w:w="1271" w:type="dxa"/>
          </w:tcPr>
          <w:p w:rsidR="001E4347" w:rsidRPr="00434A2A" w:rsidRDefault="001E4347">
            <w:pPr>
              <w:rPr>
                <w:highlight w:val="green"/>
              </w:rPr>
            </w:pPr>
            <w:r w:rsidRPr="00434A2A">
              <w:rPr>
                <w:highlight w:val="green"/>
              </w:rPr>
              <w:t xml:space="preserve">1.0       </w:t>
            </w:r>
          </w:p>
        </w:tc>
        <w:tc>
          <w:tcPr>
            <w:tcW w:w="1202" w:type="dxa"/>
          </w:tcPr>
          <w:p w:rsidR="001E4347" w:rsidRPr="001E4347" w:rsidRDefault="001E4347" w:rsidP="00A73908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1.3</w:t>
            </w:r>
          </w:p>
        </w:tc>
        <w:tc>
          <w:tcPr>
            <w:tcW w:w="1203" w:type="dxa"/>
          </w:tcPr>
          <w:p w:rsidR="001E4347" w:rsidRPr="001E4347" w:rsidRDefault="001E4347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1.8</w:t>
            </w:r>
          </w:p>
        </w:tc>
        <w:tc>
          <w:tcPr>
            <w:tcW w:w="1203" w:type="dxa"/>
          </w:tcPr>
          <w:p w:rsidR="001E4347" w:rsidRPr="00075C73" w:rsidRDefault="001E4347">
            <w:pPr>
              <w:rPr>
                <w:highlight w:val="yellow"/>
              </w:rPr>
            </w:pPr>
            <w:r w:rsidRPr="00075C73">
              <w:rPr>
                <w:rFonts w:cstheme="minorHAnsi"/>
                <w:highlight w:val="yellow"/>
              </w:rPr>
              <w:t>∑</w:t>
            </w:r>
            <w:r w:rsidRPr="00075C73">
              <w:rPr>
                <w:highlight w:val="yellow"/>
              </w:rPr>
              <w:t>2.4     +</w:t>
            </w:r>
          </w:p>
        </w:tc>
        <w:tc>
          <w:tcPr>
            <w:tcW w:w="1203" w:type="dxa"/>
          </w:tcPr>
          <w:p w:rsidR="001E4347" w:rsidRPr="00075C73" w:rsidRDefault="001E4347">
            <w:pPr>
              <w:rPr>
                <w:highlight w:val="yellow"/>
              </w:rPr>
            </w:pPr>
            <w:r w:rsidRPr="00075C73">
              <w:rPr>
                <w:highlight w:val="yellow"/>
              </w:rPr>
              <w:t xml:space="preserve">  2.8      +</w:t>
            </w:r>
          </w:p>
        </w:tc>
        <w:tc>
          <w:tcPr>
            <w:tcW w:w="1203" w:type="dxa"/>
          </w:tcPr>
          <w:p w:rsidR="001E4347" w:rsidRPr="00075C73" w:rsidRDefault="001E4347">
            <w:pPr>
              <w:rPr>
                <w:highlight w:val="yellow"/>
              </w:rPr>
            </w:pPr>
            <w:r w:rsidRPr="00075C73">
              <w:rPr>
                <w:highlight w:val="yellow"/>
              </w:rPr>
              <w:t xml:space="preserve">  3.3 = 8.5</w:t>
            </w:r>
          </w:p>
        </w:tc>
        <w:tc>
          <w:tcPr>
            <w:tcW w:w="1203" w:type="dxa"/>
          </w:tcPr>
          <w:p w:rsidR="001E4347" w:rsidRDefault="001E4347"/>
        </w:tc>
        <w:tc>
          <w:tcPr>
            <w:tcW w:w="1388" w:type="dxa"/>
          </w:tcPr>
          <w:p w:rsidR="001E4347" w:rsidRDefault="001E4347"/>
        </w:tc>
        <w:tc>
          <w:tcPr>
            <w:tcW w:w="1412" w:type="dxa"/>
          </w:tcPr>
          <w:p w:rsidR="001E4347" w:rsidRDefault="001E4347" w:rsidP="008D48E0"/>
        </w:tc>
        <w:tc>
          <w:tcPr>
            <w:tcW w:w="1275" w:type="dxa"/>
          </w:tcPr>
          <w:p w:rsidR="001E4347" w:rsidRDefault="001E4347"/>
        </w:tc>
      </w:tr>
      <w:tr w:rsidR="001E4347" w:rsidTr="001E4347">
        <w:tc>
          <w:tcPr>
            <w:tcW w:w="1567" w:type="dxa"/>
            <w:vMerge/>
          </w:tcPr>
          <w:p w:rsidR="001E4347" w:rsidRDefault="001E4347"/>
        </w:tc>
        <w:tc>
          <w:tcPr>
            <w:tcW w:w="844" w:type="dxa"/>
          </w:tcPr>
          <w:p w:rsidR="001E4347" w:rsidRDefault="001E4347">
            <w:r>
              <w:t xml:space="preserve">  8год</w:t>
            </w:r>
          </w:p>
        </w:tc>
        <w:tc>
          <w:tcPr>
            <w:tcW w:w="1186" w:type="dxa"/>
          </w:tcPr>
          <w:p w:rsidR="001E4347" w:rsidRDefault="001E4347"/>
        </w:tc>
        <w:tc>
          <w:tcPr>
            <w:tcW w:w="1271" w:type="dxa"/>
          </w:tcPr>
          <w:p w:rsidR="001E4347" w:rsidRPr="00434A2A" w:rsidRDefault="001E4347">
            <w:pPr>
              <w:rPr>
                <w:highlight w:val="green"/>
              </w:rPr>
            </w:pPr>
            <w:r w:rsidRPr="00434A2A">
              <w:rPr>
                <w:highlight w:val="green"/>
              </w:rPr>
              <w:t xml:space="preserve">1.0       </w:t>
            </w:r>
          </w:p>
        </w:tc>
        <w:tc>
          <w:tcPr>
            <w:tcW w:w="1202" w:type="dxa"/>
          </w:tcPr>
          <w:p w:rsidR="001E4347" w:rsidRPr="001E4347" w:rsidRDefault="001E4347" w:rsidP="00A73908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1.3</w:t>
            </w:r>
          </w:p>
        </w:tc>
        <w:tc>
          <w:tcPr>
            <w:tcW w:w="1203" w:type="dxa"/>
          </w:tcPr>
          <w:p w:rsidR="001E4347" w:rsidRPr="001E4347" w:rsidRDefault="001E4347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1.8</w:t>
            </w:r>
          </w:p>
        </w:tc>
        <w:tc>
          <w:tcPr>
            <w:tcW w:w="1203" w:type="dxa"/>
          </w:tcPr>
          <w:p w:rsidR="001E4347" w:rsidRPr="001E4347" w:rsidRDefault="001E4347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2.4</w:t>
            </w:r>
          </w:p>
        </w:tc>
        <w:tc>
          <w:tcPr>
            <w:tcW w:w="1203" w:type="dxa"/>
          </w:tcPr>
          <w:p w:rsidR="001E4347" w:rsidRPr="00075C73" w:rsidRDefault="001E4347">
            <w:pPr>
              <w:rPr>
                <w:highlight w:val="yellow"/>
              </w:rPr>
            </w:pPr>
            <w:r w:rsidRPr="00075C73">
              <w:rPr>
                <w:rFonts w:cstheme="minorHAnsi"/>
                <w:highlight w:val="yellow"/>
              </w:rPr>
              <w:t>∑</w:t>
            </w:r>
            <w:r w:rsidRPr="00075C73">
              <w:rPr>
                <w:highlight w:val="yellow"/>
              </w:rPr>
              <w:t>2.8    +</w:t>
            </w:r>
          </w:p>
        </w:tc>
        <w:tc>
          <w:tcPr>
            <w:tcW w:w="1203" w:type="dxa"/>
          </w:tcPr>
          <w:p w:rsidR="001E4347" w:rsidRPr="00075C73" w:rsidRDefault="001E4347">
            <w:pPr>
              <w:rPr>
                <w:highlight w:val="yellow"/>
              </w:rPr>
            </w:pPr>
            <w:r w:rsidRPr="00075C73">
              <w:rPr>
                <w:highlight w:val="yellow"/>
              </w:rPr>
              <w:t xml:space="preserve">  3.3       +</w:t>
            </w:r>
          </w:p>
        </w:tc>
        <w:tc>
          <w:tcPr>
            <w:tcW w:w="1203" w:type="dxa"/>
          </w:tcPr>
          <w:p w:rsidR="001E4347" w:rsidRPr="00075C73" w:rsidRDefault="001E4347">
            <w:pPr>
              <w:rPr>
                <w:highlight w:val="yellow"/>
              </w:rPr>
            </w:pPr>
            <w:r w:rsidRPr="00075C73">
              <w:rPr>
                <w:highlight w:val="yellow"/>
              </w:rPr>
              <w:t xml:space="preserve">  3.8 = 9.9</w:t>
            </w:r>
          </w:p>
        </w:tc>
        <w:tc>
          <w:tcPr>
            <w:tcW w:w="1388" w:type="dxa"/>
          </w:tcPr>
          <w:p w:rsidR="001E4347" w:rsidRDefault="001E4347"/>
        </w:tc>
        <w:tc>
          <w:tcPr>
            <w:tcW w:w="1412" w:type="dxa"/>
          </w:tcPr>
          <w:p w:rsidR="001E4347" w:rsidRDefault="001E4347" w:rsidP="008D48E0"/>
        </w:tc>
        <w:tc>
          <w:tcPr>
            <w:tcW w:w="1275" w:type="dxa"/>
          </w:tcPr>
          <w:p w:rsidR="001E4347" w:rsidRDefault="001E4347"/>
        </w:tc>
      </w:tr>
      <w:tr w:rsidR="001E4347" w:rsidTr="001E4347">
        <w:tc>
          <w:tcPr>
            <w:tcW w:w="1567" w:type="dxa"/>
            <w:vMerge/>
          </w:tcPr>
          <w:p w:rsidR="001E4347" w:rsidRDefault="001E4347"/>
        </w:tc>
        <w:tc>
          <w:tcPr>
            <w:tcW w:w="844" w:type="dxa"/>
          </w:tcPr>
          <w:p w:rsidR="001E4347" w:rsidRDefault="001E4347">
            <w:r>
              <w:t xml:space="preserve">  9год</w:t>
            </w:r>
          </w:p>
        </w:tc>
        <w:tc>
          <w:tcPr>
            <w:tcW w:w="1186" w:type="dxa"/>
          </w:tcPr>
          <w:p w:rsidR="001E4347" w:rsidRDefault="001E4347"/>
        </w:tc>
        <w:tc>
          <w:tcPr>
            <w:tcW w:w="1271" w:type="dxa"/>
          </w:tcPr>
          <w:p w:rsidR="001E4347" w:rsidRPr="00434A2A" w:rsidRDefault="001E4347">
            <w:pPr>
              <w:rPr>
                <w:highlight w:val="green"/>
              </w:rPr>
            </w:pPr>
            <w:r w:rsidRPr="00434A2A">
              <w:rPr>
                <w:highlight w:val="green"/>
              </w:rPr>
              <w:t xml:space="preserve">1.0       </w:t>
            </w:r>
          </w:p>
        </w:tc>
        <w:tc>
          <w:tcPr>
            <w:tcW w:w="1202" w:type="dxa"/>
          </w:tcPr>
          <w:p w:rsidR="001E4347" w:rsidRPr="001E4347" w:rsidRDefault="001E4347" w:rsidP="00A73908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1.3</w:t>
            </w:r>
          </w:p>
        </w:tc>
        <w:tc>
          <w:tcPr>
            <w:tcW w:w="1203" w:type="dxa"/>
          </w:tcPr>
          <w:p w:rsidR="001E4347" w:rsidRPr="001E4347" w:rsidRDefault="001E4347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1.8</w:t>
            </w:r>
          </w:p>
        </w:tc>
        <w:tc>
          <w:tcPr>
            <w:tcW w:w="1203" w:type="dxa"/>
          </w:tcPr>
          <w:p w:rsidR="001E4347" w:rsidRPr="001E4347" w:rsidRDefault="001E4347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2.4</w:t>
            </w:r>
          </w:p>
        </w:tc>
        <w:tc>
          <w:tcPr>
            <w:tcW w:w="1203" w:type="dxa"/>
          </w:tcPr>
          <w:p w:rsidR="001E4347" w:rsidRPr="001E4347" w:rsidRDefault="001E4347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2.8</w:t>
            </w:r>
          </w:p>
        </w:tc>
        <w:tc>
          <w:tcPr>
            <w:tcW w:w="1203" w:type="dxa"/>
          </w:tcPr>
          <w:p w:rsidR="001E4347" w:rsidRPr="00075C73" w:rsidRDefault="001E4347">
            <w:pPr>
              <w:rPr>
                <w:highlight w:val="yellow"/>
              </w:rPr>
            </w:pPr>
            <w:r w:rsidRPr="00075C73">
              <w:rPr>
                <w:rFonts w:cstheme="minorHAnsi"/>
                <w:highlight w:val="yellow"/>
              </w:rPr>
              <w:t>∑</w:t>
            </w:r>
            <w:r w:rsidRPr="00075C73">
              <w:rPr>
                <w:highlight w:val="yellow"/>
              </w:rPr>
              <w:t>3.3     +</w:t>
            </w:r>
          </w:p>
        </w:tc>
        <w:tc>
          <w:tcPr>
            <w:tcW w:w="1203" w:type="dxa"/>
          </w:tcPr>
          <w:p w:rsidR="001E4347" w:rsidRPr="00075C73" w:rsidRDefault="001E4347">
            <w:pPr>
              <w:rPr>
                <w:highlight w:val="yellow"/>
              </w:rPr>
            </w:pPr>
            <w:r w:rsidRPr="00075C73">
              <w:rPr>
                <w:highlight w:val="yellow"/>
              </w:rPr>
              <w:t xml:space="preserve">  3.8      +</w:t>
            </w:r>
          </w:p>
        </w:tc>
        <w:tc>
          <w:tcPr>
            <w:tcW w:w="1388" w:type="dxa"/>
          </w:tcPr>
          <w:p w:rsidR="001E4347" w:rsidRPr="00075C73" w:rsidRDefault="001E4347">
            <w:pPr>
              <w:rPr>
                <w:highlight w:val="yellow"/>
              </w:rPr>
            </w:pPr>
            <w:r w:rsidRPr="00075C73">
              <w:rPr>
                <w:highlight w:val="yellow"/>
              </w:rPr>
              <w:t xml:space="preserve">  4.3 = 11.4</w:t>
            </w:r>
          </w:p>
        </w:tc>
        <w:tc>
          <w:tcPr>
            <w:tcW w:w="1412" w:type="dxa"/>
          </w:tcPr>
          <w:p w:rsidR="001E4347" w:rsidRDefault="001E4347" w:rsidP="008D48E0"/>
        </w:tc>
        <w:tc>
          <w:tcPr>
            <w:tcW w:w="1275" w:type="dxa"/>
          </w:tcPr>
          <w:p w:rsidR="001E4347" w:rsidRDefault="001E4347"/>
        </w:tc>
      </w:tr>
      <w:tr w:rsidR="001E4347" w:rsidTr="001E4347">
        <w:tc>
          <w:tcPr>
            <w:tcW w:w="1567" w:type="dxa"/>
            <w:vMerge/>
          </w:tcPr>
          <w:p w:rsidR="001E4347" w:rsidRDefault="001E4347"/>
        </w:tc>
        <w:tc>
          <w:tcPr>
            <w:tcW w:w="844" w:type="dxa"/>
          </w:tcPr>
          <w:p w:rsidR="001E4347" w:rsidRDefault="001E4347">
            <w:r>
              <w:t>10год</w:t>
            </w:r>
          </w:p>
        </w:tc>
        <w:tc>
          <w:tcPr>
            <w:tcW w:w="1186" w:type="dxa"/>
          </w:tcPr>
          <w:p w:rsidR="001E4347" w:rsidRDefault="001E4347"/>
        </w:tc>
        <w:tc>
          <w:tcPr>
            <w:tcW w:w="1271" w:type="dxa"/>
          </w:tcPr>
          <w:p w:rsidR="001E4347" w:rsidRPr="00434A2A" w:rsidRDefault="001E4347">
            <w:pPr>
              <w:rPr>
                <w:highlight w:val="green"/>
              </w:rPr>
            </w:pPr>
            <w:r w:rsidRPr="00434A2A">
              <w:rPr>
                <w:highlight w:val="green"/>
              </w:rPr>
              <w:t xml:space="preserve">1.0       </w:t>
            </w:r>
          </w:p>
        </w:tc>
        <w:tc>
          <w:tcPr>
            <w:tcW w:w="1202" w:type="dxa"/>
          </w:tcPr>
          <w:p w:rsidR="001E4347" w:rsidRPr="001E4347" w:rsidRDefault="001E4347" w:rsidP="00A73908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1.3</w:t>
            </w:r>
          </w:p>
        </w:tc>
        <w:tc>
          <w:tcPr>
            <w:tcW w:w="1203" w:type="dxa"/>
          </w:tcPr>
          <w:p w:rsidR="001E4347" w:rsidRPr="001E4347" w:rsidRDefault="001E4347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1.8</w:t>
            </w:r>
          </w:p>
        </w:tc>
        <w:tc>
          <w:tcPr>
            <w:tcW w:w="1203" w:type="dxa"/>
          </w:tcPr>
          <w:p w:rsidR="001E4347" w:rsidRPr="001E4347" w:rsidRDefault="001E4347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2.4</w:t>
            </w:r>
          </w:p>
        </w:tc>
        <w:tc>
          <w:tcPr>
            <w:tcW w:w="1203" w:type="dxa"/>
          </w:tcPr>
          <w:p w:rsidR="001E4347" w:rsidRPr="001E4347" w:rsidRDefault="001E4347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2.8</w:t>
            </w:r>
          </w:p>
        </w:tc>
        <w:tc>
          <w:tcPr>
            <w:tcW w:w="1203" w:type="dxa"/>
          </w:tcPr>
          <w:p w:rsidR="001E4347" w:rsidRPr="001E4347" w:rsidRDefault="001E4347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3.3</w:t>
            </w:r>
          </w:p>
        </w:tc>
        <w:tc>
          <w:tcPr>
            <w:tcW w:w="1203" w:type="dxa"/>
          </w:tcPr>
          <w:p w:rsidR="001E4347" w:rsidRPr="00075C73" w:rsidRDefault="001E4347">
            <w:pPr>
              <w:rPr>
                <w:highlight w:val="yellow"/>
              </w:rPr>
            </w:pPr>
            <w:r w:rsidRPr="00075C73">
              <w:rPr>
                <w:rFonts w:cstheme="minorHAnsi"/>
                <w:highlight w:val="yellow"/>
              </w:rPr>
              <w:t>∑</w:t>
            </w:r>
            <w:r w:rsidRPr="00075C73">
              <w:rPr>
                <w:highlight w:val="yellow"/>
              </w:rPr>
              <w:t>3.8    +</w:t>
            </w:r>
          </w:p>
        </w:tc>
        <w:tc>
          <w:tcPr>
            <w:tcW w:w="1388" w:type="dxa"/>
          </w:tcPr>
          <w:p w:rsidR="001E4347" w:rsidRPr="00075C73" w:rsidRDefault="001E4347">
            <w:pPr>
              <w:rPr>
                <w:highlight w:val="yellow"/>
              </w:rPr>
            </w:pPr>
            <w:r w:rsidRPr="00075C73">
              <w:rPr>
                <w:highlight w:val="yellow"/>
              </w:rPr>
              <w:t xml:space="preserve">  4.3       +</w:t>
            </w:r>
          </w:p>
        </w:tc>
        <w:tc>
          <w:tcPr>
            <w:tcW w:w="1412" w:type="dxa"/>
          </w:tcPr>
          <w:p w:rsidR="001E4347" w:rsidRPr="00075C73" w:rsidRDefault="001E4347" w:rsidP="008D48E0">
            <w:pPr>
              <w:rPr>
                <w:highlight w:val="yellow"/>
              </w:rPr>
            </w:pPr>
            <w:r w:rsidRPr="00075C73">
              <w:rPr>
                <w:highlight w:val="yellow"/>
              </w:rPr>
              <w:t>4.8 = 12.9</w:t>
            </w:r>
          </w:p>
        </w:tc>
        <w:tc>
          <w:tcPr>
            <w:tcW w:w="1275" w:type="dxa"/>
          </w:tcPr>
          <w:p w:rsidR="001E4347" w:rsidRDefault="001E4347"/>
        </w:tc>
      </w:tr>
      <w:tr w:rsidR="001E4347" w:rsidTr="001E4347">
        <w:trPr>
          <w:trHeight w:val="50"/>
        </w:trPr>
        <w:tc>
          <w:tcPr>
            <w:tcW w:w="1567" w:type="dxa"/>
            <w:vMerge/>
          </w:tcPr>
          <w:p w:rsidR="001E4347" w:rsidRDefault="001E4347"/>
        </w:tc>
        <w:tc>
          <w:tcPr>
            <w:tcW w:w="844" w:type="dxa"/>
          </w:tcPr>
          <w:p w:rsidR="001E4347" w:rsidRDefault="001E4347">
            <w:r>
              <w:t>11год</w:t>
            </w:r>
          </w:p>
        </w:tc>
        <w:tc>
          <w:tcPr>
            <w:tcW w:w="1186" w:type="dxa"/>
          </w:tcPr>
          <w:p w:rsidR="001E4347" w:rsidRDefault="001E4347"/>
        </w:tc>
        <w:tc>
          <w:tcPr>
            <w:tcW w:w="1271" w:type="dxa"/>
          </w:tcPr>
          <w:p w:rsidR="001E4347" w:rsidRPr="00434A2A" w:rsidRDefault="001E4347">
            <w:pPr>
              <w:rPr>
                <w:highlight w:val="green"/>
              </w:rPr>
            </w:pPr>
            <w:r w:rsidRPr="00434A2A">
              <w:rPr>
                <w:highlight w:val="green"/>
              </w:rPr>
              <w:t xml:space="preserve">1.0       </w:t>
            </w:r>
          </w:p>
        </w:tc>
        <w:tc>
          <w:tcPr>
            <w:tcW w:w="1202" w:type="dxa"/>
          </w:tcPr>
          <w:p w:rsidR="001E4347" w:rsidRPr="001E4347" w:rsidRDefault="001E4347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1.3</w:t>
            </w:r>
          </w:p>
        </w:tc>
        <w:tc>
          <w:tcPr>
            <w:tcW w:w="1203" w:type="dxa"/>
          </w:tcPr>
          <w:p w:rsidR="001E4347" w:rsidRPr="001E4347" w:rsidRDefault="001E4347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1.8</w:t>
            </w:r>
          </w:p>
        </w:tc>
        <w:tc>
          <w:tcPr>
            <w:tcW w:w="1203" w:type="dxa"/>
          </w:tcPr>
          <w:p w:rsidR="001E4347" w:rsidRPr="001E4347" w:rsidRDefault="001E4347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2.4</w:t>
            </w:r>
          </w:p>
        </w:tc>
        <w:tc>
          <w:tcPr>
            <w:tcW w:w="1203" w:type="dxa"/>
          </w:tcPr>
          <w:p w:rsidR="001E4347" w:rsidRPr="001E4347" w:rsidRDefault="001E4347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2.8</w:t>
            </w:r>
          </w:p>
        </w:tc>
        <w:tc>
          <w:tcPr>
            <w:tcW w:w="1203" w:type="dxa"/>
          </w:tcPr>
          <w:p w:rsidR="001E4347" w:rsidRPr="001E4347" w:rsidRDefault="001E4347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3.3</w:t>
            </w:r>
          </w:p>
        </w:tc>
        <w:tc>
          <w:tcPr>
            <w:tcW w:w="1203" w:type="dxa"/>
          </w:tcPr>
          <w:p w:rsidR="001E4347" w:rsidRPr="00075C73" w:rsidRDefault="001E4347">
            <w:pPr>
              <w:rPr>
                <w:highlight w:val="green"/>
              </w:rPr>
            </w:pPr>
            <w:r w:rsidRPr="00075C73">
              <w:rPr>
                <w:highlight w:val="green"/>
              </w:rPr>
              <w:t>3.8</w:t>
            </w:r>
          </w:p>
        </w:tc>
        <w:tc>
          <w:tcPr>
            <w:tcW w:w="1388" w:type="dxa"/>
          </w:tcPr>
          <w:p w:rsidR="001E4347" w:rsidRPr="00075C73" w:rsidRDefault="001E4347">
            <w:pPr>
              <w:rPr>
                <w:highlight w:val="yellow"/>
              </w:rPr>
            </w:pPr>
            <w:r w:rsidRPr="00075C73">
              <w:rPr>
                <w:rFonts w:cstheme="minorHAnsi"/>
                <w:highlight w:val="yellow"/>
              </w:rPr>
              <w:t>∑</w:t>
            </w:r>
            <w:r w:rsidRPr="00075C73">
              <w:rPr>
                <w:highlight w:val="yellow"/>
              </w:rPr>
              <w:t>4.3     +</w:t>
            </w:r>
          </w:p>
        </w:tc>
        <w:tc>
          <w:tcPr>
            <w:tcW w:w="1412" w:type="dxa"/>
          </w:tcPr>
          <w:p w:rsidR="001E4347" w:rsidRPr="00075C73" w:rsidRDefault="001E4347" w:rsidP="0053290A">
            <w:pPr>
              <w:rPr>
                <w:highlight w:val="yellow"/>
              </w:rPr>
            </w:pPr>
            <w:r w:rsidRPr="00075C73">
              <w:rPr>
                <w:highlight w:val="yellow"/>
              </w:rPr>
              <w:t>4.8       +</w:t>
            </w:r>
          </w:p>
        </w:tc>
        <w:tc>
          <w:tcPr>
            <w:tcW w:w="1275" w:type="dxa"/>
          </w:tcPr>
          <w:p w:rsidR="001E4347" w:rsidRPr="00075C73" w:rsidRDefault="001E4347">
            <w:pPr>
              <w:rPr>
                <w:highlight w:val="yellow"/>
              </w:rPr>
            </w:pPr>
            <w:r w:rsidRPr="00075C73">
              <w:rPr>
                <w:highlight w:val="yellow"/>
              </w:rPr>
              <w:t>5.3 = 14.4</w:t>
            </w:r>
          </w:p>
        </w:tc>
      </w:tr>
      <w:tr w:rsidR="001E4347" w:rsidTr="001E4347">
        <w:tblPrEx>
          <w:tblLook w:val="04A0" w:firstRow="1" w:lastRow="0" w:firstColumn="1" w:lastColumn="0" w:noHBand="0" w:noVBand="1"/>
        </w:tblPrEx>
        <w:tc>
          <w:tcPr>
            <w:tcW w:w="1567" w:type="dxa"/>
            <w:vMerge/>
          </w:tcPr>
          <w:p w:rsidR="001E4347" w:rsidRDefault="001E4347" w:rsidP="008D48E0"/>
        </w:tc>
        <w:tc>
          <w:tcPr>
            <w:tcW w:w="844" w:type="dxa"/>
          </w:tcPr>
          <w:p w:rsidR="001E4347" w:rsidRDefault="001E4347" w:rsidP="008D48E0">
            <w:r>
              <w:t>12год</w:t>
            </w:r>
          </w:p>
        </w:tc>
        <w:tc>
          <w:tcPr>
            <w:tcW w:w="1186" w:type="dxa"/>
          </w:tcPr>
          <w:p w:rsidR="001E4347" w:rsidRDefault="001E4347" w:rsidP="008D48E0"/>
        </w:tc>
        <w:tc>
          <w:tcPr>
            <w:tcW w:w="1271" w:type="dxa"/>
          </w:tcPr>
          <w:p w:rsidR="001E4347" w:rsidRPr="00434A2A" w:rsidRDefault="001E4347" w:rsidP="008D48E0">
            <w:pPr>
              <w:rPr>
                <w:highlight w:val="green"/>
              </w:rPr>
            </w:pPr>
            <w:r w:rsidRPr="00434A2A">
              <w:rPr>
                <w:highlight w:val="green"/>
              </w:rPr>
              <w:t xml:space="preserve">1.0       </w:t>
            </w:r>
          </w:p>
        </w:tc>
        <w:tc>
          <w:tcPr>
            <w:tcW w:w="1202" w:type="dxa"/>
          </w:tcPr>
          <w:p w:rsidR="001E4347" w:rsidRPr="001E4347" w:rsidRDefault="001E4347" w:rsidP="008D48E0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1.3</w:t>
            </w:r>
          </w:p>
        </w:tc>
        <w:tc>
          <w:tcPr>
            <w:tcW w:w="1203" w:type="dxa"/>
          </w:tcPr>
          <w:p w:rsidR="001E4347" w:rsidRPr="001E4347" w:rsidRDefault="001E4347" w:rsidP="008D48E0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1.8</w:t>
            </w:r>
          </w:p>
        </w:tc>
        <w:tc>
          <w:tcPr>
            <w:tcW w:w="1203" w:type="dxa"/>
          </w:tcPr>
          <w:p w:rsidR="001E4347" w:rsidRPr="001E4347" w:rsidRDefault="001E4347" w:rsidP="008D48E0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2.4</w:t>
            </w:r>
          </w:p>
        </w:tc>
        <w:tc>
          <w:tcPr>
            <w:tcW w:w="1203" w:type="dxa"/>
          </w:tcPr>
          <w:p w:rsidR="001E4347" w:rsidRPr="001E4347" w:rsidRDefault="001E4347" w:rsidP="008D48E0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2.8</w:t>
            </w:r>
          </w:p>
        </w:tc>
        <w:tc>
          <w:tcPr>
            <w:tcW w:w="1203" w:type="dxa"/>
          </w:tcPr>
          <w:p w:rsidR="001E4347" w:rsidRPr="001E4347" w:rsidRDefault="001E4347" w:rsidP="008D48E0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3.3</w:t>
            </w:r>
          </w:p>
        </w:tc>
        <w:tc>
          <w:tcPr>
            <w:tcW w:w="1203" w:type="dxa"/>
          </w:tcPr>
          <w:p w:rsidR="001E4347" w:rsidRPr="00075C73" w:rsidRDefault="001E4347" w:rsidP="008D48E0">
            <w:pPr>
              <w:rPr>
                <w:highlight w:val="green"/>
              </w:rPr>
            </w:pPr>
            <w:r w:rsidRPr="00075C73">
              <w:rPr>
                <w:highlight w:val="green"/>
              </w:rPr>
              <w:t>3</w:t>
            </w:r>
            <w:r w:rsidR="00075C73" w:rsidRPr="00075C73">
              <w:rPr>
                <w:highlight w:val="green"/>
              </w:rPr>
              <w:t>.8</w:t>
            </w:r>
          </w:p>
        </w:tc>
        <w:tc>
          <w:tcPr>
            <w:tcW w:w="1388" w:type="dxa"/>
          </w:tcPr>
          <w:p w:rsidR="001E4347" w:rsidRPr="00075C73" w:rsidRDefault="00075C73" w:rsidP="008D48E0">
            <w:pPr>
              <w:rPr>
                <w:highlight w:val="green"/>
              </w:rPr>
            </w:pPr>
            <w:r w:rsidRPr="00075C73">
              <w:rPr>
                <w:highlight w:val="green"/>
              </w:rPr>
              <w:t>4.3</w:t>
            </w:r>
          </w:p>
        </w:tc>
        <w:tc>
          <w:tcPr>
            <w:tcW w:w="1412" w:type="dxa"/>
          </w:tcPr>
          <w:p w:rsidR="001E4347" w:rsidRPr="00075C73" w:rsidRDefault="001E4347" w:rsidP="008D48E0">
            <w:pPr>
              <w:rPr>
                <w:highlight w:val="yellow"/>
              </w:rPr>
            </w:pPr>
            <w:r w:rsidRPr="00075C73">
              <w:rPr>
                <w:rFonts w:cstheme="minorHAnsi"/>
                <w:highlight w:val="yellow"/>
              </w:rPr>
              <w:t>∑</w:t>
            </w:r>
            <w:r w:rsidRPr="00075C73">
              <w:rPr>
                <w:highlight w:val="yellow"/>
              </w:rPr>
              <w:t>4.8     +</w:t>
            </w:r>
          </w:p>
        </w:tc>
        <w:tc>
          <w:tcPr>
            <w:tcW w:w="1275" w:type="dxa"/>
          </w:tcPr>
          <w:p w:rsidR="001E4347" w:rsidRPr="00075C73" w:rsidRDefault="001E4347" w:rsidP="008D48E0">
            <w:pPr>
              <w:rPr>
                <w:highlight w:val="yellow"/>
              </w:rPr>
            </w:pPr>
            <w:r w:rsidRPr="00075C73">
              <w:rPr>
                <w:highlight w:val="yellow"/>
              </w:rPr>
              <w:t>5.3 = 11.1</w:t>
            </w:r>
          </w:p>
        </w:tc>
      </w:tr>
      <w:tr w:rsidR="001E4347" w:rsidTr="001E4347">
        <w:tblPrEx>
          <w:tblLook w:val="04A0" w:firstRow="1" w:lastRow="0" w:firstColumn="1" w:lastColumn="0" w:noHBand="0" w:noVBand="1"/>
        </w:tblPrEx>
        <w:tc>
          <w:tcPr>
            <w:tcW w:w="1567" w:type="dxa"/>
            <w:vMerge/>
          </w:tcPr>
          <w:p w:rsidR="001E4347" w:rsidRDefault="001E4347" w:rsidP="008D48E0"/>
        </w:tc>
        <w:tc>
          <w:tcPr>
            <w:tcW w:w="844" w:type="dxa"/>
          </w:tcPr>
          <w:p w:rsidR="001E4347" w:rsidRDefault="001E4347" w:rsidP="008D48E0">
            <w:r>
              <w:t>13год</w:t>
            </w:r>
          </w:p>
        </w:tc>
        <w:tc>
          <w:tcPr>
            <w:tcW w:w="1186" w:type="dxa"/>
          </w:tcPr>
          <w:p w:rsidR="001E4347" w:rsidRDefault="001E4347" w:rsidP="008D48E0"/>
        </w:tc>
        <w:tc>
          <w:tcPr>
            <w:tcW w:w="1271" w:type="dxa"/>
          </w:tcPr>
          <w:p w:rsidR="001E4347" w:rsidRPr="00434A2A" w:rsidRDefault="001E4347" w:rsidP="008D48E0">
            <w:pPr>
              <w:rPr>
                <w:highlight w:val="green"/>
              </w:rPr>
            </w:pPr>
            <w:r w:rsidRPr="00434A2A">
              <w:rPr>
                <w:highlight w:val="green"/>
              </w:rPr>
              <w:t xml:space="preserve">1.0       </w:t>
            </w:r>
          </w:p>
        </w:tc>
        <w:tc>
          <w:tcPr>
            <w:tcW w:w="1202" w:type="dxa"/>
          </w:tcPr>
          <w:p w:rsidR="001E4347" w:rsidRPr="001E4347" w:rsidRDefault="001E4347" w:rsidP="008D48E0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1.3</w:t>
            </w:r>
          </w:p>
        </w:tc>
        <w:tc>
          <w:tcPr>
            <w:tcW w:w="1203" w:type="dxa"/>
          </w:tcPr>
          <w:p w:rsidR="001E4347" w:rsidRPr="001E4347" w:rsidRDefault="001E4347" w:rsidP="008D48E0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1.8</w:t>
            </w:r>
          </w:p>
        </w:tc>
        <w:tc>
          <w:tcPr>
            <w:tcW w:w="1203" w:type="dxa"/>
          </w:tcPr>
          <w:p w:rsidR="001E4347" w:rsidRPr="001E4347" w:rsidRDefault="001E4347" w:rsidP="008D48E0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2.4</w:t>
            </w:r>
          </w:p>
        </w:tc>
        <w:tc>
          <w:tcPr>
            <w:tcW w:w="1203" w:type="dxa"/>
          </w:tcPr>
          <w:p w:rsidR="001E4347" w:rsidRPr="001E4347" w:rsidRDefault="001E4347" w:rsidP="008D48E0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2.8</w:t>
            </w:r>
          </w:p>
        </w:tc>
        <w:tc>
          <w:tcPr>
            <w:tcW w:w="1203" w:type="dxa"/>
          </w:tcPr>
          <w:p w:rsidR="001E4347" w:rsidRPr="001E4347" w:rsidRDefault="001E4347" w:rsidP="008D48E0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3.3</w:t>
            </w:r>
          </w:p>
        </w:tc>
        <w:tc>
          <w:tcPr>
            <w:tcW w:w="1203" w:type="dxa"/>
          </w:tcPr>
          <w:p w:rsidR="001E4347" w:rsidRPr="00075C73" w:rsidRDefault="00075C73" w:rsidP="008D48E0">
            <w:pPr>
              <w:rPr>
                <w:highlight w:val="green"/>
              </w:rPr>
            </w:pPr>
            <w:r w:rsidRPr="00075C73">
              <w:rPr>
                <w:highlight w:val="green"/>
              </w:rPr>
              <w:t>3.8</w:t>
            </w:r>
          </w:p>
        </w:tc>
        <w:tc>
          <w:tcPr>
            <w:tcW w:w="1388" w:type="dxa"/>
          </w:tcPr>
          <w:p w:rsidR="001E4347" w:rsidRPr="00075C73" w:rsidRDefault="00075C73" w:rsidP="008D48E0">
            <w:pPr>
              <w:rPr>
                <w:highlight w:val="green"/>
              </w:rPr>
            </w:pPr>
            <w:r w:rsidRPr="00075C73">
              <w:rPr>
                <w:highlight w:val="green"/>
              </w:rPr>
              <w:t>4.3</w:t>
            </w:r>
          </w:p>
        </w:tc>
        <w:tc>
          <w:tcPr>
            <w:tcW w:w="1412" w:type="dxa"/>
          </w:tcPr>
          <w:p w:rsidR="001E4347" w:rsidRPr="00075C73" w:rsidRDefault="00075C73" w:rsidP="008D48E0">
            <w:pPr>
              <w:rPr>
                <w:highlight w:val="green"/>
              </w:rPr>
            </w:pPr>
            <w:r w:rsidRPr="00075C73">
              <w:rPr>
                <w:highlight w:val="green"/>
              </w:rPr>
              <w:t>4.8</w:t>
            </w:r>
          </w:p>
        </w:tc>
        <w:tc>
          <w:tcPr>
            <w:tcW w:w="1275" w:type="dxa"/>
          </w:tcPr>
          <w:p w:rsidR="001E4347" w:rsidRPr="00075C73" w:rsidRDefault="001E4347" w:rsidP="008D48E0">
            <w:pPr>
              <w:rPr>
                <w:highlight w:val="yellow"/>
              </w:rPr>
            </w:pPr>
            <w:r w:rsidRPr="00075C73">
              <w:rPr>
                <w:highlight w:val="yellow"/>
              </w:rPr>
              <w:t>5.3</w:t>
            </w:r>
          </w:p>
        </w:tc>
      </w:tr>
      <w:tr w:rsidR="001E4347" w:rsidTr="00075C73">
        <w:tblPrEx>
          <w:tblLook w:val="04A0" w:firstRow="1" w:lastRow="0" w:firstColumn="1" w:lastColumn="0" w:noHBand="0" w:noVBand="1"/>
        </w:tblPrEx>
        <w:trPr>
          <w:trHeight w:val="50"/>
        </w:trPr>
        <w:tc>
          <w:tcPr>
            <w:tcW w:w="1567" w:type="dxa"/>
            <w:vMerge/>
            <w:tcBorders>
              <w:bottom w:val="nil"/>
            </w:tcBorders>
          </w:tcPr>
          <w:p w:rsidR="001E4347" w:rsidRDefault="001E4347" w:rsidP="008D48E0"/>
        </w:tc>
        <w:tc>
          <w:tcPr>
            <w:tcW w:w="844" w:type="dxa"/>
          </w:tcPr>
          <w:p w:rsidR="001E4347" w:rsidRDefault="001E4347" w:rsidP="008D48E0">
            <w:r>
              <w:t>и т.д.</w:t>
            </w:r>
          </w:p>
        </w:tc>
        <w:tc>
          <w:tcPr>
            <w:tcW w:w="1186" w:type="dxa"/>
          </w:tcPr>
          <w:p w:rsidR="001E4347" w:rsidRDefault="001E4347" w:rsidP="008D48E0"/>
        </w:tc>
        <w:tc>
          <w:tcPr>
            <w:tcW w:w="1271" w:type="dxa"/>
          </w:tcPr>
          <w:p w:rsidR="001E4347" w:rsidRPr="00434A2A" w:rsidRDefault="001E4347" w:rsidP="008D48E0">
            <w:pPr>
              <w:rPr>
                <w:highlight w:val="green"/>
              </w:rPr>
            </w:pPr>
            <w:r w:rsidRPr="00434A2A">
              <w:rPr>
                <w:highlight w:val="green"/>
              </w:rPr>
              <w:t>1.0</w:t>
            </w:r>
          </w:p>
        </w:tc>
        <w:tc>
          <w:tcPr>
            <w:tcW w:w="1202" w:type="dxa"/>
          </w:tcPr>
          <w:p w:rsidR="001E4347" w:rsidRPr="001E4347" w:rsidRDefault="001E4347" w:rsidP="008D48E0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1.3</w:t>
            </w:r>
          </w:p>
        </w:tc>
        <w:tc>
          <w:tcPr>
            <w:tcW w:w="1203" w:type="dxa"/>
          </w:tcPr>
          <w:p w:rsidR="001E4347" w:rsidRPr="001E4347" w:rsidRDefault="001E4347" w:rsidP="008D48E0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1.8</w:t>
            </w:r>
          </w:p>
        </w:tc>
        <w:tc>
          <w:tcPr>
            <w:tcW w:w="1203" w:type="dxa"/>
          </w:tcPr>
          <w:p w:rsidR="001E4347" w:rsidRPr="001E4347" w:rsidRDefault="001E4347" w:rsidP="008D48E0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2.4</w:t>
            </w:r>
          </w:p>
        </w:tc>
        <w:tc>
          <w:tcPr>
            <w:tcW w:w="1203" w:type="dxa"/>
          </w:tcPr>
          <w:p w:rsidR="001E4347" w:rsidRPr="001E4347" w:rsidRDefault="001E4347" w:rsidP="008D48E0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2.8</w:t>
            </w:r>
          </w:p>
        </w:tc>
        <w:tc>
          <w:tcPr>
            <w:tcW w:w="1203" w:type="dxa"/>
          </w:tcPr>
          <w:p w:rsidR="001E4347" w:rsidRPr="001E4347" w:rsidRDefault="001E4347" w:rsidP="008D48E0">
            <w:pPr>
              <w:rPr>
                <w:highlight w:val="green"/>
              </w:rPr>
            </w:pPr>
            <w:r w:rsidRPr="001E4347">
              <w:rPr>
                <w:highlight w:val="green"/>
              </w:rPr>
              <w:t>3.3</w:t>
            </w:r>
          </w:p>
        </w:tc>
        <w:tc>
          <w:tcPr>
            <w:tcW w:w="1203" w:type="dxa"/>
          </w:tcPr>
          <w:p w:rsidR="001E4347" w:rsidRPr="00075C73" w:rsidRDefault="00075C73" w:rsidP="008D48E0">
            <w:pPr>
              <w:rPr>
                <w:highlight w:val="green"/>
              </w:rPr>
            </w:pPr>
            <w:r w:rsidRPr="00075C73">
              <w:rPr>
                <w:highlight w:val="green"/>
              </w:rPr>
              <w:t>3.8</w:t>
            </w:r>
          </w:p>
        </w:tc>
        <w:tc>
          <w:tcPr>
            <w:tcW w:w="1388" w:type="dxa"/>
          </w:tcPr>
          <w:p w:rsidR="001E4347" w:rsidRPr="00075C73" w:rsidRDefault="00075C73" w:rsidP="008D48E0">
            <w:pPr>
              <w:rPr>
                <w:highlight w:val="green"/>
              </w:rPr>
            </w:pPr>
            <w:r w:rsidRPr="00075C73">
              <w:rPr>
                <w:highlight w:val="green"/>
              </w:rPr>
              <w:t>4.3</w:t>
            </w:r>
          </w:p>
        </w:tc>
        <w:tc>
          <w:tcPr>
            <w:tcW w:w="1412" w:type="dxa"/>
          </w:tcPr>
          <w:p w:rsidR="001E4347" w:rsidRPr="00075C73" w:rsidRDefault="00075C73" w:rsidP="008D48E0">
            <w:pPr>
              <w:rPr>
                <w:highlight w:val="green"/>
              </w:rPr>
            </w:pPr>
            <w:r w:rsidRPr="00075C73">
              <w:rPr>
                <w:highlight w:val="green"/>
              </w:rPr>
              <w:t>4.8</w:t>
            </w:r>
          </w:p>
        </w:tc>
        <w:tc>
          <w:tcPr>
            <w:tcW w:w="1275" w:type="dxa"/>
          </w:tcPr>
          <w:p w:rsidR="001E4347" w:rsidRDefault="00075C73" w:rsidP="008D48E0">
            <w:r w:rsidRPr="00075C73">
              <w:rPr>
                <w:highlight w:val="green"/>
              </w:rPr>
              <w:t>5.3</w:t>
            </w:r>
          </w:p>
        </w:tc>
      </w:tr>
    </w:tbl>
    <w:p w:rsidR="00B1166B" w:rsidRPr="00B1166B" w:rsidRDefault="00B1166B" w:rsidP="00050480">
      <w:pPr>
        <w:spacing w:before="240" w:after="0"/>
        <w:ind w:left="-709" w:right="-314"/>
        <w:rPr>
          <w:b/>
        </w:rPr>
      </w:pPr>
      <w:r w:rsidRPr="00B1166B">
        <w:rPr>
          <w:b/>
        </w:rPr>
        <w:t>КОММЕНТАРИЙ К РАСЧЁТУ:</w:t>
      </w:r>
    </w:p>
    <w:p w:rsidR="003C05B8" w:rsidRPr="00AE16B1" w:rsidRDefault="00B1166B" w:rsidP="00AE16B1">
      <w:pPr>
        <w:pStyle w:val="ab"/>
        <w:numPr>
          <w:ilvl w:val="0"/>
          <w:numId w:val="1"/>
        </w:numPr>
        <w:spacing w:after="0" w:line="240" w:lineRule="auto"/>
        <w:ind w:left="-851" w:right="-739" w:firstLine="284"/>
        <w:rPr>
          <w:b/>
          <w:sz w:val="20"/>
          <w:szCs w:val="20"/>
        </w:rPr>
      </w:pPr>
      <w:r w:rsidRPr="00AE16B1">
        <w:rPr>
          <w:b/>
          <w:sz w:val="20"/>
          <w:szCs w:val="20"/>
        </w:rPr>
        <w:t xml:space="preserve">К ежегодным целевым </w:t>
      </w:r>
      <w:proofErr w:type="spellStart"/>
      <w:r w:rsidRPr="00AE16B1">
        <w:rPr>
          <w:b/>
          <w:sz w:val="20"/>
          <w:szCs w:val="20"/>
        </w:rPr>
        <w:t>гос</w:t>
      </w:r>
      <w:proofErr w:type="gramStart"/>
      <w:r w:rsidRPr="00AE16B1">
        <w:rPr>
          <w:b/>
          <w:sz w:val="20"/>
          <w:szCs w:val="20"/>
        </w:rPr>
        <w:t>.и</w:t>
      </w:r>
      <w:proofErr w:type="gramEnd"/>
      <w:r w:rsidRPr="00AE16B1">
        <w:rPr>
          <w:b/>
          <w:sz w:val="20"/>
          <w:szCs w:val="20"/>
        </w:rPr>
        <w:t>нвестициям</w:t>
      </w:r>
      <w:proofErr w:type="spellEnd"/>
      <w:r w:rsidRPr="00AE16B1">
        <w:rPr>
          <w:b/>
          <w:sz w:val="20"/>
          <w:szCs w:val="20"/>
        </w:rPr>
        <w:t xml:space="preserve"> плюсуются возвратные</w:t>
      </w:r>
      <w:r w:rsidR="006F7AFD" w:rsidRPr="00AE16B1">
        <w:rPr>
          <w:b/>
          <w:sz w:val="20"/>
          <w:szCs w:val="20"/>
        </w:rPr>
        <w:t xml:space="preserve"> платежи от ранее профинансированных и уже запущенных </w:t>
      </w:r>
      <w:proofErr w:type="spellStart"/>
      <w:r w:rsidR="006F7AFD" w:rsidRPr="00AE16B1">
        <w:rPr>
          <w:b/>
          <w:sz w:val="20"/>
          <w:szCs w:val="20"/>
        </w:rPr>
        <w:t>инвест</w:t>
      </w:r>
      <w:proofErr w:type="spellEnd"/>
      <w:r w:rsidR="006F7AFD" w:rsidRPr="00AE16B1">
        <w:rPr>
          <w:b/>
          <w:sz w:val="20"/>
          <w:szCs w:val="20"/>
        </w:rPr>
        <w:t>. проектов с условной</w:t>
      </w:r>
      <w:r w:rsidR="00170C8A" w:rsidRPr="00AE16B1">
        <w:rPr>
          <w:b/>
          <w:sz w:val="20"/>
          <w:szCs w:val="20"/>
        </w:rPr>
        <w:t xml:space="preserve">  </w:t>
      </w:r>
      <w:r w:rsidR="006F7AFD" w:rsidRPr="00AE16B1">
        <w:rPr>
          <w:b/>
          <w:sz w:val="20"/>
          <w:szCs w:val="20"/>
        </w:rPr>
        <w:t>окупаемостью 3 года и поступающих ежегодно равными долями.</w:t>
      </w:r>
    </w:p>
    <w:p w:rsidR="006F7AFD" w:rsidRPr="00AE16B1" w:rsidRDefault="006F7AFD" w:rsidP="00AE16B1">
      <w:pPr>
        <w:pStyle w:val="ab"/>
        <w:numPr>
          <w:ilvl w:val="0"/>
          <w:numId w:val="1"/>
        </w:numPr>
        <w:spacing w:after="0" w:line="240" w:lineRule="auto"/>
        <w:ind w:left="-851" w:right="-739" w:firstLine="284"/>
        <w:rPr>
          <w:b/>
          <w:sz w:val="20"/>
          <w:szCs w:val="20"/>
        </w:rPr>
      </w:pPr>
      <w:r w:rsidRPr="00AE16B1">
        <w:rPr>
          <w:b/>
          <w:sz w:val="20"/>
          <w:szCs w:val="20"/>
        </w:rPr>
        <w:t xml:space="preserve">По завершении целевого </w:t>
      </w:r>
      <w:proofErr w:type="spellStart"/>
      <w:r w:rsidRPr="00AE16B1">
        <w:rPr>
          <w:b/>
          <w:sz w:val="20"/>
          <w:szCs w:val="20"/>
        </w:rPr>
        <w:t>гос.финансирования</w:t>
      </w:r>
      <w:proofErr w:type="spellEnd"/>
      <w:r w:rsidRPr="00AE16B1">
        <w:rPr>
          <w:b/>
          <w:sz w:val="20"/>
          <w:szCs w:val="20"/>
        </w:rPr>
        <w:t xml:space="preserve"> ПРОГРАММЫ РАЗВИТИЯ через 10 лет ИНГФР становится самодостаточной структурой по финансированию </w:t>
      </w:r>
      <w:r w:rsidR="00BD540E" w:rsidRPr="00AE16B1">
        <w:rPr>
          <w:b/>
          <w:sz w:val="20"/>
          <w:szCs w:val="20"/>
        </w:rPr>
        <w:t xml:space="preserve">инновационных проектов </w:t>
      </w:r>
      <w:r w:rsidR="00AF10CC" w:rsidRPr="00AE16B1">
        <w:rPr>
          <w:b/>
          <w:sz w:val="20"/>
          <w:szCs w:val="20"/>
        </w:rPr>
        <w:t xml:space="preserve"> с задан</w:t>
      </w:r>
      <w:r w:rsidRPr="00AE16B1">
        <w:rPr>
          <w:b/>
          <w:sz w:val="20"/>
          <w:szCs w:val="20"/>
        </w:rPr>
        <w:t>ной социальной</w:t>
      </w:r>
      <w:r w:rsidR="00AF10CC" w:rsidRPr="00AE16B1">
        <w:rPr>
          <w:b/>
          <w:sz w:val="20"/>
          <w:szCs w:val="20"/>
        </w:rPr>
        <w:t xml:space="preserve"> направленностью, т.к. </w:t>
      </w:r>
      <w:r w:rsidR="00AF10CC" w:rsidRPr="00AE16B1">
        <w:rPr>
          <w:b/>
          <w:sz w:val="20"/>
          <w:szCs w:val="20"/>
          <w:u w:val="single"/>
        </w:rPr>
        <w:t xml:space="preserve">через 3 года после возврата </w:t>
      </w:r>
      <w:proofErr w:type="spellStart"/>
      <w:r w:rsidR="00AF10CC" w:rsidRPr="00AE16B1">
        <w:rPr>
          <w:b/>
          <w:sz w:val="20"/>
          <w:szCs w:val="20"/>
          <w:u w:val="single"/>
        </w:rPr>
        <w:t>гос.средств</w:t>
      </w:r>
      <w:proofErr w:type="spellEnd"/>
      <w:r w:rsidR="00AF10CC" w:rsidRPr="00AE16B1">
        <w:rPr>
          <w:b/>
          <w:sz w:val="20"/>
          <w:szCs w:val="20"/>
          <w:u w:val="single"/>
        </w:rPr>
        <w:t xml:space="preserve"> эти доходы должны направляться</w:t>
      </w:r>
      <w:r w:rsidR="00224FA9" w:rsidRPr="00AE16B1">
        <w:rPr>
          <w:b/>
          <w:sz w:val="20"/>
          <w:szCs w:val="20"/>
          <w:u w:val="single"/>
        </w:rPr>
        <w:t xml:space="preserve"> в течени</w:t>
      </w:r>
      <w:proofErr w:type="gramStart"/>
      <w:r w:rsidR="00224FA9" w:rsidRPr="00AE16B1">
        <w:rPr>
          <w:b/>
          <w:sz w:val="20"/>
          <w:szCs w:val="20"/>
          <w:u w:val="single"/>
        </w:rPr>
        <w:t>и</w:t>
      </w:r>
      <w:proofErr w:type="gramEnd"/>
      <w:r w:rsidR="00224FA9" w:rsidRPr="00AE16B1">
        <w:rPr>
          <w:b/>
          <w:sz w:val="20"/>
          <w:szCs w:val="20"/>
          <w:u w:val="single"/>
        </w:rPr>
        <w:t xml:space="preserve"> всей «жизни проектов» </w:t>
      </w:r>
      <w:r w:rsidR="00AF10CC" w:rsidRPr="00AE16B1">
        <w:rPr>
          <w:b/>
          <w:sz w:val="20"/>
          <w:szCs w:val="20"/>
          <w:u w:val="single"/>
        </w:rPr>
        <w:t xml:space="preserve"> на </w:t>
      </w:r>
      <w:proofErr w:type="spellStart"/>
      <w:r w:rsidR="00AF10CC" w:rsidRPr="00AE16B1">
        <w:rPr>
          <w:b/>
          <w:sz w:val="20"/>
          <w:szCs w:val="20"/>
          <w:u w:val="single"/>
        </w:rPr>
        <w:t>соц.программы</w:t>
      </w:r>
      <w:proofErr w:type="spellEnd"/>
      <w:r w:rsidR="00AF10CC" w:rsidRPr="00AE16B1">
        <w:rPr>
          <w:b/>
          <w:sz w:val="20"/>
          <w:szCs w:val="20"/>
          <w:u w:val="single"/>
        </w:rPr>
        <w:t xml:space="preserve"> трудовых коллективов реализованных проектов и МСУ по месту реализации</w:t>
      </w:r>
      <w:r w:rsidR="00AF10CC" w:rsidRPr="00AE16B1">
        <w:rPr>
          <w:b/>
          <w:sz w:val="20"/>
          <w:szCs w:val="20"/>
        </w:rPr>
        <w:t xml:space="preserve">. Для сравнения, через Фонд президентских грантов на соц. программы через НКО ежегодно выделяется более 10 </w:t>
      </w:r>
      <w:proofErr w:type="spellStart"/>
      <w:r w:rsidR="00AF10CC" w:rsidRPr="00AE16B1">
        <w:rPr>
          <w:b/>
          <w:sz w:val="20"/>
          <w:szCs w:val="20"/>
        </w:rPr>
        <w:t>млрд</w:t>
      </w:r>
      <w:proofErr w:type="gramStart"/>
      <w:r w:rsidR="00AF10CC" w:rsidRPr="00AE16B1">
        <w:rPr>
          <w:b/>
          <w:sz w:val="20"/>
          <w:szCs w:val="20"/>
        </w:rPr>
        <w:t>.р</w:t>
      </w:r>
      <w:proofErr w:type="gramEnd"/>
      <w:r w:rsidR="00AF10CC" w:rsidRPr="00AE16B1">
        <w:rPr>
          <w:b/>
          <w:sz w:val="20"/>
          <w:szCs w:val="20"/>
        </w:rPr>
        <w:t>уб</w:t>
      </w:r>
      <w:proofErr w:type="spellEnd"/>
      <w:r w:rsidR="00AF10CC" w:rsidRPr="00AE16B1">
        <w:rPr>
          <w:b/>
          <w:sz w:val="20"/>
          <w:szCs w:val="20"/>
        </w:rPr>
        <w:t xml:space="preserve"> </w:t>
      </w:r>
      <w:r w:rsidR="00AF10CC" w:rsidRPr="00AE16B1">
        <w:rPr>
          <w:b/>
          <w:sz w:val="20"/>
          <w:szCs w:val="20"/>
          <w:u w:val="single"/>
        </w:rPr>
        <w:t>на невозвратной основе</w:t>
      </w:r>
      <w:r w:rsidR="00050480" w:rsidRPr="00AE16B1">
        <w:rPr>
          <w:b/>
          <w:sz w:val="20"/>
          <w:szCs w:val="20"/>
        </w:rPr>
        <w:t xml:space="preserve">. По предложенной модели при </w:t>
      </w:r>
      <w:proofErr w:type="spellStart"/>
      <w:r w:rsidR="00050480" w:rsidRPr="00AE16B1">
        <w:rPr>
          <w:b/>
          <w:sz w:val="20"/>
          <w:szCs w:val="20"/>
        </w:rPr>
        <w:t>гос</w:t>
      </w:r>
      <w:proofErr w:type="gramStart"/>
      <w:r w:rsidR="00050480" w:rsidRPr="00AE16B1">
        <w:rPr>
          <w:b/>
          <w:sz w:val="20"/>
          <w:szCs w:val="20"/>
        </w:rPr>
        <w:t>.и</w:t>
      </w:r>
      <w:proofErr w:type="gramEnd"/>
      <w:r w:rsidR="00050480" w:rsidRPr="00AE16B1">
        <w:rPr>
          <w:b/>
          <w:sz w:val="20"/>
          <w:szCs w:val="20"/>
        </w:rPr>
        <w:t>нвестициях</w:t>
      </w:r>
      <w:proofErr w:type="spellEnd"/>
      <w:r w:rsidR="00050480" w:rsidRPr="00AE16B1">
        <w:rPr>
          <w:b/>
          <w:sz w:val="20"/>
          <w:szCs w:val="20"/>
        </w:rPr>
        <w:t xml:space="preserve">  </w:t>
      </w:r>
      <w:r w:rsidR="00050480" w:rsidRPr="00AE16B1">
        <w:rPr>
          <w:b/>
          <w:sz w:val="20"/>
          <w:szCs w:val="20"/>
          <w:u w:val="single"/>
        </w:rPr>
        <w:t xml:space="preserve">на возвратной основе </w:t>
      </w:r>
      <w:r w:rsidR="00050480" w:rsidRPr="00AE16B1">
        <w:rPr>
          <w:b/>
          <w:sz w:val="20"/>
          <w:szCs w:val="20"/>
        </w:rPr>
        <w:t xml:space="preserve">по 3млрд.руб/год через 10 лет </w:t>
      </w:r>
      <w:proofErr w:type="spellStart"/>
      <w:r w:rsidR="00050480" w:rsidRPr="00AE16B1">
        <w:rPr>
          <w:b/>
          <w:sz w:val="20"/>
          <w:szCs w:val="20"/>
        </w:rPr>
        <w:t>гос.средства</w:t>
      </w:r>
      <w:proofErr w:type="spellEnd"/>
      <w:r w:rsidR="00050480" w:rsidRPr="00AE16B1">
        <w:rPr>
          <w:b/>
          <w:sz w:val="20"/>
          <w:szCs w:val="20"/>
        </w:rPr>
        <w:t xml:space="preserve"> в размере 30млрд.руб возвращаются с определённым доходом или, и далее вкладываются в инвестиции.</w:t>
      </w:r>
      <w:r w:rsidR="00AE16B1" w:rsidRPr="00AE16B1">
        <w:rPr>
          <w:b/>
          <w:sz w:val="20"/>
          <w:szCs w:val="20"/>
        </w:rPr>
        <w:t xml:space="preserve"> </w:t>
      </w:r>
      <w:r w:rsidR="00050480" w:rsidRPr="00AE16B1">
        <w:rPr>
          <w:b/>
          <w:sz w:val="20"/>
          <w:szCs w:val="20"/>
        </w:rPr>
        <w:t xml:space="preserve">А вот рефинансирование дохода на соц. программы начиная с 4-го года (при </w:t>
      </w:r>
      <w:proofErr w:type="spellStart"/>
      <w:r w:rsidR="00050480" w:rsidRPr="00AE16B1">
        <w:rPr>
          <w:b/>
          <w:sz w:val="20"/>
          <w:szCs w:val="20"/>
        </w:rPr>
        <w:t>усл</w:t>
      </w:r>
      <w:proofErr w:type="gramStart"/>
      <w:r w:rsidR="00050480" w:rsidRPr="00AE16B1">
        <w:rPr>
          <w:b/>
          <w:sz w:val="20"/>
          <w:szCs w:val="20"/>
        </w:rPr>
        <w:t>.о</w:t>
      </w:r>
      <w:proofErr w:type="gramEnd"/>
      <w:r w:rsidR="00050480" w:rsidRPr="00AE16B1">
        <w:rPr>
          <w:b/>
          <w:sz w:val="20"/>
          <w:szCs w:val="20"/>
        </w:rPr>
        <w:t>купаемости</w:t>
      </w:r>
      <w:proofErr w:type="spellEnd"/>
      <w:r w:rsidR="00050480" w:rsidRPr="00AE16B1">
        <w:rPr>
          <w:b/>
          <w:sz w:val="20"/>
          <w:szCs w:val="20"/>
        </w:rPr>
        <w:t xml:space="preserve"> 3года) идёт с нарастающим темпом </w:t>
      </w:r>
      <w:r w:rsidR="00050480" w:rsidRPr="003D7707">
        <w:rPr>
          <w:b/>
          <w:sz w:val="20"/>
          <w:szCs w:val="20"/>
          <w:highlight w:val="yellow"/>
        </w:rPr>
        <w:t xml:space="preserve">и </w:t>
      </w:r>
      <w:r w:rsidR="00050480" w:rsidRPr="003D7707">
        <w:rPr>
          <w:b/>
          <w:sz w:val="20"/>
          <w:szCs w:val="20"/>
          <w:highlight w:val="yellow"/>
          <w:u w:val="single"/>
        </w:rPr>
        <w:t>через 10лет суммарное финансирование соц. программ от всех проектов составит более 50млрд.руб/год!!!</w:t>
      </w:r>
      <w:r w:rsidR="00AE16B1" w:rsidRPr="00AE16B1">
        <w:rPr>
          <w:b/>
          <w:sz w:val="20"/>
          <w:szCs w:val="20"/>
        </w:rPr>
        <w:t xml:space="preserve"> </w:t>
      </w:r>
      <w:r w:rsidR="00050480" w:rsidRPr="00AE16B1">
        <w:rPr>
          <w:b/>
          <w:sz w:val="20"/>
          <w:szCs w:val="20"/>
        </w:rPr>
        <w:t xml:space="preserve">При этом создаётся в разы больше новых, высокооплачиваемых рабочих мест на долгосрочной основе. </w:t>
      </w:r>
      <w:r w:rsidR="00AE16B1" w:rsidRPr="00AE16B1">
        <w:rPr>
          <w:b/>
          <w:sz w:val="20"/>
          <w:szCs w:val="20"/>
        </w:rPr>
        <w:t xml:space="preserve"> </w:t>
      </w:r>
      <w:proofErr w:type="spellStart"/>
      <w:r w:rsidR="00050480" w:rsidRPr="00AE16B1">
        <w:rPr>
          <w:b/>
          <w:sz w:val="20"/>
          <w:szCs w:val="20"/>
        </w:rPr>
        <w:t>Т.ск</w:t>
      </w:r>
      <w:proofErr w:type="spellEnd"/>
      <w:r w:rsidR="00050480" w:rsidRPr="00AE16B1">
        <w:rPr>
          <w:b/>
          <w:sz w:val="20"/>
          <w:szCs w:val="20"/>
        </w:rPr>
        <w:t>. почувствуйте разницу.</w:t>
      </w:r>
    </w:p>
    <w:p w:rsidR="00AC1282" w:rsidRPr="00AE16B1" w:rsidRDefault="00AC1282" w:rsidP="00AE16B1">
      <w:pPr>
        <w:pStyle w:val="ab"/>
        <w:numPr>
          <w:ilvl w:val="0"/>
          <w:numId w:val="1"/>
        </w:numPr>
        <w:spacing w:after="0" w:line="240" w:lineRule="auto"/>
        <w:ind w:left="-851" w:right="-739" w:firstLine="284"/>
        <w:rPr>
          <w:b/>
          <w:sz w:val="20"/>
          <w:szCs w:val="20"/>
        </w:rPr>
      </w:pPr>
      <w:r w:rsidRPr="00AE16B1">
        <w:rPr>
          <w:b/>
          <w:sz w:val="20"/>
          <w:szCs w:val="20"/>
        </w:rPr>
        <w:t xml:space="preserve">Для разработки и сопровождения проектов ПРОГРАММЫ РАЗВИТИЯ в процессе реализации </w:t>
      </w:r>
      <w:r w:rsidR="0090538F" w:rsidRPr="00AE16B1">
        <w:rPr>
          <w:b/>
          <w:sz w:val="20"/>
          <w:szCs w:val="20"/>
        </w:rPr>
        <w:t>предлагается создание</w:t>
      </w:r>
      <w:r w:rsidRPr="00AE16B1">
        <w:rPr>
          <w:b/>
          <w:sz w:val="20"/>
          <w:szCs w:val="20"/>
        </w:rPr>
        <w:t xml:space="preserve"> </w:t>
      </w:r>
      <w:r w:rsidR="00AE16B1">
        <w:rPr>
          <w:b/>
          <w:sz w:val="20"/>
          <w:szCs w:val="20"/>
        </w:rPr>
        <w:t xml:space="preserve">в </w:t>
      </w:r>
      <w:proofErr w:type="spellStart"/>
      <w:r w:rsidR="00AE16B1">
        <w:rPr>
          <w:b/>
          <w:sz w:val="20"/>
          <w:szCs w:val="20"/>
        </w:rPr>
        <w:t>г</w:t>
      </w:r>
      <w:proofErr w:type="gramStart"/>
      <w:r w:rsidR="00AE16B1">
        <w:rPr>
          <w:b/>
          <w:sz w:val="20"/>
          <w:szCs w:val="20"/>
        </w:rPr>
        <w:t>.Ч</w:t>
      </w:r>
      <w:proofErr w:type="gramEnd"/>
      <w:r w:rsidR="00AE16B1">
        <w:rPr>
          <w:b/>
          <w:sz w:val="20"/>
          <w:szCs w:val="20"/>
        </w:rPr>
        <w:t>ереповце</w:t>
      </w:r>
      <w:proofErr w:type="spellEnd"/>
      <w:r w:rsidR="00AE16B1">
        <w:rPr>
          <w:b/>
          <w:sz w:val="20"/>
          <w:szCs w:val="20"/>
        </w:rPr>
        <w:t xml:space="preserve"> </w:t>
      </w:r>
      <w:r w:rsidR="00AE16B1" w:rsidRPr="00AE16B1">
        <w:rPr>
          <w:b/>
          <w:sz w:val="20"/>
          <w:szCs w:val="20"/>
        </w:rPr>
        <w:t xml:space="preserve">Инновационного Научно-технологического и </w:t>
      </w:r>
      <w:proofErr w:type="spellStart"/>
      <w:r w:rsidR="00AE16B1" w:rsidRPr="00AE16B1">
        <w:rPr>
          <w:b/>
          <w:sz w:val="20"/>
          <w:szCs w:val="20"/>
        </w:rPr>
        <w:t>образовательнго</w:t>
      </w:r>
      <w:proofErr w:type="spellEnd"/>
      <w:r w:rsidR="00AE16B1" w:rsidRPr="00AE16B1">
        <w:rPr>
          <w:b/>
          <w:sz w:val="20"/>
          <w:szCs w:val="20"/>
        </w:rPr>
        <w:t xml:space="preserve"> центра (ИНТОЦ) в форме НКО на условиях членства</w:t>
      </w:r>
      <w:r w:rsidR="00AE16B1">
        <w:rPr>
          <w:b/>
          <w:sz w:val="20"/>
          <w:szCs w:val="20"/>
        </w:rPr>
        <w:t xml:space="preserve"> при участ</w:t>
      </w:r>
      <w:r w:rsidR="00BD540E" w:rsidRPr="00AE16B1">
        <w:rPr>
          <w:b/>
          <w:sz w:val="20"/>
          <w:szCs w:val="20"/>
        </w:rPr>
        <w:t xml:space="preserve">ии </w:t>
      </w:r>
      <w:r w:rsidR="00AE16B1">
        <w:rPr>
          <w:b/>
          <w:sz w:val="20"/>
          <w:szCs w:val="20"/>
        </w:rPr>
        <w:t xml:space="preserve"> ЧГУ, </w:t>
      </w:r>
      <w:r w:rsidR="003D7707">
        <w:rPr>
          <w:b/>
          <w:sz w:val="20"/>
          <w:szCs w:val="20"/>
        </w:rPr>
        <w:t>различных</w:t>
      </w:r>
      <w:r w:rsidR="00AE16B1">
        <w:rPr>
          <w:b/>
          <w:sz w:val="20"/>
          <w:szCs w:val="20"/>
        </w:rPr>
        <w:t xml:space="preserve"> ВУЗов, НИИ</w:t>
      </w:r>
      <w:r w:rsidR="0090538F" w:rsidRPr="00AE16B1">
        <w:rPr>
          <w:b/>
          <w:sz w:val="20"/>
          <w:szCs w:val="20"/>
        </w:rPr>
        <w:t xml:space="preserve"> и др. заинтересованных организаций.</w:t>
      </w:r>
    </w:p>
    <w:p w:rsidR="0090538F" w:rsidRPr="00AE16B1" w:rsidRDefault="00AC1282" w:rsidP="00AE16B1">
      <w:pPr>
        <w:pStyle w:val="ab"/>
        <w:numPr>
          <w:ilvl w:val="0"/>
          <w:numId w:val="1"/>
        </w:numPr>
        <w:spacing w:after="0" w:line="240" w:lineRule="auto"/>
        <w:ind w:left="-851" w:right="-739" w:firstLine="284"/>
        <w:rPr>
          <w:b/>
          <w:sz w:val="20"/>
          <w:szCs w:val="20"/>
        </w:rPr>
      </w:pPr>
      <w:r w:rsidRPr="00AE16B1">
        <w:rPr>
          <w:b/>
          <w:sz w:val="20"/>
          <w:szCs w:val="20"/>
        </w:rPr>
        <w:t>Для реализации проектов ПРОГРАММЫ РАЗВИТИЯ возможно привлечение внешн</w:t>
      </w:r>
      <w:r w:rsidR="00224FA9" w:rsidRPr="00AE16B1">
        <w:rPr>
          <w:b/>
          <w:sz w:val="20"/>
          <w:szCs w:val="20"/>
        </w:rPr>
        <w:t xml:space="preserve">их инвестиций в размере до 50% при  сохранении </w:t>
      </w:r>
      <w:r w:rsidRPr="00AE16B1">
        <w:rPr>
          <w:b/>
          <w:sz w:val="20"/>
          <w:szCs w:val="20"/>
        </w:rPr>
        <w:t xml:space="preserve"> управляемости и социальной направленности проектов и </w:t>
      </w:r>
      <w:proofErr w:type="spellStart"/>
      <w:r w:rsidRPr="00AE16B1">
        <w:rPr>
          <w:b/>
          <w:sz w:val="20"/>
          <w:szCs w:val="20"/>
        </w:rPr>
        <w:t>т.о</w:t>
      </w:r>
      <w:proofErr w:type="spellEnd"/>
      <w:r w:rsidRPr="00AE16B1">
        <w:rPr>
          <w:b/>
          <w:sz w:val="20"/>
          <w:szCs w:val="20"/>
        </w:rPr>
        <w:t xml:space="preserve">. общий размер </w:t>
      </w:r>
      <w:proofErr w:type="spellStart"/>
      <w:r w:rsidRPr="00AE16B1">
        <w:rPr>
          <w:b/>
          <w:sz w:val="20"/>
          <w:szCs w:val="20"/>
        </w:rPr>
        <w:t>кап</w:t>
      </w:r>
      <w:proofErr w:type="gramStart"/>
      <w:r w:rsidRPr="00AE16B1">
        <w:rPr>
          <w:b/>
          <w:sz w:val="20"/>
          <w:szCs w:val="20"/>
        </w:rPr>
        <w:t>.в</w:t>
      </w:r>
      <w:proofErr w:type="gramEnd"/>
      <w:r w:rsidRPr="00AE16B1">
        <w:rPr>
          <w:b/>
          <w:sz w:val="20"/>
          <w:szCs w:val="20"/>
        </w:rPr>
        <w:t>ложений</w:t>
      </w:r>
      <w:proofErr w:type="spellEnd"/>
      <w:r w:rsidRPr="00AE16B1">
        <w:rPr>
          <w:b/>
          <w:sz w:val="20"/>
          <w:szCs w:val="20"/>
        </w:rPr>
        <w:t xml:space="preserve"> можно увеличить в 2 РАЗА!</w:t>
      </w:r>
    </w:p>
    <w:p w:rsidR="001978B8" w:rsidRPr="006D2527" w:rsidRDefault="00C2001F" w:rsidP="006D2527">
      <w:pPr>
        <w:pStyle w:val="ab"/>
        <w:numPr>
          <w:ilvl w:val="0"/>
          <w:numId w:val="1"/>
        </w:numPr>
        <w:spacing w:after="0" w:line="240" w:lineRule="auto"/>
        <w:ind w:left="-851" w:right="-739" w:firstLine="284"/>
        <w:rPr>
          <w:b/>
          <w:sz w:val="20"/>
          <w:szCs w:val="20"/>
          <w:highlight w:val="yellow"/>
        </w:rPr>
      </w:pPr>
      <w:r w:rsidRPr="00AE16B1">
        <w:rPr>
          <w:b/>
          <w:sz w:val="20"/>
          <w:szCs w:val="20"/>
          <w:highlight w:val="yellow"/>
        </w:rPr>
        <w:t>Реализация этой модели развития</w:t>
      </w:r>
      <w:r w:rsidR="00187EA9" w:rsidRPr="00AE16B1">
        <w:rPr>
          <w:b/>
          <w:sz w:val="20"/>
          <w:szCs w:val="20"/>
          <w:highlight w:val="yellow"/>
        </w:rPr>
        <w:t xml:space="preserve"> на конкретных проектах </w:t>
      </w:r>
      <w:r w:rsidR="00075C73" w:rsidRPr="00AE16B1">
        <w:rPr>
          <w:b/>
          <w:sz w:val="20"/>
          <w:szCs w:val="20"/>
          <w:highlight w:val="yellow"/>
        </w:rPr>
        <w:t xml:space="preserve"> предлагается</w:t>
      </w:r>
      <w:r w:rsidR="00337D28" w:rsidRPr="00AE16B1">
        <w:rPr>
          <w:b/>
          <w:sz w:val="20"/>
          <w:szCs w:val="20"/>
          <w:highlight w:val="yellow"/>
        </w:rPr>
        <w:t xml:space="preserve"> </w:t>
      </w:r>
      <w:r w:rsidRPr="00AE16B1">
        <w:rPr>
          <w:b/>
          <w:sz w:val="20"/>
          <w:szCs w:val="20"/>
          <w:highlight w:val="yellow"/>
        </w:rPr>
        <w:t>власти уже более 15 лет!</w:t>
      </w:r>
      <w:r w:rsidR="00FB5BC1" w:rsidRPr="00AE16B1">
        <w:rPr>
          <w:b/>
          <w:sz w:val="20"/>
          <w:szCs w:val="20"/>
          <w:highlight w:val="yellow"/>
        </w:rPr>
        <w:t>!!</w:t>
      </w:r>
    </w:p>
    <w:sectPr w:rsidR="001978B8" w:rsidRPr="006D2527" w:rsidSect="00BD540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FB" w:rsidRDefault="00790FFB" w:rsidP="007F0F95">
      <w:pPr>
        <w:spacing w:after="0" w:line="240" w:lineRule="auto"/>
      </w:pPr>
      <w:r>
        <w:separator/>
      </w:r>
    </w:p>
  </w:endnote>
  <w:endnote w:type="continuationSeparator" w:id="0">
    <w:p w:rsidR="00790FFB" w:rsidRDefault="00790FFB" w:rsidP="007F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FB" w:rsidRDefault="00790FFB" w:rsidP="007F0F95">
      <w:pPr>
        <w:spacing w:after="0" w:line="240" w:lineRule="auto"/>
      </w:pPr>
      <w:r>
        <w:separator/>
      </w:r>
    </w:p>
  </w:footnote>
  <w:footnote w:type="continuationSeparator" w:id="0">
    <w:p w:rsidR="00790FFB" w:rsidRDefault="00790FFB" w:rsidP="007F0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7CD"/>
    <w:multiLevelType w:val="hybridMultilevel"/>
    <w:tmpl w:val="2FAE9A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78EE"/>
    <w:multiLevelType w:val="hybridMultilevel"/>
    <w:tmpl w:val="2892CF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8B"/>
    <w:rsid w:val="00050480"/>
    <w:rsid w:val="00075C73"/>
    <w:rsid w:val="000906B9"/>
    <w:rsid w:val="000F4BD2"/>
    <w:rsid w:val="00137F39"/>
    <w:rsid w:val="001428AF"/>
    <w:rsid w:val="00153A64"/>
    <w:rsid w:val="00170C8A"/>
    <w:rsid w:val="0017408B"/>
    <w:rsid w:val="00187EA9"/>
    <w:rsid w:val="00193639"/>
    <w:rsid w:val="001978B8"/>
    <w:rsid w:val="001E4347"/>
    <w:rsid w:val="00207B61"/>
    <w:rsid w:val="00221CBB"/>
    <w:rsid w:val="00224FA9"/>
    <w:rsid w:val="00230242"/>
    <w:rsid w:val="00255F05"/>
    <w:rsid w:val="00337D28"/>
    <w:rsid w:val="003A237A"/>
    <w:rsid w:val="003C05B8"/>
    <w:rsid w:val="003C0B74"/>
    <w:rsid w:val="003D7707"/>
    <w:rsid w:val="0043273F"/>
    <w:rsid w:val="00434A2A"/>
    <w:rsid w:val="004430C6"/>
    <w:rsid w:val="0053290A"/>
    <w:rsid w:val="0058485A"/>
    <w:rsid w:val="005F2D33"/>
    <w:rsid w:val="00686B98"/>
    <w:rsid w:val="006A5FA4"/>
    <w:rsid w:val="006D2527"/>
    <w:rsid w:val="006E033A"/>
    <w:rsid w:val="006E3B33"/>
    <w:rsid w:val="006F7AFD"/>
    <w:rsid w:val="00790FFB"/>
    <w:rsid w:val="007B1752"/>
    <w:rsid w:val="007F0F95"/>
    <w:rsid w:val="008031B7"/>
    <w:rsid w:val="00866D9A"/>
    <w:rsid w:val="00871BF1"/>
    <w:rsid w:val="008A6E91"/>
    <w:rsid w:val="008B1ECF"/>
    <w:rsid w:val="008D48E0"/>
    <w:rsid w:val="0090538F"/>
    <w:rsid w:val="009A333C"/>
    <w:rsid w:val="009C7BB6"/>
    <w:rsid w:val="009D645C"/>
    <w:rsid w:val="00A10813"/>
    <w:rsid w:val="00A15168"/>
    <w:rsid w:val="00A62AC8"/>
    <w:rsid w:val="00A95521"/>
    <w:rsid w:val="00AC1282"/>
    <w:rsid w:val="00AE16B1"/>
    <w:rsid w:val="00AE55FD"/>
    <w:rsid w:val="00AF10CC"/>
    <w:rsid w:val="00B02835"/>
    <w:rsid w:val="00B1166B"/>
    <w:rsid w:val="00BD540E"/>
    <w:rsid w:val="00C2001F"/>
    <w:rsid w:val="00C80C9F"/>
    <w:rsid w:val="00CA3946"/>
    <w:rsid w:val="00CD114D"/>
    <w:rsid w:val="00D30574"/>
    <w:rsid w:val="00D62583"/>
    <w:rsid w:val="00D83636"/>
    <w:rsid w:val="00D908FF"/>
    <w:rsid w:val="00DD01DC"/>
    <w:rsid w:val="00DF4220"/>
    <w:rsid w:val="00EA490E"/>
    <w:rsid w:val="00EB4F9D"/>
    <w:rsid w:val="00EE75D8"/>
    <w:rsid w:val="00F253F9"/>
    <w:rsid w:val="00FB5BC1"/>
    <w:rsid w:val="00FD6C62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253F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2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3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F95"/>
  </w:style>
  <w:style w:type="paragraph" w:styleId="a9">
    <w:name w:val="footer"/>
    <w:basedOn w:val="a"/>
    <w:link w:val="aa"/>
    <w:uiPriority w:val="99"/>
    <w:unhideWhenUsed/>
    <w:rsid w:val="007F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F95"/>
  </w:style>
  <w:style w:type="paragraph" w:styleId="ab">
    <w:name w:val="List Paragraph"/>
    <w:basedOn w:val="a"/>
    <w:uiPriority w:val="34"/>
    <w:qFormat/>
    <w:rsid w:val="00B11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253F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2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3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F95"/>
  </w:style>
  <w:style w:type="paragraph" w:styleId="a9">
    <w:name w:val="footer"/>
    <w:basedOn w:val="a"/>
    <w:link w:val="aa"/>
    <w:uiPriority w:val="99"/>
    <w:unhideWhenUsed/>
    <w:rsid w:val="007F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F95"/>
  </w:style>
  <w:style w:type="paragraph" w:styleId="ab">
    <w:name w:val="List Paragraph"/>
    <w:basedOn w:val="a"/>
    <w:uiPriority w:val="34"/>
    <w:qFormat/>
    <w:rsid w:val="00B1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85A7-F52E-460B-8365-600F0DC5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2022-04-26T05:40:00Z</dcterms:created>
  <dcterms:modified xsi:type="dcterms:W3CDTF">2023-01-04T07:25:00Z</dcterms:modified>
</cp:coreProperties>
</file>