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C9" w:rsidRDefault="001A343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А.Г. </w:t>
      </w:r>
      <w:r w:rsidR="001538C9">
        <w:rPr>
          <w:rFonts w:ascii="Times New Roman" w:hAnsi="Times New Roman"/>
          <w:sz w:val="28"/>
        </w:rPr>
        <w:t>Коваленко о вполне человеке.</w:t>
      </w:r>
    </w:p>
    <w:p w:rsidR="00FB4C0C" w:rsidRPr="002054E0" w:rsidRDefault="00D64416">
      <w:pPr>
        <w:rPr>
          <w:rFonts w:ascii="Times New Roman" w:hAnsi="Times New Roman"/>
          <w:sz w:val="28"/>
        </w:rPr>
      </w:pPr>
      <w:r w:rsidRPr="002054E0">
        <w:rPr>
          <w:rFonts w:ascii="Times New Roman" w:hAnsi="Times New Roman"/>
          <w:sz w:val="28"/>
        </w:rPr>
        <w:t xml:space="preserve">Дорогой Алексей Гаврилович, </w:t>
      </w:r>
      <w:r w:rsidRPr="0054732E">
        <w:rPr>
          <w:rFonts w:ascii="Times New Roman" w:hAnsi="Times New Roman"/>
          <w:b/>
          <w:sz w:val="28"/>
        </w:rPr>
        <w:t>Вы пишите</w:t>
      </w:r>
      <w:r w:rsidRPr="002054E0">
        <w:rPr>
          <w:rFonts w:ascii="Times New Roman" w:hAnsi="Times New Roman"/>
          <w:sz w:val="28"/>
        </w:rPr>
        <w:t>: «</w:t>
      </w:r>
      <w:r w:rsidRPr="002054E0">
        <w:rPr>
          <w:rFonts w:ascii="Times New Roman" w:hAnsi="Times New Roman" w:cs="Arial"/>
          <w:color w:val="000000"/>
          <w:sz w:val="28"/>
          <w:szCs w:val="27"/>
          <w:shd w:val="clear" w:color="auto" w:fill="FFFF66"/>
        </w:rPr>
        <w:t xml:space="preserve">Ну казалось бы, что проще, дать четкое определение, что означает термин "ВПОЛНЕ ЧЕЛОВЕК", и кто такие остальные. Вы же делаете </w:t>
      </w:r>
      <w:r w:rsidR="00B41D18" w:rsidRPr="002054E0">
        <w:rPr>
          <w:rFonts w:ascii="Times New Roman" w:hAnsi="Times New Roman" w:cs="Arial"/>
          <w:color w:val="000000"/>
          <w:sz w:val="28"/>
          <w:szCs w:val="27"/>
          <w:shd w:val="clear" w:color="auto" w:fill="FFFF66"/>
        </w:rPr>
        <w:t>какой-то</w:t>
      </w:r>
      <w:bookmarkStart w:id="0" w:name="_GoBack"/>
      <w:bookmarkEnd w:id="0"/>
      <w:r w:rsidRPr="002054E0">
        <w:rPr>
          <w:rFonts w:ascii="Times New Roman" w:hAnsi="Times New Roman" w:cs="Arial"/>
          <w:color w:val="000000"/>
          <w:sz w:val="28"/>
          <w:szCs w:val="27"/>
          <w:shd w:val="clear" w:color="auto" w:fill="FFFF66"/>
        </w:rPr>
        <w:t xml:space="preserve"> кластерный анализ, ну и скажите, по каким признакам Вы делите людей в своем анализе. Как это делает любая научная дисциплина. И все.</w:t>
      </w:r>
      <w:r w:rsidRPr="002054E0">
        <w:rPr>
          <w:rFonts w:ascii="Times New Roman" w:hAnsi="Times New Roman"/>
          <w:sz w:val="28"/>
        </w:rPr>
        <w:t>».</w:t>
      </w:r>
    </w:p>
    <w:p w:rsidR="00F25B0D" w:rsidRPr="002054E0" w:rsidRDefault="00D64416">
      <w:pPr>
        <w:rPr>
          <w:rFonts w:ascii="Times New Roman" w:hAnsi="Times New Roman"/>
          <w:sz w:val="28"/>
        </w:rPr>
      </w:pPr>
      <w:r w:rsidRPr="00CB1AC6">
        <w:rPr>
          <w:rFonts w:ascii="Times New Roman" w:hAnsi="Times New Roman"/>
          <w:b/>
          <w:sz w:val="28"/>
        </w:rPr>
        <w:t>Отвечаем</w:t>
      </w:r>
      <w:r w:rsidRPr="002054E0">
        <w:rPr>
          <w:rFonts w:ascii="Times New Roman" w:hAnsi="Times New Roman"/>
          <w:sz w:val="28"/>
        </w:rPr>
        <w:t>. В «Духовном капитале» Ю.Л. Дюбенка и, соответственно, в теории вполне человека, нет пары «Вполне человек» и «остальные». Есть пара вполне человек и частный</w:t>
      </w:r>
      <w:r w:rsidR="00CB1AC6">
        <w:rPr>
          <w:rFonts w:ascii="Times New Roman" w:hAnsi="Times New Roman"/>
          <w:sz w:val="28"/>
        </w:rPr>
        <w:t>,</w:t>
      </w:r>
      <w:r w:rsidRPr="002054E0">
        <w:rPr>
          <w:rFonts w:ascii="Times New Roman" w:hAnsi="Times New Roman"/>
          <w:sz w:val="28"/>
        </w:rPr>
        <w:t xml:space="preserve"> частичный человек и это не два разных человека, а ДВА ПОЛЮСА ОДНОГО ЧЕЛОВЕКА. Т.е. в каждом человеке есть вполне человеческий полюс</w:t>
      </w:r>
      <w:r w:rsidR="00CB1AC6">
        <w:rPr>
          <w:rFonts w:ascii="Times New Roman" w:hAnsi="Times New Roman"/>
          <w:sz w:val="28"/>
        </w:rPr>
        <w:t xml:space="preserve"> </w:t>
      </w:r>
      <w:r w:rsidRPr="002054E0">
        <w:rPr>
          <w:rFonts w:ascii="Times New Roman" w:hAnsi="Times New Roman"/>
          <w:sz w:val="28"/>
        </w:rPr>
        <w:t>- часть личности человека свободная от общественных идеологий, традиций</w:t>
      </w:r>
      <w:r w:rsidR="00F25B0D" w:rsidRPr="002054E0">
        <w:rPr>
          <w:rFonts w:ascii="Times New Roman" w:hAnsi="Times New Roman"/>
          <w:sz w:val="28"/>
        </w:rPr>
        <w:t xml:space="preserve">, </w:t>
      </w:r>
      <w:r w:rsidRPr="002054E0">
        <w:rPr>
          <w:rFonts w:ascii="Times New Roman" w:hAnsi="Times New Roman"/>
          <w:sz w:val="28"/>
        </w:rPr>
        <w:t>стереотипов</w:t>
      </w:r>
      <w:r w:rsidR="00F25B0D" w:rsidRPr="002054E0">
        <w:rPr>
          <w:rFonts w:ascii="Times New Roman" w:hAnsi="Times New Roman"/>
          <w:sz w:val="28"/>
        </w:rPr>
        <w:t>, приспособленчества</w:t>
      </w:r>
      <w:r w:rsidR="00B41D18" w:rsidRPr="002054E0">
        <w:rPr>
          <w:rFonts w:ascii="Times New Roman" w:hAnsi="Times New Roman"/>
          <w:sz w:val="28"/>
        </w:rPr>
        <w:t xml:space="preserve"> («Духовный капитал», Нижний Новгород – 2012, с.11)</w:t>
      </w:r>
      <w:r w:rsidR="00F25B0D" w:rsidRPr="002054E0">
        <w:rPr>
          <w:rFonts w:ascii="Times New Roman" w:hAnsi="Times New Roman"/>
          <w:sz w:val="28"/>
        </w:rPr>
        <w:t xml:space="preserve"> и есть, в то же время, частный</w:t>
      </w:r>
      <w:r w:rsidR="00E552EA">
        <w:rPr>
          <w:rFonts w:ascii="Times New Roman" w:hAnsi="Times New Roman"/>
          <w:sz w:val="28"/>
        </w:rPr>
        <w:t>,</w:t>
      </w:r>
      <w:r w:rsidR="00F25B0D" w:rsidRPr="002054E0">
        <w:rPr>
          <w:rFonts w:ascii="Times New Roman" w:hAnsi="Times New Roman"/>
          <w:sz w:val="28"/>
        </w:rPr>
        <w:t xml:space="preserve"> частичный полюс – часть личности, благодаря которой</w:t>
      </w:r>
      <w:r w:rsidR="00B41D18" w:rsidRPr="002054E0">
        <w:rPr>
          <w:rFonts w:ascii="Times New Roman" w:hAnsi="Times New Roman"/>
          <w:sz w:val="28"/>
        </w:rPr>
        <w:t>, говоря Вашими словами</w:t>
      </w:r>
      <w:r w:rsidR="001538C9">
        <w:rPr>
          <w:rFonts w:ascii="Times New Roman" w:hAnsi="Times New Roman"/>
          <w:sz w:val="28"/>
        </w:rPr>
        <w:t>,</w:t>
      </w:r>
      <w:r w:rsidR="00F25B0D" w:rsidRPr="002054E0">
        <w:rPr>
          <w:rFonts w:ascii="Times New Roman" w:hAnsi="Times New Roman"/>
          <w:sz w:val="28"/>
        </w:rPr>
        <w:t xml:space="preserve"> «</w:t>
      </w:r>
      <w:r w:rsidR="00F25B0D" w:rsidRPr="002054E0">
        <w:rPr>
          <w:rFonts w:ascii="Times New Roman" w:hAnsi="Times New Roman" w:cs="Arial"/>
          <w:color w:val="000000"/>
          <w:sz w:val="28"/>
          <w:szCs w:val="27"/>
          <w:shd w:val="clear" w:color="auto" w:fill="FFFF66"/>
        </w:rPr>
        <w:t>каждой социально-экономической формации соответствует свой человек</w:t>
      </w:r>
      <w:r w:rsidR="00F25B0D" w:rsidRPr="002054E0">
        <w:rPr>
          <w:rFonts w:ascii="Times New Roman" w:hAnsi="Times New Roman"/>
          <w:sz w:val="28"/>
        </w:rPr>
        <w:t>»</w:t>
      </w:r>
      <w:r w:rsidR="00B41D18" w:rsidRPr="002054E0">
        <w:rPr>
          <w:rFonts w:ascii="Times New Roman" w:hAnsi="Times New Roman"/>
          <w:sz w:val="28"/>
        </w:rPr>
        <w:t xml:space="preserve"> («Духовный капитал», Нижний Новгород – 2012, с.</w:t>
      </w:r>
      <w:r w:rsidR="001538C9">
        <w:rPr>
          <w:rFonts w:ascii="Times New Roman" w:hAnsi="Times New Roman"/>
          <w:sz w:val="28"/>
        </w:rPr>
        <w:t>10</w:t>
      </w:r>
      <w:r w:rsidR="00B41D18" w:rsidRPr="002054E0">
        <w:rPr>
          <w:rFonts w:ascii="Times New Roman" w:hAnsi="Times New Roman"/>
          <w:sz w:val="28"/>
        </w:rPr>
        <w:t>)</w:t>
      </w:r>
      <w:r w:rsidR="00F25B0D" w:rsidRPr="002054E0">
        <w:rPr>
          <w:rFonts w:ascii="Times New Roman" w:hAnsi="Times New Roman"/>
          <w:sz w:val="28"/>
        </w:rPr>
        <w:t xml:space="preserve">. </w:t>
      </w:r>
    </w:p>
    <w:p w:rsidR="00D64416" w:rsidRPr="002054E0" w:rsidRDefault="00F25B0D">
      <w:pPr>
        <w:rPr>
          <w:rFonts w:ascii="Times New Roman" w:hAnsi="Times New Roman"/>
          <w:sz w:val="28"/>
        </w:rPr>
      </w:pPr>
      <w:r w:rsidRPr="002054E0">
        <w:rPr>
          <w:rFonts w:ascii="Times New Roman" w:hAnsi="Times New Roman"/>
          <w:sz w:val="28"/>
        </w:rPr>
        <w:t xml:space="preserve">Это происходит потому что большинство людей ради выживания стремятся приспособится к любой общественной формации, что хорошо иллюстрируют процессы, происходящие в сознании россиян после исчезновения СССР и социализма, и возвращения капитализма. Когда многие люди, ранее верившие в социализм начали массово, с разной степенью успешности, приспосабливаться к капитализму. Так они продемонстрировали свой частный частичный полюс. </w:t>
      </w:r>
    </w:p>
    <w:p w:rsidR="00C5241F" w:rsidRPr="002054E0" w:rsidRDefault="00F25B0D">
      <w:pPr>
        <w:rPr>
          <w:rFonts w:ascii="Times New Roman" w:hAnsi="Times New Roman"/>
          <w:sz w:val="28"/>
        </w:rPr>
      </w:pPr>
      <w:r w:rsidRPr="002054E0">
        <w:rPr>
          <w:rFonts w:ascii="Times New Roman" w:hAnsi="Times New Roman"/>
          <w:sz w:val="28"/>
        </w:rPr>
        <w:t>Но в каждом из этих людей, во мне, в Вас, кроме частного</w:t>
      </w:r>
      <w:r w:rsidR="00CB1AC6">
        <w:rPr>
          <w:rFonts w:ascii="Times New Roman" w:hAnsi="Times New Roman"/>
          <w:sz w:val="28"/>
        </w:rPr>
        <w:t>,</w:t>
      </w:r>
      <w:r w:rsidRPr="002054E0">
        <w:rPr>
          <w:rFonts w:ascii="Times New Roman" w:hAnsi="Times New Roman"/>
          <w:sz w:val="28"/>
        </w:rPr>
        <w:t xml:space="preserve"> частичного полюса существует</w:t>
      </w:r>
      <w:r w:rsidR="00B41D18" w:rsidRPr="002054E0">
        <w:rPr>
          <w:rFonts w:ascii="Times New Roman" w:hAnsi="Times New Roman"/>
          <w:sz w:val="28"/>
        </w:rPr>
        <w:t xml:space="preserve"> </w:t>
      </w:r>
      <w:r w:rsidR="00C5241F" w:rsidRPr="002054E0">
        <w:rPr>
          <w:rFonts w:ascii="Times New Roman" w:hAnsi="Times New Roman"/>
          <w:sz w:val="28"/>
        </w:rPr>
        <w:t xml:space="preserve">и вполне человеческий полюс, который проявляет себя в понимании большинством людей ложности всякого рода приспособленчества и фальши, столь типичной в нашей с Вами обыденной жизни. </w:t>
      </w:r>
    </w:p>
    <w:p w:rsidR="00F25B0D" w:rsidRPr="002054E0" w:rsidRDefault="00C5241F">
      <w:pPr>
        <w:rPr>
          <w:rFonts w:ascii="Times New Roman" w:hAnsi="Times New Roman"/>
          <w:sz w:val="28"/>
        </w:rPr>
      </w:pPr>
      <w:r w:rsidRPr="002054E0">
        <w:rPr>
          <w:rFonts w:ascii="Times New Roman" w:hAnsi="Times New Roman"/>
          <w:sz w:val="28"/>
        </w:rPr>
        <w:t xml:space="preserve">И </w:t>
      </w:r>
      <w:r w:rsidR="00BF7A23">
        <w:rPr>
          <w:rFonts w:ascii="Times New Roman" w:hAnsi="Times New Roman"/>
          <w:sz w:val="28"/>
        </w:rPr>
        <w:t>ПЕРЕД</w:t>
      </w:r>
      <w:r w:rsidRPr="002054E0">
        <w:rPr>
          <w:rFonts w:ascii="Times New Roman" w:hAnsi="Times New Roman"/>
          <w:sz w:val="28"/>
        </w:rPr>
        <w:t xml:space="preserve"> </w:t>
      </w:r>
      <w:r w:rsidR="00BF7A23">
        <w:rPr>
          <w:rFonts w:ascii="Times New Roman" w:hAnsi="Times New Roman"/>
          <w:sz w:val="28"/>
        </w:rPr>
        <w:t>КАЖДЫМ</w:t>
      </w:r>
      <w:r w:rsidRPr="002054E0">
        <w:rPr>
          <w:rFonts w:ascii="Times New Roman" w:hAnsi="Times New Roman"/>
          <w:sz w:val="28"/>
        </w:rPr>
        <w:t xml:space="preserve"> </w:t>
      </w:r>
      <w:r w:rsidR="00BF7A23">
        <w:rPr>
          <w:rFonts w:ascii="Times New Roman" w:hAnsi="Times New Roman"/>
          <w:sz w:val="28"/>
        </w:rPr>
        <w:t>ЧЕЛОВЕКОМ</w:t>
      </w:r>
      <w:r w:rsidRPr="002054E0">
        <w:rPr>
          <w:rFonts w:ascii="Times New Roman" w:hAnsi="Times New Roman"/>
          <w:sz w:val="28"/>
        </w:rPr>
        <w:t xml:space="preserve"> </w:t>
      </w:r>
      <w:r w:rsidR="00BF7A23">
        <w:rPr>
          <w:rFonts w:ascii="Times New Roman" w:hAnsi="Times New Roman"/>
          <w:sz w:val="28"/>
        </w:rPr>
        <w:t>В</w:t>
      </w:r>
      <w:r w:rsidRPr="002054E0">
        <w:rPr>
          <w:rFonts w:ascii="Times New Roman" w:hAnsi="Times New Roman"/>
          <w:sz w:val="28"/>
        </w:rPr>
        <w:t xml:space="preserve"> </w:t>
      </w:r>
      <w:r w:rsidR="00BF7A23">
        <w:rPr>
          <w:rFonts w:ascii="Times New Roman" w:hAnsi="Times New Roman"/>
          <w:sz w:val="28"/>
        </w:rPr>
        <w:t>ЛЮБОЙ КУЛЬТУРЕ И СОЦИАЛЬНО</w:t>
      </w:r>
      <w:r w:rsidR="001538C9">
        <w:rPr>
          <w:rFonts w:ascii="Times New Roman" w:hAnsi="Times New Roman"/>
          <w:sz w:val="28"/>
        </w:rPr>
        <w:t>-</w:t>
      </w:r>
      <w:r w:rsidR="00BF7A23">
        <w:rPr>
          <w:rFonts w:ascii="Times New Roman" w:hAnsi="Times New Roman"/>
          <w:sz w:val="28"/>
        </w:rPr>
        <w:t>ЭКОНОМИЧЕСКОЙ ФОРМАЦИИ</w:t>
      </w:r>
      <w:r w:rsidRPr="002054E0">
        <w:rPr>
          <w:rFonts w:ascii="Times New Roman" w:hAnsi="Times New Roman"/>
          <w:sz w:val="28"/>
        </w:rPr>
        <w:t xml:space="preserve"> стоял</w:t>
      </w:r>
      <w:r w:rsidR="00CB1AC6">
        <w:rPr>
          <w:rFonts w:ascii="Times New Roman" w:hAnsi="Times New Roman"/>
          <w:sz w:val="28"/>
        </w:rPr>
        <w:t xml:space="preserve"> и стоит сейчас</w:t>
      </w:r>
      <w:r w:rsidRPr="002054E0">
        <w:rPr>
          <w:rFonts w:ascii="Times New Roman" w:hAnsi="Times New Roman"/>
          <w:sz w:val="28"/>
        </w:rPr>
        <w:t xml:space="preserve"> ВЫБОР</w:t>
      </w:r>
      <w:r w:rsidR="00CB1AC6">
        <w:rPr>
          <w:rFonts w:ascii="Times New Roman" w:hAnsi="Times New Roman"/>
          <w:sz w:val="28"/>
        </w:rPr>
        <w:t xml:space="preserve"> </w:t>
      </w:r>
      <w:r w:rsidR="001538C9" w:rsidRPr="002054E0">
        <w:rPr>
          <w:rFonts w:ascii="Times New Roman" w:hAnsi="Times New Roman"/>
          <w:sz w:val="28"/>
        </w:rPr>
        <w:t>(«Духовный капитал», Нижний Новгород – 2012, с.</w:t>
      </w:r>
      <w:r w:rsidR="001538C9" w:rsidRPr="001538C9">
        <w:rPr>
          <w:rFonts w:ascii="Times New Roman" w:hAnsi="Times New Roman"/>
          <w:sz w:val="28"/>
        </w:rPr>
        <w:t xml:space="preserve"> </w:t>
      </w:r>
      <w:r w:rsidR="001538C9">
        <w:rPr>
          <w:rFonts w:ascii="Times New Roman" w:hAnsi="Times New Roman"/>
          <w:sz w:val="28"/>
        </w:rPr>
        <w:t>42, 43</w:t>
      </w:r>
      <w:r w:rsidR="001538C9" w:rsidRPr="002054E0">
        <w:rPr>
          <w:rFonts w:ascii="Times New Roman" w:hAnsi="Times New Roman"/>
          <w:sz w:val="28"/>
        </w:rPr>
        <w:t>)</w:t>
      </w:r>
      <w:r w:rsidR="00CB1AC6">
        <w:rPr>
          <w:rFonts w:ascii="Times New Roman" w:hAnsi="Times New Roman"/>
          <w:sz w:val="28"/>
        </w:rPr>
        <w:t>:</w:t>
      </w:r>
      <w:r w:rsidRPr="002054E0">
        <w:rPr>
          <w:rFonts w:ascii="Times New Roman" w:hAnsi="Times New Roman"/>
          <w:sz w:val="28"/>
        </w:rPr>
        <w:t xml:space="preserve"> ПРОД</w:t>
      </w:r>
      <w:r w:rsidR="00BF7A23">
        <w:rPr>
          <w:rFonts w:ascii="Times New Roman" w:hAnsi="Times New Roman"/>
          <w:sz w:val="28"/>
        </w:rPr>
        <w:t>О</w:t>
      </w:r>
      <w:r w:rsidRPr="002054E0">
        <w:rPr>
          <w:rFonts w:ascii="Times New Roman" w:hAnsi="Times New Roman"/>
          <w:sz w:val="28"/>
        </w:rPr>
        <w:t>ЛЖАТЬ ЛИ БЕСКОНЕЧНО ПРИСПОСАБЛИВАТЬСЯ И, СООТВЕТСТВЕННО</w:t>
      </w:r>
      <w:r w:rsidR="00BF7A23">
        <w:rPr>
          <w:rFonts w:ascii="Times New Roman" w:hAnsi="Times New Roman"/>
          <w:sz w:val="28"/>
        </w:rPr>
        <w:t>,</w:t>
      </w:r>
      <w:r w:rsidRPr="002054E0">
        <w:rPr>
          <w:rFonts w:ascii="Times New Roman" w:hAnsi="Times New Roman"/>
          <w:sz w:val="28"/>
        </w:rPr>
        <w:t xml:space="preserve"> ЛГАТЬ И БОЯТЬСЯ, ИЛИ НАЧАТЬ, НАКОНЕЦ-ТО, ЖИТЬ, КАК ВПОЛНЕ ЧЕЛОВЕК, Т.Е. НЕ ЛГАТЬ, НЕ ПРИСПОСАБЛИВАТЬСЯ, И НЕ БОЯТЬСЯ. </w:t>
      </w:r>
    </w:p>
    <w:p w:rsidR="00C5241F" w:rsidRDefault="00C5241F">
      <w:pPr>
        <w:rPr>
          <w:rFonts w:ascii="Times New Roman" w:hAnsi="Times New Roman"/>
          <w:sz w:val="28"/>
        </w:rPr>
      </w:pPr>
      <w:r w:rsidRPr="002054E0">
        <w:rPr>
          <w:rFonts w:ascii="Times New Roman" w:hAnsi="Times New Roman"/>
          <w:sz w:val="28"/>
        </w:rPr>
        <w:t>И очень бы хотелось понять Алексей Гаврилович, что заставляет Вас так упорно</w:t>
      </w:r>
      <w:r w:rsidR="00BF7A23">
        <w:rPr>
          <w:rFonts w:ascii="Times New Roman" w:hAnsi="Times New Roman"/>
          <w:sz w:val="28"/>
        </w:rPr>
        <w:t>, на протяжении нескольких лет, невзирая ни на какие попытки разъяснения, и, похоже, так и не прочитав внимательно «Духовный капитал»,</w:t>
      </w:r>
      <w:r w:rsidRPr="002054E0">
        <w:rPr>
          <w:rFonts w:ascii="Times New Roman" w:hAnsi="Times New Roman"/>
          <w:sz w:val="28"/>
        </w:rPr>
        <w:t xml:space="preserve"> искажать </w:t>
      </w:r>
      <w:r w:rsidR="002054E0" w:rsidRPr="002054E0">
        <w:rPr>
          <w:rFonts w:ascii="Times New Roman" w:hAnsi="Times New Roman"/>
          <w:sz w:val="28"/>
        </w:rPr>
        <w:t xml:space="preserve">теорию вполне человека, и приписывать ей свойства, присущие </w:t>
      </w:r>
      <w:r w:rsidR="002054E0" w:rsidRPr="002054E0">
        <w:rPr>
          <w:rFonts w:ascii="Times New Roman" w:hAnsi="Times New Roman"/>
          <w:sz w:val="28"/>
        </w:rPr>
        <w:lastRenderedPageBreak/>
        <w:t xml:space="preserve">расизму или фашизму, чему эта ОБЩЕЧЕЛОВЕЧЕСКАЯ ТЕОРИЯ </w:t>
      </w:r>
      <w:r w:rsidR="002054E0">
        <w:rPr>
          <w:rFonts w:ascii="Times New Roman" w:hAnsi="Times New Roman"/>
          <w:sz w:val="28"/>
        </w:rPr>
        <w:t>диаметрально</w:t>
      </w:r>
      <w:r w:rsidR="002054E0" w:rsidRPr="002054E0">
        <w:rPr>
          <w:rFonts w:ascii="Times New Roman" w:hAnsi="Times New Roman"/>
          <w:sz w:val="28"/>
        </w:rPr>
        <w:t xml:space="preserve"> противоположна?</w:t>
      </w:r>
      <w:r w:rsidRPr="002054E0">
        <w:rPr>
          <w:rFonts w:ascii="Times New Roman" w:hAnsi="Times New Roman"/>
          <w:sz w:val="28"/>
        </w:rPr>
        <w:t xml:space="preserve"> </w:t>
      </w:r>
    </w:p>
    <w:p w:rsidR="002054E0" w:rsidRPr="002054E0" w:rsidRDefault="002054E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Ваш Павлов А.В. (Школа Мудрости, Свободная философия)</w:t>
      </w:r>
    </w:p>
    <w:sectPr w:rsidR="002054E0" w:rsidRPr="0020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16"/>
    <w:rsid w:val="001538C9"/>
    <w:rsid w:val="001A343D"/>
    <w:rsid w:val="002054E0"/>
    <w:rsid w:val="003550E8"/>
    <w:rsid w:val="0054732E"/>
    <w:rsid w:val="00B41D18"/>
    <w:rsid w:val="00BF7A23"/>
    <w:rsid w:val="00C5241F"/>
    <w:rsid w:val="00CB1AC6"/>
    <w:rsid w:val="00D64416"/>
    <w:rsid w:val="00E552EA"/>
    <w:rsid w:val="00F25B0D"/>
    <w:rsid w:val="00FB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3E3A0-316C-4E17-AD6F-73D07501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Pavlov</dc:creator>
  <cp:keywords/>
  <dc:description/>
  <cp:lastModifiedBy>Andrey Pavlov</cp:lastModifiedBy>
  <cp:revision>2</cp:revision>
  <dcterms:created xsi:type="dcterms:W3CDTF">2014-11-28T09:28:00Z</dcterms:created>
  <dcterms:modified xsi:type="dcterms:W3CDTF">2014-11-29T04:00:00Z</dcterms:modified>
</cp:coreProperties>
</file>