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2E" w:rsidRPr="00D4722E" w:rsidRDefault="00D4722E" w:rsidP="00D47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AR"/>
        </w:rPr>
        <w:drawing>
          <wp:inline distT="0" distB="0" distL="0" distR="0">
            <wp:extent cx="5612130" cy="140303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0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2E" w:rsidRDefault="00D4722E" w:rsidP="00D47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D4722E" w:rsidRPr="00D4722E" w:rsidRDefault="00D4722E" w:rsidP="00D47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6A6003" w:rsidRDefault="00D4722E" w:rsidP="00D472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</w:pPr>
      <w:r w:rsidRPr="00D4722E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  <w:t>Jornadas “A cien años de la revolución rusa”: vigencia histórica y desafíos</w:t>
      </w:r>
    </w:p>
    <w:p w:rsidR="006A6003" w:rsidRDefault="006A6003" w:rsidP="00D472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</w:pPr>
    </w:p>
    <w:p w:rsidR="006A6003" w:rsidRPr="00281B47" w:rsidRDefault="006A6003" w:rsidP="00D472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AR"/>
        </w:rPr>
      </w:pPr>
      <w:r w:rsidRPr="00281B47">
        <w:rPr>
          <w:rFonts w:ascii="Arial" w:eastAsia="Times New Roman" w:hAnsi="Arial" w:cs="Arial"/>
          <w:bCs/>
          <w:color w:val="222222"/>
          <w:sz w:val="19"/>
          <w:szCs w:val="19"/>
          <w:lang w:eastAsia="es-AR"/>
        </w:rPr>
        <w:t>Martes 7 al sábado 11 de noviembre-Facultad de Ciencias Sociales-UBA</w:t>
      </w:r>
    </w:p>
    <w:p w:rsidR="00FF653A" w:rsidRPr="00EB13C9" w:rsidRDefault="006A6003" w:rsidP="00FF653A">
      <w:pPr>
        <w:shd w:val="clear" w:color="auto" w:fill="FFFFFF"/>
        <w:spacing w:after="150" w:line="540" w:lineRule="atLeast"/>
        <w:outlineLvl w:val="1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  <w:t>Santiago del Estero 1029-Buenos Aires</w:t>
      </w:r>
      <w:r w:rsidR="00D4722E" w:rsidRPr="00D4722E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AR"/>
        </w:rPr>
        <w:br/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 El seminario de la revolución rusa que se desarrollará del 7 al 11 de noviembre en la Facultad de Ciencias Sociales de la UBA, </w:t>
      </w:r>
      <w:r w:rsidR="007F40E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es 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organizado por</w:t>
      </w:r>
      <w:r w:rsid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la Revista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En Defensa del Marxismo </w:t>
      </w:r>
      <w:r w:rsid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y cuenta con el apoyo del </w:t>
      </w:r>
      <w:r w:rsidR="0010349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Decanato de la Facultad de Ciencias Sociales</w:t>
      </w:r>
      <w:r w:rsidR="00433BA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, del de Filosofía y Letras </w:t>
      </w:r>
      <w:r w:rsidR="0010349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y del </w:t>
      </w:r>
      <w:r w:rsidR="00254B4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10349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Rectorado de la UBA.  C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ontará con la presencia de más de sesenta expositores, dirigentes políticos, gremiales e intelectuales que se congregarán en veinticinco mesas de debate, coloquios y un taller de trabajo. La participación de una decena de expositores brasileros, de inte</w:t>
      </w:r>
      <w:r w:rsid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lectuales notables de Alemania,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Estados Unidos</w:t>
      </w:r>
      <w:r w:rsid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, 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Turquía, Chile y </w:t>
      </w:r>
      <w:r w:rsid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Uruguay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le imprime al seminario un carácter internacional</w:t>
      </w:r>
      <w:r w:rsid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  <w:r w:rsidR="00D4722E" w:rsidRPr="00D4722E">
        <w:rPr>
          <w:rFonts w:ascii="Arial" w:eastAsia="Times New Roman" w:hAnsi="Arial" w:cs="Arial"/>
          <w:color w:val="222222"/>
          <w:sz w:val="19"/>
          <w:szCs w:val="19"/>
          <w:lang w:eastAsia="es-AR"/>
        </w:rPr>
        <w:br/>
      </w:r>
      <w:r w:rsidR="00FF653A"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Cronograma: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</w:t>
      </w:r>
      <w:r w:rsidRPr="00EB13C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s-AR"/>
        </w:rPr>
        <w:t>Martes 7 de noviembre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13 a 15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El Psicoanálisis en la Revolución de Octubre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. Enrique Carpintero, Juan Carlos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Volnovich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, Hernán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Scorofitz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. Coordina: Elsa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Coriat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</w:t>
      </w:r>
      <w:r w:rsidR="0071109A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/Aula HU02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15 a 17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Marx, Revolución, transición y el caso Ruso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. Expone Paulo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Barsotti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Debate: Lucas Poy.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</w:t>
      </w:r>
      <w:r w:rsidR="0071109A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/HU02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Imperialismo y Revolución, ayer y hoy.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Participan: Plinio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Sampaio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Junior, Claudio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Katz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, Marcelo Ramal, Daniel Duarte.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</w:t>
      </w:r>
      <w:r w:rsidR="0071109A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/SJ210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lastRenderedPageBreak/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y la Reforma Universitaria en Argentina y América Latina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Pablo Buchbinder, Gabriel Solano,  Pablo Bonavena, Néstor Correa. Coordina: Julián Asiner.</w:t>
      </w:r>
      <w:r w:rsidR="0071109A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/Aula SJ 100</w:t>
      </w:r>
    </w:p>
    <w:p w:rsidR="00FF653A" w:rsidRPr="00FD2D67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Apertura.</w:t>
      </w:r>
      <w:r w:rsidR="00FD2D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 xml:space="preserve"> / </w:t>
      </w:r>
      <w:r w:rsidR="00FD2D67" w:rsidRPr="00FD2D67">
        <w:rPr>
          <w:rFonts w:ascii="Georgia" w:eastAsia="Times New Roman" w:hAnsi="Georgia" w:cs="Times New Roman"/>
          <w:bCs/>
          <w:color w:val="000000"/>
          <w:sz w:val="24"/>
          <w:szCs w:val="24"/>
          <w:lang w:eastAsia="es-AR"/>
        </w:rPr>
        <w:t>Auditorio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19.30 a 21:30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Revolución y Contrarrevolución en la Unión Soviética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Expone Kevin Murphy. Debate Daniel Gaido.</w:t>
      </w:r>
      <w:r w:rsidR="0071109A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/Auditorio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21.30. Cena de recepción a los participantes del Seminario.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s-AR"/>
        </w:rPr>
        <w:t>Miércoles 8 de noviembre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10 a 13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El Soviet de Petrogrado.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Taller a cargo de Kevin Murphy. Coordina: Guillermo Kane. (El taller es abierto. A quienes se inscriban previamente les será entregado textos y documentos de trabajo para el taller).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</w:t>
      </w:r>
      <w:r w:rsidR="00BD7F31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/Aula HU02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13 a 15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Iconografía, Cotidianeidad, Música y Humor en el Octubre Ruso y después.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Tomás Varnagy, Alejandro Vainer, Eduardo Grüner. Coordina Fabiola Ferro.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</w:t>
      </w:r>
      <w:r w:rsidR="00254F5E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 Aula AU107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15 a 17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Balance económico de la URSS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 José Menezes Gómez, Everaldo Oliveira de Andrade, Rolando Astarita. Coordina: Antonio Roselló.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</w:t>
      </w:r>
      <w:r w:rsidR="00254F5E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/Aula SG 213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construcción del Partido Bolchevique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Roberto Gramar, Cintia Frencia, Daniel Gaido, Christian Rath. Coordina Amanda Martín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 /</w:t>
      </w:r>
      <w:r w:rsidR="00254F5E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SG05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y la intelectualidad latinoamericana.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Luis Bernardo Pericás, Néstor Kohan. Coordina Guillermo Kane.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Aula a confirmar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19.30 a 21:30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Naturaleza Histórica de la Revolución de Octubre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Expone Jorge Altamira. Debate: Miguel del Pla.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Auditorio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</w:t>
      </w:r>
      <w:r w:rsidRPr="00EB13C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s-AR"/>
        </w:rPr>
        <w:t>Jueves 9 de noviembre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lastRenderedPageBreak/>
        <w:t>13 a 15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Las Ediciones marxistas en América Latina.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Horacio González, Lincoln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Secco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, Natalia Bustelo, Lucas Poy. Coordina Carlos Mangone.</w:t>
      </w:r>
      <w:r w:rsidR="00FD2D6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SG 113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15 a 17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en la Argentina.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Hernán Camarero y Christian Rath. Coordina: Néstor Correa.</w:t>
      </w:r>
      <w:r w:rsidR="004960B3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/SG 113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 La Revolución Rusa y la educación.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Romina del Pla, Daniel Sierra,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Vitoco</w:t>
      </w:r>
      <w:proofErr w:type="spellEnd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La Rosa, Soledad Díaz. Coordina: Daniel Gaido.</w:t>
      </w:r>
      <w:r w:rsidR="004960B3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HU107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de Octubre como revolución mundial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Expone Pablo Heller. Debate: Eduardo Salas.</w:t>
      </w:r>
      <w:r w:rsidR="004960B3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/SG207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19.30 a 21:30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entre la utopía y la historia.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Expone Osvaldo Coggiola. Debate: Néstor Pitrola.</w:t>
      </w:r>
      <w:r w:rsidR="004960B3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/Auditorio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s-AR"/>
        </w:rPr>
        <w:t>Viernes 10 de noviembre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13 a 15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y el arte.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Eduardo Grüner, Martín Kohan, Daniel Link, Estela Castronuovo. Coordina: Santiago Gándara.</w:t>
      </w:r>
      <w:r w:rsidR="009F5C44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/Aula HU107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15 a 17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en España.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Antonio Rago, Jorge Saborido, Fernando Camargo. Coordina: Daniel Rapanelli. </w:t>
      </w:r>
      <w:r w:rsidR="009F5C44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</w:t>
      </w:r>
      <w:r w:rsidR="007A3CB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Aula </w:t>
      </w:r>
      <w:r w:rsidR="009F5C44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HU100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15 a 17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Sionismo y socialismo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. Rafael Santos, Herman Schiller. Debate: Andrés Roldán. </w:t>
      </w:r>
      <w:r w:rsidR="00C32328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/Aula a designar.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     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Desde “El Estado y la Revolución” de Lenin a “La Revolución Traicionada” de Trotsky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Expone: Jorge Altamira, Debate: Néstor Correa.</w:t>
      </w:r>
      <w:r w:rsidR="007A3CB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Aula HU 107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19:30 a 21:30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El fracaso del Octubre alemán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. Expone Bernard </w:t>
      </w:r>
      <w:proofErr w:type="spellStart"/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Bayer</w:t>
      </w:r>
      <w:r w:rsidR="007A3CB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lein</w:t>
      </w:r>
      <w:proofErr w:type="spellEnd"/>
      <w:r w:rsidR="007A3CB7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Debate Gabriel Solano. /Auditorio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                        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es-AR"/>
        </w:rPr>
        <w:lastRenderedPageBreak/>
        <w:t>Sábado 11 de noviembre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10:30 a 12:30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en América Latina.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Rafael Fernández, Antonio Mazzeo, Fernando Sarti. Coo</w:t>
      </w:r>
      <w:r w:rsidR="00481551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rdina: Walter Orozco. /SG106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     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13 a 15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A 150 años de El Capital. 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Iñigo Carrera, Pablo Heller, Andrés Roldán. Coordina: Guido Lapajufker.</w:t>
      </w:r>
      <w:r w:rsidR="00481551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HU107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15 a 17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La Revolución Rusa y la mujer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. Olga Viglieca, Vanina Biasi, Soledad Sosa, </w:t>
      </w:r>
      <w:r w:rsidR="00DC2684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Armagan Tulunay.</w:t>
      </w:r>
      <w:r w:rsidR="00481551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/Auditorio</w:t>
      </w:r>
    </w:p>
    <w:p w:rsidR="00FF653A" w:rsidRPr="00EB13C9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17 a 19 hs.: 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>Los desafíos de la Revolución Socialista en el Siglo XXI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, PTS, IS, PO (oradores a designar). Coordina: Claudio Del Pla.</w:t>
      </w:r>
      <w:r w:rsidR="00481551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 Auditorio</w:t>
      </w:r>
    </w:p>
    <w:p w:rsidR="00FF653A" w:rsidRDefault="00FF653A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19.30 a 21</w:t>
      </w:r>
      <w:r w:rsidR="00415BED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hs.</w:t>
      </w:r>
      <w:r w:rsidRPr="00EB13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AR"/>
        </w:rPr>
        <w:t xml:space="preserve"> La reconstrucción de una internacional socialista revolucionaria</w:t>
      </w:r>
      <w:r w:rsidRPr="00EB13C9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>. Jorge Altamira, Armagan Tulunay, Rafael Fernández. Coordina Daniel Blanco.</w:t>
      </w:r>
      <w:r w:rsidR="00481551"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 /Auditorio</w:t>
      </w:r>
    </w:p>
    <w:p w:rsidR="00415BED" w:rsidRDefault="00415BED" w:rsidP="00FF653A">
      <w:pPr>
        <w:shd w:val="clear" w:color="auto" w:fill="FFFFFF"/>
        <w:spacing w:after="1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AR"/>
        </w:rPr>
        <w:t xml:space="preserve">21 hs.: </w:t>
      </w:r>
      <w:r w:rsidRPr="00415BED">
        <w:rPr>
          <w:rFonts w:ascii="Georgia" w:eastAsia="Times New Roman" w:hAnsi="Georgia" w:cs="Times New Roman"/>
          <w:b/>
          <w:color w:val="000000"/>
          <w:sz w:val="24"/>
          <w:szCs w:val="24"/>
          <w:lang w:eastAsia="es-AR"/>
        </w:rPr>
        <w:t>Cierre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s-AR"/>
        </w:rPr>
        <w:t xml:space="preserve"> /Auditorio</w:t>
      </w:r>
    </w:p>
    <w:p w:rsidR="00A40FD6" w:rsidRDefault="006A1630" w:rsidP="00A40FD6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6A163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s-AR"/>
        </w:rPr>
        <w:t>Presentación de libros y Revistas y colección de estampillas del período revolucionario</w:t>
      </w:r>
      <w:r w:rsidR="00A40FD6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</w:p>
    <w:p w:rsidR="00A40FD6" w:rsidRPr="00A40FD6" w:rsidRDefault="00A40FD6" w:rsidP="00A40FD6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-      </w:t>
      </w:r>
      <w:r w:rsidR="0046534F"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Miércoles 8 de noviembre, 11 hs.: </w:t>
      </w:r>
      <w:r w:rsidR="0046534F" w:rsidRPr="006A1630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s-AR"/>
        </w:rPr>
        <w:t>“</w:t>
      </w:r>
      <w:r w:rsidR="000839A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s-AR"/>
        </w:rPr>
        <w:t xml:space="preserve">1917: </w:t>
      </w:r>
      <w:r w:rsidR="0046534F" w:rsidRPr="006A1630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s-AR"/>
        </w:rPr>
        <w:t>La Revolución Rusa 100 años después”.</w:t>
      </w:r>
      <w:r w:rsidR="0046534F"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 </w:t>
      </w:r>
      <w:proofErr w:type="spellStart"/>
      <w:r w:rsidR="000839A5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Eudeba</w:t>
      </w:r>
      <w:proofErr w:type="spellEnd"/>
      <w:r w:rsidR="00A86F76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. Presentan el autor, Jorge </w:t>
      </w:r>
      <w:proofErr w:type="spellStart"/>
      <w:r w:rsidR="00A86F76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Saborido</w:t>
      </w:r>
      <w:proofErr w:type="spellEnd"/>
      <w:r w:rsidR="00A86F76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, y </w:t>
      </w:r>
      <w:r w:rsidR="00A86F76" w:rsidRPr="00A86F76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Marcelo </w:t>
      </w:r>
      <w:proofErr w:type="spellStart"/>
      <w:r w:rsidR="00A86F76" w:rsidRPr="00A86F76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Borrelli</w:t>
      </w:r>
      <w:proofErr w:type="spellEnd"/>
      <w:r w:rsidR="00A86F76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.</w:t>
      </w:r>
      <w:r w:rsidR="00415BED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Aula HU105</w:t>
      </w:r>
    </w:p>
    <w:p w:rsidR="006A1630" w:rsidRDefault="006A1630" w:rsidP="006A1630">
      <w:pPr>
        <w:shd w:val="clear" w:color="auto" w:fill="FFFFFF"/>
        <w:spacing w:before="100" w:beforeAutospacing="1" w:after="150" w:line="450" w:lineRule="atLeast"/>
        <w:rPr>
          <w:rFonts w:ascii="Georgia" w:eastAsia="Times New Roman" w:hAnsi="Georgia" w:cs="Arial"/>
          <w:color w:val="000000"/>
          <w:sz w:val="24"/>
          <w:szCs w:val="24"/>
          <w:lang w:eastAsia="es-AR"/>
        </w:rPr>
      </w:pP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-</w:t>
      </w:r>
      <w:r w:rsidRPr="006A163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Miércoles 8 de noviembre, a las 11 hs.: “</w:t>
      </w:r>
      <w:r w:rsidRPr="006A1630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s-AR"/>
        </w:rPr>
        <w:t>La Revolución Traicionada”.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 Prólogo de Christian Rath. Nueva edición en base a la primera traducción en castellano.  Editorial El Viejo Fantasma.  Presentan Alejandro Guerrero y Ariel </w:t>
      </w:r>
      <w:proofErr w:type="spellStart"/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Lusso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.</w:t>
      </w:r>
      <w:r w:rsidR="00415BED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Aula HU106</w:t>
      </w:r>
    </w:p>
    <w:p w:rsidR="006A1630" w:rsidRPr="006A1630" w:rsidRDefault="006A1630" w:rsidP="006A1630">
      <w:pPr>
        <w:shd w:val="clear" w:color="auto" w:fill="FFFFFF"/>
        <w:spacing w:before="100" w:beforeAutospacing="1" w:after="150" w:line="450" w:lineRule="atLeast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-</w:t>
      </w:r>
      <w:r w:rsidRPr="006A163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Miércoles 8 de noviembre, </w:t>
      </w:r>
      <w:r w:rsidR="00BD7F31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12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hs.: </w:t>
      </w:r>
      <w:r w:rsidRPr="006A1630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s-AR"/>
        </w:rPr>
        <w:t>“La Revolución Rusa 100 años después”.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 </w:t>
      </w:r>
      <w:r w:rsidR="00115544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Ed. Metrópolis. 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Participarán Héctor Freire y Silvio Schachter (autores), Mario 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lastRenderedPageBreak/>
        <w:t xml:space="preserve">Hernández (compilador) y Matías Eskenazi. Tiene textos de Toussaint, </w:t>
      </w:r>
      <w:r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Claudio 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Katz, Olmedo Beluche, </w:t>
      </w:r>
      <w:r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</w:t>
      </w: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De Lucía, Antonino Infranca, Héctor Freire, Silvio </w:t>
      </w:r>
      <w:proofErr w:type="spellStart"/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Schachter</w:t>
      </w:r>
      <w:proofErr w:type="spellEnd"/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y Néstor </w:t>
      </w:r>
      <w:proofErr w:type="spellStart"/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Kohan</w:t>
      </w:r>
      <w:proofErr w:type="spellEnd"/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.</w:t>
      </w:r>
      <w:r w:rsidR="0032682E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 HU 105</w:t>
      </w:r>
    </w:p>
    <w:p w:rsidR="006A1630" w:rsidRDefault="006A1630" w:rsidP="006A1630">
      <w:pPr>
        <w:shd w:val="clear" w:color="auto" w:fill="FFFFFF"/>
        <w:spacing w:before="100" w:beforeAutospacing="1" w:after="120" w:line="384" w:lineRule="atLeast"/>
        <w:rPr>
          <w:rFonts w:ascii="Georgia" w:eastAsia="Times New Roman" w:hAnsi="Georgia" w:cs="Arial"/>
          <w:color w:val="1D2129"/>
          <w:sz w:val="24"/>
          <w:szCs w:val="24"/>
          <w:lang w:eastAsia="es-AR"/>
        </w:rPr>
      </w:pPr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 -</w:t>
      </w:r>
      <w:r w:rsidRPr="006A1630">
        <w:rPr>
          <w:rFonts w:ascii="Times New Roman" w:eastAsia="Times New Roman" w:hAnsi="Times New Roman" w:cs="Times New Roman"/>
          <w:color w:val="1D2129"/>
          <w:sz w:val="14"/>
          <w:szCs w:val="14"/>
          <w:lang w:eastAsia="es-AR"/>
        </w:rPr>
        <w:t>         </w:t>
      </w:r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Jueves 9 de noviembre a las 11 hs</w:t>
      </w:r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 xml:space="preserve">.: “El marxismo y la liberación de las mujeres trabajadoras: de la Internacional de Mujeres Socialistas a la Revolución Rusa”, </w:t>
      </w:r>
      <w:bookmarkStart w:id="0" w:name="_GoBack"/>
      <w:bookmarkEnd w:id="0"/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Santiago de Chile: Ariadna Ediciones, 2016. Presentan Cintia </w:t>
      </w:r>
      <w:proofErr w:type="spellStart"/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Frencia</w:t>
      </w:r>
      <w:proofErr w:type="spellEnd"/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 y Daniel Gaido.</w:t>
      </w:r>
      <w:r w:rsidR="0032682E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 HU104</w:t>
      </w:r>
    </w:p>
    <w:p w:rsidR="006A1630" w:rsidRPr="006A1630" w:rsidRDefault="006A1630" w:rsidP="006A1630">
      <w:pPr>
        <w:shd w:val="clear" w:color="auto" w:fill="FFFFFF"/>
        <w:spacing w:before="100" w:beforeAutospacing="1" w:after="120" w:line="384" w:lineRule="atLeast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-  Jueves 9 de noviembre a las 19 hs. </w:t>
      </w:r>
      <w:r w:rsidR="006F7147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Presentación del Nº </w:t>
      </w:r>
      <w:r w:rsidR="00A40FD6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50 </w:t>
      </w:r>
      <w:r w:rsidR="006F7147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de </w:t>
      </w:r>
      <w:r w:rsidR="006F7147" w:rsidRPr="00A40FD6">
        <w:rPr>
          <w:rFonts w:ascii="Georgia" w:eastAsia="Times New Roman" w:hAnsi="Georgia" w:cs="Arial"/>
          <w:i/>
          <w:color w:val="1D2129"/>
          <w:sz w:val="24"/>
          <w:szCs w:val="24"/>
          <w:lang w:eastAsia="es-AR"/>
        </w:rPr>
        <w:t>“En Defensa del Marxismo”</w:t>
      </w:r>
      <w:r w:rsidR="00A40FD6" w:rsidRPr="00A40FD6">
        <w:rPr>
          <w:rFonts w:ascii="Georgia" w:eastAsia="Times New Roman" w:hAnsi="Georgia" w:cs="Arial"/>
          <w:i/>
          <w:color w:val="1D2129"/>
          <w:sz w:val="24"/>
          <w:szCs w:val="24"/>
          <w:lang w:eastAsia="es-AR"/>
        </w:rPr>
        <w:t>,</w:t>
      </w:r>
      <w:r w:rsidR="00A40FD6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 Revista Teórica del Partido Obrero de la Argentina. Presentan por su Consejo Editorial Christian Rath, Pablo Heller , Rafael Santos. Auditorio</w:t>
      </w:r>
    </w:p>
    <w:p w:rsidR="006A1630" w:rsidRPr="006A1630" w:rsidRDefault="006A1630" w:rsidP="006A1630">
      <w:pPr>
        <w:shd w:val="clear" w:color="auto" w:fill="FFFFFF"/>
        <w:spacing w:before="100" w:beforeAutospacing="1" w:after="150" w:line="450" w:lineRule="atLeast"/>
        <w:rPr>
          <w:rFonts w:ascii="Georgia" w:eastAsia="Times New Roman" w:hAnsi="Georgia" w:cs="Arial"/>
          <w:color w:val="1D2129"/>
          <w:sz w:val="24"/>
          <w:szCs w:val="24"/>
          <w:lang w:eastAsia="es-AR"/>
        </w:rPr>
      </w:pPr>
      <w:r w:rsidRPr="006A1630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-</w:t>
      </w:r>
      <w:r w:rsidRPr="006A163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Viernes 10 de noviembre a las 11 hs</w:t>
      </w:r>
      <w:proofErr w:type="gramStart"/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. :</w:t>
      </w:r>
      <w:proofErr w:type="gramEnd"/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 Revista teórica del DIP (Partido de los Trabajadores de Turquía): “</w:t>
      </w:r>
      <w:proofErr w:type="spellStart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>Devrimci</w:t>
      </w:r>
      <w:proofErr w:type="spellEnd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 xml:space="preserve"> </w:t>
      </w:r>
      <w:proofErr w:type="spellStart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>Marksizm</w:t>
      </w:r>
      <w:proofErr w:type="spellEnd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>” </w:t>
      </w:r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 y su versión anual en inglés “</w:t>
      </w:r>
      <w:proofErr w:type="spellStart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>Revolutionary</w:t>
      </w:r>
      <w:proofErr w:type="spellEnd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 xml:space="preserve"> </w:t>
      </w:r>
      <w:proofErr w:type="spellStart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>Marxism</w:t>
      </w:r>
      <w:proofErr w:type="spellEnd"/>
      <w:r w:rsidRPr="006A1630">
        <w:rPr>
          <w:rFonts w:ascii="Georgia" w:eastAsia="Times New Roman" w:hAnsi="Georgia" w:cs="Arial"/>
          <w:i/>
          <w:iCs/>
          <w:color w:val="1D2129"/>
          <w:sz w:val="24"/>
          <w:szCs w:val="24"/>
          <w:lang w:eastAsia="es-AR"/>
        </w:rPr>
        <w:t>”.  </w:t>
      </w:r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Armagan Tulunay.</w:t>
      </w:r>
      <w:r w:rsidR="0032682E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 Aula HU 103.</w:t>
      </w:r>
    </w:p>
    <w:p w:rsidR="006A1630" w:rsidRPr="006A1630" w:rsidRDefault="006A1630" w:rsidP="006A1630">
      <w:pPr>
        <w:shd w:val="clear" w:color="auto" w:fill="FFFFFF"/>
        <w:spacing w:before="100" w:beforeAutospacing="1" w:after="150" w:line="450" w:lineRule="atLeast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-     Sábado 11 de noviembre, desde las 10.30, presentación de la colección de estampillas del período revolucionario. Atención de la profesora Estela </w:t>
      </w:r>
      <w:proofErr w:type="spellStart"/>
      <w:r w:rsidRPr="006A1630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Fourmantin</w:t>
      </w:r>
      <w:proofErr w:type="spellEnd"/>
      <w:r w:rsidR="00067D6D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>.</w:t>
      </w:r>
      <w:r w:rsidR="008B6037">
        <w:rPr>
          <w:rFonts w:ascii="Georgia" w:eastAsia="Times New Roman" w:hAnsi="Georgia" w:cs="Arial"/>
          <w:color w:val="1D2129"/>
          <w:sz w:val="24"/>
          <w:szCs w:val="24"/>
          <w:lang w:eastAsia="es-AR"/>
        </w:rPr>
        <w:t xml:space="preserve"> </w:t>
      </w:r>
    </w:p>
    <w:p w:rsidR="00D4722E" w:rsidRPr="00D4722E" w:rsidRDefault="00FF653A" w:rsidP="00BC12E0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FF653A">
        <w:rPr>
          <w:rFonts w:ascii="Georgia" w:eastAsia="Times New Roman" w:hAnsi="Georgia" w:cs="Times New Roman"/>
          <w:b/>
          <w:color w:val="000000"/>
          <w:sz w:val="24"/>
          <w:szCs w:val="24"/>
          <w:lang w:eastAsia="es-AR"/>
        </w:rPr>
        <w:t xml:space="preserve"> </w:t>
      </w:r>
    </w:p>
    <w:p w:rsidR="00267581" w:rsidRDefault="00267581"/>
    <w:sectPr w:rsidR="00267581" w:rsidSect="00267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66B"/>
    <w:multiLevelType w:val="hybridMultilevel"/>
    <w:tmpl w:val="542EC62C"/>
    <w:lvl w:ilvl="0" w:tplc="D578E400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22E"/>
    <w:rsid w:val="00047931"/>
    <w:rsid w:val="00067D6D"/>
    <w:rsid w:val="000839A5"/>
    <w:rsid w:val="0010349C"/>
    <w:rsid w:val="00115544"/>
    <w:rsid w:val="00201FE3"/>
    <w:rsid w:val="00254B48"/>
    <w:rsid w:val="00254F5E"/>
    <w:rsid w:val="00267581"/>
    <w:rsid w:val="00281B47"/>
    <w:rsid w:val="00293A11"/>
    <w:rsid w:val="002A37C5"/>
    <w:rsid w:val="002B5565"/>
    <w:rsid w:val="002F1F7F"/>
    <w:rsid w:val="0032682E"/>
    <w:rsid w:val="00415BED"/>
    <w:rsid w:val="00433BA0"/>
    <w:rsid w:val="0046534F"/>
    <w:rsid w:val="00481551"/>
    <w:rsid w:val="004960B3"/>
    <w:rsid w:val="004C46D7"/>
    <w:rsid w:val="004E1718"/>
    <w:rsid w:val="005A611D"/>
    <w:rsid w:val="005B1960"/>
    <w:rsid w:val="006222B6"/>
    <w:rsid w:val="00625E72"/>
    <w:rsid w:val="006A1630"/>
    <w:rsid w:val="006A6003"/>
    <w:rsid w:val="006F7147"/>
    <w:rsid w:val="0071109A"/>
    <w:rsid w:val="007A3CB7"/>
    <w:rsid w:val="007A4634"/>
    <w:rsid w:val="007C2B19"/>
    <w:rsid w:val="007F40EB"/>
    <w:rsid w:val="00854651"/>
    <w:rsid w:val="0087641A"/>
    <w:rsid w:val="008B6037"/>
    <w:rsid w:val="009F33AF"/>
    <w:rsid w:val="009F5C44"/>
    <w:rsid w:val="00A40FD6"/>
    <w:rsid w:val="00A86F76"/>
    <w:rsid w:val="00AA450B"/>
    <w:rsid w:val="00AB3B8B"/>
    <w:rsid w:val="00B02226"/>
    <w:rsid w:val="00BC12E0"/>
    <w:rsid w:val="00BD7F31"/>
    <w:rsid w:val="00C26E13"/>
    <w:rsid w:val="00C3164C"/>
    <w:rsid w:val="00C32328"/>
    <w:rsid w:val="00C914C1"/>
    <w:rsid w:val="00D4722E"/>
    <w:rsid w:val="00DC2684"/>
    <w:rsid w:val="00E71411"/>
    <w:rsid w:val="00E82E84"/>
    <w:rsid w:val="00ED0E02"/>
    <w:rsid w:val="00F931B6"/>
    <w:rsid w:val="00FB2F47"/>
    <w:rsid w:val="00FD2D67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8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6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72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1FE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5A61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2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2017-10-26T16:19:00Z</dcterms:created>
  <dcterms:modified xsi:type="dcterms:W3CDTF">2017-11-06T04:41:00Z</dcterms:modified>
</cp:coreProperties>
</file>