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line="240" w:lineRule="auto"/>
        <w:ind w:left="0" w:right="0" w:firstLine="0"/>
        <w:jc w:val="center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Comunicato stampa del</w:t>
      </w:r>
      <w:r>
        <w:rPr>
          <w:rFonts w:ascii="Times New Roman" w:hAnsi="Times New Roman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l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1</w:t>
      </w:r>
      <w:r>
        <w:rPr>
          <w:rFonts w:ascii="Times New Roman" w:hAnsi="Times New Roman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.</w:t>
      </w:r>
      <w:r>
        <w:rPr>
          <w:rFonts w:ascii="Times New Roman" w:hAnsi="Times New Roman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12</w:t>
      </w:r>
      <w:r>
        <w:rPr>
          <w:rFonts w:ascii="Times New Roman" w:hAnsi="Times New Roman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.2022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Al via il quarto modulo formativo dell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Accademia Rifiuti Zero Mediterraneo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shd w:val="clear" w:color="auto" w:fill="ffffff"/>
          <w:rtl w:val="0"/>
          <w:lang w:val="it-IT"/>
        </w:rPr>
        <w:t>Risultano gi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quattro gli appuntamenti formativi messi a disposizione di cittadini, insegnanti, attivisti da parte dell'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>Accademia R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 xml:space="preserve">ifiuti 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>Z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>ero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 xml:space="preserve"> Mediterraneo</w:t>
      </w:r>
      <w:r>
        <w:rPr>
          <w:rFonts w:ascii="Times New Roman" w:hAnsi="Times New Roman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in collaborazione con il 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Centro Ricerca Rifiuti 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ero di Capannori, Zero Waste Italy e Polo Europeo della Conoscenza. 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Tre di questi appuntamenti (il terzo si 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terr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>à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 a Verona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 il 3 e 4 dicembre</w:t>
      </w:r>
      <w:r>
        <w:rPr>
          <w:rFonts w:ascii="Times New Roman" w:hAnsi="Times New Roman"/>
          <w:shd w:val="clear" w:color="auto" w:fill="ffffff"/>
          <w:rtl w:val="0"/>
          <w:lang w:val="it-IT"/>
        </w:rPr>
        <w:t>) a cui hanno partecipato varie centinaia di persone si sono svolti a Capannori</w:t>
      </w:r>
      <w:r>
        <w:rPr>
          <w:rFonts w:ascii="Times New Roman" w:hAnsi="Times New Roman"/>
          <w:shd w:val="clear" w:color="auto" w:fill="ffffff"/>
          <w:rtl w:val="0"/>
          <w:lang w:val="it-IT"/>
        </w:rPr>
        <w:t>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it-IT"/>
        </w:rPr>
        <w:t xml:space="preserve">Ora </w:t>
      </w:r>
      <w:r>
        <w:rPr>
          <w:rFonts w:ascii="Times New Roman" w:hAnsi="Times New Roman" w:hint="default"/>
          <w:rtl w:val="0"/>
          <w:lang w:val="it-IT"/>
        </w:rPr>
        <w:t xml:space="preserve">è </w:t>
      </w:r>
      <w:r>
        <w:rPr>
          <w:rFonts w:ascii="Times New Roman" w:hAnsi="Times New Roman"/>
          <w:rtl w:val="0"/>
          <w:lang w:val="it-IT"/>
        </w:rPr>
        <w:t xml:space="preserve">il momento del quarto corso di formazione, dal titolo </w:t>
      </w:r>
      <w:r>
        <w:rPr>
          <w:rFonts w:ascii="Times New Roman" w:hAnsi="Times New Roman" w:hint="default"/>
          <w:rtl w:val="1"/>
          <w:lang w:val="ar-SA" w:bidi="ar-SA"/>
        </w:rPr>
        <w:t>“</w:t>
      </w:r>
      <w:r>
        <w:rPr>
          <w:rFonts w:ascii="Times New Roman" w:hAnsi="Times New Roman"/>
          <w:rtl w:val="0"/>
          <w:lang w:val="it-IT"/>
        </w:rPr>
        <w:t>Societ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it-IT"/>
        </w:rPr>
        <w:t xml:space="preserve">civile in cammino verso la conversione ecologica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  <w:lang w:val="it-IT"/>
        </w:rPr>
        <w:t>passi concreti per la promozione della scienza dei cittadini", che si terr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il </w:t>
      </w:r>
      <w:r>
        <w:rPr>
          <w:rFonts w:ascii="Times New Roman" w:hAnsi="Times New Roman"/>
          <w:b w:val="1"/>
          <w:bCs w:val="1"/>
          <w:rtl w:val="0"/>
          <w:lang w:val="it-IT"/>
        </w:rPr>
        <w:t>7 e 8 dicembre</w:t>
      </w:r>
      <w:r>
        <w:rPr>
          <w:rFonts w:ascii="Times New Roman" w:hAnsi="Times New Roman"/>
          <w:rtl w:val="0"/>
          <w:lang w:val="it-IT"/>
        </w:rPr>
        <w:t>, presso il Parco Scientifico di Segromigno in Monte a Capannori (LU), prevede tre sessioni complementari ognuna delle quali di grande attualit</w:t>
      </w:r>
      <w:r>
        <w:rPr>
          <w:rFonts w:ascii="Times New Roman" w:hAnsi="Times New Roman" w:hint="default"/>
          <w:rtl w:val="0"/>
        </w:rPr>
        <w:t>à</w:t>
      </w:r>
      <w:r>
        <w:rPr>
          <w:rFonts w:ascii="Times New Roman" w:hAnsi="Times New Roman"/>
          <w:rtl w:val="0"/>
        </w:rPr>
        <w:t>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>La prima sessione</w:t>
      </w:r>
      <w:r>
        <w:rPr>
          <w:rFonts w:ascii="Times New Roman" w:hAnsi="Times New Roman"/>
          <w:shd w:val="clear" w:color="auto" w:fill="ffffff"/>
          <w:rtl w:val="0"/>
          <w:lang w:val="it-IT"/>
        </w:rPr>
        <w:t>, che si svolger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il 7 dicembre mattina, ha per titolo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hd w:val="clear" w:color="auto" w:fill="ffffff"/>
          <w:rtl w:val="0"/>
          <w:lang w:val="ru-RU"/>
        </w:rPr>
        <w:t>"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>Il Giardino dell'Economia Circolare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"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e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prevede il coinvolgimento nella formazione di aziende ed esperienze che coinvolgono gli 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>operatori del gardening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, dell'orto-frutticoltura e di nuove forme di agricoltura. 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it-IT"/>
        </w:rPr>
        <w:t>S</w:t>
      </w:r>
      <w:r>
        <w:rPr>
          <w:rFonts w:ascii="Times New Roman" w:hAnsi="Times New Roman"/>
          <w:shd w:val="clear" w:color="auto" w:fill="ffffff"/>
          <w:rtl w:val="0"/>
          <w:lang w:val="it-IT"/>
        </w:rPr>
        <w:t>aranno relatori-docenti i rappresentanti dell'azienda francese Fertil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,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che ha vinto con i propri vasi biodegradabili in fibra di legno il 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"https://www.prodottirifiutizero.it/concorso-prodotto-zero-waste-dellanno/"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it-IT"/>
        </w:rPr>
        <w:t xml:space="preserve">Premio per il Prodotto </w:t>
      </w:r>
      <w:r>
        <w:rPr>
          <w:rStyle w:val="Hyperlink.0"/>
          <w:rFonts w:ascii="Times New Roman" w:hAnsi="Times New Roman"/>
          <w:rtl w:val="0"/>
          <w:lang w:val="it-IT"/>
        </w:rPr>
        <w:t>Zero Waste</w:t>
      </w:r>
      <w:r>
        <w:rPr>
          <w:rStyle w:val="Hyperlink.0"/>
          <w:rFonts w:ascii="Times New Roman" w:hAnsi="Times New Roman"/>
          <w:rtl w:val="0"/>
          <w:lang w:val="it-IT"/>
        </w:rPr>
        <w:t xml:space="preserve"> dell'anno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Fonts w:ascii="Times New Roman" w:hAnsi="Times New Roman"/>
          <w:shd w:val="clear" w:color="auto" w:fill="ffffff"/>
          <w:rtl w:val="0"/>
          <w:lang w:val="it-IT"/>
        </w:rPr>
        <w:t>, di Circular Farm di Firenze che produce funghi dai fondi del caff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e non solo, Sumus che commercializza teli in cellulosa per la pacciamatura, Naturanda che produce vasi per piante i fiori in cartone riciclato.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, </w:t>
      </w:r>
      <w:r>
        <w:rPr>
          <w:rFonts w:ascii="Times New Roman" w:hAnsi="Times New Roman"/>
          <w:shd w:val="clear" w:color="auto" w:fill="ffffff"/>
          <w:rtl w:val="0"/>
        </w:rPr>
        <w:t>Min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ì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Italia che ha prodotto piccole serre per mini piante grasse da accudire per poi far crescere. 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de-DE"/>
        </w:rPr>
        <w:t>Verr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infine promosso il </w:t>
      </w:r>
      <w:r>
        <w:rPr>
          <w:rFonts w:ascii="Times New Roman" w:hAnsi="Times New Roman"/>
          <w:b w:val="1"/>
          <w:bCs w:val="1"/>
          <w:i w:val="1"/>
          <w:iCs w:val="1"/>
          <w:shd w:val="clear" w:color="auto" w:fill="ffffff"/>
          <w:rtl w:val="0"/>
        </w:rPr>
        <w:t>K</w:t>
      </w:r>
      <w:r>
        <w:rPr>
          <w:rFonts w:ascii="Times New Roman" w:hAnsi="Times New Roman"/>
          <w:b w:val="1"/>
          <w:bCs w:val="1"/>
          <w:i w:val="1"/>
          <w:iCs w:val="1"/>
          <w:shd w:val="clear" w:color="auto" w:fill="ffffff"/>
          <w:rtl w:val="0"/>
          <w:lang w:val="it-IT"/>
        </w:rPr>
        <w:t>it regalo natalizio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di 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"https://www.prodottirifiutizero.it"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it-IT"/>
        </w:rPr>
        <w:t>P</w:t>
      </w:r>
      <w:r>
        <w:rPr>
          <w:rStyle w:val="Hyperlink.0"/>
          <w:rFonts w:ascii="Times New Roman" w:hAnsi="Times New Roman"/>
          <w:rtl w:val="0"/>
          <w:lang w:val="it-IT"/>
        </w:rPr>
        <w:t>rodotti R</w:t>
      </w:r>
      <w:r>
        <w:rPr>
          <w:rStyle w:val="Hyperlink.0"/>
          <w:rFonts w:ascii="Times New Roman" w:hAnsi="Times New Roman"/>
          <w:rtl w:val="0"/>
          <w:lang w:val="it-IT"/>
        </w:rPr>
        <w:t xml:space="preserve">ifiuti </w:t>
      </w:r>
      <w:r>
        <w:rPr>
          <w:rStyle w:val="Hyperlink.0"/>
          <w:rFonts w:ascii="Times New Roman" w:hAnsi="Times New Roman"/>
          <w:rtl w:val="0"/>
        </w:rPr>
        <w:t>Z</w:t>
      </w:r>
      <w:r>
        <w:rPr>
          <w:rStyle w:val="Hyperlink.0"/>
          <w:rFonts w:ascii="Times New Roman" w:hAnsi="Times New Roman"/>
          <w:rtl w:val="0"/>
          <w:lang w:val="it-IT"/>
        </w:rPr>
        <w:t>ero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 promosso da Zero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W</w:t>
      </w:r>
      <w:r>
        <w:rPr>
          <w:rFonts w:ascii="Times New Roman" w:hAnsi="Times New Roman"/>
          <w:shd w:val="clear" w:color="auto" w:fill="ffffff"/>
          <w:rtl w:val="0"/>
          <w:lang w:val="it-IT"/>
        </w:rPr>
        <w:t>aste Italy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,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dal Centro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R</w:t>
      </w:r>
      <w:r>
        <w:rPr>
          <w:rFonts w:ascii="Times New Roman" w:hAnsi="Times New Roman"/>
          <w:shd w:val="clear" w:color="auto" w:fill="ffffff"/>
          <w:rtl w:val="0"/>
          <w:lang w:val="it-IT"/>
        </w:rPr>
        <w:t>icerca R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ifiuti </w:t>
      </w:r>
      <w:r>
        <w:rPr>
          <w:rFonts w:ascii="Times New Roman" w:hAnsi="Times New Roman"/>
          <w:shd w:val="clear" w:color="auto" w:fill="ffffff"/>
          <w:rtl w:val="0"/>
        </w:rPr>
        <w:t>Z</w:t>
      </w:r>
      <w:r>
        <w:rPr>
          <w:rFonts w:ascii="Times New Roman" w:hAnsi="Times New Roman"/>
          <w:shd w:val="clear" w:color="auto" w:fill="ffffff"/>
          <w:rtl w:val="0"/>
          <w:lang w:val="it-IT"/>
        </w:rPr>
        <w:t>ero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 di Capannori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 e dalla Vetrina dei Prodotti Rifiuti Zero</w:t>
      </w:r>
      <w:r>
        <w:rPr>
          <w:rFonts w:ascii="Times New Roman" w:hAnsi="Times New Roman"/>
          <w:shd w:val="clear" w:color="auto" w:fill="ffffff"/>
          <w:rtl w:val="0"/>
        </w:rPr>
        <w:t xml:space="preserve">. 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>La seconda sessione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 avr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luogo nel pomeriggio del 7 dicembre con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una 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 xml:space="preserve">riunione regionale toscana di 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>c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 xml:space="preserve">omitati ed associazioni che si battono contro inceneritori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e impianti di trattamento termico dei rifiuti. Interverranno rappresentanti da tutta la Toscana ed in particolare da Empoli dove recentemente si 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svolta una grande manifestazione contro la proposta di un gassificatore dei rifiuti e da Livorno dove nel prossimo anno 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prevista la dismissione dell'inceneritore. 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it-IT"/>
        </w:rPr>
        <w:t>L</w:t>
      </w:r>
      <w:r>
        <w:rPr>
          <w:rFonts w:ascii="Times New Roman" w:hAnsi="Times New Roman"/>
          <w:shd w:val="clear" w:color="auto" w:fill="ffffff"/>
          <w:rtl w:val="0"/>
          <w:lang w:val="it-IT"/>
        </w:rPr>
        <w:t>'incontro formativo oltre a fare il punto sulle "vertenze" (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previsto un aggiornamento sulla situazione della dismissione dell'inceneritore di Montale-Agliana</w:t>
      </w:r>
      <w:r>
        <w:rPr>
          <w:rFonts w:ascii="Times New Roman" w:hAnsi="Times New Roman"/>
          <w:shd w:val="clear" w:color="auto" w:fill="ffffff"/>
          <w:rtl w:val="0"/>
          <w:lang w:val="it-IT"/>
        </w:rPr>
        <w:t>)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 condivider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anche i progressi dei 41 comuni R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ifiuti </w:t>
      </w:r>
      <w:r>
        <w:rPr>
          <w:rFonts w:ascii="Times New Roman" w:hAnsi="Times New Roman"/>
          <w:shd w:val="clear" w:color="auto" w:fill="ffffff"/>
          <w:rtl w:val="0"/>
        </w:rPr>
        <w:t>Z</w:t>
      </w:r>
      <w:r>
        <w:rPr>
          <w:rFonts w:ascii="Times New Roman" w:hAnsi="Times New Roman"/>
          <w:shd w:val="clear" w:color="auto" w:fill="ffffff"/>
          <w:rtl w:val="0"/>
          <w:lang w:val="it-IT"/>
        </w:rPr>
        <w:t>ero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 e in generale dell'empowerment delle comunit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e dei cittadini. 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 xml:space="preserve">Nella terza sessione,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che si svolger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>à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 xml:space="preserve">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n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ella 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>mattinata dell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>8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 xml:space="preserve"> dicembre</w:t>
      </w:r>
      <w:r>
        <w:rPr>
          <w:rFonts w:ascii="Times New Roman" w:hAnsi="Times New Roman"/>
          <w:shd w:val="clear" w:color="auto" w:fill="ffffff"/>
          <w:rtl w:val="0"/>
          <w:lang w:val="it-IT"/>
        </w:rPr>
        <w:t>, infine, si parler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di come promuovere una 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 xml:space="preserve">Costituente dell'Ecologismo 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>I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>taliano</w:t>
      </w:r>
      <w:r>
        <w:rPr>
          <w:rFonts w:ascii="Times New Roman" w:hAnsi="Times New Roman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trasversale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 che ponga al centro della "Governance del Paese" la questione ambientale. Sono previsti interventi di sindaci, parlamentari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 e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 attivisti.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35" w:lineRule="atLeast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outline w:val="0"/>
          <w:color w:val="081104"/>
          <w:u w:color="385623"/>
          <w:shd w:val="clear" w:color="auto" w:fill="ffffff"/>
          <w:rtl w:val="0"/>
          <w:lang w:val="it-IT"/>
          <w14:textFill>
            <w14:solidFill>
              <w14:srgbClr w14:val="091104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81104"/>
          <w:u w:color="385623"/>
          <w:shd w:val="clear" w:color="auto" w:fill="ffffff"/>
          <w:rtl w:val="0"/>
          <w:lang w:val="it-IT"/>
          <w14:textFill>
            <w14:solidFill>
              <w14:srgbClr w14:val="091104"/>
            </w14:solidFill>
          </w14:textFill>
        </w:rPr>
        <w:t>’</w:t>
      </w:r>
      <w:r>
        <w:rPr>
          <w:rFonts w:ascii="Times New Roman" w:hAnsi="Times New Roman"/>
          <w:outline w:val="0"/>
          <w:color w:val="081104"/>
          <w:u w:color="385623"/>
          <w:shd w:val="clear" w:color="auto" w:fill="ffffff"/>
          <w:rtl w:val="0"/>
          <w:lang w:val="it-IT"/>
          <w14:textFill>
            <w14:solidFill>
              <w14:srgbClr w14:val="091104"/>
            </w14:solidFill>
          </w14:textFill>
        </w:rPr>
        <w:t>iniziativa, che si svolge all</w:t>
      </w:r>
      <w:r>
        <w:rPr>
          <w:rFonts w:ascii="Times New Roman" w:hAnsi="Times New Roman" w:hint="default"/>
          <w:outline w:val="0"/>
          <w:color w:val="081104"/>
          <w:u w:color="385623"/>
          <w:shd w:val="clear" w:color="auto" w:fill="ffffff"/>
          <w:rtl w:val="0"/>
          <w:lang w:val="it-IT"/>
          <w14:textFill>
            <w14:solidFill>
              <w14:srgbClr w14:val="091104"/>
            </w14:solidFill>
          </w14:textFill>
        </w:rPr>
        <w:t>’</w:t>
      </w:r>
      <w:r>
        <w:rPr>
          <w:rFonts w:ascii="Times New Roman" w:hAnsi="Times New Roman"/>
          <w:outline w:val="0"/>
          <w:color w:val="081104"/>
          <w:u w:color="385623"/>
          <w:shd w:val="clear" w:color="auto" w:fill="ffffff"/>
          <w:rtl w:val="0"/>
          <w:lang w:val="it-IT"/>
          <w14:textFill>
            <w14:solidFill>
              <w14:srgbClr w14:val="091104"/>
            </w14:solidFill>
          </w14:textFill>
        </w:rPr>
        <w:t xml:space="preserve">interno del progetto europeo Erasmus+ </w:t>
      </w:r>
      <w:r>
        <w:rPr>
          <w:rFonts w:ascii="Times New Roman" w:hAnsi="Times New Roman" w:hint="default"/>
          <w:outline w:val="0"/>
          <w:color w:val="081104"/>
          <w:u w:color="385623"/>
          <w:shd w:val="clear" w:color="auto" w:fill="ffffff"/>
          <w:rtl w:val="0"/>
          <w:lang w:val="it-IT"/>
          <w14:textFill>
            <w14:solidFill>
              <w14:srgbClr w14:val="091104"/>
            </w14:solidFill>
          </w14:textFill>
        </w:rPr>
        <w:t>“</w:t>
      </w:r>
      <w:r>
        <w:rPr>
          <w:rFonts w:ascii="Times New Roman" w:hAnsi="Times New Roman"/>
          <w:outline w:val="0"/>
          <w:color w:val="081104"/>
          <w:u w:color="385623"/>
          <w:shd w:val="clear" w:color="auto" w:fill="ffffff"/>
          <w:rtl w:val="0"/>
          <w:lang w:val="it-IT"/>
          <w14:textFill>
            <w14:solidFill>
              <w14:srgbClr w14:val="091104"/>
            </w14:solidFill>
          </w14:textFill>
        </w:rPr>
        <w:t>SPEM-Movimento di scuole senza plastica (</w:t>
      </w:r>
      <w:r>
        <w:rPr>
          <w:rStyle w:val="Hyperlink.1"/>
          <w:rFonts w:ascii="Times New Roman" w:cs="Times New Roman" w:hAnsi="Times New Roman" w:eastAsia="Times New Roman"/>
          <w:outline w:val="0"/>
          <w:color w:val="081104"/>
          <w:u w:val="none" w:color="385623"/>
          <w:shd w:val="clear" w:color="auto" w:fill="ffffff"/>
          <w:rtl w:val="0"/>
          <w:lang w:val="it-IT"/>
          <w14:textFill>
            <w14:solidFill>
              <w14:srgbClr w14:val="091104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81104"/>
          <w:u w:val="none" w:color="385623"/>
          <w:shd w:val="clear" w:color="auto" w:fill="ffffff"/>
          <w:rtl w:val="0"/>
          <w:lang w:val="it-IT"/>
          <w14:textFill>
            <w14:solidFill>
              <w14:srgbClr w14:val="091104"/>
            </w14:solidFill>
          </w14:textFill>
        </w:rPr>
        <w:instrText xml:space="preserve"> HYPERLINK "http://www.schoolplasticfreemovement.org/"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81104"/>
          <w:u w:val="none" w:color="385623"/>
          <w:shd w:val="clear" w:color="auto" w:fill="ffffff"/>
          <w:rtl w:val="0"/>
          <w:lang w:val="it-IT"/>
          <w14:textFill>
            <w14:solidFill>
              <w14:srgbClr w14:val="091104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81104"/>
          <w:u w:val="none" w:color="385623"/>
          <w:shd w:val="clear" w:color="auto" w:fill="ffffff"/>
          <w:rtl w:val="0"/>
          <w:lang w:val="it-IT"/>
          <w14:textFill>
            <w14:solidFill>
              <w14:srgbClr w14:val="091104"/>
            </w14:solidFill>
          </w14:textFill>
        </w:rPr>
        <w:t>www.schoolplasticfreemovement.org</w:t>
      </w:r>
      <w:r>
        <w:rPr>
          <w:rFonts w:ascii="Times New Roman" w:cs="Times New Roman" w:hAnsi="Times New Roman" w:eastAsia="Times New Roman"/>
          <w:outline w:val="0"/>
          <w:color w:val="081104"/>
          <w:u w:color="000000"/>
          <w:rtl w:val="0"/>
          <w:lang w:val="it-IT"/>
          <w14:textFill>
            <w14:solidFill>
              <w14:srgbClr w14:val="091104"/>
            </w14:solidFill>
          </w14:textFill>
        </w:rPr>
        <w:fldChar w:fldCharType="end" w:fldLock="0"/>
      </w:r>
      <w:r>
        <w:rPr>
          <w:rFonts w:ascii="Times New Roman" w:hAnsi="Times New Roman"/>
          <w:outline w:val="0"/>
          <w:color w:val="081104"/>
          <w:u w:color="385623"/>
          <w:shd w:val="clear" w:color="auto" w:fill="ffffff"/>
          <w:rtl w:val="0"/>
          <w:lang w:val="it-IT"/>
          <w14:textFill>
            <w14:solidFill>
              <w14:srgbClr w14:val="09110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81104"/>
          <w:u w:color="385623"/>
          <w:shd w:val="clear" w:color="auto" w:fill="ffffff"/>
          <w:rtl w:val="0"/>
          <w:lang w:val="it-IT"/>
          <w14:textFill>
            <w14:solidFill>
              <w14:srgbClr w14:val="091104"/>
            </w14:solidFill>
          </w14:textFill>
        </w:rPr>
        <w:t>”</w:t>
      </w:r>
      <w:r>
        <w:rPr>
          <w:rFonts w:ascii="Times New Roman" w:hAnsi="Times New Roman"/>
          <w:outline w:val="0"/>
          <w:color w:val="081104"/>
          <w:u w:color="385623"/>
          <w:shd w:val="clear" w:color="auto" w:fill="ffffff"/>
          <w:rtl w:val="0"/>
          <w:lang w:val="it-IT"/>
          <w14:textFill>
            <w14:solidFill>
              <w14:srgbClr w14:val="09110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81104"/>
          <w:u w:color="385623"/>
          <w:shd w:val="clear" w:color="auto" w:fill="ffffff"/>
          <w:rtl w:val="0"/>
          <w:lang w:val="it-IT"/>
          <w14:textFill>
            <w14:solidFill>
              <w14:srgbClr w14:val="091104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81104"/>
          <w:u w:color="385623"/>
          <w:shd w:val="clear" w:color="auto" w:fill="ffffff"/>
          <w:rtl w:val="0"/>
          <w:lang w:val="it-IT"/>
          <w14:textFill>
            <w14:solidFill>
              <w14:srgbClr w14:val="091104"/>
            </w14:solidFill>
          </w14:textFill>
        </w:rPr>
        <w:t>organizzata dall</w:t>
      </w:r>
      <w:r>
        <w:rPr>
          <w:rFonts w:ascii="Times New Roman" w:hAnsi="Times New Roman" w:hint="default"/>
          <w:outline w:val="0"/>
          <w:color w:val="081104"/>
          <w:u w:color="385623"/>
          <w:shd w:val="clear" w:color="auto" w:fill="ffffff"/>
          <w:rtl w:val="0"/>
          <w:lang w:val="it-IT"/>
          <w14:textFill>
            <w14:solidFill>
              <w14:srgbClr w14:val="091104"/>
            </w14:solidFill>
          </w14:textFill>
        </w:rPr>
        <w:t>’</w:t>
      </w:r>
      <w:r>
        <w:rPr>
          <w:rFonts w:ascii="Times New Roman" w:hAnsi="Times New Roman"/>
          <w:outline w:val="0"/>
          <w:color w:val="081104"/>
          <w:u w:color="385623"/>
          <w:shd w:val="clear" w:color="auto" w:fill="ffffff"/>
          <w:rtl w:val="0"/>
          <w:lang w:val="it-IT"/>
          <w14:textFill>
            <w14:solidFill>
              <w14:srgbClr w14:val="091104"/>
            </w14:solidFill>
          </w14:textFill>
        </w:rPr>
        <w:t>Accademia Rifiuti Zero Mediterraneo in collaborazione con il Centro Ricerca Rifiuti Zero di Capannori, Zero Waste Italy e il Polo Europeo della Conoscenza</w:t>
      </w:r>
      <w:r>
        <w:rPr>
          <w:rFonts w:ascii="Times New Roman" w:hAnsi="Times New Roman"/>
          <w:outline w:val="0"/>
          <w:color w:val="081104"/>
          <w:u w:color="385623"/>
          <w:shd w:val="clear" w:color="auto" w:fill="ffffff"/>
          <w:rtl w:val="0"/>
          <w:lang w:val="it-IT"/>
          <w14:textFill>
            <w14:solidFill>
              <w14:srgbClr w14:val="091104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tab/>
    </w:r>
    <w:r>
      <w:drawing xmlns:a="http://schemas.openxmlformats.org/drawingml/2006/main">
        <wp:inline distT="0" distB="0" distL="0" distR="0">
          <wp:extent cx="4784817" cy="737606"/>
          <wp:effectExtent l="0" t="0" r="0" b="0"/>
          <wp:docPr id="1073741825" name="officeArt object" descr="Schermata 2022-11-30 alle 12.04.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hermata 2022-11-30 alle 12.04.46.png" descr="Schermata 2022-11-30 alle 12.04.46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4817" cy="7376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.0"/>
    <w:next w:val="Hyperlink.1"/>
    <w:rPr>
      <w:u w:val="none" w:color="385623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