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29" w:rsidRPr="00710B29" w:rsidRDefault="00710B29" w:rsidP="00710B29">
      <w:pPr>
        <w:spacing w:before="150" w:after="375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FF0000"/>
          <w:kern w:val="36"/>
          <w:sz w:val="44"/>
          <w:szCs w:val="44"/>
          <w:lang w:eastAsia="ru-RU"/>
        </w:rPr>
      </w:pPr>
      <w:r w:rsidRPr="00710B29">
        <w:rPr>
          <w:rFonts w:ascii="inherit" w:eastAsia="Times New Roman" w:hAnsi="inherit" w:cs="Times New Roman"/>
          <w:b/>
          <w:bCs/>
          <w:color w:val="FF0000"/>
          <w:kern w:val="36"/>
          <w:sz w:val="44"/>
          <w:szCs w:val="44"/>
          <w:lang w:eastAsia="ru-RU"/>
        </w:rPr>
        <w:t>МЕТЕОЖУРНАЛ</w:t>
      </w:r>
    </w:p>
    <w:p w:rsidR="00710B29" w:rsidRDefault="00710B29" w:rsidP="00710B29">
      <w:pPr>
        <w:spacing w:before="150" w:after="375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444444"/>
          <w:kern w:val="36"/>
          <w:sz w:val="44"/>
          <w:szCs w:val="44"/>
          <w:lang w:eastAsia="ru-RU"/>
        </w:rPr>
      </w:pPr>
    </w:p>
    <w:p w:rsidR="00710B29" w:rsidRPr="00710B29" w:rsidRDefault="00710B29" w:rsidP="00710B29">
      <w:pPr>
        <w:spacing w:before="150" w:after="375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444444"/>
          <w:kern w:val="36"/>
          <w:sz w:val="44"/>
          <w:szCs w:val="44"/>
          <w:lang w:eastAsia="ru-RU"/>
        </w:rPr>
      </w:pPr>
      <w:r w:rsidRPr="00710B29">
        <w:rPr>
          <w:rFonts w:ascii="inherit" w:eastAsia="Times New Roman" w:hAnsi="inherit" w:cs="Times New Roman"/>
          <w:b/>
          <w:bCs/>
          <w:color w:val="444444"/>
          <w:kern w:val="36"/>
          <w:sz w:val="44"/>
          <w:szCs w:val="44"/>
          <w:lang w:eastAsia="ru-RU"/>
        </w:rPr>
        <w:t>К 2050 году 5 миллионов жителей Центральной Азии могут стать климатическими беженцами. Одним из районов оттока рассматривается восточный Туркменистан</w:t>
      </w:r>
    </w:p>
    <w:p w:rsidR="00710B29" w:rsidRPr="00710B29" w:rsidRDefault="00710B29" w:rsidP="00710B2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44"/>
          <w:szCs w:val="44"/>
          <w:bdr w:val="none" w:sz="0" w:space="0" w:color="auto" w:frame="1"/>
          <w:lang w:eastAsia="ru-RU"/>
        </w:rPr>
      </w:pPr>
      <w:r w:rsidRPr="00710B29">
        <w:rPr>
          <w:rFonts w:ascii="inherit" w:eastAsia="Times New Roman" w:hAnsi="inherit" w:cs="Times New Roman"/>
          <w:noProof/>
          <w:color w:val="444444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5CDF39F4" wp14:editId="7ABF2AB7">
            <wp:extent cx="382905" cy="382905"/>
            <wp:effectExtent l="0" t="0" r="0" b="0"/>
            <wp:docPr id="1" name="Рисунок 1" descr="Реда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дакто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710B29">
          <w:rPr>
            <w:rFonts w:ascii="Times New Roman" w:eastAsia="Times New Roman" w:hAnsi="Times New Roman" w:cs="Times New Roman"/>
            <w:color w:val="444444"/>
            <w:sz w:val="44"/>
            <w:szCs w:val="44"/>
            <w:bdr w:val="none" w:sz="0" w:space="0" w:color="auto" w:frame="1"/>
            <w:lang w:eastAsia="ru-RU"/>
          </w:rPr>
          <w:t>Редактор</w:t>
        </w:r>
      </w:hyperlink>
      <w:r w:rsidRPr="00710B29">
        <w:rPr>
          <w:rFonts w:ascii="Times New Roman" w:eastAsia="Times New Roman" w:hAnsi="Times New Roman" w:cs="Times New Roman"/>
          <w:color w:val="444444"/>
          <w:sz w:val="44"/>
          <w:szCs w:val="44"/>
          <w:lang w:eastAsia="ru-RU"/>
        </w:rPr>
        <w:t> </w:t>
      </w:r>
      <w:r w:rsidRPr="00710B29">
        <w:rPr>
          <w:rFonts w:ascii="Times New Roman" w:eastAsia="Times New Roman" w:hAnsi="Times New Roman" w:cs="Times New Roman"/>
          <w:color w:val="444444"/>
          <w:sz w:val="44"/>
          <w:szCs w:val="44"/>
          <w:bdr w:val="none" w:sz="0" w:space="0" w:color="auto" w:frame="1"/>
          <w:lang w:eastAsia="ru-RU"/>
        </w:rPr>
        <w:t>29.11.2022</w:t>
      </w:r>
    </w:p>
    <w:p w:rsidR="00710B29" w:rsidRPr="00710B29" w:rsidRDefault="00710B29" w:rsidP="00710B2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44"/>
          <w:szCs w:val="44"/>
          <w:lang w:eastAsia="ru-RU"/>
        </w:rPr>
      </w:pPr>
      <w:r w:rsidRPr="00710B29">
        <w:rPr>
          <w:rFonts w:ascii="Times New Roman" w:eastAsia="Times New Roman" w:hAnsi="Times New Roman" w:cs="Times New Roman"/>
          <w:color w:val="444444"/>
          <w:sz w:val="44"/>
          <w:szCs w:val="44"/>
          <w:lang w:eastAsia="ru-RU"/>
        </w:rPr>
        <w:t>https://meteojurnal.ru/</w:t>
      </w:r>
    </w:p>
    <w:p w:rsidR="00710B29" w:rsidRDefault="00710B29" w:rsidP="00710B29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10B29" w:rsidRPr="00710B29" w:rsidRDefault="00710B29" w:rsidP="00710B29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2050 году 5 миллионов жителей Центральной Азии могут стать климатическими мигрантами и они вынуждены будут покинуть места своего проживания и переселяться в другие регионы, заявил заместитель генерального директора «</w:t>
      </w:r>
      <w:proofErr w:type="spellStart"/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Узгидромета</w:t>
      </w:r>
      <w:proofErr w:type="spellEnd"/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</w:t>
      </w:r>
      <w:proofErr w:type="spellStart"/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Ибратжон</w:t>
      </w:r>
      <w:proofErr w:type="spellEnd"/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Каримов, в ходе пресс-конференции в рамках 27-го заседания Рамочной конвенции ООН об изменении климата.</w:t>
      </w:r>
    </w:p>
    <w:p w:rsidR="00710B29" w:rsidRPr="00710B29" w:rsidRDefault="00710B29" w:rsidP="00710B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Ранее Всемирный Банк опубликовал доклад </w:t>
      </w:r>
      <w:proofErr w:type="spellStart"/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begin"/>
      </w:r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instrText xml:space="preserve"> HYPERLINK "https://vk.com/away.php?to=https%3A%2F%2Fopenknowledge.worldbank.org%2Fhandle%2F10986%2F36248&amp;cc_key=" \t "_blank" </w:instrText>
      </w:r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separate"/>
      </w:r>
      <w:r w:rsidRPr="00710B29">
        <w:rPr>
          <w:rFonts w:ascii="Times New Roman" w:eastAsia="Times New Roman" w:hAnsi="Times New Roman" w:cs="Times New Roman"/>
          <w:color w:val="357EEA"/>
          <w:sz w:val="28"/>
          <w:szCs w:val="28"/>
          <w:u w:val="single"/>
          <w:bdr w:val="none" w:sz="0" w:space="0" w:color="auto" w:frame="1"/>
          <w:lang w:eastAsia="ru-RU"/>
        </w:rPr>
        <w:t>Groundswell</w:t>
      </w:r>
      <w:proofErr w:type="spellEnd"/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end"/>
      </w:r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 котором дается оценка будущей ситуации с климатическими мигрантами из-за глобального изменения климата.</w:t>
      </w:r>
    </w:p>
    <w:p w:rsidR="00710B29" w:rsidRPr="00710B29" w:rsidRDefault="00710B29" w:rsidP="00710B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0B29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134CB215" wp14:editId="00589D69">
            <wp:extent cx="5873743" cy="6400800"/>
            <wp:effectExtent l="0" t="0" r="0" b="0"/>
            <wp:docPr id="2" name="Рисунок 2" descr="https://meteojurnal.ru/wp-content/uploads/2022/11/ggggddccv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teojurnal.ru/wp-content/uploads/2022/11/ggggddccv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682" cy="640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B29" w:rsidRDefault="00710B29" w:rsidP="00710B29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10B29" w:rsidRPr="00710B29" w:rsidRDefault="00710B29" w:rsidP="00710B29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Согласно данной оценке, на Центральную Азию и Восточную Европу к 2050 году придется 5,1 миллиона климатических беженцев, а в целом на планете из-за ухудшения условий жизни свои дома могут покинуть 216 миллионов человек.</w:t>
      </w:r>
    </w:p>
    <w:p w:rsidR="00710B29" w:rsidRPr="00710B29" w:rsidRDefault="00710B29" w:rsidP="00710B29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Основные причины – сокращение водных ресурсов, засухи, рост температуры.</w:t>
      </w:r>
    </w:p>
    <w:p w:rsidR="00710B29" w:rsidRPr="00710B29" w:rsidRDefault="00710B29" w:rsidP="00710B29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прогнозам экспертов точками притяжения для внутренних мигрантов в регионе станут Ферганская долина, земли вокруг города Ташкента и низменные районы южного Таджикистана (включая город Душанбе), а также более густонаселенные города северного Казахстана.</w:t>
      </w:r>
    </w:p>
    <w:p w:rsidR="00710B29" w:rsidRPr="00710B29" w:rsidRDefault="00710B29" w:rsidP="00710B29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 оценкам отток населения можно ожидать из районов южного Казахстана, районов прилегающих к Ферганской долине, а также земли вокруг Бишкека. Это связано с прогнозируемым снижением доступности воды и урожайности сельскохозяйственных культур в этих частях Центральной Азии.</w:t>
      </w:r>
    </w:p>
    <w:p w:rsidR="00710B29" w:rsidRPr="00710B29" w:rsidRDefault="00710B29" w:rsidP="00710B29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Восточный Туркменистан и юг Узбекистана, расположенные вдоль реки Амударья, также рассматривают в качестве потенциальных зон оттока климатических мигрантов, — говорится в докладе.</w:t>
      </w:r>
    </w:p>
    <w:p w:rsidR="00710B29" w:rsidRPr="00710B29" w:rsidRDefault="00710B29" w:rsidP="00710B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0B29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629B6716" wp14:editId="7ECE9BB2">
            <wp:extent cx="5560547" cy="2734962"/>
            <wp:effectExtent l="0" t="0" r="2540" b="8255"/>
            <wp:docPr id="3" name="Рисунок 3" descr="https://meteojurnal.ru/wp-content/uploads/2022/11/hvg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teojurnal.ru/wp-content/uploads/2022/11/hvgc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547" cy="273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B29" w:rsidRDefault="00710B29" w:rsidP="00710B29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10B29" w:rsidRPr="00710B29" w:rsidRDefault="00710B29" w:rsidP="00710B29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</w:t>
      </w:r>
      <w:proofErr w:type="spellStart"/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Дашогузской</w:t>
      </w:r>
      <w:proofErr w:type="spellEnd"/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области Туркменистана уже несколько десятилетий ситуация с засоленностью почв, доступе к питьевой и поливной воде стабильно ухудшается. На космических снимках, огромные массивы засоленных земель не пригодных для хозяйственной деятельности занимают огромные площади. СМИ довольно часто пишут о проблемах аграриев региона – в первую очередь дефиците воды. Без неё невозможно в должной мере проводить необходимые агротехнические мероприятия по промывке почв. Усугубляет ситуацию устаревшие методы традиционного орошения, требующие значительных объем водных ресурсов, а также неудовлетворительное состояние ирригационной системы. </w:t>
      </w:r>
      <w:proofErr w:type="gramStart"/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Последние 3 года подряд в регионе наблюдалась маловодье, при чем в сочетании с одной из самых сильных засух за последние по крайне мере 70 лет в 2021 году.</w:t>
      </w:r>
      <w:proofErr w:type="gramEnd"/>
    </w:p>
    <w:p w:rsidR="00710B29" w:rsidRPr="00710B29" w:rsidRDefault="00710B29" w:rsidP="00710B29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Дашогузская</w:t>
      </w:r>
      <w:proofErr w:type="spellEnd"/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Лебаспкая</w:t>
      </w:r>
      <w:proofErr w:type="spellEnd"/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области давно уже стали центрами региональной и международной миграции. </w:t>
      </w:r>
      <w:proofErr w:type="gramStart"/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примеру, в последние 10-12 лет значительная часть жителей </w:t>
      </w:r>
      <w:proofErr w:type="spellStart"/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Дашогуза</w:t>
      </w:r>
      <w:proofErr w:type="spellEnd"/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осела в крупных городах Балканской области, в первую очередь в Туркменбаши (Красноводске).</w:t>
      </w:r>
      <w:proofErr w:type="gramEnd"/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Традиционно центром притока мигрантов является Ашхабад. Можно заметить, что значительная часть мигрантов приходится на районы с интенсивной строительной застройкой, коими являются Ашхабад, Ахал и туристическая </w:t>
      </w:r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зона «</w:t>
      </w:r>
      <w:proofErr w:type="spellStart"/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Аваза</w:t>
      </w:r>
      <w:proofErr w:type="spellEnd"/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в </w:t>
      </w:r>
      <w:proofErr w:type="spellStart"/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Балкане</w:t>
      </w:r>
      <w:proofErr w:type="spellEnd"/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На рабочих строек приходится значительная часть жителей из этих регионов.</w:t>
      </w:r>
    </w:p>
    <w:p w:rsidR="00710B29" w:rsidRPr="00710B29" w:rsidRDefault="00710B29" w:rsidP="00710B29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 не давних пор, львиная доля международных мигрантов из Туркменистана приходилась на Турцию. В 2019 году в Турции зарегистрировали свыше 80 тысяч новых мигрантов из Туркмении, большая часть которых, по совпадению или </w:t>
      </w:r>
      <w:proofErr w:type="gramStart"/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</w:t>
      </w:r>
      <w:proofErr w:type="gramEnd"/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приходится именно на жителей двух регионов страны – </w:t>
      </w:r>
      <w:proofErr w:type="spellStart"/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Дашогуза</w:t>
      </w:r>
      <w:proofErr w:type="spellEnd"/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Лебапа</w:t>
      </w:r>
      <w:proofErr w:type="spellEnd"/>
      <w:r w:rsidRPr="00710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9675B" w:rsidRPr="00710B29" w:rsidRDefault="00B9675B" w:rsidP="00710B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9675B" w:rsidRPr="0071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11"/>
    <w:rsid w:val="00710B29"/>
    <w:rsid w:val="00801011"/>
    <w:rsid w:val="00B9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8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teojurnal.ru/author/vga87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2022-12-01T19:45:00Z</dcterms:created>
  <dcterms:modified xsi:type="dcterms:W3CDTF">2022-12-01T20:05:00Z</dcterms:modified>
</cp:coreProperties>
</file>