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29" w:rsidRPr="0040363E" w:rsidRDefault="00552629" w:rsidP="0055262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5DAF01"/>
          <w:sz w:val="27"/>
          <w:szCs w:val="27"/>
          <w:lang w:eastAsia="ru-RU"/>
        </w:rPr>
      </w:pPr>
      <w:r w:rsidRPr="0040363E">
        <w:rPr>
          <w:rFonts w:ascii="Verdana" w:eastAsia="Times New Roman" w:hAnsi="Verdana" w:cs="Times New Roman"/>
          <w:b/>
          <w:bCs/>
          <w:color w:val="5DAF01"/>
          <w:sz w:val="27"/>
          <w:szCs w:val="27"/>
          <w:lang w:eastAsia="ru-RU"/>
        </w:rPr>
        <w:t>Общественное Объединение «ЭКОИС-Бишкек»</w:t>
      </w:r>
      <w:r w:rsidRPr="0040363E">
        <w:rPr>
          <w:rFonts w:ascii="Verdana" w:eastAsia="Times New Roman" w:hAnsi="Verdana" w:cs="Times New Roman"/>
          <w:b/>
          <w:bCs/>
          <w:color w:val="5DAF01"/>
          <w:sz w:val="27"/>
          <w:szCs w:val="27"/>
          <w:lang w:eastAsia="ru-RU"/>
        </w:rPr>
        <w:br/>
        <w:t>(Экологический Информационный Сервис).</w:t>
      </w:r>
    </w:p>
    <w:p w:rsidR="008168F4" w:rsidRPr="008168F4" w:rsidRDefault="008168F4" w:rsidP="008168F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E4E4E"/>
          <w:kern w:val="36"/>
          <w:sz w:val="32"/>
          <w:szCs w:val="32"/>
          <w:lang w:eastAsia="ru-RU"/>
        </w:rPr>
      </w:pPr>
      <w:bookmarkStart w:id="0" w:name="_GoBack"/>
      <w:r w:rsidRPr="008168F4">
        <w:rPr>
          <w:rFonts w:ascii="Times New Roman" w:eastAsia="Times New Roman" w:hAnsi="Times New Roman" w:cs="Times New Roman"/>
          <w:b/>
          <w:bCs/>
          <w:color w:val="4E4E4E"/>
          <w:kern w:val="36"/>
          <w:sz w:val="32"/>
          <w:szCs w:val="32"/>
          <w:lang w:eastAsia="ru-RU"/>
        </w:rPr>
        <w:t>Инновационное решение для экономии поливной воды до 70%</w:t>
      </w:r>
    </w:p>
    <w:bookmarkEnd w:id="0"/>
    <w:p w:rsidR="008168F4" w:rsidRPr="008168F4" w:rsidRDefault="008168F4" w:rsidP="00816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8F4">
        <w:rPr>
          <w:rFonts w:ascii="Tahoma" w:eastAsia="Times New Roman" w:hAnsi="Tahoma" w:cs="Tahoma"/>
          <w:caps/>
          <w:color w:val="FFFFFF"/>
          <w:sz w:val="17"/>
          <w:szCs w:val="17"/>
          <w:lang w:eastAsia="ru-RU"/>
        </w:rPr>
        <w:t>НОЯ</w:t>
      </w:r>
      <w:r w:rsidRPr="008168F4">
        <w:rPr>
          <w:rFonts w:ascii="Times New Roman" w:eastAsia="Times New Roman" w:hAnsi="Times New Roman" w:cs="Times New Roman"/>
          <w:b/>
          <w:bCs/>
          <w:color w:val="FFF000"/>
          <w:sz w:val="27"/>
          <w:szCs w:val="27"/>
          <w:lang w:eastAsia="ru-RU"/>
        </w:rPr>
        <w:t>24</w:t>
      </w:r>
      <w:r w:rsidRPr="008168F4">
        <w:rPr>
          <w:rFonts w:ascii="Times New Roman" w:eastAsia="Times New Roman" w:hAnsi="Times New Roman" w:cs="Times New Roman"/>
          <w:b/>
          <w:bCs/>
          <w:color w:val="EEEEEE"/>
          <w:sz w:val="14"/>
          <w:szCs w:val="14"/>
          <w:lang w:eastAsia="ru-RU"/>
        </w:rPr>
        <w:t>2022</w:t>
      </w:r>
    </w:p>
    <w:p w:rsidR="008168F4" w:rsidRDefault="008168F4" w:rsidP="008168F4">
      <w:pPr>
        <w:tabs>
          <w:tab w:val="left" w:pos="3433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8168F4">
        <w:rPr>
          <w:rFonts w:ascii="Tahoma" w:eastAsia="Times New Roman" w:hAnsi="Tahoma" w:cs="Tahoma"/>
          <w:sz w:val="24"/>
          <w:szCs w:val="24"/>
          <w:lang w:eastAsia="ru-RU"/>
        </w:rPr>
        <w:t>Категория</w:t>
      </w:r>
      <w:proofErr w:type="gramStart"/>
      <w:r w:rsidRPr="008168F4">
        <w:rPr>
          <w:rFonts w:ascii="Tahoma" w:eastAsia="Times New Roman" w:hAnsi="Tahoma" w:cs="Tahoma"/>
          <w:sz w:val="24"/>
          <w:szCs w:val="24"/>
          <w:lang w:eastAsia="ru-RU"/>
        </w:rPr>
        <w:t xml:space="preserve"> :: </w:t>
      </w:r>
      <w:hyperlink r:id="rId5" w:history="1">
        <w:proofErr w:type="gramEnd"/>
        <w:r w:rsidRPr="008168F4">
          <w:rPr>
            <w:rFonts w:ascii="Tahoma" w:eastAsia="Times New Roman" w:hAnsi="Tahoma" w:cs="Tahoma"/>
            <w:color w:val="6AB516"/>
            <w:sz w:val="24"/>
            <w:szCs w:val="24"/>
            <w:u w:val="single"/>
            <w:lang w:eastAsia="ru-RU"/>
          </w:rPr>
          <w:t>Агроэкология</w:t>
        </w:r>
      </w:hyperlink>
      <w:r>
        <w:rPr>
          <w:rFonts w:ascii="Tahoma" w:eastAsia="Times New Roman" w:hAnsi="Tahoma" w:cs="Tahoma"/>
          <w:sz w:val="24"/>
          <w:szCs w:val="24"/>
          <w:lang w:eastAsia="ru-RU"/>
        </w:rPr>
        <w:tab/>
      </w:r>
    </w:p>
    <w:p w:rsidR="008168F4" w:rsidRDefault="008168F4" w:rsidP="008168F4">
      <w:pPr>
        <w:tabs>
          <w:tab w:val="left" w:pos="3433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8168F4" w:rsidRPr="008168F4" w:rsidRDefault="008168F4" w:rsidP="008168F4">
      <w:pPr>
        <w:tabs>
          <w:tab w:val="left" w:pos="343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24 ноября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816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                                   http://ekois.net/i</w:t>
      </w:r>
    </w:p>
    <w:p w:rsidR="008168F4" w:rsidRDefault="008168F4" w:rsidP="008168F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6AB516"/>
          <w:sz w:val="18"/>
          <w:szCs w:val="18"/>
          <w:lang w:eastAsia="ru-RU"/>
        </w:rPr>
        <w:t xml:space="preserve">      </w:t>
      </w:r>
      <w:r w:rsidRPr="008168F4">
        <w:rPr>
          <w:rFonts w:ascii="Verdana" w:eastAsia="Times New Roman" w:hAnsi="Verdana" w:cs="Times New Roman"/>
          <w:noProof/>
          <w:color w:val="6AB516"/>
          <w:sz w:val="18"/>
          <w:szCs w:val="18"/>
          <w:lang w:eastAsia="ru-RU"/>
        </w:rPr>
        <w:drawing>
          <wp:inline distT="0" distB="0" distL="0" distR="0" wp14:anchorId="4C1E02D4" wp14:editId="365F5688">
            <wp:extent cx="2860040" cy="1903095"/>
            <wp:effectExtent l="0" t="0" r="0" b="1905"/>
            <wp:docPr id="1" name="Рисунок 1" descr="http://ekois.net/wp-content/uploads/2022/11/2V2A7073-300x2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kois.net/wp-content/uploads/2022/11/2V2A7073-300x2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8F4" w:rsidRDefault="008168F4" w:rsidP="008168F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E4E4E"/>
          <w:sz w:val="18"/>
          <w:szCs w:val="18"/>
          <w:lang w:eastAsia="ru-RU"/>
        </w:rPr>
      </w:pPr>
    </w:p>
    <w:p w:rsidR="008168F4" w:rsidRPr="008168F4" w:rsidRDefault="008168F4" w:rsidP="008168F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8168F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Сегодня на повестку дня №1 выходит поливная вода: она </w:t>
      </w:r>
      <w:proofErr w:type="spellStart"/>
      <w:r w:rsidRPr="008168F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архиважна</w:t>
      </w:r>
      <w:proofErr w:type="spellEnd"/>
      <w:r w:rsidRPr="008168F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для растений и </w:t>
      </w:r>
      <w:proofErr w:type="spellStart"/>
      <w:r w:rsidRPr="008168F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продбезопасности</w:t>
      </w:r>
      <w:proofErr w:type="spellEnd"/>
      <w:r w:rsidRPr="008168F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. В мире, где средняя глобальная температура повышается, а во многих частях земного шара выпадает мало осадков, фермеров призывают максимально экономить поливную воду.</w:t>
      </w:r>
    </w:p>
    <w:p w:rsidR="008168F4" w:rsidRPr="008168F4" w:rsidRDefault="008168F4" w:rsidP="008168F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8168F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Поэтому мы предлагаем полезный совет по экономии поливной воды с помощью гидрогеля. Это особый полимер </w:t>
      </w:r>
      <w:proofErr w:type="spellStart"/>
      <w:r w:rsidRPr="008168F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полиакрилата</w:t>
      </w:r>
      <w:proofErr w:type="spellEnd"/>
      <w:r w:rsidRPr="008168F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и акриламида калия, который изготовлен по французской технологии.  Его название – «</w:t>
      </w:r>
      <w:proofErr w:type="spellStart"/>
      <w:r w:rsidRPr="008168F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Raincatcher</w:t>
      </w:r>
      <w:proofErr w:type="spellEnd"/>
      <w:r w:rsidRPr="008168F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».</w:t>
      </w:r>
    </w:p>
    <w:p w:rsidR="008168F4" w:rsidRPr="008168F4" w:rsidRDefault="008168F4" w:rsidP="008168F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8168F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Эксперименты по использованию этого гидрогеля проводились на территории с/х кооператива «Майский» Чуйской области </w:t>
      </w:r>
      <w:proofErr w:type="spellStart"/>
      <w:r w:rsidRPr="008168F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Аламудунского</w:t>
      </w:r>
      <w:proofErr w:type="spellEnd"/>
      <w:r w:rsidRPr="008168F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района. В качестве испытуемых были следующие культуры: картофель, кукуруза, подсолнечник, арбузы и перец болгарский.  Эксперименты проводились на сероземно-луговой почве с целью определения влияния гидрогеля на урожайность и другие физиологические показатели растений, а также на экономию поливной воды. То есть эта почва по механическому составу мелкодисперсная, со </w:t>
      </w:r>
      <w:proofErr w:type="spellStart"/>
      <w:r w:rsidRPr="008168F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слабоводопрочной</w:t>
      </w:r>
      <w:proofErr w:type="spellEnd"/>
      <w:r w:rsidRPr="008168F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структурой, относится к  тяжелым и средним суглинкам. Наименьшая влагоемкость составляет в пахотном 30% и в нижнем горизонте почвы – 23%.  Согласно существующим рекомендациям, оросительная норма для данного типа почвы исчисляется от 450 до 600 </w:t>
      </w:r>
      <w:proofErr w:type="spellStart"/>
      <w:proofErr w:type="gramStart"/>
      <w:r w:rsidRPr="008168F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тыс</w:t>
      </w:r>
      <w:proofErr w:type="spellEnd"/>
      <w:proofErr w:type="gramEnd"/>
      <w:r w:rsidRPr="008168F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м3 на гектар.</w:t>
      </w:r>
    </w:p>
    <w:p w:rsidR="008168F4" w:rsidRPr="008168F4" w:rsidRDefault="008168F4" w:rsidP="008168F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8168F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«Полив растений на делянках проводился согласно показаниям прибора при наступлении стрессовой ситуации для растений. А это означает, что в </w:t>
      </w:r>
      <w:r w:rsidRPr="008168F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lastRenderedPageBreak/>
        <w:t xml:space="preserve">почве содержание влаги менее 25%, — говорит фермер </w:t>
      </w:r>
      <w:proofErr w:type="spellStart"/>
      <w:r w:rsidRPr="008168F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Арстанбек</w:t>
      </w:r>
      <w:proofErr w:type="spellEnd"/>
      <w:r w:rsidRPr="008168F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</w:t>
      </w:r>
      <w:proofErr w:type="spellStart"/>
      <w:r w:rsidRPr="008168F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Акматов</w:t>
      </w:r>
      <w:proofErr w:type="spellEnd"/>
      <w:r w:rsidRPr="008168F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,- Расчет нормы поливной воды осуществлялся с учетом нормы орошения для каждой культуры. Интервал между поливами до 25 июня был 10 дней и постепенно с повышением температуры воздуха сократился до 5-7 дней. Итоги применения гидрогеля превзошли все ожидания:   улучшился внешний вид культур, раньше наступала фаза цветения, снизилось потребление воды».</w:t>
      </w:r>
    </w:p>
    <w:p w:rsidR="008168F4" w:rsidRPr="008168F4" w:rsidRDefault="008168F4" w:rsidP="008168F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8168F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По словам фермера Алмаза Мусабаева, использование гидрогеля позволяет также отодвинуть фазу цветения растений, чтобы миновать период наступления заморозков, что особенно актуально в связи с изменением климата. Также было установлено, что результаты экономии воды зависят от глубины, на которую закладывается гидрогель. Если она не превышает 5-ти см, тогда вода </w:t>
      </w:r>
      <w:proofErr w:type="gramStart"/>
      <w:r w:rsidRPr="008168F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испаряется</w:t>
      </w:r>
      <w:proofErr w:type="gramEnd"/>
      <w:r w:rsidRPr="008168F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и гидрогель не успевает удерживать влагу. Кстати, эксперименты показали, что гидрогель можно вносить в </w:t>
      </w:r>
      <w:proofErr w:type="gramStart"/>
      <w:r w:rsidRPr="008168F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почву</w:t>
      </w:r>
      <w:proofErr w:type="gramEnd"/>
      <w:r w:rsidRPr="008168F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как в жидком, так и в сухом виде, а затем полить растения.</w:t>
      </w:r>
    </w:p>
    <w:p w:rsidR="008168F4" w:rsidRPr="008168F4" w:rsidRDefault="008168F4" w:rsidP="008168F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8168F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Как рассказала исполнительный директор компании «</w:t>
      </w:r>
      <w:proofErr w:type="spellStart"/>
      <w:r w:rsidRPr="008168F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Raincatcher</w:t>
      </w:r>
      <w:proofErr w:type="spellEnd"/>
      <w:r w:rsidRPr="008168F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» Аида </w:t>
      </w:r>
      <w:proofErr w:type="spellStart"/>
      <w:r w:rsidRPr="008168F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Орозакунова</w:t>
      </w:r>
      <w:proofErr w:type="spellEnd"/>
      <w:r w:rsidRPr="008168F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, сегодня фермеры, которые понимают важность </w:t>
      </w:r>
      <w:proofErr w:type="spellStart"/>
      <w:r w:rsidRPr="008168F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водосбережения</w:t>
      </w:r>
      <w:proofErr w:type="spellEnd"/>
      <w:r w:rsidRPr="008168F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, начали применять это средство на плодово-ягодных культурах. </w:t>
      </w:r>
      <w:proofErr w:type="gramStart"/>
      <w:r w:rsidRPr="008168F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Например, в селе Маловодное </w:t>
      </w:r>
      <w:proofErr w:type="spellStart"/>
      <w:r w:rsidRPr="008168F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Сокулукского</w:t>
      </w:r>
      <w:proofErr w:type="spellEnd"/>
      <w:r w:rsidRPr="008168F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района один фермер посадил сад черешни, но в засушливое лето у него погибло 80% деревьев.</w:t>
      </w:r>
      <w:proofErr w:type="gramEnd"/>
      <w:r w:rsidRPr="008168F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Весной следующего года фермеру пришлось восстанавливать погибшие деревья, но он уже высаживал новые саженцы с внесением в почву гидрогеля. В итоге новые саженцы хорошо принялись, а также продемонстрировали прекрасное усвоение минеральных удобрения и их экономию до 30%. Особенно хорошо сочетается гидрогель с микробиологическим препаратом «микориза», который обычно погибает без влаги.</w:t>
      </w:r>
    </w:p>
    <w:p w:rsidR="008168F4" w:rsidRPr="008168F4" w:rsidRDefault="008168F4" w:rsidP="008168F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8168F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Как рассказали представители АВП </w:t>
      </w:r>
      <w:proofErr w:type="spellStart"/>
      <w:r w:rsidRPr="008168F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Сокулукского</w:t>
      </w:r>
      <w:proofErr w:type="spellEnd"/>
      <w:r w:rsidRPr="008168F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района, в их районе поливная вода подается раз в 7 дней, но ее не хватает влаголюбивым культурам, таким, как клубника. А «клубничников» там много. Теперь после внесения гидрогеля в почву, они не боятся, что в промежутках между поливами клубника засохнет. Напротив, они получили отличный урожай, да еще ягоды клубники стали намного крупнее.</w:t>
      </w:r>
    </w:p>
    <w:p w:rsidR="008168F4" w:rsidRPr="008168F4" w:rsidRDefault="008168F4" w:rsidP="008168F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8168F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Следом за фермерами Чуйской области на чудо-гель обратили внимание аграрии Иссык-Кульской области, которая славится своими яблоневыми и абрикосовыми садами и смородиной, а также </w:t>
      </w:r>
      <w:proofErr w:type="spellStart"/>
      <w:r w:rsidRPr="008168F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джалал-абадцы</w:t>
      </w:r>
      <w:proofErr w:type="spellEnd"/>
      <w:r w:rsidRPr="008168F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. Правда, применение препарата на зерновых культурах требует использования технологии обработки почвы без переворота пласта, но отличные результаты гидрогель дает на черешне.</w:t>
      </w:r>
    </w:p>
    <w:p w:rsidR="008168F4" w:rsidRPr="008168F4" w:rsidRDefault="008168F4" w:rsidP="008168F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8168F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Важна, конечно, цена вопроса. К примеру, на 1 </w:t>
      </w:r>
      <w:proofErr w:type="spellStart"/>
      <w:r w:rsidRPr="008168F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кв</w:t>
      </w:r>
      <w:proofErr w:type="spellEnd"/>
      <w:r w:rsidRPr="008168F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метр кукурузного поля надо вносить 14 грамм гидрогеля. В итоге, в среднем, в зависимости от </w:t>
      </w:r>
      <w:r w:rsidRPr="008168F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lastRenderedPageBreak/>
        <w:t>культуры, почвы и вида полива,</w:t>
      </w:r>
      <w:proofErr w:type="gramStart"/>
      <w:r w:rsidRPr="008168F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,</w:t>
      </w:r>
      <w:proofErr w:type="gramEnd"/>
      <w:r w:rsidRPr="008168F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средняя цена внесения на 1 гектар составляет от 500 до 700 долларов. Но зато  выгоды налицо: экономя проливной воды до 50%, улучшение аэрации почвы, экономия дорогостоящих удобрений и увеличение приживаемости новых посадок при росте урожайности. Так что цена применения питательного гидрогеля с лихвой компенсируется снижением расходов впоследствии. Кстати, срок действия одного внесения геля – 3-5 лет.</w:t>
      </w:r>
    </w:p>
    <w:p w:rsidR="008168F4" w:rsidRPr="008168F4" w:rsidRDefault="008168F4" w:rsidP="008168F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8168F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Как говорит Ян </w:t>
      </w:r>
      <w:proofErr w:type="spellStart"/>
      <w:r w:rsidRPr="008168F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Ле</w:t>
      </w:r>
      <w:proofErr w:type="spellEnd"/>
      <w:r w:rsidRPr="008168F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</w:t>
      </w:r>
      <w:proofErr w:type="spellStart"/>
      <w:r w:rsidRPr="008168F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Кёз</w:t>
      </w:r>
      <w:proofErr w:type="spellEnd"/>
      <w:r w:rsidRPr="008168F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, гидрогель «</w:t>
      </w:r>
      <w:proofErr w:type="spellStart"/>
      <w:r w:rsidRPr="008168F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Raincatcher</w:t>
      </w:r>
      <w:proofErr w:type="spellEnd"/>
      <w:r w:rsidRPr="008168F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» абсолютно нетоксичен. Он безвреден для живущих в почве растений, животных и людей. Корни растений прикрепляются к </w:t>
      </w:r>
      <w:proofErr w:type="spellStart"/>
      <w:r w:rsidRPr="008168F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гелевым</w:t>
      </w:r>
      <w:proofErr w:type="spellEnd"/>
      <w:r w:rsidRPr="008168F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гранулам, функционирующим по принципу </w:t>
      </w:r>
      <w:proofErr w:type="spellStart"/>
      <w:r w:rsidRPr="008168F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микрогубки</w:t>
      </w:r>
      <w:proofErr w:type="spellEnd"/>
      <w:r w:rsidRPr="008168F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. Таким образом, гидрогель выполняет функцию кладовой растений. Сам же гель поддается </w:t>
      </w:r>
      <w:proofErr w:type="spellStart"/>
      <w:r w:rsidRPr="008168F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биоразложению</w:t>
      </w:r>
      <w:proofErr w:type="spellEnd"/>
      <w:r w:rsidRPr="008168F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через 5 лет под воздействием ультрафиолетовых лучей и не засоряет почву. Так что это экологически чистый продукт.</w:t>
      </w:r>
    </w:p>
    <w:p w:rsidR="008168F4" w:rsidRPr="008168F4" w:rsidRDefault="008168F4" w:rsidP="008168F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8168F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Ирина </w:t>
      </w:r>
      <w:proofErr w:type="spellStart"/>
      <w:r w:rsidRPr="008168F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Байрамукова</w:t>
      </w:r>
      <w:proofErr w:type="spellEnd"/>
    </w:p>
    <w:p w:rsidR="00B9675B" w:rsidRPr="008168F4" w:rsidRDefault="00B9675B" w:rsidP="008168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9675B" w:rsidRPr="00816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0A"/>
    <w:rsid w:val="00552629"/>
    <w:rsid w:val="006F3F0A"/>
    <w:rsid w:val="008168F4"/>
    <w:rsid w:val="00B9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6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kois.net/wp-content/uploads/2022/11/2V2A7073.jpg" TargetMode="External"/><Relationship Id="rId5" Type="http://schemas.openxmlformats.org/officeDocument/2006/relationships/hyperlink" Target="http://ekois.net/category/tematicheskie/agroekologi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2022-12-01T19:26:00Z</dcterms:created>
  <dcterms:modified xsi:type="dcterms:W3CDTF">2022-12-01T19:39:00Z</dcterms:modified>
</cp:coreProperties>
</file>