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B0B4E" w14:textId="77777777" w:rsidR="00186742" w:rsidRPr="00F15854" w:rsidRDefault="00186742" w:rsidP="00F15854">
      <w:pPr>
        <w:spacing w:before="120" w:after="120"/>
      </w:pPr>
      <w:r w:rsidRPr="00F15854">
        <w:t>Беллона: февраль в калейдоскопе экологических новостей</w:t>
      </w:r>
    </w:p>
    <w:p w14:paraId="7FFA9354" w14:textId="0595E21D" w:rsidR="00F15854" w:rsidRPr="00F15854" w:rsidRDefault="00F15854" w:rsidP="00F15854">
      <w:pPr>
        <w:spacing w:before="120" w:after="120"/>
      </w:pPr>
      <w:r w:rsidRPr="00F15854">
        <w:t>Идея строительства пункта захоронения радиоактивных отходов</w:t>
      </w:r>
      <w:r w:rsidR="0003102F">
        <w:t xml:space="preserve"> в М</w:t>
      </w:r>
      <w:r w:rsidRPr="00F15854">
        <w:t xml:space="preserve">урманской области, визит </w:t>
      </w:r>
      <w:r w:rsidR="0003102F">
        <w:t xml:space="preserve">в Заполярье </w:t>
      </w:r>
      <w:r w:rsidR="0003102F" w:rsidRPr="00F15854">
        <w:t>министра экологии России</w:t>
      </w:r>
      <w:r w:rsidRPr="00F15854">
        <w:t xml:space="preserve">, следы радиоактивного йода-131 в воздухе, небольшие подвижки в продвижении возобновляемой энергетики в России – таким был февраль Года экологии. </w:t>
      </w:r>
    </w:p>
    <w:p w14:paraId="39240A05" w14:textId="0986038E" w:rsidR="005756B3" w:rsidRPr="005756B3" w:rsidRDefault="005756B3" w:rsidP="00F15854">
      <w:pPr>
        <w:spacing w:before="120" w:after="120"/>
        <w:rPr>
          <w:lang w:val="en-US"/>
        </w:rPr>
      </w:pPr>
      <w:r w:rsidRPr="005756B3">
        <w:rPr>
          <w:lang w:val="en-US"/>
        </w:rPr>
        <w:t>March 6, 2017</w:t>
      </w:r>
      <w:r w:rsidRPr="005756B3"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> </w:t>
      </w:r>
      <w:r w:rsidRPr="005756B3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>by</w:t>
      </w:r>
      <w:r w:rsidRPr="005756B3"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> </w:t>
      </w:r>
      <w:hyperlink r:id="rId5" w:anchor="bio-52678" w:history="1">
        <w:r>
          <w:rPr>
            <w:rStyle w:val="a5"/>
            <w:rFonts w:ascii="Arial" w:hAnsi="Arial" w:cs="Arial"/>
            <w:color w:val="003145"/>
            <w:sz w:val="20"/>
            <w:szCs w:val="20"/>
            <w:u w:val="single"/>
            <w:shd w:val="clear" w:color="auto" w:fill="FFFFFF"/>
          </w:rPr>
          <w:t>Беллона</w:t>
        </w:r>
      </w:hyperlink>
      <w:r>
        <w:rPr>
          <w:lang w:val="en-US"/>
        </w:rPr>
        <w:t xml:space="preserve"> </w:t>
      </w:r>
      <w:hyperlink r:id="rId6" w:history="1">
        <w:r w:rsidRPr="0060076A">
          <w:rPr>
            <w:rStyle w:val="a3"/>
            <w:lang w:val="en-US"/>
          </w:rPr>
          <w:t>http://bellona.ru/2017/03/06/bellona-fevral-v-kalejdoskope-ekologicheskih-novostej/</w:t>
        </w:r>
      </w:hyperlink>
      <w:r>
        <w:rPr>
          <w:lang w:val="en-US"/>
        </w:rPr>
        <w:t xml:space="preserve"> </w:t>
      </w:r>
    </w:p>
    <w:p w14:paraId="760B1E12" w14:textId="4AF2F0AE" w:rsidR="00186742" w:rsidRPr="00F15854" w:rsidRDefault="00186742" w:rsidP="00F15854">
      <w:pPr>
        <w:spacing w:before="120" w:after="120"/>
      </w:pPr>
      <w:r w:rsidRPr="00F15854">
        <w:t xml:space="preserve">Да, мы знаем, февраль знаменует окончание календарной зимы, но только не для Заполярья. В этом году в Мурманской области выпало столько снега, что, скорее всего, он будет продолжать таять на Кольском полуострове даже в календарное лето – до июля, как минимум. </w:t>
      </w:r>
    </w:p>
    <w:p w14:paraId="0755235D" w14:textId="77777777" w:rsidR="00186742" w:rsidRPr="00F15854" w:rsidRDefault="00186742" w:rsidP="00F15854">
      <w:pPr>
        <w:spacing w:before="120" w:after="120"/>
      </w:pPr>
      <w:r w:rsidRPr="00F15854">
        <w:t>В фокусе – Мурманская область</w:t>
      </w:r>
    </w:p>
    <w:p w14:paraId="631AC307" w14:textId="76FBBAB6" w:rsidR="00186742" w:rsidRPr="00F15854" w:rsidRDefault="00F15854" w:rsidP="00F15854">
      <w:pPr>
        <w:spacing w:before="120" w:after="120"/>
      </w:pPr>
      <w:r>
        <w:t xml:space="preserve">В скором времени </w:t>
      </w:r>
      <w:r w:rsidR="00186742" w:rsidRPr="00F15854">
        <w:t xml:space="preserve">предприятия </w:t>
      </w:r>
      <w:proofErr w:type="spellStart"/>
      <w:r w:rsidR="00186742" w:rsidRPr="00F15854">
        <w:t>Госкорпорации</w:t>
      </w:r>
      <w:proofErr w:type="spellEnd"/>
      <w:r w:rsidR="00186742" w:rsidRPr="00F15854">
        <w:t xml:space="preserve"> «</w:t>
      </w:r>
      <w:proofErr w:type="spellStart"/>
      <w:r w:rsidR="00186742" w:rsidRPr="00F15854">
        <w:t>Росатом</w:t>
      </w:r>
      <w:proofErr w:type="spellEnd"/>
      <w:r w:rsidR="00186742" w:rsidRPr="00F15854">
        <w:t>» на Кольском полуострове напомнят вам о своем существовании</w:t>
      </w:r>
      <w:r>
        <w:t xml:space="preserve"> из-за вопроса об обращении с радиоактивными</w:t>
      </w:r>
      <w:r w:rsidR="00186742" w:rsidRPr="00F15854">
        <w:t xml:space="preserve"> отход</w:t>
      </w:r>
      <w:r>
        <w:t>ами</w:t>
      </w:r>
      <w:r w:rsidR="00186742" w:rsidRPr="00F15854">
        <w:t xml:space="preserve"> (РАО). </w:t>
      </w:r>
      <w:proofErr w:type="gramStart"/>
      <w:r w:rsidR="00186742" w:rsidRPr="00F15854">
        <w:t>Да-да, именно те отход</w:t>
      </w:r>
      <w:r>
        <w:t>ы</w:t>
      </w:r>
      <w:r w:rsidR="00186742" w:rsidRPr="00F15854">
        <w:t>, которые не нужны никому, но с которыми надо очень осторожно обращаться, которые нельзя выбросить где-нибудь в лесу в укромном месте, которые не отвезешь на обычный полигон бытовых отходов, которые будут представлять опасность на ближайшие несколько сот лет.</w:t>
      </w:r>
      <w:proofErr w:type="gramEnd"/>
    </w:p>
    <w:p w14:paraId="13706EC9" w14:textId="77777777" w:rsidR="00186742" w:rsidRPr="00F15854" w:rsidRDefault="00186742" w:rsidP="00F15854">
      <w:pPr>
        <w:spacing w:before="120" w:after="120"/>
      </w:pPr>
      <w:r w:rsidRPr="00F15854">
        <w:t xml:space="preserve">История началась в 90-е годы прошлого века. Тогда </w:t>
      </w:r>
      <w:r w:rsidRPr="00F15854">
        <w:rPr>
          <w:rFonts w:eastAsia="Times New Roman"/>
        </w:rPr>
        <w:t>коллективом Горного института Кольского научного центра Российской Академии Наук при сотрудничестве с отечественными и зарубежными организациями были выполнены комплексные научно-исследовательские работы, направленные на обоснование выбора экологически безопасных технологий долговременного хранения и захоронения ядерных и радиационно-опасных материалов в стабильных геологических формациях. Были названы и предполагаемые площадки для размещения РАО в Мурманской и Архангельской областях, и на архипелаге Новая Земля. Мы их называть не будем, потому что на сегодняшний день подходящими могут оказать совсем другие площадки.</w:t>
      </w:r>
    </w:p>
    <w:p w14:paraId="2EA39BCA" w14:textId="786F286C" w:rsidR="00186742" w:rsidRPr="00F15854" w:rsidRDefault="00186742" w:rsidP="00F15854">
      <w:pPr>
        <w:spacing w:before="120" w:after="120"/>
      </w:pPr>
      <w:r w:rsidRPr="00F15854">
        <w:t xml:space="preserve">В последние годы о возможном строительстве пункта захоронения радиоактивных отходов (ПЗРО) в Мурманской области практически не упоминалось. И на это были причины – в губе Сайда строился большой Центр кондиционирования и длительного хранения радиоактивных отходов (ЦКДХ РАО), рассчитанный на 100 </w:t>
      </w:r>
      <w:r w:rsidR="00F15854">
        <w:t>000</w:t>
      </w:r>
      <w:r w:rsidRPr="00F15854">
        <w:t xml:space="preserve"> кубометров этих самых РАО. И он </w:t>
      </w:r>
      <w:r w:rsidR="00F15854">
        <w:t>сейчас</w:t>
      </w:r>
      <w:r w:rsidRPr="00F15854">
        <w:t xml:space="preserve"> практически пустой </w:t>
      </w:r>
      <w:proofErr w:type="gramStart"/>
      <w:r w:rsidRPr="00F15854">
        <w:t>–з</w:t>
      </w:r>
      <w:proofErr w:type="gramEnd"/>
      <w:r w:rsidRPr="00F15854">
        <w:t>аполнить такой громадный объем быстро не удастся, работа ЦКДХ РАО рассчитана на десятилетия.</w:t>
      </w:r>
    </w:p>
    <w:p w14:paraId="1EDC431E" w14:textId="77777777" w:rsidR="00F15854" w:rsidRDefault="00186742" w:rsidP="00F15854">
      <w:pPr>
        <w:spacing w:before="120" w:after="120"/>
        <w:rPr>
          <w:rFonts w:eastAsia="Times New Roman"/>
        </w:rPr>
      </w:pPr>
      <w:proofErr w:type="gramStart"/>
      <w:r w:rsidRPr="00F15854">
        <w:t xml:space="preserve">Но вот в октябре прошлого года в </w:t>
      </w:r>
      <w:r w:rsidR="00F15854">
        <w:t xml:space="preserve">главной областной </w:t>
      </w:r>
      <w:r w:rsidRPr="00F15854">
        <w:t xml:space="preserve">газете появилась </w:t>
      </w:r>
      <w:hyperlink r:id="rId7" w:history="1">
        <w:r w:rsidRPr="00F15854">
          <w:rPr>
            <w:rStyle w:val="a3"/>
          </w:rPr>
          <w:t>статья под названием «Все РАО в гости будут к нам?»</w:t>
        </w:r>
      </w:hyperlink>
      <w:r w:rsidRPr="00F15854">
        <w:t>, в которой говорилось о том, что рассматривается вопрос о строительстве в регионе ПЗРО.</w:t>
      </w:r>
      <w:proofErr w:type="gramEnd"/>
      <w:r w:rsidRPr="00F15854">
        <w:t xml:space="preserve"> Корреспондент в беседе с представителем </w:t>
      </w:r>
      <w:r w:rsidRPr="00F15854">
        <w:rPr>
          <w:rFonts w:eastAsia="Times New Roman"/>
        </w:rPr>
        <w:t xml:space="preserve">ФГУП «Национальный оператор по обращению с радиоактивными отходами» (НО РАО) подробно выясняет причины такого решения в отношении Мурманской области. </w:t>
      </w:r>
    </w:p>
    <w:p w14:paraId="69D379B1" w14:textId="7BABB927" w:rsidR="00186742" w:rsidRPr="00F15854" w:rsidRDefault="00186742" w:rsidP="00F15854">
      <w:pPr>
        <w:spacing w:before="120" w:after="120"/>
        <w:rPr>
          <w:rFonts w:eastAsia="Times New Roman"/>
        </w:rPr>
      </w:pPr>
      <w:r w:rsidRPr="00F15854">
        <w:rPr>
          <w:rFonts w:eastAsia="Times New Roman"/>
        </w:rPr>
        <w:t xml:space="preserve">И одной из причин является </w:t>
      </w:r>
      <w:r w:rsidR="00F15854">
        <w:rPr>
          <w:rFonts w:eastAsia="Times New Roman"/>
        </w:rPr>
        <w:t>то, что идея построить ПЗРО в Ленинградской области</w:t>
      </w:r>
      <w:r w:rsidR="005563CC">
        <w:rPr>
          <w:rFonts w:eastAsia="Times New Roman"/>
        </w:rPr>
        <w:t xml:space="preserve"> (город </w:t>
      </w:r>
      <w:r w:rsidR="005563CC" w:rsidRPr="00F15854">
        <w:rPr>
          <w:rFonts w:eastAsia="Times New Roman"/>
        </w:rPr>
        <w:t>Сосновый Бор</w:t>
      </w:r>
      <w:r w:rsidR="005563CC">
        <w:rPr>
          <w:rFonts w:eastAsia="Times New Roman"/>
        </w:rPr>
        <w:t>) вызвал</w:t>
      </w:r>
      <w:r w:rsidR="001C0C4F">
        <w:rPr>
          <w:rFonts w:eastAsia="Times New Roman"/>
        </w:rPr>
        <w:t>а</w:t>
      </w:r>
      <w:r w:rsidR="005563CC">
        <w:rPr>
          <w:rFonts w:eastAsia="Times New Roman"/>
        </w:rPr>
        <w:t xml:space="preserve"> серьезный протест мирного населения, кот</w:t>
      </w:r>
      <w:r w:rsidR="001C0C4F">
        <w:rPr>
          <w:rFonts w:eastAsia="Times New Roman"/>
        </w:rPr>
        <w:t>орые не хотят захоранивать отход</w:t>
      </w:r>
      <w:r w:rsidR="005563CC">
        <w:rPr>
          <w:rFonts w:eastAsia="Times New Roman"/>
        </w:rPr>
        <w:t>ы Ленинградско</w:t>
      </w:r>
      <w:r w:rsidR="001C0C4F">
        <w:rPr>
          <w:rFonts w:eastAsia="Times New Roman"/>
        </w:rPr>
        <w:t>й АЭС в своей области. Поэтому М</w:t>
      </w:r>
      <w:r w:rsidR="005563CC">
        <w:rPr>
          <w:rFonts w:eastAsia="Times New Roman"/>
        </w:rPr>
        <w:t xml:space="preserve">урманская область стала одной из возможных площадок. </w:t>
      </w:r>
    </w:p>
    <w:p w14:paraId="52B3AD12" w14:textId="380D1DC1" w:rsidR="00186742" w:rsidRPr="00F15854" w:rsidRDefault="005563CC" w:rsidP="00F15854">
      <w:p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Получается, что </w:t>
      </w:r>
      <w:r w:rsidR="00186742" w:rsidRPr="00F15854">
        <w:rPr>
          <w:rFonts w:eastAsia="Times New Roman"/>
        </w:rPr>
        <w:t>в Сосновом Бору население волнуется и не поддерживает строительство ПЗРО, а вот в Мурманской области, по мнению НО РАО, обстановка будет благоприятней</w:t>
      </w:r>
      <w:r>
        <w:rPr>
          <w:rFonts w:eastAsia="Times New Roman"/>
        </w:rPr>
        <w:t>. Считается, что с</w:t>
      </w:r>
      <w:r w:rsidR="00186742" w:rsidRPr="00F15854">
        <w:rPr>
          <w:rFonts w:eastAsia="Times New Roman"/>
        </w:rPr>
        <w:t xml:space="preserve">еверяне не </w:t>
      </w:r>
      <w:r>
        <w:rPr>
          <w:rFonts w:eastAsia="Times New Roman"/>
        </w:rPr>
        <w:t>должны</w:t>
      </w:r>
      <w:r w:rsidR="00186742" w:rsidRPr="00F15854">
        <w:rPr>
          <w:rFonts w:eastAsia="Times New Roman"/>
        </w:rPr>
        <w:t xml:space="preserve"> сильно возражать, </w:t>
      </w:r>
      <w:r>
        <w:rPr>
          <w:rFonts w:eastAsia="Times New Roman"/>
        </w:rPr>
        <w:t>поскольку</w:t>
      </w:r>
      <w:r w:rsidR="00186742" w:rsidRPr="00F15854">
        <w:rPr>
          <w:rFonts w:eastAsia="Times New Roman"/>
        </w:rPr>
        <w:t xml:space="preserve"> уже привыкли и к атомным ледоколам, атомным подводным лодкам, атомной электростанции, </w:t>
      </w:r>
      <w:r w:rsidR="00186742" w:rsidRPr="00F15854">
        <w:rPr>
          <w:rFonts w:eastAsia="Times New Roman"/>
        </w:rPr>
        <w:lastRenderedPageBreak/>
        <w:t>и к РАО, и к отработавшему ядерному топливу (ОЯТ), и транспортировкам</w:t>
      </w:r>
      <w:r>
        <w:rPr>
          <w:rFonts w:eastAsia="Times New Roman"/>
        </w:rPr>
        <w:t>. П</w:t>
      </w:r>
      <w:r w:rsidR="00186742" w:rsidRPr="00F15854">
        <w:rPr>
          <w:rFonts w:eastAsia="Times New Roman"/>
        </w:rPr>
        <w:t>оэтому</w:t>
      </w:r>
      <w:r>
        <w:rPr>
          <w:rFonts w:eastAsia="Times New Roman"/>
        </w:rPr>
        <w:t>,</w:t>
      </w:r>
      <w:r w:rsidR="00186742" w:rsidRPr="00F15854">
        <w:rPr>
          <w:rFonts w:eastAsia="Times New Roman"/>
        </w:rPr>
        <w:t xml:space="preserve"> почему бы не двинуться на Кольский полуостров. </w:t>
      </w:r>
    </w:p>
    <w:p w14:paraId="7470E268" w14:textId="77777777" w:rsidR="005563CC" w:rsidRDefault="005563CC" w:rsidP="00F15854">
      <w:p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Объективно говоря, </w:t>
      </w:r>
      <w:r w:rsidR="00186742" w:rsidRPr="00F15854">
        <w:rPr>
          <w:rFonts w:eastAsia="Times New Roman"/>
        </w:rPr>
        <w:t>объект для захоронения РАО потребуется в Мурманской области и с этим придется смириться</w:t>
      </w:r>
      <w:r>
        <w:rPr>
          <w:rFonts w:eastAsia="Times New Roman"/>
        </w:rPr>
        <w:t>. Мурманская область – ядерный регион,</w:t>
      </w:r>
      <w:r w:rsidR="00186742" w:rsidRPr="00F15854">
        <w:rPr>
          <w:rFonts w:eastAsia="Times New Roman"/>
        </w:rPr>
        <w:t xml:space="preserve"> </w:t>
      </w:r>
      <w:r>
        <w:rPr>
          <w:rFonts w:eastAsia="Times New Roman"/>
        </w:rPr>
        <w:t>здесь</w:t>
      </w:r>
      <w:r w:rsidR="00186742" w:rsidRPr="00F15854">
        <w:rPr>
          <w:rFonts w:eastAsia="Times New Roman"/>
        </w:rPr>
        <w:t xml:space="preserve"> большой спектр объектов использования атомной энергетики. </w:t>
      </w:r>
    </w:p>
    <w:p w14:paraId="4417F96A" w14:textId="77777777" w:rsidR="005563CC" w:rsidRDefault="00186742" w:rsidP="00F15854">
      <w:pPr>
        <w:spacing w:before="120" w:after="120"/>
        <w:rPr>
          <w:rFonts w:eastAsia="Times New Roman"/>
        </w:rPr>
      </w:pPr>
      <w:r w:rsidRPr="00F15854">
        <w:rPr>
          <w:rFonts w:eastAsia="Times New Roman"/>
        </w:rPr>
        <w:t>Но есть одно большое «Н</w:t>
      </w:r>
      <w:r w:rsidR="005563CC">
        <w:rPr>
          <w:rFonts w:eastAsia="Times New Roman"/>
        </w:rPr>
        <w:t>о</w:t>
      </w:r>
      <w:r w:rsidRPr="00F15854">
        <w:rPr>
          <w:rFonts w:eastAsia="Times New Roman"/>
        </w:rPr>
        <w:t>»</w:t>
      </w:r>
    </w:p>
    <w:p w14:paraId="6A6E6837" w14:textId="7F93C0D4" w:rsidR="00186742" w:rsidRPr="00F15854" w:rsidRDefault="00186742" w:rsidP="00F15854">
      <w:pPr>
        <w:spacing w:before="120" w:after="120"/>
        <w:rPr>
          <w:rFonts w:eastAsia="Times New Roman"/>
        </w:rPr>
      </w:pPr>
      <w:r w:rsidRPr="00F15854">
        <w:rPr>
          <w:rFonts w:eastAsia="Times New Roman"/>
        </w:rPr>
        <w:t xml:space="preserve">ПЗРО </w:t>
      </w:r>
      <w:r w:rsidR="005563CC">
        <w:rPr>
          <w:rFonts w:eastAsia="Times New Roman"/>
        </w:rPr>
        <w:t xml:space="preserve">может </w:t>
      </w:r>
      <w:r w:rsidRPr="00F15854">
        <w:rPr>
          <w:rFonts w:eastAsia="Times New Roman"/>
        </w:rPr>
        <w:t>потреб</w:t>
      </w:r>
      <w:r w:rsidR="005563CC">
        <w:rPr>
          <w:rFonts w:eastAsia="Times New Roman"/>
        </w:rPr>
        <w:t>оваться</w:t>
      </w:r>
      <w:r w:rsidRPr="00F15854">
        <w:rPr>
          <w:rFonts w:eastAsia="Times New Roman"/>
        </w:rPr>
        <w:t xml:space="preserve"> Кольском</w:t>
      </w:r>
      <w:r w:rsidR="005563CC">
        <w:rPr>
          <w:rFonts w:eastAsia="Times New Roman"/>
        </w:rPr>
        <w:t>у</w:t>
      </w:r>
      <w:r w:rsidRPr="00F15854">
        <w:rPr>
          <w:rFonts w:eastAsia="Times New Roman"/>
        </w:rPr>
        <w:t xml:space="preserve"> полуостров</w:t>
      </w:r>
      <w:r w:rsidR="005563CC">
        <w:rPr>
          <w:rFonts w:eastAsia="Times New Roman"/>
        </w:rPr>
        <w:t>у</w:t>
      </w:r>
      <w:r w:rsidRPr="00F15854">
        <w:rPr>
          <w:rFonts w:eastAsia="Times New Roman"/>
        </w:rPr>
        <w:t xml:space="preserve"> не раньше чем через 20-30 лет, а, может, и позже. Появление в Заполярье пункта захоронения РАО в ближайшие годы, по нашему оценочному </w:t>
      </w:r>
      <w:r w:rsidR="005563CC">
        <w:rPr>
          <w:rFonts w:eastAsia="Times New Roman"/>
        </w:rPr>
        <w:t>суждению</w:t>
      </w:r>
      <w:r w:rsidRPr="00F15854">
        <w:rPr>
          <w:rFonts w:eastAsia="Times New Roman"/>
        </w:rPr>
        <w:t xml:space="preserve">, </w:t>
      </w:r>
      <w:r w:rsidR="005563CC">
        <w:rPr>
          <w:rFonts w:eastAsia="Times New Roman"/>
        </w:rPr>
        <w:t xml:space="preserve">нужно только для </w:t>
      </w:r>
      <w:r w:rsidRPr="00F15854">
        <w:rPr>
          <w:rFonts w:eastAsia="Times New Roman"/>
        </w:rPr>
        <w:t>одно</w:t>
      </w:r>
      <w:r w:rsidR="005563CC">
        <w:rPr>
          <w:rFonts w:eastAsia="Times New Roman"/>
        </w:rPr>
        <w:t>го</w:t>
      </w:r>
      <w:r w:rsidRPr="00F15854">
        <w:rPr>
          <w:rFonts w:eastAsia="Times New Roman"/>
        </w:rPr>
        <w:t xml:space="preserve"> – Мурманская область </w:t>
      </w:r>
      <w:r w:rsidR="005563CC" w:rsidRPr="00F15854">
        <w:rPr>
          <w:rFonts w:eastAsia="Times New Roman"/>
        </w:rPr>
        <w:t xml:space="preserve">начнет получать радиоактивные отходы из Соснового Бора </w:t>
      </w:r>
      <w:r w:rsidRPr="00F15854">
        <w:rPr>
          <w:rFonts w:eastAsia="Times New Roman"/>
        </w:rPr>
        <w:t>после начала вывода из эксплуатации Ленинградской АЭС</w:t>
      </w:r>
      <w:r w:rsidR="005563CC">
        <w:rPr>
          <w:rFonts w:eastAsia="Times New Roman"/>
        </w:rPr>
        <w:t xml:space="preserve"> (начало запланировано на 2019 год). Кроме того, эти РАО  необходимо будет транспортировать на </w:t>
      </w:r>
      <w:r w:rsidRPr="00F15854">
        <w:rPr>
          <w:rFonts w:eastAsia="Times New Roman"/>
        </w:rPr>
        <w:t>расстояние около 1400 км</w:t>
      </w:r>
      <w:r w:rsidR="00281B2D">
        <w:rPr>
          <w:rFonts w:eastAsia="Times New Roman"/>
        </w:rPr>
        <w:t>, что создаст не только дополнительные расходы, но и риски</w:t>
      </w:r>
      <w:bookmarkStart w:id="0" w:name="_GoBack"/>
      <w:bookmarkEnd w:id="0"/>
      <w:r w:rsidRPr="00F15854">
        <w:rPr>
          <w:rFonts w:eastAsia="Times New Roman"/>
        </w:rPr>
        <w:t xml:space="preserve">. </w:t>
      </w:r>
    </w:p>
    <w:p w14:paraId="3D496237" w14:textId="77777777" w:rsidR="005563CC" w:rsidRDefault="00186742" w:rsidP="00F15854">
      <w:pPr>
        <w:spacing w:before="120" w:after="120"/>
        <w:rPr>
          <w:rFonts w:eastAsia="Times New Roman"/>
        </w:rPr>
      </w:pPr>
      <w:r w:rsidRPr="00F15854">
        <w:t xml:space="preserve">И вот в феврале </w:t>
      </w:r>
      <w:hyperlink r:id="rId8" w:history="1">
        <w:r w:rsidR="005563CC" w:rsidRPr="005563CC">
          <w:rPr>
            <w:rStyle w:val="a3"/>
          </w:rPr>
          <w:t>официальный сайт</w:t>
        </w:r>
      </w:hyperlink>
      <w:r w:rsidR="005563CC">
        <w:t xml:space="preserve"> местного Управления </w:t>
      </w:r>
      <w:proofErr w:type="spellStart"/>
      <w:r w:rsidR="005563CC">
        <w:t>Росприроднадзора</w:t>
      </w:r>
      <w:proofErr w:type="spellEnd"/>
      <w:r w:rsidR="005563CC">
        <w:t xml:space="preserve"> сообщает </w:t>
      </w:r>
      <w:r w:rsidRPr="00F15854">
        <w:t xml:space="preserve">о </w:t>
      </w:r>
      <w:r w:rsidR="005563CC">
        <w:t xml:space="preserve">прошедшем </w:t>
      </w:r>
      <w:r w:rsidRPr="00F15854">
        <w:rPr>
          <w:rFonts w:eastAsia="Times New Roman"/>
        </w:rPr>
        <w:t>совещании по вопросу возможного создания ПЗРО на территории Мурманской области</w:t>
      </w:r>
      <w:r w:rsidRPr="00F15854">
        <w:t xml:space="preserve"> </w:t>
      </w:r>
      <w:r w:rsidRPr="00F15854">
        <w:rPr>
          <w:rFonts w:eastAsia="Times New Roman"/>
        </w:rPr>
        <w:t>под председательством заместителей Губернатора Мурманской области Г</w:t>
      </w:r>
      <w:r w:rsidR="005563CC">
        <w:rPr>
          <w:rFonts w:eastAsia="Times New Roman"/>
        </w:rPr>
        <w:t xml:space="preserve">ригория </w:t>
      </w:r>
      <w:proofErr w:type="spellStart"/>
      <w:r w:rsidRPr="00F15854">
        <w:rPr>
          <w:rFonts w:eastAsia="Times New Roman"/>
        </w:rPr>
        <w:t>Стратия</w:t>
      </w:r>
      <w:proofErr w:type="spellEnd"/>
      <w:r w:rsidRPr="00F15854">
        <w:rPr>
          <w:rFonts w:eastAsia="Times New Roman"/>
        </w:rPr>
        <w:t xml:space="preserve"> и Е</w:t>
      </w:r>
      <w:r w:rsidR="005563CC">
        <w:rPr>
          <w:rFonts w:eastAsia="Times New Roman"/>
        </w:rPr>
        <w:t xml:space="preserve">вгения </w:t>
      </w:r>
      <w:proofErr w:type="spellStart"/>
      <w:r w:rsidRPr="00F15854">
        <w:rPr>
          <w:rFonts w:eastAsia="Times New Roman"/>
        </w:rPr>
        <w:t>Никоры</w:t>
      </w:r>
      <w:proofErr w:type="spellEnd"/>
      <w:r w:rsidRPr="00F15854">
        <w:rPr>
          <w:rFonts w:eastAsia="Times New Roman"/>
        </w:rPr>
        <w:t xml:space="preserve">. </w:t>
      </w:r>
    </w:p>
    <w:p w14:paraId="40AB7675" w14:textId="3AE13DC3" w:rsidR="00186742" w:rsidRPr="00F15854" w:rsidRDefault="005563CC" w:rsidP="00F15854">
      <w:pPr>
        <w:spacing w:before="120" w:after="120"/>
        <w:rPr>
          <w:rFonts w:eastAsia="Times New Roman"/>
        </w:rPr>
      </w:pPr>
      <w:r>
        <w:rPr>
          <w:rFonts w:eastAsia="Times New Roman"/>
        </w:rPr>
        <w:t>На этом совещании</w:t>
      </w:r>
      <w:r w:rsidR="00186742" w:rsidRPr="00F15854">
        <w:rPr>
          <w:rFonts w:eastAsia="Times New Roman"/>
        </w:rPr>
        <w:t xml:space="preserve"> </w:t>
      </w:r>
      <w:r>
        <w:rPr>
          <w:rFonts w:eastAsia="Times New Roman"/>
        </w:rPr>
        <w:t>неназванный</w:t>
      </w:r>
      <w:r w:rsidR="00186742" w:rsidRPr="00F15854">
        <w:rPr>
          <w:rFonts w:eastAsia="Times New Roman"/>
        </w:rPr>
        <w:t xml:space="preserve"> представитель ФГУП «НО РАО»</w:t>
      </w:r>
      <w:r w:rsidR="00186742" w:rsidRPr="00F15854">
        <w:t xml:space="preserve"> </w:t>
      </w:r>
      <w:r w:rsidR="00186742" w:rsidRPr="00F15854">
        <w:rPr>
          <w:rFonts w:eastAsia="Times New Roman"/>
        </w:rPr>
        <w:t xml:space="preserve">привел «данные комплексного анализа, проведенного в целях формирования перечня перспективных участков для возможного захоронения РАО на территории Мурманской области». </w:t>
      </w:r>
      <w:r w:rsidR="0003102F">
        <w:rPr>
          <w:rFonts w:eastAsia="Times New Roman"/>
        </w:rPr>
        <w:t xml:space="preserve">Перспективные участки тоже остались неназванными. </w:t>
      </w:r>
      <w:r w:rsidR="00186742" w:rsidRPr="00F15854">
        <w:rPr>
          <w:rFonts w:eastAsia="Times New Roman"/>
        </w:rPr>
        <w:t xml:space="preserve">Что ж, </w:t>
      </w:r>
      <w:r w:rsidR="0003102F">
        <w:rPr>
          <w:rFonts w:eastAsia="Times New Roman"/>
        </w:rPr>
        <w:t>подо</w:t>
      </w:r>
      <w:r w:rsidR="00186742" w:rsidRPr="00F15854">
        <w:rPr>
          <w:rFonts w:eastAsia="Times New Roman"/>
        </w:rPr>
        <w:t xml:space="preserve">ждем </w:t>
      </w:r>
      <w:r w:rsidR="0003102F" w:rsidRPr="00F15854">
        <w:rPr>
          <w:rFonts w:eastAsia="Times New Roman"/>
        </w:rPr>
        <w:t xml:space="preserve">декларацию о намерениях </w:t>
      </w:r>
      <w:proofErr w:type="gramStart"/>
      <w:r w:rsidR="00186742" w:rsidRPr="00F15854">
        <w:rPr>
          <w:rFonts w:eastAsia="Times New Roman"/>
        </w:rPr>
        <w:t>от</w:t>
      </w:r>
      <w:proofErr w:type="gramEnd"/>
      <w:r w:rsidR="00186742" w:rsidRPr="00F15854">
        <w:rPr>
          <w:rFonts w:eastAsia="Times New Roman"/>
        </w:rPr>
        <w:t xml:space="preserve"> НО РАО.</w:t>
      </w:r>
    </w:p>
    <w:p w14:paraId="60222DFB" w14:textId="77777777" w:rsidR="00186742" w:rsidRPr="00F15854" w:rsidRDefault="00186742" w:rsidP="00F15854">
      <w:pPr>
        <w:spacing w:before="120" w:after="120"/>
        <w:rPr>
          <w:rFonts w:eastAsia="Times New Roman"/>
        </w:rPr>
      </w:pPr>
      <w:r w:rsidRPr="00F15854">
        <w:t xml:space="preserve">В феврале случился однодневный </w:t>
      </w:r>
      <w:hyperlink r:id="rId9" w:history="1">
        <w:r w:rsidRPr="00F15854">
          <w:rPr>
            <w:rStyle w:val="a3"/>
          </w:rPr>
          <w:t>визит министра природных ресурсов и экологии РФ Сергея Донского</w:t>
        </w:r>
      </w:hyperlink>
      <w:r w:rsidRPr="00F15854">
        <w:t xml:space="preserve"> – это было уже второе посещение Мурманской области в 2017 году. Сам визит пришелся на выходной день, но это не помешало Сергею Ефимовичу познакомиться с планами Мурманского морского торгового порта по снижению присутствия угольной пыли в жилой застройке Мурманска – уже в этом году горожане смогут увидеть контуры ограждения в виде забора высотой 20 метров. Не забыли областные власти обсудить и уже известные проекты - </w:t>
      </w:r>
      <w:r w:rsidRPr="00F15854">
        <w:rPr>
          <w:rFonts w:eastAsia="Times New Roman"/>
        </w:rPr>
        <w:t xml:space="preserve">мусоросортировочный комплекс и полигон твёрдых коммунальных отходов, </w:t>
      </w:r>
      <w:hyperlink r:id="rId10" w:history="1">
        <w:r w:rsidRPr="00F15854">
          <w:rPr>
            <w:rStyle w:val="a3"/>
            <w:rFonts w:eastAsia="Times New Roman"/>
          </w:rPr>
          <w:t>пилотный проект по очистке Кольского залива</w:t>
        </w:r>
      </w:hyperlink>
      <w:r w:rsidRPr="00F15854">
        <w:rPr>
          <w:rFonts w:eastAsia="Times New Roman"/>
        </w:rPr>
        <w:t xml:space="preserve"> от затопленного и затонувшего имущества и создание национального парка «Хибины». </w:t>
      </w:r>
    </w:p>
    <w:p w14:paraId="1107FCF5" w14:textId="77777777" w:rsidR="0003102F" w:rsidRDefault="00186742" w:rsidP="00F15854">
      <w:pPr>
        <w:spacing w:before="120" w:after="120"/>
        <w:rPr>
          <w:rFonts w:eastAsia="Times New Roman"/>
        </w:rPr>
      </w:pPr>
      <w:r w:rsidRPr="00F15854">
        <w:rPr>
          <w:rFonts w:eastAsia="Times New Roman"/>
        </w:rPr>
        <w:t xml:space="preserve">И еще одна история имеет отношение к Кольскому полуострову – </w:t>
      </w:r>
      <w:hyperlink r:id="rId11" w:history="1">
        <w:r w:rsidRPr="00F15854">
          <w:rPr>
            <w:rStyle w:val="a3"/>
            <w:rFonts w:eastAsia="Times New Roman"/>
          </w:rPr>
          <w:t>обнаружение следовых количеств радиоактивного йода-131</w:t>
        </w:r>
      </w:hyperlink>
      <w:r w:rsidRPr="00F15854">
        <w:rPr>
          <w:rFonts w:eastAsia="Times New Roman"/>
        </w:rPr>
        <w:t xml:space="preserve"> в пробах атмосферного воздуха, которые были зафиксированы на станции наблюдения в </w:t>
      </w:r>
      <w:proofErr w:type="spellStart"/>
      <w:r w:rsidRPr="00F15854">
        <w:rPr>
          <w:rFonts w:eastAsia="Times New Roman"/>
        </w:rPr>
        <w:t>Сванховде</w:t>
      </w:r>
      <w:proofErr w:type="spellEnd"/>
      <w:r w:rsidRPr="00F15854">
        <w:rPr>
          <w:rFonts w:eastAsia="Times New Roman"/>
        </w:rPr>
        <w:t xml:space="preserve"> (Норвегия) практически на границе с Россией. </w:t>
      </w:r>
      <w:r w:rsidR="0003102F">
        <w:rPr>
          <w:rFonts w:eastAsia="Times New Roman"/>
        </w:rPr>
        <w:t>Н</w:t>
      </w:r>
      <w:r w:rsidRPr="00F15854">
        <w:rPr>
          <w:rFonts w:eastAsia="Times New Roman"/>
        </w:rPr>
        <w:t xml:space="preserve">есмотря на то, что сам факт обнаружения был более чем месячной давности, а сама концентрация изотопа была незначительной, </w:t>
      </w:r>
      <w:r w:rsidR="0003102F">
        <w:rPr>
          <w:rFonts w:eastAsia="Times New Roman"/>
        </w:rPr>
        <w:t>новость широко разошлась по СМИ.</w:t>
      </w:r>
    </w:p>
    <w:p w14:paraId="46E6DC24" w14:textId="24C75A88" w:rsidR="00186742" w:rsidRPr="00F15854" w:rsidRDefault="00186742" w:rsidP="00F15854">
      <w:pPr>
        <w:spacing w:before="120" w:after="120"/>
      </w:pPr>
      <w:r w:rsidRPr="00F15854">
        <w:rPr>
          <w:rFonts w:eastAsia="Times New Roman"/>
        </w:rPr>
        <w:t xml:space="preserve">Об источнике радиоактивного йода были высказаны только предположения. </w:t>
      </w:r>
      <w:r w:rsidR="0003102F">
        <w:rPr>
          <w:rFonts w:eastAsia="Times New Roman"/>
        </w:rPr>
        <w:t>Однако недоумение вызывает тот факт, что</w:t>
      </w:r>
      <w:r w:rsidRPr="00F15854">
        <w:rPr>
          <w:rFonts w:eastAsia="Times New Roman"/>
        </w:rPr>
        <w:t xml:space="preserve"> станции наблюдения в Европе зафиксировали очень низкие концентрации радиоактивного йода, а у нас никто ничего не заметил.    </w:t>
      </w:r>
    </w:p>
    <w:p w14:paraId="63DBE040" w14:textId="0EE8C7C9" w:rsidR="00186742" w:rsidRPr="00F15854" w:rsidRDefault="00186742" w:rsidP="00F15854">
      <w:pPr>
        <w:spacing w:before="120" w:after="120"/>
      </w:pPr>
      <w:r w:rsidRPr="00F15854">
        <w:t>И несколько слов о возобновляемых источниках энергии</w:t>
      </w:r>
      <w:r w:rsidR="0003102F">
        <w:t>.</w:t>
      </w:r>
    </w:p>
    <w:p w14:paraId="267B48F0" w14:textId="77777777" w:rsidR="00186742" w:rsidRPr="00F15854" w:rsidRDefault="00186742" w:rsidP="00F15854">
      <w:pPr>
        <w:spacing w:before="120" w:after="120"/>
      </w:pPr>
      <w:r w:rsidRPr="00F15854">
        <w:t xml:space="preserve">Год Экологии в России придаст определенное движение для альтернативной энергетики. Вот и в феврале правительство занималось отдельными вопросами возобновляемых источников энергии (ВИЭ). Например, </w:t>
      </w:r>
      <w:hyperlink r:id="rId12" w:history="1">
        <w:r w:rsidRPr="00F15854">
          <w:rPr>
            <w:rStyle w:val="a3"/>
          </w:rPr>
          <w:t xml:space="preserve">решение стимулировать развитие </w:t>
        </w:r>
        <w:proofErr w:type="spellStart"/>
        <w:r w:rsidRPr="00F15854">
          <w:rPr>
            <w:rStyle w:val="a3"/>
          </w:rPr>
          <w:t>микрогенерации</w:t>
        </w:r>
        <w:proofErr w:type="spellEnd"/>
        <w:r w:rsidRPr="00F15854">
          <w:rPr>
            <w:rStyle w:val="a3"/>
          </w:rPr>
          <w:t xml:space="preserve"> на основе ВИЭ</w:t>
        </w:r>
      </w:hyperlink>
      <w:r w:rsidRPr="00F15854">
        <w:t xml:space="preserve">: по поручению вице-премьера Аркадия </w:t>
      </w:r>
      <w:proofErr w:type="spellStart"/>
      <w:r w:rsidRPr="00F15854">
        <w:t>Дворковича</w:t>
      </w:r>
      <w:proofErr w:type="spellEnd"/>
      <w:r w:rsidRPr="00F15854">
        <w:t xml:space="preserve"> Минэкономразвития и Федеральная антимонопольная служба должны представить проект плана мероприятий уже к 1 апреля. Это означает, что физические лица и небольшие предприятия смогут устанавливать на своих территориях установки, работающие на ВИЭ, малой мощности (до </w:t>
      </w:r>
      <w:r w:rsidRPr="00F15854">
        <w:lastRenderedPageBreak/>
        <w:t xml:space="preserve">15 кВт), подключать их к сети и обеспечивать свои потребности в электроэнергии, поставляя излишки в сеть. </w:t>
      </w:r>
    </w:p>
    <w:p w14:paraId="62A9ED09" w14:textId="77777777" w:rsidR="00186742" w:rsidRPr="00F15854" w:rsidRDefault="00186742" w:rsidP="00F15854">
      <w:pPr>
        <w:spacing w:before="120" w:after="120"/>
      </w:pPr>
      <w:r w:rsidRPr="00F15854">
        <w:t>С другой стороны, правительство существенно сократило объем поддержки возобновляемой генерации, зарезервировав выбывшую мощность под проект "</w:t>
      </w:r>
      <w:proofErr w:type="spellStart"/>
      <w:r w:rsidRPr="00F15854">
        <w:t>Ростеха</w:t>
      </w:r>
      <w:proofErr w:type="spellEnd"/>
      <w:r w:rsidRPr="00F15854">
        <w:t xml:space="preserve">" по строительству мусоросжигательных ТЭС в Татарстане и Московской области. Но </w:t>
      </w:r>
      <w:hyperlink r:id="rId13" w:history="1">
        <w:proofErr w:type="gramStart"/>
        <w:r w:rsidRPr="00F15854">
          <w:rPr>
            <w:rStyle w:val="a3"/>
          </w:rPr>
          <w:t>против</w:t>
        </w:r>
        <w:proofErr w:type="gramEnd"/>
        <w:r w:rsidRPr="00F15854">
          <w:rPr>
            <w:rStyle w:val="a3"/>
          </w:rPr>
          <w:t xml:space="preserve"> выступили </w:t>
        </w:r>
        <w:proofErr w:type="gramStart"/>
        <w:r w:rsidRPr="00F15854">
          <w:rPr>
            <w:rStyle w:val="a3"/>
          </w:rPr>
          <w:t>крупные</w:t>
        </w:r>
        <w:proofErr w:type="gramEnd"/>
        <w:r w:rsidRPr="00F15854">
          <w:rPr>
            <w:rStyle w:val="a3"/>
          </w:rPr>
          <w:t xml:space="preserve"> генерирующие компании</w:t>
        </w:r>
      </w:hyperlink>
      <w:r w:rsidRPr="00F15854">
        <w:t xml:space="preserve">, которые опасаются, что такой шаг приведет к сжатию рынка ВИЭ в России. В тоже время стоит отметить, что к рынку возобновляемой энергетики в России стали проявлять </w:t>
      </w:r>
      <w:hyperlink r:id="rId14" w:history="1">
        <w:r w:rsidRPr="00F15854">
          <w:rPr>
            <w:rStyle w:val="a3"/>
          </w:rPr>
          <w:t>активное внимание иностранные инвесторы</w:t>
        </w:r>
      </w:hyperlink>
      <w:r w:rsidRPr="00F15854">
        <w:t>, в числе которых и Китай, обладающий огромным опытом в этой сфере.</w:t>
      </w:r>
    </w:p>
    <w:p w14:paraId="4D5A0FDD" w14:textId="77777777" w:rsidR="00186742" w:rsidRPr="00F15854" w:rsidRDefault="00186742" w:rsidP="00F15854">
      <w:pPr>
        <w:spacing w:before="120" w:after="120"/>
        <w:rPr>
          <w:rFonts w:eastAsia="Times New Roman"/>
        </w:rPr>
      </w:pPr>
      <w:r w:rsidRPr="00F15854">
        <w:t>А тем временем в России продолжается строительство новых солнечных станций. Группа компаний «</w:t>
      </w:r>
      <w:proofErr w:type="spellStart"/>
      <w:r w:rsidRPr="00F15854">
        <w:t>Хевел</w:t>
      </w:r>
      <w:proofErr w:type="spellEnd"/>
      <w:r w:rsidRPr="00F15854">
        <w:t xml:space="preserve">» ввела в эксплуатацию </w:t>
      </w:r>
      <w:hyperlink r:id="rId15" w:history="1">
        <w:r w:rsidRPr="00F15854">
          <w:rPr>
            <w:rStyle w:val="a3"/>
          </w:rPr>
          <w:t>две солнечных электростанции в Оренбургской области</w:t>
        </w:r>
      </w:hyperlink>
      <w:r w:rsidRPr="00F15854">
        <w:t xml:space="preserve"> – </w:t>
      </w:r>
      <w:proofErr w:type="spellStart"/>
      <w:r w:rsidRPr="00F15854">
        <w:t>Плешановскую</w:t>
      </w:r>
      <w:proofErr w:type="spellEnd"/>
      <w:r w:rsidRPr="00F15854">
        <w:t xml:space="preserve"> и </w:t>
      </w:r>
      <w:proofErr w:type="spellStart"/>
      <w:r w:rsidRPr="00F15854">
        <w:t>Грачевскую</w:t>
      </w:r>
      <w:proofErr w:type="spellEnd"/>
      <w:r w:rsidRPr="00F15854">
        <w:t xml:space="preserve"> СЭС мощностью по 10 МВт каждая. </w:t>
      </w:r>
      <w:r w:rsidRPr="00F15854">
        <w:rPr>
          <w:rFonts w:eastAsia="Times New Roman"/>
        </w:rPr>
        <w:t>Установленная мощность солнечных электростанций, построенных группой компаний "</w:t>
      </w:r>
      <w:proofErr w:type="spellStart"/>
      <w:r w:rsidRPr="00F15854">
        <w:rPr>
          <w:rFonts w:eastAsia="Times New Roman"/>
        </w:rPr>
        <w:t>Хевел</w:t>
      </w:r>
      <w:proofErr w:type="spellEnd"/>
      <w:r w:rsidRPr="00F15854">
        <w:rPr>
          <w:rFonts w:eastAsia="Times New Roman"/>
        </w:rPr>
        <w:t>" на территории Оренбургской области, достигла 25 МВт. Группа планирует до 2019 года построить на территории Оренбургской области еще шесть солнечных электростанций. Запланированная общая мощность объектов солнечной генерации в регионе составит 140 МВт.</w:t>
      </w:r>
    </w:p>
    <w:p w14:paraId="131F704C" w14:textId="77777777" w:rsidR="000B6139" w:rsidRPr="00F15854" w:rsidRDefault="000B6139" w:rsidP="00F15854">
      <w:pPr>
        <w:spacing w:before="120" w:after="120"/>
      </w:pPr>
    </w:p>
    <w:sectPr w:rsidR="000B6139" w:rsidRPr="00F15854" w:rsidSect="008602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42"/>
    <w:rsid w:val="0003102F"/>
    <w:rsid w:val="000B6139"/>
    <w:rsid w:val="00186742"/>
    <w:rsid w:val="001C0C4F"/>
    <w:rsid w:val="00281B2D"/>
    <w:rsid w:val="005563CC"/>
    <w:rsid w:val="005756B3"/>
    <w:rsid w:val="006A3A34"/>
    <w:rsid w:val="008602F4"/>
    <w:rsid w:val="00F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6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74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674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5756B3"/>
  </w:style>
  <w:style w:type="character" w:styleId="a5">
    <w:name w:val="Strong"/>
    <w:basedOn w:val="a0"/>
    <w:uiPriority w:val="22"/>
    <w:qFormat/>
    <w:rsid w:val="00575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74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674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5756B3"/>
  </w:style>
  <w:style w:type="character" w:styleId="a5">
    <w:name w:val="Strong"/>
    <w:basedOn w:val="a0"/>
    <w:uiPriority w:val="22"/>
    <w:qFormat/>
    <w:rsid w:val="00575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1.rpn.gov.ru/node/29966" TargetMode="External"/><Relationship Id="rId13" Type="http://schemas.openxmlformats.org/officeDocument/2006/relationships/hyperlink" Target="http://www.kommersant.ru/doc/32198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estnik.ru/eco/pid201610259l/" TargetMode="External"/><Relationship Id="rId12" Type="http://schemas.openxmlformats.org/officeDocument/2006/relationships/hyperlink" Target="http://www.vedomosti.ru/opinion/articles/2017/02/20/678497-sam-sebe-elektrostantsiy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ellona.ru/2017/03/06/bellona-fevral-v-kalejdoskope-ekologicheskih-novostej/" TargetMode="External"/><Relationship Id="rId11" Type="http://schemas.openxmlformats.org/officeDocument/2006/relationships/hyperlink" Target="http://bellona.ru/2017/02/21/murmanskie-atomshhiki-na-nashih-predpriyatiyah-ne-bylo-vybrosa-radiatsii/" TargetMode="External"/><Relationship Id="rId5" Type="http://schemas.openxmlformats.org/officeDocument/2006/relationships/hyperlink" Target="http://bellona.ru/?p=86758&amp;preview=true" TargetMode="External"/><Relationship Id="rId15" Type="http://schemas.openxmlformats.org/officeDocument/2006/relationships/hyperlink" Target="http://www.kommersant.ru/doc/3220265" TargetMode="External"/><Relationship Id="rId10" Type="http://schemas.openxmlformats.org/officeDocument/2006/relationships/hyperlink" Target="http://bellona.ru/2016/11/10/kolskij-zaliv-izbavlyaetsya-ot-svalok-su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-murman.ru/info/news/199676/" TargetMode="External"/><Relationship Id="rId14" Type="http://schemas.openxmlformats.org/officeDocument/2006/relationships/hyperlink" Target="https://rg.ru/2017/02/26/zarubezhnye-investory-postroiat-v-rossii-solnechnye-stancii-i-vetriaki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Bellona_MMK</cp:lastModifiedBy>
  <cp:revision>4</cp:revision>
  <dcterms:created xsi:type="dcterms:W3CDTF">2017-03-06T13:27:00Z</dcterms:created>
  <dcterms:modified xsi:type="dcterms:W3CDTF">2017-03-06T13:45:00Z</dcterms:modified>
</cp:coreProperties>
</file>