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9" w:rsidRPr="009579B6" w:rsidRDefault="006C63A8" w:rsidP="007547F9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Вносит</w:t>
      </w:r>
      <w:r w:rsidR="007C6B8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ся Правительством</w:t>
      </w:r>
    </w:p>
    <w:p w:rsidR="007B2191" w:rsidRPr="009579B6" w:rsidRDefault="006C63A8" w:rsidP="007547F9">
      <w:pPr>
        <w:spacing w:after="0" w:line="240" w:lineRule="auto"/>
        <w:ind w:left="595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</w:t>
      </w:r>
    </w:p>
    <w:p w:rsidR="006C63A8" w:rsidRPr="009579B6" w:rsidRDefault="006C63A8" w:rsidP="00673A14">
      <w:pPr>
        <w:spacing w:after="0" w:line="480" w:lineRule="exact"/>
        <w:ind w:left="5954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3A8" w:rsidRPr="009579B6" w:rsidRDefault="006C63A8" w:rsidP="006C63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Проект</w:t>
      </w:r>
    </w:p>
    <w:p w:rsidR="006C63A8" w:rsidRPr="009579B6" w:rsidRDefault="006C63A8" w:rsidP="006C63A8">
      <w:pPr>
        <w:spacing w:after="0" w:line="840" w:lineRule="exact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3A8" w:rsidRPr="009579B6" w:rsidRDefault="006C63A8" w:rsidP="006C63A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579B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ФЕДЕРАЛЬНЫЙ ЗАКОН</w:t>
      </w:r>
    </w:p>
    <w:p w:rsidR="006C63A8" w:rsidRPr="009579B6" w:rsidRDefault="006C63A8" w:rsidP="006C63A8">
      <w:pPr>
        <w:spacing w:after="0" w:line="76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D0DE7" w:rsidRPr="009579B6" w:rsidRDefault="00B859EB" w:rsidP="00CD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О внесении изменений в </w:t>
      </w:r>
      <w:r w:rsidR="00372893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Федеральный закон «О территориях опережающего социально-экономического развития в Россий</w:t>
      </w:r>
      <w:r w:rsidR="00ED279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ской Федерации» и в Федеральный закон</w:t>
      </w:r>
      <w:r w:rsidR="00372893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CD0DE7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«О переводе земель или </w:t>
      </w:r>
      <w:r w:rsidR="00372893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земельных участков из одной категории в другую» </w:t>
      </w:r>
    </w:p>
    <w:p w:rsidR="006C63A8" w:rsidRPr="009579B6" w:rsidRDefault="00B859EB" w:rsidP="00CD0D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 части </w:t>
      </w:r>
      <w:r w:rsidR="00AC1116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упрощени</w:t>
      </w:r>
      <w:r w:rsidR="00E7449F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</w:t>
      </w:r>
      <w:r w:rsidR="00AC1116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процедур и </w:t>
      </w:r>
      <w:r w:rsidR="0048445D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сокращения </w:t>
      </w:r>
      <w:r w:rsidR="003136D2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сроков создания объектов инфраструктуры территорий опережающего социально</w:t>
      </w:r>
      <w:r w:rsidR="003136D2"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noBreakHyphen/>
        <w:t>экономического развития</w:t>
      </w:r>
    </w:p>
    <w:p w:rsidR="006C63A8" w:rsidRPr="009579B6" w:rsidRDefault="006C63A8" w:rsidP="00673A14">
      <w:pPr>
        <w:spacing w:after="0" w:line="480" w:lineRule="exact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75DAD" w:rsidRPr="009579B6" w:rsidRDefault="00675DAD" w:rsidP="003136D2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Статья 1</w:t>
      </w:r>
    </w:p>
    <w:p w:rsidR="00B859EB" w:rsidRPr="009579B6" w:rsidRDefault="004A4BB9" w:rsidP="003136D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Внести в</w:t>
      </w:r>
      <w:r w:rsidR="006C63A8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59E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Федеральный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859E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закон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t>9 декабря 2014 года № 473-ФЗ «О</w:t>
      </w:r>
      <w:r w:rsidR="00EA4DFE" w:rsidRPr="00EA4DFE">
        <w:rPr>
          <w:rFonts w:ascii="Times New Roman" w:hAnsi="Times New Roman" w:cs="Times New Roman"/>
          <w:color w:val="000000" w:themeColor="text1"/>
          <w:spacing w:val="100"/>
          <w:sz w:val="30"/>
          <w:szCs w:val="30"/>
        </w:rPr>
        <w:t> 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территориях опережающего соци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t>ально-экономического развития в</w:t>
      </w:r>
      <w:r w:rsidR="00EA4DFE" w:rsidRPr="00EA4DFE">
        <w:rPr>
          <w:rFonts w:ascii="Times New Roman" w:hAnsi="Times New Roman" w:cs="Times New Roman"/>
          <w:color w:val="000000" w:themeColor="text1"/>
          <w:spacing w:val="140"/>
          <w:sz w:val="30"/>
          <w:szCs w:val="30"/>
        </w:rPr>
        <w:t> 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Российской Федерации» (Собрание законодательства Российской Федерации, 2015, № 1, ст. 26; </w:t>
      </w:r>
      <w:r w:rsidR="00F03DA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29, ст. 4339; 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2016, №</w:t>
      </w:r>
      <w:r w:rsidR="00F03DA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27, ст. 4183; № 27, ст. 4185; 2017, № 50, ст. 7542; 2018, № 1, ст. 39</w:t>
      </w:r>
      <w:r w:rsidR="003136D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B859E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следующие изменения:</w:t>
      </w:r>
    </w:p>
    <w:p w:rsidR="00064EFB" w:rsidRPr="009579B6" w:rsidRDefault="00064EFB" w:rsidP="00BF618F">
      <w:pPr>
        <w:pStyle w:val="a5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 статье 7:</w:t>
      </w:r>
    </w:p>
    <w:p w:rsidR="00365523" w:rsidRPr="009579B6" w:rsidRDefault="00064EFB" w:rsidP="009D2775">
      <w:pPr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</w:t>
      </w:r>
      <w:r w:rsidR="003655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пункт 3 изложить в следующей редакции:</w:t>
      </w:r>
    </w:p>
    <w:p w:rsidR="0030127B" w:rsidRPr="009579B6" w:rsidRDefault="002D2920" w:rsidP="0030127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«3)</w:t>
      </w:r>
      <w:r w:rsidR="003655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утверждение документации по планировке территории опережающего социально-экономического развития </w:t>
      </w:r>
      <w:r w:rsidR="00F42D6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 целях ее комплексного развития</w:t>
      </w:r>
      <w:r w:rsidR="003655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;»;</w:t>
      </w:r>
    </w:p>
    <w:p w:rsidR="007F4F63" w:rsidRPr="009579B6" w:rsidRDefault="00064EFB" w:rsidP="007F4F6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б) </w:t>
      </w:r>
      <w:r w:rsidR="007F4F6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дополнить пунктом 3</w:t>
      </w:r>
      <w:r w:rsidR="007F4F63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="007F4F6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следующего содержания:</w:t>
      </w:r>
    </w:p>
    <w:p w:rsidR="007F4F63" w:rsidRPr="009579B6" w:rsidRDefault="00B146A3" w:rsidP="007F4F6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«3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>принятие решения об</w:t>
      </w:r>
      <w:r w:rsidR="00D93C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отнесении земельного участка к</w:t>
      </w:r>
      <w:r w:rsidR="00D93C81" w:rsidRPr="00C01EA2">
        <w:rPr>
          <w:rFonts w:ascii="Times New Roman" w:hAnsi="Times New Roman" w:cs="Times New Roman"/>
          <w:color w:val="000000" w:themeColor="text1"/>
          <w:spacing w:val="140"/>
          <w:sz w:val="30"/>
          <w:szCs w:val="30"/>
        </w:rPr>
        <w:t> 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>оп</w:t>
      </w:r>
      <w:r w:rsidR="00644B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ределенной категории земель, а также 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D93C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переводе </w:t>
      </w:r>
      <w:r w:rsidR="007D6F54">
        <w:rPr>
          <w:rFonts w:ascii="Times New Roman" w:hAnsi="Times New Roman" w:cs="Times New Roman"/>
          <w:color w:val="000000" w:themeColor="text1"/>
          <w:sz w:val="30"/>
          <w:szCs w:val="30"/>
        </w:rPr>
        <w:t>земель или</w:t>
      </w:r>
      <w:r w:rsidR="007D6F54" w:rsidRPr="007D6F54">
        <w:rPr>
          <w:rFonts w:ascii="Times New Roman" w:hAnsi="Times New Roman" w:cs="Times New Roman"/>
          <w:color w:val="000000" w:themeColor="text1"/>
          <w:spacing w:val="200"/>
          <w:sz w:val="30"/>
          <w:szCs w:val="30"/>
        </w:rPr>
        <w:t> </w:t>
      </w:r>
      <w:r w:rsidR="00E62251">
        <w:rPr>
          <w:rFonts w:ascii="Times New Roman" w:hAnsi="Times New Roman" w:cs="Times New Roman"/>
          <w:color w:val="000000" w:themeColor="text1"/>
          <w:sz w:val="30"/>
          <w:szCs w:val="30"/>
        </w:rPr>
        <w:t>земельных участков</w:t>
      </w:r>
      <w:r w:rsidR="00D93C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</w:t>
      </w:r>
      <w:r w:rsidR="00D93C81" w:rsidRPr="00D93C81">
        <w:rPr>
          <w:rFonts w:ascii="Times New Roman" w:hAnsi="Times New Roman" w:cs="Times New Roman"/>
          <w:color w:val="000000" w:themeColor="text1"/>
          <w:spacing w:val="100"/>
          <w:sz w:val="30"/>
          <w:szCs w:val="30"/>
        </w:rPr>
        <w:t> 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>одной категории земель в другую</w:t>
      </w:r>
      <w:r w:rsidR="00D93C8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D6F54">
        <w:rPr>
          <w:rFonts w:ascii="Times New Roman" w:hAnsi="Times New Roman" w:cs="Times New Roman"/>
          <w:color w:val="000000" w:themeColor="text1"/>
          <w:sz w:val="30"/>
          <w:szCs w:val="30"/>
        </w:rPr>
        <w:t>за</w:t>
      </w:r>
      <w:r w:rsidR="007D6F54" w:rsidRPr="007D6F54">
        <w:rPr>
          <w:rFonts w:ascii="Times New Roman" w:hAnsi="Times New Roman" w:cs="Times New Roman"/>
          <w:color w:val="000000" w:themeColor="text1"/>
          <w:spacing w:val="100"/>
          <w:sz w:val="30"/>
          <w:szCs w:val="30"/>
        </w:rPr>
        <w:t> </w:t>
      </w:r>
      <w:r w:rsidR="00200CF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исключением </w:t>
      </w:r>
      <w:r w:rsidR="002B201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 особо охраняемых территорий, </w:t>
      </w:r>
      <w:r w:rsidR="00F73EE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 лесного фонда, земель водного фонда </w:t>
      </w:r>
      <w:r w:rsidR="001A022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D93C81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F73EE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земельных участков в составе таких земель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064EFB" w:rsidRPr="009579B6" w:rsidRDefault="008A717A" w:rsidP="00BF618F">
      <w:pPr>
        <w:pStyle w:val="a5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в статье 26:</w:t>
      </w:r>
    </w:p>
    <w:p w:rsidR="00E662DA" w:rsidRPr="009579B6" w:rsidRDefault="00064EFB" w:rsidP="004726E1">
      <w:pPr>
        <w:spacing w:after="0" w:line="48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а) </w:t>
      </w:r>
      <w:r w:rsidR="00B015E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часть 1 изложить в следующей редакции:</w:t>
      </w:r>
    </w:p>
    <w:p w:rsidR="00B015ED" w:rsidRPr="009579B6" w:rsidRDefault="00B015ED" w:rsidP="00E662DA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«1. Решение о подготовке документации по планировке территории опережающего социально-экономического развития принимает уполномоченный федеральный орган, </w:t>
      </w:r>
      <w:r w:rsidR="007F742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а также иные лица в случаях, предусмотренных</w:t>
      </w:r>
      <w:r w:rsidR="00325D85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B0901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частью</w:t>
      </w:r>
      <w:r w:rsidR="00325D85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</w:t>
      </w:r>
      <w:r w:rsidR="00BF618F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 xml:space="preserve">1 </w:t>
      </w:r>
      <w:r w:rsidR="00F757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статьи </w:t>
      </w:r>
      <w:r w:rsidR="00325D85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45 Градостроительного кодекса Российской Федерации.»;</w:t>
      </w:r>
    </w:p>
    <w:p w:rsidR="00165FBB" w:rsidRPr="009579B6" w:rsidRDefault="00064EFB" w:rsidP="00165FB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б)</w:t>
      </w:r>
      <w:r w:rsidR="001E2B36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часть 2 изложить </w:t>
      </w:r>
      <w:r w:rsidR="00B015E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 следующей редакции:</w:t>
      </w:r>
    </w:p>
    <w:p w:rsidR="00372893" w:rsidRPr="009579B6" w:rsidRDefault="00B015ED" w:rsidP="0037289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«2. Документация по планировке территории опережающего социально-экономического развития подгота</w:t>
      </w:r>
      <w:r w:rsidR="001E2B36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вливается управляющей компанией, </w:t>
      </w:r>
      <w:r w:rsidR="00CB644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а также ины</w:t>
      </w:r>
      <w:r w:rsidR="00A9780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ми</w:t>
      </w:r>
      <w:r w:rsidR="00CB644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лица</w:t>
      </w:r>
      <w:r w:rsidR="00A9780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ми</w:t>
      </w:r>
      <w:r w:rsidR="00CB644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случаях, предусмотренных </w:t>
      </w:r>
      <w:r w:rsidR="00A9780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частью</w:t>
      </w:r>
      <w:r w:rsidR="00C82C5F" w:rsidRPr="00C82C5F">
        <w:rPr>
          <w:rFonts w:ascii="Times New Roman" w:hAnsi="Times New Roman" w:cs="Times New Roman"/>
          <w:color w:val="000000" w:themeColor="text1"/>
          <w:spacing w:val="200"/>
          <w:sz w:val="30"/>
          <w:szCs w:val="30"/>
        </w:rPr>
        <w:t> </w:t>
      </w:r>
      <w:r w:rsidR="001E2B36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="00BF618F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 xml:space="preserve">1 </w:t>
      </w:r>
      <w:r w:rsidR="00C82C5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статьи 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45 Градостроительного</w:t>
      </w:r>
      <w:r w:rsidR="003655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кодекса Российской Федерации.»;</w:t>
      </w:r>
    </w:p>
    <w:p w:rsidR="0026527D" w:rsidRPr="009579B6" w:rsidRDefault="00064EFB" w:rsidP="0026527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A9780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) часть 4 дополнить абзацем вторым следующего содержания:</w:t>
      </w:r>
    </w:p>
    <w:p w:rsidR="00A9780A" w:rsidRPr="009579B6" w:rsidRDefault="00A9780A" w:rsidP="0026527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«</w:t>
      </w:r>
      <w:r w:rsidR="007E7D5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Документация</w:t>
      </w:r>
      <w:r w:rsidR="009579B6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 планировке территории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опережающего социально-экономического развития </w:t>
      </w:r>
      <w:r w:rsidR="00167378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является основанием для внесения изменений в </w:t>
      </w:r>
      <w:r w:rsidR="007E7D5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документы</w:t>
      </w:r>
      <w:r w:rsidR="00F7572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E7D5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территориального планирования</w:t>
      </w:r>
      <w:r w:rsidR="00167378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.»;</w:t>
      </w:r>
    </w:p>
    <w:p w:rsidR="004A2F7D" w:rsidRPr="009579B6" w:rsidRDefault="00A20675" w:rsidP="004A2F7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4A2F7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) дополнить частью 4</w:t>
      </w:r>
      <w:r w:rsidR="004A2F7D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="004A2F7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следующего содержания:</w:t>
      </w:r>
    </w:p>
    <w:p w:rsidR="004A2F7D" w:rsidRPr="009579B6" w:rsidRDefault="004A2F7D" w:rsidP="004A2F7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«4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8825EB">
        <w:rPr>
          <w:rFonts w:ascii="Times New Roman" w:hAnsi="Times New Roman" w:cs="Times New Roman"/>
          <w:color w:val="000000" w:themeColor="text1"/>
          <w:sz w:val="30"/>
          <w:szCs w:val="30"/>
        </w:rPr>
        <w:t>Отнесение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земельного участка к оп</w:t>
      </w:r>
      <w:r w:rsidR="00644B8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ределенной категории земель, а также </w:t>
      </w:r>
      <w:r w:rsidR="008825EB">
        <w:rPr>
          <w:rFonts w:ascii="Times New Roman" w:hAnsi="Times New Roman" w:cs="Times New Roman"/>
          <w:color w:val="000000" w:themeColor="text1"/>
          <w:sz w:val="30"/>
          <w:szCs w:val="30"/>
        </w:rPr>
        <w:t>перевод земель или земельных участков</w:t>
      </w:r>
      <w:r w:rsidR="008825EB" w:rsidRPr="008825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из одной категории земель в другую</w:t>
      </w:r>
      <w:r w:rsidR="008825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80373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bookmarkStart w:id="0" w:name="_GoBack"/>
      <w:bookmarkEnd w:id="0"/>
      <w:r w:rsidR="00780373">
        <w:rPr>
          <w:rFonts w:ascii="Times New Roman" w:hAnsi="Times New Roman" w:cs="Times New Roman"/>
          <w:color w:val="000000" w:themeColor="text1"/>
          <w:sz w:val="30"/>
          <w:szCs w:val="30"/>
        </w:rPr>
        <w:t>сущ</w:t>
      </w:r>
      <w:r w:rsidR="004B7994">
        <w:rPr>
          <w:rFonts w:ascii="Times New Roman" w:hAnsi="Times New Roman" w:cs="Times New Roman"/>
          <w:color w:val="000000" w:themeColor="text1"/>
          <w:sz w:val="30"/>
          <w:szCs w:val="30"/>
        </w:rPr>
        <w:t>ествляю</w:t>
      </w:r>
      <w:r w:rsidR="00780373">
        <w:rPr>
          <w:rFonts w:ascii="Times New Roman" w:hAnsi="Times New Roman" w:cs="Times New Roman"/>
          <w:color w:val="000000" w:themeColor="text1"/>
          <w:sz w:val="30"/>
          <w:szCs w:val="30"/>
        </w:rPr>
        <w:t>тся</w:t>
      </w:r>
      <w:r w:rsidR="00F414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C6ACE">
        <w:rPr>
          <w:rFonts w:ascii="Times New Roman" w:hAnsi="Times New Roman" w:cs="Times New Roman"/>
          <w:color w:val="000000" w:themeColor="text1"/>
          <w:sz w:val="30"/>
          <w:szCs w:val="30"/>
        </w:rPr>
        <w:t>уполномоченным</w:t>
      </w:r>
      <w:r w:rsidR="00F414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федеральным органом</w:t>
      </w:r>
      <w:r w:rsidR="007803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414E8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</w:t>
      </w:r>
      <w:r w:rsidR="007D6F5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документацией по 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планировке те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t>рритории опережающего социально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noBreakHyphen/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экономического развития.»</w:t>
      </w:r>
      <w:r w:rsidR="00A20675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B053FE" w:rsidRPr="009579B6" w:rsidRDefault="00A20675" w:rsidP="00B053FE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д</w:t>
      </w:r>
      <w:r w:rsidR="00E5665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) дополнить ч</w:t>
      </w:r>
      <w:r w:rsidR="009E5BD7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астью 6</w:t>
      </w:r>
      <w:r w:rsidR="009E5BD7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="00E5665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</w:t>
      </w:r>
      <w:r w:rsidR="00B053FE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едующего содержания:</w:t>
      </w:r>
    </w:p>
    <w:p w:rsidR="002D4470" w:rsidRPr="009579B6" w:rsidRDefault="00E5665D" w:rsidP="002D4470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E5BD7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 w:rsidR="009E5BD7" w:rsidRPr="009579B6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. Срок проведения государственной экспертизы проектной документации объектов инфраструктуры территорий опережающего социально-экономического развития и результатов инженерных изысканий, выполняемых для таких объектов</w:t>
      </w:r>
      <w:r w:rsidR="007C2252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047BA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 должен превышать двадцать дней</w:t>
      </w:r>
      <w:r w:rsidR="008A005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2D447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»;</w:t>
      </w:r>
    </w:p>
    <w:p w:rsidR="005C498D" w:rsidRPr="009579B6" w:rsidRDefault="00A20675" w:rsidP="009019C3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80709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) </w:t>
      </w:r>
      <w:r w:rsidR="0097396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дополнить </w:t>
      </w:r>
      <w:r w:rsidR="009019C3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частью 8</w:t>
      </w:r>
      <w:r w:rsidR="00BF213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5C498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следующего содержания:</w:t>
      </w:r>
    </w:p>
    <w:p w:rsidR="00E473AB" w:rsidRPr="009579B6" w:rsidRDefault="009019C3" w:rsidP="00E473AB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«8</w:t>
      </w:r>
      <w:r w:rsidR="005C498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2D292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9F7B9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правляющая компания по согласованию с уполномоченным федеральным органом </w:t>
      </w:r>
      <w:r w:rsidR="0086501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вправе </w:t>
      </w:r>
      <w:r w:rsidR="002D292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предоставлять</w:t>
      </w:r>
      <w:r w:rsidR="009F7B9B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земел</w:t>
      </w:r>
      <w:r w:rsidR="002D2920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ьные</w:t>
      </w:r>
      <w:r w:rsidR="0062611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участкам лицам, </w:t>
      </w:r>
      <w:r w:rsidR="00600F1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осуществляющим строительство и эксплуатацию </w:t>
      </w:r>
      <w:r w:rsidR="00AC454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линейных объектов, необходимых для создания те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t>рритории опережающего социально</w:t>
      </w:r>
      <w:r w:rsidR="00EA4DFE">
        <w:rPr>
          <w:rFonts w:ascii="Times New Roman" w:hAnsi="Times New Roman" w:cs="Times New Roman"/>
          <w:color w:val="000000" w:themeColor="text1"/>
          <w:sz w:val="30"/>
          <w:szCs w:val="30"/>
        </w:rPr>
        <w:noBreakHyphen/>
      </w:r>
      <w:r w:rsidR="00AC454A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экономического развития.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1752BC" w:rsidRPr="009579B6" w:rsidRDefault="00675DAD" w:rsidP="001752BC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lastRenderedPageBreak/>
        <w:t>Статья 2</w:t>
      </w:r>
    </w:p>
    <w:p w:rsidR="00675DAD" w:rsidRPr="009579B6" w:rsidRDefault="0089217A" w:rsidP="001752BC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Ч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асть 1 статьи 7 Федеральн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закон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21 декабря 2004</w:t>
      </w:r>
      <w:r w:rsidR="00581A69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</w:t>
      </w:r>
      <w:r w:rsidR="0073041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172-ФЗ «О переводе земель или земельных участков из одной категории в другую» (Собрание законодательства Российской Федерации, 2004, </w:t>
      </w:r>
      <w:r w:rsidR="00C86DA1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№ 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52, ст. 5276; 2006, № 52, ст. 5498; 2008, №</w:t>
      </w:r>
      <w:r w:rsidR="00A27B98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20, ст. 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2251; 2011, № 13, ст.</w:t>
      </w:r>
      <w:r w:rsidR="00C86DA1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1688; № 30, ст. 4594; 2016, № 18, ст. 2495; № 27, ст. 4294; 2017, № 31, ст. 4829) 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дополнить </w:t>
      </w:r>
      <w:r w:rsidR="00675DAD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пунктом 10 следующего содержания:</w:t>
      </w:r>
    </w:p>
    <w:p w:rsidR="00675DAD" w:rsidRPr="009579B6" w:rsidRDefault="00675DAD" w:rsidP="00675DA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«10) с размещением объектов инфраструктуры территорий опереж</w:t>
      </w:r>
      <w:r w:rsidR="00BF618F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ающего социально-экономического </w:t>
      </w: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развития.».</w:t>
      </w:r>
    </w:p>
    <w:p w:rsidR="006C63A8" w:rsidRPr="009579B6" w:rsidRDefault="006C63A8" w:rsidP="006C63A8">
      <w:pPr>
        <w:spacing w:after="0" w:line="72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C63A8" w:rsidRPr="009579B6" w:rsidRDefault="000E6673" w:rsidP="000E66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6C63A8"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Президент </w:t>
      </w:r>
    </w:p>
    <w:p w:rsidR="006C63A8" w:rsidRPr="009579B6" w:rsidRDefault="000E6673" w:rsidP="007547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579B6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</w:t>
      </w:r>
    </w:p>
    <w:sectPr w:rsidR="006C63A8" w:rsidRPr="009579B6" w:rsidSect="000E6673">
      <w:headerReference w:type="default" r:id="rId8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19" w:rsidRDefault="00BB4019" w:rsidP="00000CE9">
      <w:pPr>
        <w:spacing w:after="0" w:line="240" w:lineRule="auto"/>
      </w:pPr>
      <w:r>
        <w:separator/>
      </w:r>
    </w:p>
  </w:endnote>
  <w:endnote w:type="continuationSeparator" w:id="0">
    <w:p w:rsidR="00BB4019" w:rsidRDefault="00BB4019" w:rsidP="0000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19" w:rsidRDefault="00BB4019" w:rsidP="00000CE9">
      <w:pPr>
        <w:spacing w:after="0" w:line="240" w:lineRule="auto"/>
      </w:pPr>
      <w:r>
        <w:separator/>
      </w:r>
    </w:p>
  </w:footnote>
  <w:footnote w:type="continuationSeparator" w:id="0">
    <w:p w:rsidR="00BB4019" w:rsidRDefault="00BB4019" w:rsidP="0000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000000" w:themeColor="text1"/>
        <w:sz w:val="30"/>
        <w:szCs w:val="30"/>
      </w:rPr>
      <w:id w:val="1016666386"/>
      <w:docPartObj>
        <w:docPartGallery w:val="Page Numbers (Top of Page)"/>
        <w:docPartUnique/>
      </w:docPartObj>
    </w:sdtPr>
    <w:sdtEndPr/>
    <w:sdtContent>
      <w:p w:rsidR="003B6443" w:rsidRPr="009579B6" w:rsidRDefault="00A862BD" w:rsidP="009579B6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30"/>
            <w:szCs w:val="30"/>
          </w:rPr>
        </w:pPr>
        <w:r w:rsidRPr="009579B6">
          <w:rPr>
            <w:rFonts w:ascii="Times New Roman" w:hAnsi="Times New Roman" w:cs="Times New Roman"/>
            <w:color w:val="000000" w:themeColor="text1"/>
            <w:sz w:val="30"/>
            <w:szCs w:val="30"/>
          </w:rPr>
          <w:fldChar w:fldCharType="begin"/>
        </w:r>
        <w:r w:rsidRPr="009579B6">
          <w:rPr>
            <w:rFonts w:ascii="Times New Roman" w:hAnsi="Times New Roman" w:cs="Times New Roman"/>
            <w:color w:val="000000" w:themeColor="text1"/>
            <w:sz w:val="30"/>
            <w:szCs w:val="30"/>
          </w:rPr>
          <w:instrText>PAGE   \* MERGEFORMAT</w:instrText>
        </w:r>
        <w:r w:rsidRPr="009579B6">
          <w:rPr>
            <w:rFonts w:ascii="Times New Roman" w:hAnsi="Times New Roman" w:cs="Times New Roman"/>
            <w:color w:val="000000" w:themeColor="text1"/>
            <w:sz w:val="30"/>
            <w:szCs w:val="30"/>
          </w:rPr>
          <w:fldChar w:fldCharType="separate"/>
        </w:r>
        <w:r w:rsidR="006C6ACE">
          <w:rPr>
            <w:rFonts w:ascii="Times New Roman" w:hAnsi="Times New Roman" w:cs="Times New Roman"/>
            <w:noProof/>
            <w:color w:val="000000" w:themeColor="text1"/>
            <w:sz w:val="30"/>
            <w:szCs w:val="30"/>
          </w:rPr>
          <w:t>4</w:t>
        </w:r>
        <w:r w:rsidRPr="009579B6">
          <w:rPr>
            <w:rFonts w:ascii="Times New Roman" w:hAnsi="Times New Roman" w:cs="Times New Roman"/>
            <w:color w:val="000000" w:themeColor="text1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D1AA0"/>
    <w:multiLevelType w:val="hybridMultilevel"/>
    <w:tmpl w:val="EB7482A0"/>
    <w:lvl w:ilvl="0" w:tplc="1C347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C22D1D"/>
    <w:multiLevelType w:val="hybridMultilevel"/>
    <w:tmpl w:val="68D651D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C5ED5"/>
    <w:multiLevelType w:val="hybridMultilevel"/>
    <w:tmpl w:val="0D805EBC"/>
    <w:lvl w:ilvl="0" w:tplc="89088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880D7D"/>
    <w:multiLevelType w:val="hybridMultilevel"/>
    <w:tmpl w:val="9E0EE8EE"/>
    <w:lvl w:ilvl="0" w:tplc="7354E506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576CC"/>
    <w:multiLevelType w:val="multilevel"/>
    <w:tmpl w:val="7A1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428DD"/>
    <w:multiLevelType w:val="hybridMultilevel"/>
    <w:tmpl w:val="6FAA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26B0"/>
    <w:multiLevelType w:val="hybridMultilevel"/>
    <w:tmpl w:val="F59E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D2F3E"/>
    <w:multiLevelType w:val="hybridMultilevel"/>
    <w:tmpl w:val="9A5C66E6"/>
    <w:lvl w:ilvl="0" w:tplc="84902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01D5FD5"/>
    <w:multiLevelType w:val="hybridMultilevel"/>
    <w:tmpl w:val="5DC492AA"/>
    <w:lvl w:ilvl="0" w:tplc="9A0C5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F3A27"/>
    <w:multiLevelType w:val="hybridMultilevel"/>
    <w:tmpl w:val="1CAA0738"/>
    <w:lvl w:ilvl="0" w:tplc="62A85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C6447"/>
    <w:multiLevelType w:val="hybridMultilevel"/>
    <w:tmpl w:val="6A444698"/>
    <w:lvl w:ilvl="0" w:tplc="ABAC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04D94"/>
    <w:multiLevelType w:val="hybridMultilevel"/>
    <w:tmpl w:val="3CE0ADE0"/>
    <w:lvl w:ilvl="0" w:tplc="E61ED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9F54B6"/>
    <w:multiLevelType w:val="hybridMultilevel"/>
    <w:tmpl w:val="27BEE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5600"/>
    <w:multiLevelType w:val="hybridMultilevel"/>
    <w:tmpl w:val="5E2C35BC"/>
    <w:lvl w:ilvl="0" w:tplc="38105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D1"/>
    <w:rsid w:val="00000CE9"/>
    <w:rsid w:val="00000DBC"/>
    <w:rsid w:val="00004D7E"/>
    <w:rsid w:val="000058FD"/>
    <w:rsid w:val="000069DE"/>
    <w:rsid w:val="00013578"/>
    <w:rsid w:val="00014C6E"/>
    <w:rsid w:val="00014E64"/>
    <w:rsid w:val="00020A01"/>
    <w:rsid w:val="00021728"/>
    <w:rsid w:val="00022C73"/>
    <w:rsid w:val="00023776"/>
    <w:rsid w:val="0002392F"/>
    <w:rsid w:val="0002421B"/>
    <w:rsid w:val="00024836"/>
    <w:rsid w:val="00025113"/>
    <w:rsid w:val="00027019"/>
    <w:rsid w:val="000276D7"/>
    <w:rsid w:val="00030CF5"/>
    <w:rsid w:val="000313F4"/>
    <w:rsid w:val="00031FF5"/>
    <w:rsid w:val="000326BF"/>
    <w:rsid w:val="00033735"/>
    <w:rsid w:val="00034BB2"/>
    <w:rsid w:val="00043B79"/>
    <w:rsid w:val="00046496"/>
    <w:rsid w:val="00046534"/>
    <w:rsid w:val="00046EAC"/>
    <w:rsid w:val="000475B2"/>
    <w:rsid w:val="00047BAF"/>
    <w:rsid w:val="0005106E"/>
    <w:rsid w:val="000517B9"/>
    <w:rsid w:val="00051D03"/>
    <w:rsid w:val="000523B1"/>
    <w:rsid w:val="00055189"/>
    <w:rsid w:val="00055AFD"/>
    <w:rsid w:val="00057418"/>
    <w:rsid w:val="00062E8A"/>
    <w:rsid w:val="00064EFB"/>
    <w:rsid w:val="000651DA"/>
    <w:rsid w:val="000663C5"/>
    <w:rsid w:val="000664FA"/>
    <w:rsid w:val="000710AA"/>
    <w:rsid w:val="00071FB6"/>
    <w:rsid w:val="000742AD"/>
    <w:rsid w:val="00074601"/>
    <w:rsid w:val="00075E45"/>
    <w:rsid w:val="00076DBA"/>
    <w:rsid w:val="00077C74"/>
    <w:rsid w:val="00086019"/>
    <w:rsid w:val="00090510"/>
    <w:rsid w:val="000937E3"/>
    <w:rsid w:val="000955C7"/>
    <w:rsid w:val="0009711E"/>
    <w:rsid w:val="000A17A3"/>
    <w:rsid w:val="000A2912"/>
    <w:rsid w:val="000A2984"/>
    <w:rsid w:val="000A5CC8"/>
    <w:rsid w:val="000A649E"/>
    <w:rsid w:val="000B0901"/>
    <w:rsid w:val="000B1FF7"/>
    <w:rsid w:val="000B20FB"/>
    <w:rsid w:val="000B47D9"/>
    <w:rsid w:val="000C0CA7"/>
    <w:rsid w:val="000C1124"/>
    <w:rsid w:val="000C148E"/>
    <w:rsid w:val="000C14EC"/>
    <w:rsid w:val="000C4456"/>
    <w:rsid w:val="000C4C71"/>
    <w:rsid w:val="000D1B80"/>
    <w:rsid w:val="000D1DC7"/>
    <w:rsid w:val="000D5390"/>
    <w:rsid w:val="000D6359"/>
    <w:rsid w:val="000D6A17"/>
    <w:rsid w:val="000E59F7"/>
    <w:rsid w:val="000E6673"/>
    <w:rsid w:val="000E7287"/>
    <w:rsid w:val="000F0BB4"/>
    <w:rsid w:val="000F0DF6"/>
    <w:rsid w:val="000F2933"/>
    <w:rsid w:val="000F38BE"/>
    <w:rsid w:val="000F3D9D"/>
    <w:rsid w:val="0010341D"/>
    <w:rsid w:val="00105007"/>
    <w:rsid w:val="0010691D"/>
    <w:rsid w:val="00107184"/>
    <w:rsid w:val="0011075D"/>
    <w:rsid w:val="001115E4"/>
    <w:rsid w:val="00114CE5"/>
    <w:rsid w:val="001202E0"/>
    <w:rsid w:val="0012050A"/>
    <w:rsid w:val="00121507"/>
    <w:rsid w:val="00122057"/>
    <w:rsid w:val="00124205"/>
    <w:rsid w:val="00125123"/>
    <w:rsid w:val="001252AA"/>
    <w:rsid w:val="001256E3"/>
    <w:rsid w:val="0013055E"/>
    <w:rsid w:val="0013142F"/>
    <w:rsid w:val="00132D1D"/>
    <w:rsid w:val="0013358E"/>
    <w:rsid w:val="00134000"/>
    <w:rsid w:val="0013516C"/>
    <w:rsid w:val="00135813"/>
    <w:rsid w:val="001401E7"/>
    <w:rsid w:val="00141E6E"/>
    <w:rsid w:val="00141F62"/>
    <w:rsid w:val="001438A3"/>
    <w:rsid w:val="001451A9"/>
    <w:rsid w:val="0014792F"/>
    <w:rsid w:val="001518AB"/>
    <w:rsid w:val="0015262A"/>
    <w:rsid w:val="00154AD2"/>
    <w:rsid w:val="00160F64"/>
    <w:rsid w:val="00162950"/>
    <w:rsid w:val="0016430A"/>
    <w:rsid w:val="00165FAA"/>
    <w:rsid w:val="00165FBB"/>
    <w:rsid w:val="00167378"/>
    <w:rsid w:val="00167896"/>
    <w:rsid w:val="00173718"/>
    <w:rsid w:val="001752BC"/>
    <w:rsid w:val="00176B1E"/>
    <w:rsid w:val="00176B76"/>
    <w:rsid w:val="001815BB"/>
    <w:rsid w:val="00182182"/>
    <w:rsid w:val="001824D8"/>
    <w:rsid w:val="00184066"/>
    <w:rsid w:val="00184F05"/>
    <w:rsid w:val="001862F5"/>
    <w:rsid w:val="00192F88"/>
    <w:rsid w:val="00193E02"/>
    <w:rsid w:val="001958A2"/>
    <w:rsid w:val="00197D2C"/>
    <w:rsid w:val="001A005B"/>
    <w:rsid w:val="001A022D"/>
    <w:rsid w:val="001A0F11"/>
    <w:rsid w:val="001A2181"/>
    <w:rsid w:val="001A4AD4"/>
    <w:rsid w:val="001A64FF"/>
    <w:rsid w:val="001A6909"/>
    <w:rsid w:val="001B0252"/>
    <w:rsid w:val="001B0ED5"/>
    <w:rsid w:val="001B675E"/>
    <w:rsid w:val="001B6950"/>
    <w:rsid w:val="001C41CB"/>
    <w:rsid w:val="001C4E51"/>
    <w:rsid w:val="001C64EC"/>
    <w:rsid w:val="001D26D0"/>
    <w:rsid w:val="001D4630"/>
    <w:rsid w:val="001D567F"/>
    <w:rsid w:val="001E0F83"/>
    <w:rsid w:val="001E2B36"/>
    <w:rsid w:val="001E3F04"/>
    <w:rsid w:val="001E67F3"/>
    <w:rsid w:val="001E77BA"/>
    <w:rsid w:val="001E7938"/>
    <w:rsid w:val="001F2036"/>
    <w:rsid w:val="001F206F"/>
    <w:rsid w:val="001F2AB1"/>
    <w:rsid w:val="001F2FE8"/>
    <w:rsid w:val="001F3801"/>
    <w:rsid w:val="001F5969"/>
    <w:rsid w:val="001F5CB2"/>
    <w:rsid w:val="00200CFB"/>
    <w:rsid w:val="00201DB0"/>
    <w:rsid w:val="002027F5"/>
    <w:rsid w:val="002035C9"/>
    <w:rsid w:val="00203D2A"/>
    <w:rsid w:val="002042AB"/>
    <w:rsid w:val="002111C0"/>
    <w:rsid w:val="00212F56"/>
    <w:rsid w:val="00213A71"/>
    <w:rsid w:val="00213BAF"/>
    <w:rsid w:val="002149B6"/>
    <w:rsid w:val="002176AB"/>
    <w:rsid w:val="002204A9"/>
    <w:rsid w:val="00220F34"/>
    <w:rsid w:val="0022291C"/>
    <w:rsid w:val="00225F0D"/>
    <w:rsid w:val="00231B45"/>
    <w:rsid w:val="002321AC"/>
    <w:rsid w:val="00232579"/>
    <w:rsid w:val="00233637"/>
    <w:rsid w:val="00235F37"/>
    <w:rsid w:val="0023626A"/>
    <w:rsid w:val="002416EB"/>
    <w:rsid w:val="00250390"/>
    <w:rsid w:val="00252537"/>
    <w:rsid w:val="002529BA"/>
    <w:rsid w:val="002553F4"/>
    <w:rsid w:val="00255EF0"/>
    <w:rsid w:val="0025729D"/>
    <w:rsid w:val="00260626"/>
    <w:rsid w:val="00261274"/>
    <w:rsid w:val="0026374A"/>
    <w:rsid w:val="00264332"/>
    <w:rsid w:val="0026527D"/>
    <w:rsid w:val="0026556E"/>
    <w:rsid w:val="00265E0F"/>
    <w:rsid w:val="00266327"/>
    <w:rsid w:val="00267E72"/>
    <w:rsid w:val="00270799"/>
    <w:rsid w:val="00275404"/>
    <w:rsid w:val="002806F1"/>
    <w:rsid w:val="00280AAF"/>
    <w:rsid w:val="002812B0"/>
    <w:rsid w:val="0028203F"/>
    <w:rsid w:val="0028215C"/>
    <w:rsid w:val="00282FEB"/>
    <w:rsid w:val="00284720"/>
    <w:rsid w:val="00285B99"/>
    <w:rsid w:val="0029044C"/>
    <w:rsid w:val="00290CDD"/>
    <w:rsid w:val="00293AFB"/>
    <w:rsid w:val="002944FB"/>
    <w:rsid w:val="00294A49"/>
    <w:rsid w:val="002A173A"/>
    <w:rsid w:val="002B0733"/>
    <w:rsid w:val="002B07C4"/>
    <w:rsid w:val="002B1A3F"/>
    <w:rsid w:val="002B201F"/>
    <w:rsid w:val="002B3473"/>
    <w:rsid w:val="002B39B7"/>
    <w:rsid w:val="002B41E0"/>
    <w:rsid w:val="002B5118"/>
    <w:rsid w:val="002B6363"/>
    <w:rsid w:val="002B65BE"/>
    <w:rsid w:val="002B6889"/>
    <w:rsid w:val="002C19E1"/>
    <w:rsid w:val="002C2FD9"/>
    <w:rsid w:val="002D1133"/>
    <w:rsid w:val="002D2920"/>
    <w:rsid w:val="002D3047"/>
    <w:rsid w:val="002D36E7"/>
    <w:rsid w:val="002D3ED1"/>
    <w:rsid w:val="002D4470"/>
    <w:rsid w:val="002D674C"/>
    <w:rsid w:val="002D73A5"/>
    <w:rsid w:val="002E242D"/>
    <w:rsid w:val="002E3553"/>
    <w:rsid w:val="002E3CA7"/>
    <w:rsid w:val="002E4B7D"/>
    <w:rsid w:val="002E721F"/>
    <w:rsid w:val="002E7542"/>
    <w:rsid w:val="002E79B1"/>
    <w:rsid w:val="002F0158"/>
    <w:rsid w:val="002F21C1"/>
    <w:rsid w:val="002F2594"/>
    <w:rsid w:val="002F38C4"/>
    <w:rsid w:val="002F4E75"/>
    <w:rsid w:val="002F4F98"/>
    <w:rsid w:val="002F6A22"/>
    <w:rsid w:val="0030127B"/>
    <w:rsid w:val="003039CF"/>
    <w:rsid w:val="00303B57"/>
    <w:rsid w:val="00303D7D"/>
    <w:rsid w:val="003053BC"/>
    <w:rsid w:val="003102F2"/>
    <w:rsid w:val="003130CE"/>
    <w:rsid w:val="003136D2"/>
    <w:rsid w:val="00315AE2"/>
    <w:rsid w:val="00315F5F"/>
    <w:rsid w:val="003169FB"/>
    <w:rsid w:val="003207BD"/>
    <w:rsid w:val="00320BE0"/>
    <w:rsid w:val="00320E5F"/>
    <w:rsid w:val="00322649"/>
    <w:rsid w:val="0032399C"/>
    <w:rsid w:val="00325D85"/>
    <w:rsid w:val="0033035C"/>
    <w:rsid w:val="0033210E"/>
    <w:rsid w:val="003372CC"/>
    <w:rsid w:val="003409B1"/>
    <w:rsid w:val="00341BDE"/>
    <w:rsid w:val="003436DA"/>
    <w:rsid w:val="00350106"/>
    <w:rsid w:val="00350CD3"/>
    <w:rsid w:val="00353027"/>
    <w:rsid w:val="00357B2B"/>
    <w:rsid w:val="003626F8"/>
    <w:rsid w:val="003627F3"/>
    <w:rsid w:val="00363B68"/>
    <w:rsid w:val="00365523"/>
    <w:rsid w:val="003676CF"/>
    <w:rsid w:val="0037001F"/>
    <w:rsid w:val="00372893"/>
    <w:rsid w:val="00373541"/>
    <w:rsid w:val="00375A5E"/>
    <w:rsid w:val="00375DE3"/>
    <w:rsid w:val="0037617A"/>
    <w:rsid w:val="00376B6E"/>
    <w:rsid w:val="00383C91"/>
    <w:rsid w:val="00384756"/>
    <w:rsid w:val="003A2AFF"/>
    <w:rsid w:val="003A3B25"/>
    <w:rsid w:val="003A42ED"/>
    <w:rsid w:val="003A44B0"/>
    <w:rsid w:val="003A5632"/>
    <w:rsid w:val="003A6E1D"/>
    <w:rsid w:val="003B169B"/>
    <w:rsid w:val="003B1D5D"/>
    <w:rsid w:val="003B38C1"/>
    <w:rsid w:val="003B3C30"/>
    <w:rsid w:val="003B6443"/>
    <w:rsid w:val="003C24FD"/>
    <w:rsid w:val="003C3C2C"/>
    <w:rsid w:val="003C3C6B"/>
    <w:rsid w:val="003C49E8"/>
    <w:rsid w:val="003C7644"/>
    <w:rsid w:val="003D2249"/>
    <w:rsid w:val="003D2DAC"/>
    <w:rsid w:val="003D5A72"/>
    <w:rsid w:val="003E02E8"/>
    <w:rsid w:val="003E15BD"/>
    <w:rsid w:val="003E1AF0"/>
    <w:rsid w:val="003F0359"/>
    <w:rsid w:val="003F0E09"/>
    <w:rsid w:val="003F2A8D"/>
    <w:rsid w:val="003F39A8"/>
    <w:rsid w:val="003F4051"/>
    <w:rsid w:val="003F4380"/>
    <w:rsid w:val="003F4E6D"/>
    <w:rsid w:val="003F514E"/>
    <w:rsid w:val="003F5AE5"/>
    <w:rsid w:val="003F5B23"/>
    <w:rsid w:val="003F5D95"/>
    <w:rsid w:val="003F79AB"/>
    <w:rsid w:val="004007E2"/>
    <w:rsid w:val="004008E5"/>
    <w:rsid w:val="0040394F"/>
    <w:rsid w:val="00404F37"/>
    <w:rsid w:val="00405B24"/>
    <w:rsid w:val="00417381"/>
    <w:rsid w:val="004203AA"/>
    <w:rsid w:val="004224D4"/>
    <w:rsid w:val="00422870"/>
    <w:rsid w:val="00422FCC"/>
    <w:rsid w:val="00423C41"/>
    <w:rsid w:val="00423E5F"/>
    <w:rsid w:val="00430FA5"/>
    <w:rsid w:val="004334EC"/>
    <w:rsid w:val="00435842"/>
    <w:rsid w:val="00436A7B"/>
    <w:rsid w:val="00441DEC"/>
    <w:rsid w:val="00441E42"/>
    <w:rsid w:val="00442868"/>
    <w:rsid w:val="00443817"/>
    <w:rsid w:val="00443FDB"/>
    <w:rsid w:val="00447173"/>
    <w:rsid w:val="00453954"/>
    <w:rsid w:val="00456168"/>
    <w:rsid w:val="00456345"/>
    <w:rsid w:val="00457BE8"/>
    <w:rsid w:val="004603D9"/>
    <w:rsid w:val="0046179B"/>
    <w:rsid w:val="00464570"/>
    <w:rsid w:val="00466C2C"/>
    <w:rsid w:val="00471B9F"/>
    <w:rsid w:val="004726E1"/>
    <w:rsid w:val="004730F8"/>
    <w:rsid w:val="0047427F"/>
    <w:rsid w:val="00474EA8"/>
    <w:rsid w:val="00475757"/>
    <w:rsid w:val="0048445D"/>
    <w:rsid w:val="00491451"/>
    <w:rsid w:val="004961E2"/>
    <w:rsid w:val="004975F7"/>
    <w:rsid w:val="004A2F7D"/>
    <w:rsid w:val="004A493C"/>
    <w:rsid w:val="004A4BB9"/>
    <w:rsid w:val="004A7F67"/>
    <w:rsid w:val="004B3F3F"/>
    <w:rsid w:val="004B5827"/>
    <w:rsid w:val="004B6038"/>
    <w:rsid w:val="004B7994"/>
    <w:rsid w:val="004C0E3F"/>
    <w:rsid w:val="004C1A63"/>
    <w:rsid w:val="004C270A"/>
    <w:rsid w:val="004C41E2"/>
    <w:rsid w:val="004D1D4F"/>
    <w:rsid w:val="004D29C6"/>
    <w:rsid w:val="004D3B0B"/>
    <w:rsid w:val="004E4FB8"/>
    <w:rsid w:val="004E67D2"/>
    <w:rsid w:val="004F0F09"/>
    <w:rsid w:val="004F4434"/>
    <w:rsid w:val="004F46E1"/>
    <w:rsid w:val="004F7B76"/>
    <w:rsid w:val="005055D9"/>
    <w:rsid w:val="00505A3A"/>
    <w:rsid w:val="00511C63"/>
    <w:rsid w:val="00512D97"/>
    <w:rsid w:val="00515D42"/>
    <w:rsid w:val="00515FB1"/>
    <w:rsid w:val="00516377"/>
    <w:rsid w:val="00522C01"/>
    <w:rsid w:val="00523589"/>
    <w:rsid w:val="00523B37"/>
    <w:rsid w:val="0053158D"/>
    <w:rsid w:val="00532116"/>
    <w:rsid w:val="00536A30"/>
    <w:rsid w:val="005370E3"/>
    <w:rsid w:val="005375B6"/>
    <w:rsid w:val="00540796"/>
    <w:rsid w:val="00540B50"/>
    <w:rsid w:val="00540E1A"/>
    <w:rsid w:val="00541D31"/>
    <w:rsid w:val="005447D3"/>
    <w:rsid w:val="00545E02"/>
    <w:rsid w:val="00551CA2"/>
    <w:rsid w:val="005541A0"/>
    <w:rsid w:val="00555644"/>
    <w:rsid w:val="005559D8"/>
    <w:rsid w:val="00555AA4"/>
    <w:rsid w:val="005573A2"/>
    <w:rsid w:val="00561442"/>
    <w:rsid w:val="0056202A"/>
    <w:rsid w:val="00571AEF"/>
    <w:rsid w:val="005721E3"/>
    <w:rsid w:val="00573FB1"/>
    <w:rsid w:val="00577960"/>
    <w:rsid w:val="005803C9"/>
    <w:rsid w:val="005813F2"/>
    <w:rsid w:val="00581A69"/>
    <w:rsid w:val="00583328"/>
    <w:rsid w:val="0058334A"/>
    <w:rsid w:val="00584221"/>
    <w:rsid w:val="00587649"/>
    <w:rsid w:val="005944DF"/>
    <w:rsid w:val="00594950"/>
    <w:rsid w:val="005A1969"/>
    <w:rsid w:val="005A2295"/>
    <w:rsid w:val="005A2F14"/>
    <w:rsid w:val="005A34BF"/>
    <w:rsid w:val="005A37C4"/>
    <w:rsid w:val="005A41A4"/>
    <w:rsid w:val="005A486B"/>
    <w:rsid w:val="005A5904"/>
    <w:rsid w:val="005A67E9"/>
    <w:rsid w:val="005B05C1"/>
    <w:rsid w:val="005B1200"/>
    <w:rsid w:val="005B1A17"/>
    <w:rsid w:val="005B1A81"/>
    <w:rsid w:val="005B637C"/>
    <w:rsid w:val="005C204B"/>
    <w:rsid w:val="005C2115"/>
    <w:rsid w:val="005C38A8"/>
    <w:rsid w:val="005C498D"/>
    <w:rsid w:val="005C5FE7"/>
    <w:rsid w:val="005C7B19"/>
    <w:rsid w:val="005D0F96"/>
    <w:rsid w:val="005D213F"/>
    <w:rsid w:val="005D2472"/>
    <w:rsid w:val="005D4A51"/>
    <w:rsid w:val="005D5260"/>
    <w:rsid w:val="005D7279"/>
    <w:rsid w:val="005E0ACA"/>
    <w:rsid w:val="005E1566"/>
    <w:rsid w:val="005E2C7C"/>
    <w:rsid w:val="005E348C"/>
    <w:rsid w:val="005F0FE4"/>
    <w:rsid w:val="005F2B5F"/>
    <w:rsid w:val="005F449B"/>
    <w:rsid w:val="005F4BB8"/>
    <w:rsid w:val="00600F1F"/>
    <w:rsid w:val="00601F97"/>
    <w:rsid w:val="006031DB"/>
    <w:rsid w:val="00606109"/>
    <w:rsid w:val="00610227"/>
    <w:rsid w:val="006128D4"/>
    <w:rsid w:val="0061369A"/>
    <w:rsid w:val="0062503E"/>
    <w:rsid w:val="00625181"/>
    <w:rsid w:val="0062611F"/>
    <w:rsid w:val="00627CC9"/>
    <w:rsid w:val="0063041D"/>
    <w:rsid w:val="00631F43"/>
    <w:rsid w:val="00633B9D"/>
    <w:rsid w:val="00633DCC"/>
    <w:rsid w:val="00635537"/>
    <w:rsid w:val="00635D1A"/>
    <w:rsid w:val="00637C6B"/>
    <w:rsid w:val="0064132F"/>
    <w:rsid w:val="00642919"/>
    <w:rsid w:val="00643FC3"/>
    <w:rsid w:val="00644B87"/>
    <w:rsid w:val="00645A27"/>
    <w:rsid w:val="00646D7D"/>
    <w:rsid w:val="00647F2D"/>
    <w:rsid w:val="00651E23"/>
    <w:rsid w:val="00655FCB"/>
    <w:rsid w:val="00656ECF"/>
    <w:rsid w:val="00657AEF"/>
    <w:rsid w:val="006604B2"/>
    <w:rsid w:val="00660F02"/>
    <w:rsid w:val="0066509C"/>
    <w:rsid w:val="00665C81"/>
    <w:rsid w:val="00666053"/>
    <w:rsid w:val="00666998"/>
    <w:rsid w:val="00671384"/>
    <w:rsid w:val="00673278"/>
    <w:rsid w:val="00673A14"/>
    <w:rsid w:val="00674FCA"/>
    <w:rsid w:val="00675DAD"/>
    <w:rsid w:val="00680666"/>
    <w:rsid w:val="00684520"/>
    <w:rsid w:val="00686420"/>
    <w:rsid w:val="006913ED"/>
    <w:rsid w:val="006929D7"/>
    <w:rsid w:val="00694CB2"/>
    <w:rsid w:val="006A1576"/>
    <w:rsid w:val="006B036E"/>
    <w:rsid w:val="006B2343"/>
    <w:rsid w:val="006B445A"/>
    <w:rsid w:val="006B5AA1"/>
    <w:rsid w:val="006B5B3F"/>
    <w:rsid w:val="006B781C"/>
    <w:rsid w:val="006C3D5C"/>
    <w:rsid w:val="006C63A8"/>
    <w:rsid w:val="006C6ACE"/>
    <w:rsid w:val="006D00CB"/>
    <w:rsid w:val="006D1952"/>
    <w:rsid w:val="006D1C9E"/>
    <w:rsid w:val="006D348B"/>
    <w:rsid w:val="006D3BAD"/>
    <w:rsid w:val="006D45E7"/>
    <w:rsid w:val="006E0CD7"/>
    <w:rsid w:val="006E30FD"/>
    <w:rsid w:val="006E530D"/>
    <w:rsid w:val="006E5B2F"/>
    <w:rsid w:val="006F0724"/>
    <w:rsid w:val="006F11C4"/>
    <w:rsid w:val="006F31D0"/>
    <w:rsid w:val="006F496F"/>
    <w:rsid w:val="006F6021"/>
    <w:rsid w:val="007002B8"/>
    <w:rsid w:val="00701A6F"/>
    <w:rsid w:val="00704272"/>
    <w:rsid w:val="007115B9"/>
    <w:rsid w:val="00712B45"/>
    <w:rsid w:val="007137E6"/>
    <w:rsid w:val="0071423A"/>
    <w:rsid w:val="007155D3"/>
    <w:rsid w:val="007216DA"/>
    <w:rsid w:val="00722248"/>
    <w:rsid w:val="0073041D"/>
    <w:rsid w:val="00730A3B"/>
    <w:rsid w:val="00731534"/>
    <w:rsid w:val="0073306B"/>
    <w:rsid w:val="00735A82"/>
    <w:rsid w:val="007364B1"/>
    <w:rsid w:val="00736726"/>
    <w:rsid w:val="007368D1"/>
    <w:rsid w:val="007402AF"/>
    <w:rsid w:val="00741D92"/>
    <w:rsid w:val="00741E5E"/>
    <w:rsid w:val="00742F1F"/>
    <w:rsid w:val="00743FB1"/>
    <w:rsid w:val="00744A40"/>
    <w:rsid w:val="00745FA6"/>
    <w:rsid w:val="00751060"/>
    <w:rsid w:val="007510D7"/>
    <w:rsid w:val="00751B32"/>
    <w:rsid w:val="0075445D"/>
    <w:rsid w:val="007547F9"/>
    <w:rsid w:val="007550EB"/>
    <w:rsid w:val="007552BD"/>
    <w:rsid w:val="00755C11"/>
    <w:rsid w:val="00757DCB"/>
    <w:rsid w:val="007613F9"/>
    <w:rsid w:val="00761E05"/>
    <w:rsid w:val="00762348"/>
    <w:rsid w:val="00763D2D"/>
    <w:rsid w:val="00764296"/>
    <w:rsid w:val="00771B85"/>
    <w:rsid w:val="00771C57"/>
    <w:rsid w:val="00772DD8"/>
    <w:rsid w:val="0077431F"/>
    <w:rsid w:val="00776767"/>
    <w:rsid w:val="00776BB2"/>
    <w:rsid w:val="00776DD6"/>
    <w:rsid w:val="007777C1"/>
    <w:rsid w:val="00777BB7"/>
    <w:rsid w:val="00780373"/>
    <w:rsid w:val="00781931"/>
    <w:rsid w:val="0078231C"/>
    <w:rsid w:val="00785976"/>
    <w:rsid w:val="00792585"/>
    <w:rsid w:val="0079364A"/>
    <w:rsid w:val="00794DA7"/>
    <w:rsid w:val="007961A2"/>
    <w:rsid w:val="00796FB1"/>
    <w:rsid w:val="00797990"/>
    <w:rsid w:val="007A0107"/>
    <w:rsid w:val="007A2A35"/>
    <w:rsid w:val="007A3B23"/>
    <w:rsid w:val="007A6903"/>
    <w:rsid w:val="007A7A23"/>
    <w:rsid w:val="007B0466"/>
    <w:rsid w:val="007B1AAB"/>
    <w:rsid w:val="007B2191"/>
    <w:rsid w:val="007B3414"/>
    <w:rsid w:val="007B7574"/>
    <w:rsid w:val="007B78CD"/>
    <w:rsid w:val="007C2252"/>
    <w:rsid w:val="007C2799"/>
    <w:rsid w:val="007C6B89"/>
    <w:rsid w:val="007D450F"/>
    <w:rsid w:val="007D6F54"/>
    <w:rsid w:val="007D7183"/>
    <w:rsid w:val="007E095F"/>
    <w:rsid w:val="007E1A3C"/>
    <w:rsid w:val="007E1FA6"/>
    <w:rsid w:val="007E3DB0"/>
    <w:rsid w:val="007E4DF6"/>
    <w:rsid w:val="007E535D"/>
    <w:rsid w:val="007E685F"/>
    <w:rsid w:val="007E6E92"/>
    <w:rsid w:val="007E7D59"/>
    <w:rsid w:val="007F169A"/>
    <w:rsid w:val="007F32BF"/>
    <w:rsid w:val="007F3525"/>
    <w:rsid w:val="007F3A54"/>
    <w:rsid w:val="007F43E5"/>
    <w:rsid w:val="007F4D80"/>
    <w:rsid w:val="007F4F63"/>
    <w:rsid w:val="007F5329"/>
    <w:rsid w:val="007F742A"/>
    <w:rsid w:val="007F7769"/>
    <w:rsid w:val="007F77E8"/>
    <w:rsid w:val="00801D13"/>
    <w:rsid w:val="00802781"/>
    <w:rsid w:val="00805DE8"/>
    <w:rsid w:val="0080709F"/>
    <w:rsid w:val="00814CAF"/>
    <w:rsid w:val="00815022"/>
    <w:rsid w:val="00815EA1"/>
    <w:rsid w:val="00816854"/>
    <w:rsid w:val="008202D3"/>
    <w:rsid w:val="00820334"/>
    <w:rsid w:val="008210D1"/>
    <w:rsid w:val="00830E4E"/>
    <w:rsid w:val="00831C3A"/>
    <w:rsid w:val="0083388F"/>
    <w:rsid w:val="008353AB"/>
    <w:rsid w:val="008353F3"/>
    <w:rsid w:val="00835C3A"/>
    <w:rsid w:val="00836232"/>
    <w:rsid w:val="00837842"/>
    <w:rsid w:val="0084117A"/>
    <w:rsid w:val="0084208E"/>
    <w:rsid w:val="00842B36"/>
    <w:rsid w:val="00845105"/>
    <w:rsid w:val="00845961"/>
    <w:rsid w:val="0084607A"/>
    <w:rsid w:val="00852487"/>
    <w:rsid w:val="00853AD9"/>
    <w:rsid w:val="0085435D"/>
    <w:rsid w:val="00854FF4"/>
    <w:rsid w:val="008558F3"/>
    <w:rsid w:val="00856AEC"/>
    <w:rsid w:val="00860ADA"/>
    <w:rsid w:val="00861696"/>
    <w:rsid w:val="008637F1"/>
    <w:rsid w:val="00864026"/>
    <w:rsid w:val="008644DE"/>
    <w:rsid w:val="00864EC0"/>
    <w:rsid w:val="00865019"/>
    <w:rsid w:val="008668C1"/>
    <w:rsid w:val="008704A7"/>
    <w:rsid w:val="0087097C"/>
    <w:rsid w:val="00873328"/>
    <w:rsid w:val="00874232"/>
    <w:rsid w:val="0087550C"/>
    <w:rsid w:val="00876571"/>
    <w:rsid w:val="00877600"/>
    <w:rsid w:val="008825EB"/>
    <w:rsid w:val="0089162A"/>
    <w:rsid w:val="00891909"/>
    <w:rsid w:val="00891974"/>
    <w:rsid w:val="0089217A"/>
    <w:rsid w:val="00893100"/>
    <w:rsid w:val="00894734"/>
    <w:rsid w:val="00894FF2"/>
    <w:rsid w:val="008A0053"/>
    <w:rsid w:val="008A1494"/>
    <w:rsid w:val="008A592A"/>
    <w:rsid w:val="008A5A50"/>
    <w:rsid w:val="008A717A"/>
    <w:rsid w:val="008B1343"/>
    <w:rsid w:val="008B2354"/>
    <w:rsid w:val="008B49C6"/>
    <w:rsid w:val="008B7385"/>
    <w:rsid w:val="008C33A4"/>
    <w:rsid w:val="008C6861"/>
    <w:rsid w:val="008C7D57"/>
    <w:rsid w:val="008D14B5"/>
    <w:rsid w:val="008D3FC4"/>
    <w:rsid w:val="008D5A05"/>
    <w:rsid w:val="008D5F06"/>
    <w:rsid w:val="008E1A0E"/>
    <w:rsid w:val="008E30FF"/>
    <w:rsid w:val="008E3C75"/>
    <w:rsid w:val="008E5647"/>
    <w:rsid w:val="008E6CDE"/>
    <w:rsid w:val="008E7D05"/>
    <w:rsid w:val="008E7E60"/>
    <w:rsid w:val="008F4F96"/>
    <w:rsid w:val="0090093B"/>
    <w:rsid w:val="00901354"/>
    <w:rsid w:val="009019C3"/>
    <w:rsid w:val="00902839"/>
    <w:rsid w:val="0090589D"/>
    <w:rsid w:val="00911EF3"/>
    <w:rsid w:val="00913C03"/>
    <w:rsid w:val="00913CCF"/>
    <w:rsid w:val="00914643"/>
    <w:rsid w:val="00915D5B"/>
    <w:rsid w:val="00916350"/>
    <w:rsid w:val="009172C3"/>
    <w:rsid w:val="00917F8C"/>
    <w:rsid w:val="00920A65"/>
    <w:rsid w:val="0092163E"/>
    <w:rsid w:val="00921937"/>
    <w:rsid w:val="0092411C"/>
    <w:rsid w:val="00925745"/>
    <w:rsid w:val="00925B73"/>
    <w:rsid w:val="00931FE0"/>
    <w:rsid w:val="0093359D"/>
    <w:rsid w:val="00940315"/>
    <w:rsid w:val="009417E8"/>
    <w:rsid w:val="00941B0E"/>
    <w:rsid w:val="00943607"/>
    <w:rsid w:val="0095013D"/>
    <w:rsid w:val="009509CA"/>
    <w:rsid w:val="0095203A"/>
    <w:rsid w:val="00954740"/>
    <w:rsid w:val="0095475A"/>
    <w:rsid w:val="00955189"/>
    <w:rsid w:val="0095799D"/>
    <w:rsid w:val="009579B6"/>
    <w:rsid w:val="0096340D"/>
    <w:rsid w:val="0096371C"/>
    <w:rsid w:val="009654F7"/>
    <w:rsid w:val="00965B6E"/>
    <w:rsid w:val="00965DE2"/>
    <w:rsid w:val="00967012"/>
    <w:rsid w:val="0097396B"/>
    <w:rsid w:val="00973BC9"/>
    <w:rsid w:val="009757FA"/>
    <w:rsid w:val="00980D17"/>
    <w:rsid w:val="0098622C"/>
    <w:rsid w:val="00986A92"/>
    <w:rsid w:val="00986CAD"/>
    <w:rsid w:val="009938E9"/>
    <w:rsid w:val="00993FD3"/>
    <w:rsid w:val="00995680"/>
    <w:rsid w:val="00995D63"/>
    <w:rsid w:val="009A272A"/>
    <w:rsid w:val="009A2C58"/>
    <w:rsid w:val="009A3AF5"/>
    <w:rsid w:val="009A3EAD"/>
    <w:rsid w:val="009B2753"/>
    <w:rsid w:val="009B4188"/>
    <w:rsid w:val="009B5CCD"/>
    <w:rsid w:val="009C0E18"/>
    <w:rsid w:val="009C13EB"/>
    <w:rsid w:val="009C3AC2"/>
    <w:rsid w:val="009C4237"/>
    <w:rsid w:val="009C7972"/>
    <w:rsid w:val="009D013B"/>
    <w:rsid w:val="009D0F99"/>
    <w:rsid w:val="009D10FB"/>
    <w:rsid w:val="009D1891"/>
    <w:rsid w:val="009D2775"/>
    <w:rsid w:val="009D3C70"/>
    <w:rsid w:val="009D6122"/>
    <w:rsid w:val="009D666E"/>
    <w:rsid w:val="009D7250"/>
    <w:rsid w:val="009D746A"/>
    <w:rsid w:val="009E1087"/>
    <w:rsid w:val="009E1C82"/>
    <w:rsid w:val="009E580C"/>
    <w:rsid w:val="009E5BD7"/>
    <w:rsid w:val="009E6E08"/>
    <w:rsid w:val="009E73D1"/>
    <w:rsid w:val="009E7CE7"/>
    <w:rsid w:val="009E7DF4"/>
    <w:rsid w:val="009F0B2B"/>
    <w:rsid w:val="009F20FB"/>
    <w:rsid w:val="009F3114"/>
    <w:rsid w:val="009F50F2"/>
    <w:rsid w:val="009F628B"/>
    <w:rsid w:val="009F6C7D"/>
    <w:rsid w:val="009F7840"/>
    <w:rsid w:val="009F7B9B"/>
    <w:rsid w:val="00A03867"/>
    <w:rsid w:val="00A03C6A"/>
    <w:rsid w:val="00A04705"/>
    <w:rsid w:val="00A04BE8"/>
    <w:rsid w:val="00A05B38"/>
    <w:rsid w:val="00A0766A"/>
    <w:rsid w:val="00A11722"/>
    <w:rsid w:val="00A12942"/>
    <w:rsid w:val="00A15AA9"/>
    <w:rsid w:val="00A20675"/>
    <w:rsid w:val="00A25495"/>
    <w:rsid w:val="00A2564C"/>
    <w:rsid w:val="00A27B98"/>
    <w:rsid w:val="00A314BE"/>
    <w:rsid w:val="00A34B08"/>
    <w:rsid w:val="00A37395"/>
    <w:rsid w:val="00A373F7"/>
    <w:rsid w:val="00A403CA"/>
    <w:rsid w:val="00A40FFB"/>
    <w:rsid w:val="00A42769"/>
    <w:rsid w:val="00A42A8A"/>
    <w:rsid w:val="00A4409E"/>
    <w:rsid w:val="00A51D29"/>
    <w:rsid w:val="00A52336"/>
    <w:rsid w:val="00A56CE0"/>
    <w:rsid w:val="00A57244"/>
    <w:rsid w:val="00A64A97"/>
    <w:rsid w:val="00A64E1F"/>
    <w:rsid w:val="00A67468"/>
    <w:rsid w:val="00A705F5"/>
    <w:rsid w:val="00A75310"/>
    <w:rsid w:val="00A75C6D"/>
    <w:rsid w:val="00A8021F"/>
    <w:rsid w:val="00A8064F"/>
    <w:rsid w:val="00A8071F"/>
    <w:rsid w:val="00A83000"/>
    <w:rsid w:val="00A83AF4"/>
    <w:rsid w:val="00A862BD"/>
    <w:rsid w:val="00A863C8"/>
    <w:rsid w:val="00A9091C"/>
    <w:rsid w:val="00A91764"/>
    <w:rsid w:val="00A92B8D"/>
    <w:rsid w:val="00A93963"/>
    <w:rsid w:val="00A9496F"/>
    <w:rsid w:val="00A9780A"/>
    <w:rsid w:val="00AA26E1"/>
    <w:rsid w:val="00AA47C2"/>
    <w:rsid w:val="00AA4E57"/>
    <w:rsid w:val="00AA4F6C"/>
    <w:rsid w:val="00AA5899"/>
    <w:rsid w:val="00AA5900"/>
    <w:rsid w:val="00AA6265"/>
    <w:rsid w:val="00AA7460"/>
    <w:rsid w:val="00AB08B3"/>
    <w:rsid w:val="00AB12A1"/>
    <w:rsid w:val="00AB164C"/>
    <w:rsid w:val="00AB16A3"/>
    <w:rsid w:val="00AB1EE3"/>
    <w:rsid w:val="00AC0F9F"/>
    <w:rsid w:val="00AC1116"/>
    <w:rsid w:val="00AC14BC"/>
    <w:rsid w:val="00AC454A"/>
    <w:rsid w:val="00AC56C5"/>
    <w:rsid w:val="00AC7AF3"/>
    <w:rsid w:val="00AC7DF4"/>
    <w:rsid w:val="00AD02C9"/>
    <w:rsid w:val="00AD24BC"/>
    <w:rsid w:val="00AD2682"/>
    <w:rsid w:val="00AD37D1"/>
    <w:rsid w:val="00AE15C0"/>
    <w:rsid w:val="00AE2AC8"/>
    <w:rsid w:val="00AE4C67"/>
    <w:rsid w:val="00AE56E6"/>
    <w:rsid w:val="00AE646F"/>
    <w:rsid w:val="00AF6725"/>
    <w:rsid w:val="00B015ED"/>
    <w:rsid w:val="00B05159"/>
    <w:rsid w:val="00B053FE"/>
    <w:rsid w:val="00B05400"/>
    <w:rsid w:val="00B05B9A"/>
    <w:rsid w:val="00B07490"/>
    <w:rsid w:val="00B07C1D"/>
    <w:rsid w:val="00B11566"/>
    <w:rsid w:val="00B13769"/>
    <w:rsid w:val="00B13D3C"/>
    <w:rsid w:val="00B145A2"/>
    <w:rsid w:val="00B146A3"/>
    <w:rsid w:val="00B1675E"/>
    <w:rsid w:val="00B16D50"/>
    <w:rsid w:val="00B175E1"/>
    <w:rsid w:val="00B17B37"/>
    <w:rsid w:val="00B22741"/>
    <w:rsid w:val="00B23DD0"/>
    <w:rsid w:val="00B242A6"/>
    <w:rsid w:val="00B27B42"/>
    <w:rsid w:val="00B3242C"/>
    <w:rsid w:val="00B33729"/>
    <w:rsid w:val="00B34039"/>
    <w:rsid w:val="00B34D6D"/>
    <w:rsid w:val="00B35BD5"/>
    <w:rsid w:val="00B36962"/>
    <w:rsid w:val="00B37982"/>
    <w:rsid w:val="00B41331"/>
    <w:rsid w:val="00B43D08"/>
    <w:rsid w:val="00B43E3C"/>
    <w:rsid w:val="00B45437"/>
    <w:rsid w:val="00B45A04"/>
    <w:rsid w:val="00B502ED"/>
    <w:rsid w:val="00B52D38"/>
    <w:rsid w:val="00B536D5"/>
    <w:rsid w:val="00B54073"/>
    <w:rsid w:val="00B556E4"/>
    <w:rsid w:val="00B55CBB"/>
    <w:rsid w:val="00B568FF"/>
    <w:rsid w:val="00B569CA"/>
    <w:rsid w:val="00B56DC5"/>
    <w:rsid w:val="00B62362"/>
    <w:rsid w:val="00B62548"/>
    <w:rsid w:val="00B65108"/>
    <w:rsid w:val="00B66AEB"/>
    <w:rsid w:val="00B67750"/>
    <w:rsid w:val="00B845B3"/>
    <w:rsid w:val="00B859EB"/>
    <w:rsid w:val="00B85D38"/>
    <w:rsid w:val="00B8650D"/>
    <w:rsid w:val="00B87645"/>
    <w:rsid w:val="00B8775D"/>
    <w:rsid w:val="00B9384E"/>
    <w:rsid w:val="00B95A36"/>
    <w:rsid w:val="00B97462"/>
    <w:rsid w:val="00BA3179"/>
    <w:rsid w:val="00BA71A6"/>
    <w:rsid w:val="00BB1D53"/>
    <w:rsid w:val="00BB4019"/>
    <w:rsid w:val="00BB43E3"/>
    <w:rsid w:val="00BB517A"/>
    <w:rsid w:val="00BB60DF"/>
    <w:rsid w:val="00BC1233"/>
    <w:rsid w:val="00BD05E2"/>
    <w:rsid w:val="00BD131B"/>
    <w:rsid w:val="00BD3B9E"/>
    <w:rsid w:val="00BD46BA"/>
    <w:rsid w:val="00BD5C0E"/>
    <w:rsid w:val="00BD69A7"/>
    <w:rsid w:val="00BE0BC5"/>
    <w:rsid w:val="00BE3AFD"/>
    <w:rsid w:val="00BE6974"/>
    <w:rsid w:val="00BE7321"/>
    <w:rsid w:val="00BE75E9"/>
    <w:rsid w:val="00BF10F9"/>
    <w:rsid w:val="00BF213B"/>
    <w:rsid w:val="00BF3083"/>
    <w:rsid w:val="00BF618F"/>
    <w:rsid w:val="00C01648"/>
    <w:rsid w:val="00C01D77"/>
    <w:rsid w:val="00C01EA2"/>
    <w:rsid w:val="00C051D9"/>
    <w:rsid w:val="00C05DB4"/>
    <w:rsid w:val="00C07C0F"/>
    <w:rsid w:val="00C106BE"/>
    <w:rsid w:val="00C109E1"/>
    <w:rsid w:val="00C164C7"/>
    <w:rsid w:val="00C20229"/>
    <w:rsid w:val="00C21E3B"/>
    <w:rsid w:val="00C23A63"/>
    <w:rsid w:val="00C263AC"/>
    <w:rsid w:val="00C3022B"/>
    <w:rsid w:val="00C30DDB"/>
    <w:rsid w:val="00C31066"/>
    <w:rsid w:val="00C33102"/>
    <w:rsid w:val="00C36C68"/>
    <w:rsid w:val="00C40993"/>
    <w:rsid w:val="00C4363E"/>
    <w:rsid w:val="00C44C4C"/>
    <w:rsid w:val="00C463B0"/>
    <w:rsid w:val="00C535F9"/>
    <w:rsid w:val="00C60A4D"/>
    <w:rsid w:val="00C621A6"/>
    <w:rsid w:val="00C70928"/>
    <w:rsid w:val="00C7223E"/>
    <w:rsid w:val="00C7566B"/>
    <w:rsid w:val="00C82C5F"/>
    <w:rsid w:val="00C84F2D"/>
    <w:rsid w:val="00C86DA1"/>
    <w:rsid w:val="00C9180A"/>
    <w:rsid w:val="00C92D2E"/>
    <w:rsid w:val="00C939A7"/>
    <w:rsid w:val="00C95A19"/>
    <w:rsid w:val="00C96AAB"/>
    <w:rsid w:val="00C9785D"/>
    <w:rsid w:val="00CA25D5"/>
    <w:rsid w:val="00CA38BA"/>
    <w:rsid w:val="00CB0EB8"/>
    <w:rsid w:val="00CB373A"/>
    <w:rsid w:val="00CB6449"/>
    <w:rsid w:val="00CB7BC1"/>
    <w:rsid w:val="00CC0478"/>
    <w:rsid w:val="00CC1E9C"/>
    <w:rsid w:val="00CC21AF"/>
    <w:rsid w:val="00CC329F"/>
    <w:rsid w:val="00CC3774"/>
    <w:rsid w:val="00CC4BFE"/>
    <w:rsid w:val="00CC76F5"/>
    <w:rsid w:val="00CC7745"/>
    <w:rsid w:val="00CC7C9A"/>
    <w:rsid w:val="00CD0208"/>
    <w:rsid w:val="00CD0DE7"/>
    <w:rsid w:val="00CD1530"/>
    <w:rsid w:val="00CD66E0"/>
    <w:rsid w:val="00CD6BE0"/>
    <w:rsid w:val="00CE1C74"/>
    <w:rsid w:val="00CE25FD"/>
    <w:rsid w:val="00CE613E"/>
    <w:rsid w:val="00CF199A"/>
    <w:rsid w:val="00CF4DA1"/>
    <w:rsid w:val="00CF5D08"/>
    <w:rsid w:val="00CF64F4"/>
    <w:rsid w:val="00CF79DD"/>
    <w:rsid w:val="00D01148"/>
    <w:rsid w:val="00D01F3A"/>
    <w:rsid w:val="00D0222C"/>
    <w:rsid w:val="00D03B6C"/>
    <w:rsid w:val="00D054D0"/>
    <w:rsid w:val="00D132C0"/>
    <w:rsid w:val="00D14625"/>
    <w:rsid w:val="00D14AED"/>
    <w:rsid w:val="00D16821"/>
    <w:rsid w:val="00D20D41"/>
    <w:rsid w:val="00D2406F"/>
    <w:rsid w:val="00D253DD"/>
    <w:rsid w:val="00D254F7"/>
    <w:rsid w:val="00D262D4"/>
    <w:rsid w:val="00D31C0E"/>
    <w:rsid w:val="00D3246E"/>
    <w:rsid w:val="00D32D1F"/>
    <w:rsid w:val="00D400D1"/>
    <w:rsid w:val="00D40938"/>
    <w:rsid w:val="00D40B01"/>
    <w:rsid w:val="00D411EC"/>
    <w:rsid w:val="00D41C21"/>
    <w:rsid w:val="00D41C46"/>
    <w:rsid w:val="00D42584"/>
    <w:rsid w:val="00D42C66"/>
    <w:rsid w:val="00D44F09"/>
    <w:rsid w:val="00D507A4"/>
    <w:rsid w:val="00D50A30"/>
    <w:rsid w:val="00D50A5F"/>
    <w:rsid w:val="00D52F12"/>
    <w:rsid w:val="00D550DC"/>
    <w:rsid w:val="00D56E87"/>
    <w:rsid w:val="00D62340"/>
    <w:rsid w:val="00D635F9"/>
    <w:rsid w:val="00D636D4"/>
    <w:rsid w:val="00D638D0"/>
    <w:rsid w:val="00D673D6"/>
    <w:rsid w:val="00D71772"/>
    <w:rsid w:val="00D7500F"/>
    <w:rsid w:val="00D76B6B"/>
    <w:rsid w:val="00D8374F"/>
    <w:rsid w:val="00D849DB"/>
    <w:rsid w:val="00D92EC5"/>
    <w:rsid w:val="00D93C81"/>
    <w:rsid w:val="00D947E7"/>
    <w:rsid w:val="00D95A51"/>
    <w:rsid w:val="00D95FBF"/>
    <w:rsid w:val="00D9632A"/>
    <w:rsid w:val="00D969F7"/>
    <w:rsid w:val="00D97280"/>
    <w:rsid w:val="00DA080E"/>
    <w:rsid w:val="00DA0AA0"/>
    <w:rsid w:val="00DA4954"/>
    <w:rsid w:val="00DA54FA"/>
    <w:rsid w:val="00DA613C"/>
    <w:rsid w:val="00DB0883"/>
    <w:rsid w:val="00DB4D60"/>
    <w:rsid w:val="00DB63AC"/>
    <w:rsid w:val="00DB7EC7"/>
    <w:rsid w:val="00DC3F3B"/>
    <w:rsid w:val="00DC7D6C"/>
    <w:rsid w:val="00DD25F6"/>
    <w:rsid w:val="00DD586B"/>
    <w:rsid w:val="00DE022A"/>
    <w:rsid w:val="00DE40D1"/>
    <w:rsid w:val="00DE57D1"/>
    <w:rsid w:val="00DE6AA2"/>
    <w:rsid w:val="00DE7119"/>
    <w:rsid w:val="00DF2A6C"/>
    <w:rsid w:val="00DF50F2"/>
    <w:rsid w:val="00DF51DD"/>
    <w:rsid w:val="00DF75F2"/>
    <w:rsid w:val="00DF7F89"/>
    <w:rsid w:val="00E05485"/>
    <w:rsid w:val="00E072E4"/>
    <w:rsid w:val="00E07D76"/>
    <w:rsid w:val="00E11368"/>
    <w:rsid w:val="00E11D1F"/>
    <w:rsid w:val="00E124C7"/>
    <w:rsid w:val="00E23F5D"/>
    <w:rsid w:val="00E271B6"/>
    <w:rsid w:val="00E2798C"/>
    <w:rsid w:val="00E34D2F"/>
    <w:rsid w:val="00E36F85"/>
    <w:rsid w:val="00E473AB"/>
    <w:rsid w:val="00E47D1E"/>
    <w:rsid w:val="00E5151D"/>
    <w:rsid w:val="00E51A94"/>
    <w:rsid w:val="00E53BE9"/>
    <w:rsid w:val="00E54494"/>
    <w:rsid w:val="00E54840"/>
    <w:rsid w:val="00E5665D"/>
    <w:rsid w:val="00E62251"/>
    <w:rsid w:val="00E662DA"/>
    <w:rsid w:val="00E66EF4"/>
    <w:rsid w:val="00E7449F"/>
    <w:rsid w:val="00E760DD"/>
    <w:rsid w:val="00E77DDD"/>
    <w:rsid w:val="00E82221"/>
    <w:rsid w:val="00E836DC"/>
    <w:rsid w:val="00E843A0"/>
    <w:rsid w:val="00E85CFB"/>
    <w:rsid w:val="00E86140"/>
    <w:rsid w:val="00E92075"/>
    <w:rsid w:val="00E92B52"/>
    <w:rsid w:val="00E96D16"/>
    <w:rsid w:val="00EA4DFE"/>
    <w:rsid w:val="00EA61A9"/>
    <w:rsid w:val="00EA6A1C"/>
    <w:rsid w:val="00EA738C"/>
    <w:rsid w:val="00EB1AB6"/>
    <w:rsid w:val="00EB2154"/>
    <w:rsid w:val="00EB6C8B"/>
    <w:rsid w:val="00EB78FD"/>
    <w:rsid w:val="00EB7C19"/>
    <w:rsid w:val="00EC0EE1"/>
    <w:rsid w:val="00EC1426"/>
    <w:rsid w:val="00EC1797"/>
    <w:rsid w:val="00EC1CFD"/>
    <w:rsid w:val="00EC1FFD"/>
    <w:rsid w:val="00EC2582"/>
    <w:rsid w:val="00EC4586"/>
    <w:rsid w:val="00EC5523"/>
    <w:rsid w:val="00EC72A5"/>
    <w:rsid w:val="00ED1A4B"/>
    <w:rsid w:val="00ED22C3"/>
    <w:rsid w:val="00ED279B"/>
    <w:rsid w:val="00ED643C"/>
    <w:rsid w:val="00ED6D18"/>
    <w:rsid w:val="00EE1497"/>
    <w:rsid w:val="00EE1D31"/>
    <w:rsid w:val="00EE1F91"/>
    <w:rsid w:val="00EE41F2"/>
    <w:rsid w:val="00EE4FB5"/>
    <w:rsid w:val="00EE69C7"/>
    <w:rsid w:val="00EF0784"/>
    <w:rsid w:val="00EF2B0D"/>
    <w:rsid w:val="00EF2EAC"/>
    <w:rsid w:val="00EF660E"/>
    <w:rsid w:val="00F0086F"/>
    <w:rsid w:val="00F01D0D"/>
    <w:rsid w:val="00F036D2"/>
    <w:rsid w:val="00F03DA0"/>
    <w:rsid w:val="00F04BBE"/>
    <w:rsid w:val="00F07991"/>
    <w:rsid w:val="00F10D5E"/>
    <w:rsid w:val="00F15675"/>
    <w:rsid w:val="00F17426"/>
    <w:rsid w:val="00F22C65"/>
    <w:rsid w:val="00F248F4"/>
    <w:rsid w:val="00F24FCB"/>
    <w:rsid w:val="00F30113"/>
    <w:rsid w:val="00F37BD5"/>
    <w:rsid w:val="00F414E8"/>
    <w:rsid w:val="00F41F83"/>
    <w:rsid w:val="00F42D69"/>
    <w:rsid w:val="00F439C2"/>
    <w:rsid w:val="00F43F99"/>
    <w:rsid w:val="00F45865"/>
    <w:rsid w:val="00F46286"/>
    <w:rsid w:val="00F47769"/>
    <w:rsid w:val="00F51F75"/>
    <w:rsid w:val="00F5406B"/>
    <w:rsid w:val="00F56645"/>
    <w:rsid w:val="00F57D9C"/>
    <w:rsid w:val="00F6127B"/>
    <w:rsid w:val="00F64042"/>
    <w:rsid w:val="00F64740"/>
    <w:rsid w:val="00F6723F"/>
    <w:rsid w:val="00F73680"/>
    <w:rsid w:val="00F738BF"/>
    <w:rsid w:val="00F73EE0"/>
    <w:rsid w:val="00F7440A"/>
    <w:rsid w:val="00F74FA3"/>
    <w:rsid w:val="00F754D6"/>
    <w:rsid w:val="00F75723"/>
    <w:rsid w:val="00F8175A"/>
    <w:rsid w:val="00F82B47"/>
    <w:rsid w:val="00F82F91"/>
    <w:rsid w:val="00F84964"/>
    <w:rsid w:val="00F876AC"/>
    <w:rsid w:val="00F91708"/>
    <w:rsid w:val="00F91A4B"/>
    <w:rsid w:val="00F9316D"/>
    <w:rsid w:val="00F943B5"/>
    <w:rsid w:val="00F95CD2"/>
    <w:rsid w:val="00F971DE"/>
    <w:rsid w:val="00FA17D2"/>
    <w:rsid w:val="00FA5F16"/>
    <w:rsid w:val="00FA5F71"/>
    <w:rsid w:val="00FA6796"/>
    <w:rsid w:val="00FA6BD0"/>
    <w:rsid w:val="00FB0092"/>
    <w:rsid w:val="00FB2692"/>
    <w:rsid w:val="00FB2E20"/>
    <w:rsid w:val="00FB370C"/>
    <w:rsid w:val="00FB7F3A"/>
    <w:rsid w:val="00FC3031"/>
    <w:rsid w:val="00FC4ECF"/>
    <w:rsid w:val="00FC5A60"/>
    <w:rsid w:val="00FC5B39"/>
    <w:rsid w:val="00FD001D"/>
    <w:rsid w:val="00FD1CFC"/>
    <w:rsid w:val="00FD2C40"/>
    <w:rsid w:val="00FD403D"/>
    <w:rsid w:val="00FD4398"/>
    <w:rsid w:val="00FD4A0D"/>
    <w:rsid w:val="00FD5490"/>
    <w:rsid w:val="00FE2E34"/>
    <w:rsid w:val="00FE3707"/>
    <w:rsid w:val="00FF193C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F706B4-E65C-4FA1-91D8-4208734B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E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3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657AEF"/>
    <w:pPr>
      <w:keepNext/>
      <w:numPr>
        <w:ilvl w:val="4"/>
        <w:numId w:val="8"/>
      </w:numPr>
      <w:suppressAutoHyphens/>
      <w:spacing w:after="0" w:line="240" w:lineRule="auto"/>
      <w:ind w:left="-6768" w:right="5100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D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028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CE9"/>
  </w:style>
  <w:style w:type="paragraph" w:styleId="a8">
    <w:name w:val="footer"/>
    <w:basedOn w:val="a"/>
    <w:link w:val="a9"/>
    <w:uiPriority w:val="99"/>
    <w:unhideWhenUsed/>
    <w:rsid w:val="0000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CE9"/>
  </w:style>
  <w:style w:type="table" w:styleId="aa">
    <w:name w:val="Table Grid"/>
    <w:basedOn w:val="a1"/>
    <w:uiPriority w:val="39"/>
    <w:rsid w:val="000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0928"/>
    <w:rPr>
      <w:color w:val="0563C1" w:themeColor="hyperlink"/>
      <w:u w:val="single"/>
    </w:rPr>
  </w:style>
  <w:style w:type="paragraph" w:customStyle="1" w:styleId="ConsPlusNormal">
    <w:name w:val="ConsPlusNormal"/>
    <w:rsid w:val="000C1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657A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980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c">
    <w:name w:val="Основной текст_"/>
    <w:basedOn w:val="a0"/>
    <w:link w:val="2"/>
    <w:rsid w:val="00B62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c"/>
    <w:rsid w:val="00B62548"/>
    <w:pPr>
      <w:widowControl w:val="0"/>
      <w:shd w:val="clear" w:color="auto" w:fill="FFFFFF"/>
      <w:spacing w:before="480" w:after="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A4A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39"/>
    <w:rsid w:val="009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3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d">
    <w:name w:val="annotation reference"/>
    <w:basedOn w:val="a0"/>
    <w:uiPriority w:val="99"/>
    <w:semiHidden/>
    <w:unhideWhenUsed/>
    <w:rsid w:val="000B09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090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090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9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09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E2DD7-DF78-4398-AC59-EB23360B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Виноградов Тимофей Петрович</dc:creator>
  <cp:lastModifiedBy>Виноградов Тимофей Петрович</cp:lastModifiedBy>
  <cp:revision>16</cp:revision>
  <cp:lastPrinted>2018-02-02T14:25:00Z</cp:lastPrinted>
  <dcterms:created xsi:type="dcterms:W3CDTF">2018-02-02T10:02:00Z</dcterms:created>
  <dcterms:modified xsi:type="dcterms:W3CDTF">2018-02-02T17:23:00Z</dcterms:modified>
</cp:coreProperties>
</file>