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2" w:rsidRPr="00B32962" w:rsidRDefault="00B32962" w:rsidP="00B32962">
      <w:pPr>
        <w:pStyle w:val="1"/>
        <w:spacing w:before="0" w:beforeAutospacing="0" w:after="0" w:afterAutospacing="0" w:line="276" w:lineRule="auto"/>
        <w:ind w:right="484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32962">
        <w:rPr>
          <w:rFonts w:ascii="Arial" w:hAnsi="Arial" w:cs="Arial"/>
          <w:sz w:val="22"/>
          <w:szCs w:val="22"/>
        </w:rPr>
        <w:t>Первые солнечные электростанции до конца 2018 года построят в Адыгее</w:t>
      </w:r>
    </w:p>
    <w:p w:rsidR="00B32962" w:rsidRPr="00B32962" w:rsidRDefault="00B32962" w:rsidP="00B32962">
      <w:pPr>
        <w:ind w:firstLine="567"/>
        <w:textAlignment w:val="baseline"/>
        <w:rPr>
          <w:rFonts w:ascii="Arial" w:hAnsi="Arial" w:cs="Arial"/>
          <w:bCs/>
          <w:sz w:val="22"/>
        </w:rPr>
      </w:pPr>
      <w:r w:rsidRPr="00B32962">
        <w:rPr>
          <w:rStyle w:val="b-materialdate"/>
          <w:rFonts w:ascii="Arial" w:hAnsi="Arial" w:cs="Arial"/>
          <w:bCs/>
          <w:sz w:val="22"/>
          <w:bdr w:val="none" w:sz="0" w:space="0" w:color="auto" w:frame="1"/>
        </w:rPr>
        <w:t>8 ноября 2017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eastAsiaTheme="minorHAnsi" w:hAnsi="Arial" w:cs="Arial"/>
          <w:bCs/>
          <w:sz w:val="22"/>
          <w:szCs w:val="22"/>
          <w:lang w:eastAsia="en-US"/>
        </w:rPr>
      </w:pPr>
      <w:hyperlink r:id="rId4" w:history="1">
        <w:r w:rsidRPr="00B32962">
          <w:rPr>
            <w:rStyle w:val="a5"/>
            <w:rFonts w:ascii="Arial" w:eastAsiaTheme="minorHAnsi" w:hAnsi="Arial" w:cs="Arial"/>
            <w:bCs/>
            <w:sz w:val="22"/>
            <w:szCs w:val="22"/>
            <w:lang w:eastAsia="en-US"/>
          </w:rPr>
          <w:t>http://tass.ru/ekonomika/4712406</w:t>
        </w:r>
      </w:hyperlink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 xml:space="preserve">МАЙКОП, 8 ноября. /Корр. ТАСС Оксана </w:t>
      </w:r>
      <w:proofErr w:type="spellStart"/>
      <w:r w:rsidRPr="00B32962">
        <w:t>Гамзаева</w:t>
      </w:r>
      <w:proofErr w:type="spellEnd"/>
      <w:r w:rsidRPr="00B32962">
        <w:t xml:space="preserve">/. Компания "Возобновляемые источники энергии" ("ВИЭ") до конца 2018 года намерена реализовать в Адыгее первый для республики проект по строительству солнечных электростанций, сумма инвестиций составит 1 </w:t>
      </w:r>
      <w:proofErr w:type="spellStart"/>
      <w:proofErr w:type="gramStart"/>
      <w:r w:rsidRPr="00B32962">
        <w:t>млрд</w:t>
      </w:r>
      <w:proofErr w:type="spellEnd"/>
      <w:proofErr w:type="gramEnd"/>
      <w:r w:rsidRPr="00B32962">
        <w:t xml:space="preserve"> рублей, сообщил гендиректор компании </w:t>
      </w:r>
      <w:proofErr w:type="spellStart"/>
      <w:r w:rsidRPr="00B32962">
        <w:t>Анзор</w:t>
      </w:r>
      <w:proofErr w:type="spellEnd"/>
      <w:r w:rsidRPr="00B32962">
        <w:t xml:space="preserve"> </w:t>
      </w:r>
      <w:proofErr w:type="spellStart"/>
      <w:r w:rsidRPr="00B32962">
        <w:t>Кубашичев</w:t>
      </w:r>
      <w:proofErr w:type="spellEnd"/>
      <w:r w:rsidRPr="00B32962">
        <w:t xml:space="preserve"> в среду на рабочей встрече главы Адыгеи Мурата </w:t>
      </w:r>
      <w:proofErr w:type="spellStart"/>
      <w:r w:rsidRPr="00B32962">
        <w:t>Кумпилова</w:t>
      </w:r>
      <w:proofErr w:type="spellEnd"/>
      <w:r w:rsidRPr="00B32962">
        <w:t xml:space="preserve"> с иностранными и российскими делегациями.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>"До конца 2018 года в Адыгее на двух площадках будут построены солнечные электростанции суммарной установленной мощностью 9,1 мегаватта. Общий объем инвестиций составит 1 миллиард рублей", - сказал он.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 xml:space="preserve">Как рассказали ТАСС в Министерстве строительства, транспорта, жилищно-коммунального и дорожного хозяйства региона, для Адыгеи солнечная энергетика перспективна и актуальна. Годовой объем потребления республикой электроэнергии составляет свыше 1,4 </w:t>
      </w:r>
      <w:proofErr w:type="spellStart"/>
      <w:proofErr w:type="gramStart"/>
      <w:r w:rsidRPr="00B32962">
        <w:t>млрд</w:t>
      </w:r>
      <w:proofErr w:type="spellEnd"/>
      <w:proofErr w:type="gramEnd"/>
      <w:r w:rsidRPr="00B32962">
        <w:t xml:space="preserve"> кВт/ч, при этом собственная выработка составляет порядка 10% от потребления.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>По показателям инсоляции Адыгея находится в числе регионов-лидеров среди территорий России, поскольку в среднем в году здесь наблюдается более 250 солнечных дней.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 xml:space="preserve">Строительство электростанций, по словам гендиректора ВИЭ, планируется начать в мае будущего года сразу на двух площадках. Первая находится в 10 километрах от Майкопа, объем установленной мощности расположенных на ней солнечных панелей будет составлять 4 мегаватта. Вторая площадка - в южной части аула </w:t>
      </w:r>
      <w:proofErr w:type="spellStart"/>
      <w:r w:rsidRPr="00B32962">
        <w:t>Мамхег</w:t>
      </w:r>
      <w:proofErr w:type="spellEnd"/>
      <w:r w:rsidRPr="00B32962">
        <w:t xml:space="preserve"> Шовгеновского района, объем установленной мощности расположенных на ней солнечных панелей составит 4,9 мегаватта. В целом планируемый объем годового производства электроэнергии составит 16 </w:t>
      </w:r>
      <w:proofErr w:type="spellStart"/>
      <w:proofErr w:type="gramStart"/>
      <w:r w:rsidRPr="00B32962">
        <w:t>млн</w:t>
      </w:r>
      <w:proofErr w:type="spellEnd"/>
      <w:proofErr w:type="gramEnd"/>
      <w:r w:rsidRPr="00B32962">
        <w:t xml:space="preserve"> киловатт-часов.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 xml:space="preserve">"Сейчас реализация </w:t>
      </w:r>
      <w:proofErr w:type="spellStart"/>
      <w:r w:rsidRPr="00B32962">
        <w:t>инвестпроекта</w:t>
      </w:r>
      <w:proofErr w:type="spellEnd"/>
      <w:r w:rsidRPr="00B32962">
        <w:t xml:space="preserve"> на первой площадке находится в стадии разработанной проектной документации, уже получено положительное заключение экспертизы, </w:t>
      </w:r>
      <w:proofErr w:type="spellStart"/>
      <w:r w:rsidRPr="00B32962">
        <w:t>техусловия</w:t>
      </w:r>
      <w:proofErr w:type="spellEnd"/>
      <w:r w:rsidRPr="00B32962">
        <w:t xml:space="preserve"> на осуществление технологического присоединения от компании "</w:t>
      </w:r>
      <w:proofErr w:type="spellStart"/>
      <w:r w:rsidRPr="00B32962">
        <w:t>Кубаньэнерго</w:t>
      </w:r>
      <w:proofErr w:type="spellEnd"/>
      <w:r w:rsidRPr="00B32962">
        <w:t xml:space="preserve">" и разрешение на строительство. Реализация проекта на второй площадке - в стадии оформления земельного участка", - уточнил </w:t>
      </w:r>
      <w:proofErr w:type="spellStart"/>
      <w:r w:rsidRPr="00B32962">
        <w:t>Кубашичев</w:t>
      </w:r>
      <w:proofErr w:type="spellEnd"/>
      <w:r w:rsidRPr="00B32962">
        <w:t>.</w:t>
      </w:r>
    </w:p>
    <w:p w:rsidR="00B32962" w:rsidRPr="00B32962" w:rsidRDefault="00B32962" w:rsidP="00B32962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</w:pPr>
      <w:r w:rsidRPr="00B32962">
        <w:t>ВЭС входит в группу компаний "Энергия Солнца" под управлением корпорации "</w:t>
      </w:r>
      <w:proofErr w:type="spellStart"/>
      <w:r w:rsidRPr="00B32962">
        <w:t>Солар</w:t>
      </w:r>
      <w:proofErr w:type="spellEnd"/>
      <w:r w:rsidRPr="00B32962">
        <w:t xml:space="preserve"> Менеджмент" (Москва), одного из лидеров рынка солнечной энергетики России, имеющего опыт </w:t>
      </w:r>
      <w:proofErr w:type="spellStart"/>
      <w:r w:rsidRPr="00B32962">
        <w:t>девелопмента</w:t>
      </w:r>
      <w:proofErr w:type="spellEnd"/>
      <w:r w:rsidRPr="00B32962">
        <w:t xml:space="preserve"> 390 МВт солнечных электростанций в России. Партнером "ВЭС" выступает управляющая компания "</w:t>
      </w:r>
      <w:proofErr w:type="spellStart"/>
      <w:r w:rsidRPr="00B32962">
        <w:t>Брайт</w:t>
      </w:r>
      <w:proofErr w:type="spellEnd"/>
      <w:r w:rsidRPr="00B32962">
        <w:t xml:space="preserve"> Капитал" - независимая венчурная компания, инвестирующая в высокотехнологичные проекты в сфере возобновляемой энергетики.</w:t>
      </w:r>
    </w:p>
    <w:p w:rsidR="00B32962" w:rsidRPr="00B32962" w:rsidRDefault="00B32962" w:rsidP="00B32962">
      <w:pPr>
        <w:shd w:val="clear" w:color="auto" w:fill="FFFFFF"/>
        <w:spacing w:before="107"/>
        <w:ind w:firstLine="567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B32962">
        <w:rPr>
          <w:rFonts w:cs="Times New Roman"/>
          <w:szCs w:val="24"/>
        </w:rPr>
        <w:t>Подробнее на ТАСС:</w:t>
      </w:r>
      <w:r>
        <w:rPr>
          <w:rFonts w:cs="Times New Roman"/>
          <w:szCs w:val="24"/>
        </w:rPr>
        <w:t xml:space="preserve"> </w:t>
      </w:r>
      <w:r w:rsidRPr="00B32962">
        <w:rPr>
          <w:rFonts w:cs="Times New Roman"/>
          <w:szCs w:val="24"/>
        </w:rPr>
        <w:t>http://tass.ru/ekonomika/4712406</w:t>
      </w:r>
    </w:p>
    <w:p w:rsidR="00B32962" w:rsidRPr="00B32962" w:rsidRDefault="00B32962" w:rsidP="00B32962">
      <w:pPr>
        <w:shd w:val="clear" w:color="auto" w:fill="FFFFFF"/>
        <w:spacing w:before="107"/>
        <w:ind w:firstLine="567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</w:p>
    <w:p w:rsidR="00B32962" w:rsidRDefault="00B32962" w:rsidP="00B32962">
      <w:pPr>
        <w:shd w:val="clear" w:color="auto" w:fill="FFFFFF"/>
        <w:spacing w:before="107" w:line="430" w:lineRule="atLeast"/>
        <w:ind w:firstLine="0"/>
        <w:jc w:val="left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</w:p>
    <w:p w:rsidR="00B32962" w:rsidRPr="00B32962" w:rsidRDefault="00B32962" w:rsidP="00B32962">
      <w:pPr>
        <w:shd w:val="clear" w:color="auto" w:fill="FFFFFF"/>
        <w:spacing w:before="107" w:line="430" w:lineRule="atLeast"/>
        <w:ind w:firstLine="0"/>
        <w:jc w:val="left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>
        <w:rPr>
          <w:rFonts w:eastAsia="Times New Roman" w:cs="Times New Roman"/>
          <w:b/>
          <w:kern w:val="36"/>
          <w:szCs w:val="24"/>
          <w:lang w:eastAsia="ru-RU"/>
        </w:rPr>
        <w:t>ГК «Энергия солнца»</w:t>
      </w:r>
      <w:r w:rsidRPr="00B32962">
        <w:rPr>
          <w:rFonts w:eastAsia="Times New Roman" w:cs="Times New Roman"/>
          <w:b/>
          <w:kern w:val="36"/>
          <w:szCs w:val="24"/>
          <w:lang w:eastAsia="ru-RU"/>
        </w:rPr>
        <w:t xml:space="preserve"> построит в Адыгее две СЭС</w:t>
      </w:r>
    </w:p>
    <w:p w:rsidR="00B32962" w:rsidRPr="00B32962" w:rsidRDefault="00B32962" w:rsidP="00B3296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 ноября 2017</w:t>
      </w:r>
    </w:p>
    <w:tbl>
      <w:tblPr>
        <w:tblW w:w="107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6"/>
        <w:gridCol w:w="9"/>
      </w:tblGrid>
      <w:tr w:rsidR="00B32962" w:rsidRPr="00B32962" w:rsidTr="00B329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32962" w:rsidRDefault="00B32962" w:rsidP="00B3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Pr="00AA7BC9">
                <w:rPr>
                  <w:rStyle w:val="a5"/>
                  <w:rFonts w:eastAsia="Times New Roman" w:cs="Times New Roman"/>
                  <w:szCs w:val="24"/>
                  <w:lang w:eastAsia="ru-RU"/>
                </w:rPr>
                <w:t>http://bizgaz.ru/2017/11/08/gkenergiya-solnca-postroit-vadygee-dve-ses.html</w:t>
              </w:r>
            </w:hyperlink>
          </w:p>
          <w:p w:rsidR="00B32962" w:rsidRPr="00B32962" w:rsidRDefault="00B32962" w:rsidP="00B3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2962" w:rsidRPr="00B32962" w:rsidRDefault="00B32962" w:rsidP="00B32962">
            <w:pPr>
              <w:spacing w:before="54" w:after="54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32962" w:rsidRPr="00B32962" w:rsidRDefault="00B32962" w:rsidP="00B3296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B32962">
        <w:rPr>
          <w:rFonts w:eastAsia="Times New Roman" w:cs="Times New Roman"/>
          <w:szCs w:val="24"/>
          <w:lang w:eastAsia="ru-RU"/>
        </w:rPr>
        <w:t>ООО «</w:t>
      </w:r>
      <w:proofErr w:type="spellStart"/>
      <w:r w:rsidRPr="00B32962">
        <w:rPr>
          <w:rFonts w:eastAsia="Times New Roman" w:cs="Times New Roman"/>
          <w:szCs w:val="24"/>
          <w:lang w:eastAsia="ru-RU"/>
        </w:rPr>
        <w:t>Солар</w:t>
      </w:r>
      <w:proofErr w:type="spellEnd"/>
      <w:r w:rsidRPr="00B32962">
        <w:rPr>
          <w:rFonts w:eastAsia="Times New Roman" w:cs="Times New Roman"/>
          <w:szCs w:val="24"/>
          <w:lang w:eastAsia="ru-RU"/>
        </w:rPr>
        <w:t xml:space="preserve"> Менеджмент» (управляющая компания группы «Энергия солнца») в мае 2018 года планирует приступить к строительству в Адыгее двух солнечных электростанций (СЭС) суммарной мощностью 8,9 МВт, сообщает «Интерфакс».</w:t>
      </w:r>
      <w:r w:rsidRPr="00B32962">
        <w:rPr>
          <w:rFonts w:eastAsia="Times New Roman" w:cs="Times New Roman"/>
          <w:szCs w:val="24"/>
          <w:lang w:eastAsia="ru-RU"/>
        </w:rPr>
        <w:br/>
      </w:r>
      <w:r w:rsidRPr="00B32962">
        <w:rPr>
          <w:rFonts w:eastAsia="Times New Roman" w:cs="Times New Roman"/>
          <w:szCs w:val="24"/>
          <w:lang w:eastAsia="ru-RU"/>
        </w:rPr>
        <w:br/>
        <w:t xml:space="preserve">«Площадки разместятся в пригороде Майкопа и в Шовгеновском районе республики. Общий объем инвестиций в проект составит около 1 </w:t>
      </w:r>
      <w:proofErr w:type="spellStart"/>
      <w:proofErr w:type="gramStart"/>
      <w:r w:rsidRPr="00B32962">
        <w:rPr>
          <w:rFonts w:eastAsia="Times New Roman" w:cs="Times New Roman"/>
          <w:szCs w:val="24"/>
          <w:lang w:eastAsia="ru-RU"/>
        </w:rPr>
        <w:t>млрд</w:t>
      </w:r>
      <w:proofErr w:type="spellEnd"/>
      <w:proofErr w:type="gramEnd"/>
      <w:r w:rsidRPr="00B32962">
        <w:rPr>
          <w:rFonts w:eastAsia="Times New Roman" w:cs="Times New Roman"/>
          <w:szCs w:val="24"/>
          <w:lang w:eastAsia="ru-RU"/>
        </w:rPr>
        <w:t xml:space="preserve"> рублей. Планируемый объем годового производства электрической энергии составляет 16 </w:t>
      </w:r>
      <w:proofErr w:type="spellStart"/>
      <w:proofErr w:type="gramStart"/>
      <w:r w:rsidRPr="00B32962">
        <w:rPr>
          <w:rFonts w:eastAsia="Times New Roman" w:cs="Times New Roman"/>
          <w:szCs w:val="24"/>
          <w:lang w:eastAsia="ru-RU"/>
        </w:rPr>
        <w:t>млн</w:t>
      </w:r>
      <w:proofErr w:type="spellEnd"/>
      <w:proofErr w:type="gramEnd"/>
      <w:r w:rsidRPr="00B3296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32962">
        <w:rPr>
          <w:rFonts w:eastAsia="Times New Roman" w:cs="Times New Roman"/>
          <w:szCs w:val="24"/>
          <w:lang w:eastAsia="ru-RU"/>
        </w:rPr>
        <w:t>кВт.ч</w:t>
      </w:r>
      <w:proofErr w:type="spellEnd"/>
      <w:r w:rsidRPr="00B32962">
        <w:rPr>
          <w:rFonts w:eastAsia="Times New Roman" w:cs="Times New Roman"/>
          <w:szCs w:val="24"/>
          <w:lang w:eastAsia="ru-RU"/>
        </w:rPr>
        <w:t>», — сказал представитель компании.</w:t>
      </w:r>
      <w:r w:rsidRPr="00B32962">
        <w:rPr>
          <w:rFonts w:eastAsia="Times New Roman" w:cs="Times New Roman"/>
          <w:szCs w:val="24"/>
          <w:lang w:eastAsia="ru-RU"/>
        </w:rPr>
        <w:br/>
      </w:r>
      <w:r w:rsidRPr="00B32962">
        <w:rPr>
          <w:rFonts w:eastAsia="Times New Roman" w:cs="Times New Roman"/>
          <w:szCs w:val="24"/>
          <w:lang w:eastAsia="ru-RU"/>
        </w:rPr>
        <w:br/>
        <w:t>Первый участок площадью 11,5 га находится в собственности компании, второй планируется взять в аренду. В настоящее время получено разрешение на технологическое присоединение к сетям, выдано разрешение на строительство.</w:t>
      </w:r>
      <w:r w:rsidRPr="00B32962">
        <w:rPr>
          <w:rFonts w:eastAsia="Times New Roman" w:cs="Times New Roman"/>
          <w:szCs w:val="24"/>
          <w:lang w:eastAsia="ru-RU"/>
        </w:rPr>
        <w:br/>
      </w:r>
      <w:r w:rsidRPr="00B32962">
        <w:rPr>
          <w:rFonts w:eastAsia="Times New Roman" w:cs="Times New Roman"/>
          <w:szCs w:val="24"/>
          <w:lang w:eastAsia="ru-RU"/>
        </w:rPr>
        <w:br/>
        <w:t>Для реализации проекта планируется использование солнечных панелей производства совместного предприятия группы «</w:t>
      </w:r>
      <w:proofErr w:type="spellStart"/>
      <w:r w:rsidRPr="00B32962">
        <w:rPr>
          <w:rFonts w:eastAsia="Times New Roman" w:cs="Times New Roman"/>
          <w:szCs w:val="24"/>
          <w:lang w:eastAsia="ru-RU"/>
        </w:rPr>
        <w:t>Ренова</w:t>
      </w:r>
      <w:proofErr w:type="spellEnd"/>
      <w:r w:rsidRPr="00B32962">
        <w:rPr>
          <w:rFonts w:eastAsia="Times New Roman" w:cs="Times New Roman"/>
          <w:szCs w:val="24"/>
          <w:lang w:eastAsia="ru-RU"/>
        </w:rPr>
        <w:t>» и корпорации «</w:t>
      </w:r>
      <w:proofErr w:type="spellStart"/>
      <w:r w:rsidRPr="00B32962">
        <w:rPr>
          <w:rFonts w:eastAsia="Times New Roman" w:cs="Times New Roman"/>
          <w:szCs w:val="24"/>
          <w:lang w:eastAsia="ru-RU"/>
        </w:rPr>
        <w:t>Роснано</w:t>
      </w:r>
      <w:proofErr w:type="spellEnd"/>
      <w:r w:rsidRPr="00B32962">
        <w:rPr>
          <w:rFonts w:eastAsia="Times New Roman" w:cs="Times New Roman"/>
          <w:szCs w:val="24"/>
          <w:lang w:eastAsia="ru-RU"/>
        </w:rPr>
        <w:t>». Планируемый срок завершения проекта — конец 2018 года.</w:t>
      </w:r>
      <w:r w:rsidRPr="00B32962">
        <w:rPr>
          <w:rFonts w:eastAsia="Times New Roman" w:cs="Times New Roman"/>
          <w:szCs w:val="24"/>
          <w:lang w:eastAsia="ru-RU"/>
        </w:rPr>
        <w:br/>
      </w:r>
      <w:r w:rsidRPr="00B32962">
        <w:rPr>
          <w:rFonts w:eastAsia="Times New Roman" w:cs="Times New Roman"/>
          <w:szCs w:val="24"/>
          <w:lang w:eastAsia="ru-RU"/>
        </w:rPr>
        <w:br/>
        <w:t xml:space="preserve">ГК «Энергия солнца» участники рынка связывают с министром РФ по делам Открытого правительства Михаилом </w:t>
      </w:r>
      <w:proofErr w:type="spellStart"/>
      <w:r w:rsidRPr="00B32962">
        <w:rPr>
          <w:rFonts w:eastAsia="Times New Roman" w:cs="Times New Roman"/>
          <w:szCs w:val="24"/>
          <w:lang w:eastAsia="ru-RU"/>
        </w:rPr>
        <w:t>Абызовым</w:t>
      </w:r>
      <w:proofErr w:type="spellEnd"/>
      <w:r w:rsidRPr="00B32962">
        <w:rPr>
          <w:rFonts w:eastAsia="Times New Roman" w:cs="Times New Roman"/>
          <w:szCs w:val="24"/>
          <w:lang w:eastAsia="ru-RU"/>
        </w:rPr>
        <w:t>.</w:t>
      </w:r>
      <w:r w:rsidRPr="00B32962">
        <w:rPr>
          <w:rFonts w:eastAsia="Times New Roman" w:cs="Times New Roman"/>
          <w:szCs w:val="24"/>
          <w:lang w:eastAsia="ru-RU"/>
        </w:rPr>
        <w:br/>
      </w:r>
      <w:r w:rsidRPr="00B32962">
        <w:rPr>
          <w:rFonts w:eastAsia="Times New Roman" w:cs="Times New Roman"/>
          <w:szCs w:val="24"/>
          <w:lang w:eastAsia="ru-RU"/>
        </w:rPr>
        <w:br/>
        <w:t>Как сообщается на сайте холдинга, он создан для разработки и реализации проектов по развитию возобновляемой энергетики в России и странах СНГ. В группу входят проектные компании, которые выиграли права на заключение договоров на поставку мощности (ДПМ) и строительство генерирующих мощностей, а также предприятия, обеспечивающие производство компонентов и сборку комплектующих. В частности, компании группы владеют правами на строительство 435 МВт солнечных электростанций в рамках ДПМ в 10 регионах России и 105 МВт ветровых электростанций.</w:t>
      </w:r>
    </w:p>
    <w:p w:rsidR="00114F60" w:rsidRPr="00B32962" w:rsidRDefault="00EF6AF1">
      <w:pPr>
        <w:rPr>
          <w:rFonts w:cs="Times New Roman"/>
          <w:szCs w:val="24"/>
        </w:rPr>
      </w:pPr>
    </w:p>
    <w:sectPr w:rsidR="00114F60" w:rsidRPr="00B32962" w:rsidSect="00C9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2962"/>
    <w:rsid w:val="003C6481"/>
    <w:rsid w:val="00666125"/>
    <w:rsid w:val="0079169A"/>
    <w:rsid w:val="007D5A6B"/>
    <w:rsid w:val="00B32962"/>
    <w:rsid w:val="00C95366"/>
    <w:rsid w:val="00E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B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296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9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2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materialdate">
    <w:name w:val="b-material__date"/>
    <w:basedOn w:val="a0"/>
    <w:rsid w:val="00B32962"/>
  </w:style>
  <w:style w:type="character" w:customStyle="1" w:styleId="b-materialtime">
    <w:name w:val="b-material__time"/>
    <w:basedOn w:val="a0"/>
    <w:rsid w:val="00B32962"/>
  </w:style>
  <w:style w:type="paragraph" w:styleId="a6">
    <w:name w:val="Normal (Web)"/>
    <w:basedOn w:val="a"/>
    <w:uiPriority w:val="99"/>
    <w:semiHidden/>
    <w:unhideWhenUsed/>
    <w:rsid w:val="00B3296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504">
          <w:marLeft w:val="0"/>
          <w:marRight w:val="0"/>
          <w:marTop w:val="0"/>
          <w:marBottom w:val="107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413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087">
                  <w:marLeft w:val="0"/>
                  <w:marRight w:val="161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9311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578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zgaz.ru/2017/11/08/gkenergiya-solnca-postroit-vadygee-dve-ses.html" TargetMode="External"/><Relationship Id="rId4" Type="http://schemas.openxmlformats.org/officeDocument/2006/relationships/hyperlink" Target="http://tass.ru/ekonomika/4712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2017-11-08T23:38:00Z</dcterms:created>
  <dcterms:modified xsi:type="dcterms:W3CDTF">2017-11-09T00:02:00Z</dcterms:modified>
</cp:coreProperties>
</file>