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55D5A" w:rsidRPr="00455D5A" w:rsidRDefault="00455D5A" w:rsidP="00455D5A">
      <w:pPr>
        <w:spacing w:after="30" w:line="240" w:lineRule="auto"/>
        <w:textAlignment w:val="center"/>
        <w:outlineLvl w:val="4"/>
        <w:rPr>
          <w:rFonts w:ascii="inherit" w:eastAsia="Times New Roman" w:hAnsi="inherit" w:cs="Times New Roman"/>
          <w:color w:val="90949C"/>
          <w:sz w:val="28"/>
          <w:szCs w:val="28"/>
          <w:lang w:eastAsia="ru-RU"/>
        </w:rPr>
      </w:pPr>
      <w:r w:rsidRPr="00455D5A">
        <w:rPr>
          <w:rFonts w:ascii="inherit" w:eastAsia="Times New Roman" w:hAnsi="inherit" w:cs="Times New Roman"/>
          <w:b/>
          <w:bCs/>
          <w:color w:val="90949C"/>
          <w:sz w:val="28"/>
          <w:szCs w:val="28"/>
          <w:lang w:eastAsia="ru-RU"/>
        </w:rPr>
        <w:fldChar w:fldCharType="begin"/>
      </w:r>
      <w:r w:rsidRPr="00455D5A">
        <w:rPr>
          <w:rFonts w:ascii="inherit" w:eastAsia="Times New Roman" w:hAnsi="inherit" w:cs="Times New Roman"/>
          <w:b/>
          <w:bCs/>
          <w:color w:val="90949C"/>
          <w:sz w:val="28"/>
          <w:szCs w:val="28"/>
          <w:lang w:eastAsia="ru-RU"/>
        </w:rPr>
        <w:instrText xml:space="preserve"> HYPERLINK "https://www.facebook.com/nikolaj.diko?hc_ref=ART-8j8MsxvJmaoo3gG5glIJ8MX6Q3k_yLSExUtr1gzNs4kFSlx3bFuCAnLzf7uCJmw" </w:instrText>
      </w:r>
      <w:r w:rsidRPr="00455D5A">
        <w:rPr>
          <w:rFonts w:ascii="inherit" w:eastAsia="Times New Roman" w:hAnsi="inherit" w:cs="Times New Roman"/>
          <w:b/>
          <w:bCs/>
          <w:color w:val="90949C"/>
          <w:sz w:val="28"/>
          <w:szCs w:val="28"/>
          <w:lang w:eastAsia="ru-RU"/>
        </w:rPr>
        <w:fldChar w:fldCharType="separate"/>
      </w:r>
      <w:r w:rsidRPr="00455D5A">
        <w:rPr>
          <w:rFonts w:ascii="inherit" w:eastAsia="Times New Roman" w:hAnsi="inherit" w:cs="Times New Roman"/>
          <w:b/>
          <w:bCs/>
          <w:color w:val="365899"/>
          <w:sz w:val="28"/>
          <w:szCs w:val="28"/>
          <w:u w:val="single"/>
          <w:lang w:eastAsia="ru-RU"/>
        </w:rPr>
        <w:t>Николай ДИКО</w:t>
      </w:r>
      <w:r w:rsidRPr="00455D5A">
        <w:rPr>
          <w:rFonts w:ascii="inherit" w:eastAsia="Times New Roman" w:hAnsi="inherit" w:cs="Times New Roman"/>
          <w:b/>
          <w:bCs/>
          <w:color w:val="90949C"/>
          <w:sz w:val="28"/>
          <w:szCs w:val="28"/>
          <w:lang w:eastAsia="ru-RU"/>
        </w:rPr>
        <w:fldChar w:fldCharType="end"/>
      </w:r>
      <w:r w:rsidRPr="00455D5A">
        <w:rPr>
          <w:rFonts w:ascii="inherit" w:eastAsia="Times New Roman" w:hAnsi="inherit" w:cs="Times New Roman"/>
          <w:color w:val="90949C"/>
          <w:sz w:val="28"/>
          <w:szCs w:val="28"/>
          <w:lang w:eastAsia="ru-RU"/>
        </w:rPr>
        <w:t> </w:t>
      </w:r>
    </w:p>
    <w:p w:rsidR="00455D5A" w:rsidRPr="00455D5A" w:rsidRDefault="00455D5A" w:rsidP="00455D5A">
      <w:pPr>
        <w:spacing w:after="30" w:line="240" w:lineRule="auto"/>
        <w:textAlignment w:val="center"/>
        <w:outlineLvl w:val="4"/>
        <w:rPr>
          <w:rFonts w:ascii="Arial Black" w:eastAsia="Times New Roman" w:hAnsi="Arial Black" w:cs="Times New Roman"/>
          <w:sz w:val="21"/>
          <w:szCs w:val="21"/>
          <w:lang w:eastAsia="ru-RU"/>
        </w:rPr>
      </w:pPr>
      <w:r w:rsidRPr="00455D5A">
        <w:rPr>
          <w:rFonts w:ascii="Arial Black" w:eastAsia="Times New Roman" w:hAnsi="Arial Black" w:cs="Times New Roman"/>
          <w:sz w:val="21"/>
          <w:szCs w:val="21"/>
          <w:lang w:val="en-US" w:eastAsia="ru-RU"/>
        </w:rPr>
        <w:t>Facebook</w:t>
      </w:r>
      <w:r w:rsidRPr="00455D5A">
        <w:rPr>
          <w:rFonts w:ascii="Arial Black" w:eastAsia="Times New Roman" w:hAnsi="Arial Black" w:cs="Times New Roman"/>
          <w:sz w:val="21"/>
          <w:szCs w:val="21"/>
          <w:lang w:eastAsia="ru-RU"/>
        </w:rPr>
        <w:t xml:space="preserve"> 07.02./2018</w:t>
      </w:r>
    </w:p>
    <w:p w:rsidR="00455D5A" w:rsidRPr="00455D5A" w:rsidRDefault="00455D5A" w:rsidP="00455D5A">
      <w:pPr>
        <w:spacing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Пронзительный рассказ Алексея Навального «Акция против идиотизма» на сайте «Эха Москвы» 06.02.2018 не только потряс меня свидетельством тупости прихлебателей нынешней власти, панически боящейся неизбежных перемен в стране.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Но он и мысленно перенес меня в майские дни 1945 года. Тогда я был девятиклассником 370 мужской средней школы Москвы недалеко от станции метро Сокольники. С тех дней прошла целая вечность, но всегда волнующе вспоминаю с мельчайшими подробностями эти дни, словно всё происходило на днях. Тогда как-то сразу забылись недавние тяготы военных лет, что мы всегда, наверное, кроме летних месяцев, хотели есть. Летом во время каникул работали, чтобы получать рабочие карточки (600 г хлеба вместо 400 г в день, когда учились и входили в категорию «иждивенцев»). Зимой в школе часто было очень холодно, нередко на занятиях сидели в зимних пальто и даже в шапках.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С приближением Победы все было напрочь забыто. Кроме того, что учителя у нас были замечательные, с большой любовью и заботой трогательно относились к нам.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Помню, как 9 мая всех школьников и учителей на втором этаже школы собрала директор замечательный человек В.В. Егорова. Она открыла собрание-митинг и предоставила слово мне (я был тогда одним из лидеров в школе). Я так разволновался, что с трудом сдержал слезы радости и помолчав, начал говорить. Потом очень большой группой пошли пешком на Красную площадь. Было далеко, шли долго. Потом влились в ликующее море людей там.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В день парада Победы сидел дома, прильнув к радиорепродуктору. (Во время войны все имевшиеся у жителей радиоприемники по приказу властей были сданы на специальные склады. К большому удивлению всех, их в полной сохранности вернули владельцам после войны</w:t>
      </w:r>
      <w:proofErr w:type="gramStart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).</w:t>
      </w: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br/>
        <w:t>Репортаж</w:t>
      </w:r>
      <w:proofErr w:type="gramEnd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вели все знаменитые дикторы военных лет во главе с Левитаном. Подробно рассказывали все, что происходило на Красной площади, начиная с появления Сталина и выезда Жукова на коне из Спасских ворот… А на следующий день по пути в школу купил «Правду» с фото советских воинов, бросающих знамена поверженных фашистских частей. Оно вошло в мою память, в мое подсознание как символ Победы!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А теперь за эту историческую фотографию, ставшую в каком-то смысле главной фотографией о Великой Отечественной войне, которую поместили на обложке школьного учебника истории, поставившего ее на стене в ВК судили за экстремизм. По представлению из ФСБ по заведенному полицией делу в Архангельске. Судья, как водится, согласилась со столь </w:t>
      </w: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lastRenderedPageBreak/>
        <w:t>авторитетным» представлением. Естественно привлеченным к ответственности был волонтер архангельского Штаба Алексея Навального – Михаил Листов…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… Ночью я смог заснуть только к утру.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До какой степени некоторым людям в ФСБ, МВД и судах надо так одичать, чтобы творилось подобное. Теперь нельзя исключать, что за показ фильма «Семнадцать мгновений весны будут судить.</w:t>
      </w:r>
    </w:p>
    <w:p w:rsidR="00455D5A" w:rsidRPr="00455D5A" w:rsidRDefault="00455D5A" w:rsidP="00455D5A">
      <w:pPr>
        <w:spacing w:before="90" w:after="9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Поддерживая Акцию Алексея Навального, помещаю два фото в своих аккаунтах на </w:t>
      </w:r>
      <w:proofErr w:type="spellStart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Facebook</w:t>
      </w:r>
      <w:proofErr w:type="spellEnd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 xml:space="preserve"> и </w:t>
      </w:r>
      <w:proofErr w:type="spellStart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В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к</w:t>
      </w: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онтакте</w:t>
      </w:r>
      <w:proofErr w:type="spellEnd"/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.</w:t>
      </w:r>
    </w:p>
    <w:p w:rsidR="00455D5A" w:rsidRPr="00455D5A" w:rsidRDefault="00455D5A" w:rsidP="00455D5A">
      <w:pPr>
        <w:spacing w:before="90" w:after="0" w:line="240" w:lineRule="auto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455D5A">
        <w:rPr>
          <w:rFonts w:ascii="Arial Black" w:eastAsia="Times New Roman" w:hAnsi="Arial Black" w:cs="Times New Roman"/>
          <w:sz w:val="24"/>
          <w:szCs w:val="24"/>
          <w:lang w:eastAsia="ru-RU"/>
        </w:rPr>
        <w:t>Николай ДИКО, юрист-международник (выпускник МГИМО 1951 года), кандидат экономических наук, президент Международного фонда гуманитарных инициатив, координатор Международного комитета гражданской дипломатии и проводимых ежегодно с 1990 года Международных форумов гражданской (народной) дипломатии. 07.02.2018 nsdiko@mail.ru</w:t>
      </w:r>
    </w:p>
    <w:bookmarkEnd w:id="0"/>
    <w:p w:rsidR="00455D5A" w:rsidRPr="00455D5A" w:rsidRDefault="00455D5A" w:rsidP="00455D5A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ru-RU"/>
        </w:rPr>
      </w:pP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"https://www.facebook.com/photo.php?fbid=10210969174240809&amp;set=pcb.10210969194641319&amp;type=3" </w:instrText>
      </w: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455D5A" w:rsidRPr="00455D5A" w:rsidRDefault="00455D5A" w:rsidP="004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5A">
        <w:rPr>
          <w:rFonts w:ascii="inherit" w:eastAsia="Times New Roman" w:hAnsi="inherit" w:cs="Times New Roman"/>
          <w:noProof/>
          <w:color w:val="365899"/>
          <w:sz w:val="24"/>
          <w:szCs w:val="24"/>
          <w:lang w:eastAsia="ru-RU"/>
        </w:rPr>
        <w:drawing>
          <wp:inline distT="0" distB="0" distL="0" distR="0" wp14:anchorId="29BCC1FD" wp14:editId="62276D45">
            <wp:extent cx="3454400" cy="2266950"/>
            <wp:effectExtent l="0" t="0" r="0" b="0"/>
            <wp:docPr id="1" name="Рисунок 1" descr="Фото Николая ДИКО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Николая ДИКО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5A" w:rsidRPr="00455D5A" w:rsidRDefault="00455D5A" w:rsidP="00455D5A">
      <w:pPr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ru-RU"/>
        </w:rPr>
      </w:pP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"https://www.facebook.com/photo.php?fbid=10210969175720846&amp;set=pcb.10210969194641319&amp;type=3" </w:instrText>
      </w: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455D5A" w:rsidRPr="00455D5A" w:rsidRDefault="00455D5A" w:rsidP="00455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D5A">
        <w:rPr>
          <w:rFonts w:ascii="inherit" w:eastAsia="Times New Roman" w:hAnsi="inherit" w:cs="Times New Roman"/>
          <w:noProof/>
          <w:color w:val="365899"/>
          <w:sz w:val="24"/>
          <w:szCs w:val="24"/>
          <w:lang w:eastAsia="ru-RU"/>
        </w:rPr>
        <w:drawing>
          <wp:inline distT="0" distB="0" distL="0" distR="0" wp14:anchorId="496ADE47" wp14:editId="6112DEE6">
            <wp:extent cx="2260600" cy="3079750"/>
            <wp:effectExtent l="0" t="0" r="6350" b="6350"/>
            <wp:docPr id="2" name="Рисунок 2" descr="Фото Николая ДИКО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Николая ДИКО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5A" w:rsidRPr="00455D5A" w:rsidRDefault="00455D5A" w:rsidP="00455D5A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55D5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fldChar w:fldCharType="end"/>
      </w:r>
    </w:p>
    <w:p w:rsidR="00455D5A" w:rsidRPr="00455D5A" w:rsidRDefault="00455D5A" w:rsidP="0045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55D5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70745" w:rsidRPr="00455D5A" w:rsidRDefault="00455D5A" w:rsidP="00455D5A">
      <w:r w:rsidRPr="00455D5A">
        <w:rPr>
          <w:rFonts w:ascii="inherit" w:eastAsia="Times New Roman" w:hAnsi="inherit" w:cs="Times New Roman"/>
          <w:color w:val="90949C"/>
          <w:sz w:val="18"/>
          <w:szCs w:val="18"/>
          <w:shd w:val="clear" w:color="auto" w:fill="FFFFFF"/>
          <w:lang w:eastAsia="ru-RU"/>
        </w:rPr>
        <w:br/>
      </w:r>
    </w:p>
    <w:sectPr w:rsidR="00070745" w:rsidRPr="00455D5A" w:rsidSect="00235F8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85"/>
    <w:rsid w:val="00040763"/>
    <w:rsid w:val="00070745"/>
    <w:rsid w:val="001839B5"/>
    <w:rsid w:val="00222458"/>
    <w:rsid w:val="00235F85"/>
    <w:rsid w:val="002440BB"/>
    <w:rsid w:val="00271274"/>
    <w:rsid w:val="002C1AC7"/>
    <w:rsid w:val="00346D2F"/>
    <w:rsid w:val="003F2F2B"/>
    <w:rsid w:val="00430C31"/>
    <w:rsid w:val="00455D5A"/>
    <w:rsid w:val="0060013D"/>
    <w:rsid w:val="00674583"/>
    <w:rsid w:val="006A0FAD"/>
    <w:rsid w:val="00713324"/>
    <w:rsid w:val="007354C0"/>
    <w:rsid w:val="008874FB"/>
    <w:rsid w:val="009066F4"/>
    <w:rsid w:val="009F0C59"/>
    <w:rsid w:val="00A11E57"/>
    <w:rsid w:val="00A77AED"/>
    <w:rsid w:val="00B52B04"/>
    <w:rsid w:val="00B56346"/>
    <w:rsid w:val="00C61012"/>
    <w:rsid w:val="00D70F83"/>
    <w:rsid w:val="00DB082C"/>
    <w:rsid w:val="00DF0779"/>
    <w:rsid w:val="00E222A8"/>
    <w:rsid w:val="00E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0DCC-FFA3-496E-A6B6-F54BDC6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1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1142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79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210969175720846&amp;set=pcb.10210969194641319&amp;type=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10210969174240809&amp;set=pcb.10210969194641319&amp;type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9</cp:revision>
  <dcterms:created xsi:type="dcterms:W3CDTF">2018-02-07T04:48:00Z</dcterms:created>
  <dcterms:modified xsi:type="dcterms:W3CDTF">2018-02-07T12:35:00Z</dcterms:modified>
</cp:coreProperties>
</file>