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19" w:rsidRPr="00052741" w:rsidRDefault="00316919" w:rsidP="00316919">
      <w:pPr>
        <w:jc w:val="center"/>
        <w:rPr>
          <w:b/>
          <w:sz w:val="28"/>
          <w:szCs w:val="28"/>
        </w:rPr>
      </w:pPr>
      <w:r w:rsidRPr="00052741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</w:t>
      </w:r>
      <w:r w:rsidRPr="00052741">
        <w:rPr>
          <w:b/>
          <w:sz w:val="28"/>
          <w:szCs w:val="28"/>
        </w:rPr>
        <w:t xml:space="preserve"> конкурс </w:t>
      </w:r>
      <w:r w:rsidRPr="00052741">
        <w:rPr>
          <w:b/>
          <w:sz w:val="28"/>
          <w:szCs w:val="28"/>
        </w:rPr>
        <w:br/>
        <w:t xml:space="preserve">исследовательских работ </w:t>
      </w:r>
      <w:r w:rsidRPr="00052741">
        <w:rPr>
          <w:b/>
          <w:sz w:val="28"/>
          <w:szCs w:val="28"/>
        </w:rPr>
        <w:br/>
        <w:t>учащихся старших классов и студентов,</w:t>
      </w:r>
    </w:p>
    <w:p w:rsidR="00316919" w:rsidRPr="006529FF" w:rsidRDefault="00316919" w:rsidP="00316919">
      <w:pPr>
        <w:jc w:val="center"/>
        <w:rPr>
          <w:b/>
          <w:bCs/>
          <w:i/>
          <w:iCs/>
          <w:sz w:val="32"/>
          <w:szCs w:val="32"/>
        </w:rPr>
      </w:pPr>
      <w:proofErr w:type="gramStart"/>
      <w:r w:rsidRPr="006529FF">
        <w:rPr>
          <w:b/>
          <w:i/>
          <w:iCs/>
          <w:sz w:val="32"/>
          <w:szCs w:val="32"/>
        </w:rPr>
        <w:t>посвящённ</w:t>
      </w:r>
      <w:r>
        <w:rPr>
          <w:b/>
          <w:i/>
          <w:iCs/>
          <w:sz w:val="32"/>
          <w:szCs w:val="32"/>
        </w:rPr>
        <w:t>ый</w:t>
      </w:r>
      <w:proofErr w:type="gramEnd"/>
      <w:r w:rsidRPr="006529FF">
        <w:rPr>
          <w:b/>
          <w:i/>
          <w:iCs/>
          <w:sz w:val="32"/>
          <w:szCs w:val="32"/>
        </w:rPr>
        <w:t xml:space="preserve"> 130-летию со дня рождения Н.С. Гумилёва</w:t>
      </w:r>
    </w:p>
    <w:p w:rsidR="00316919" w:rsidRDefault="00316919" w:rsidP="00316919">
      <w:pPr>
        <w:jc w:val="both"/>
      </w:pPr>
    </w:p>
    <w:p w:rsidR="00316919" w:rsidRPr="002334A6" w:rsidRDefault="00316919" w:rsidP="00316919">
      <w:pPr>
        <w:ind w:firstLine="567"/>
        <w:jc w:val="both"/>
      </w:pPr>
      <w:r w:rsidRPr="002334A6">
        <w:t>15 апреля 2016 года исполн</w:t>
      </w:r>
      <w:r>
        <w:t>илось</w:t>
      </w:r>
      <w:r w:rsidRPr="002334A6">
        <w:t xml:space="preserve"> 130 лет со дня рождения Николая Степановича Гумилёва</w:t>
      </w:r>
      <w:r>
        <w:t xml:space="preserve"> </w:t>
      </w:r>
      <w:r w:rsidRPr="00AC78AE">
        <w:rPr>
          <w:color w:val="000000"/>
          <w:sz w:val="22"/>
          <w:szCs w:val="22"/>
        </w:rPr>
        <w:t>(1886–1921)</w:t>
      </w:r>
      <w:r>
        <w:t xml:space="preserve">, </w:t>
      </w:r>
      <w:r w:rsidRPr="002334A6">
        <w:t>русского поэта</w:t>
      </w:r>
      <w:r>
        <w:t xml:space="preserve">, </w:t>
      </w:r>
      <w:r w:rsidRPr="002334A6">
        <w:t>критика и перев</w:t>
      </w:r>
      <w:r>
        <w:t>одчика, педагога и исследователя</w:t>
      </w:r>
      <w:r w:rsidRPr="002334A6">
        <w:t xml:space="preserve">, </w:t>
      </w:r>
      <w:r>
        <w:t>путешественника и воина</w:t>
      </w:r>
      <w:r w:rsidRPr="002334A6">
        <w:t>.</w:t>
      </w:r>
      <w:r>
        <w:t xml:space="preserve"> </w:t>
      </w:r>
      <w:r w:rsidRPr="0051776D">
        <w:rPr>
          <w:bCs/>
        </w:rPr>
        <w:t xml:space="preserve">В настоящее время </w:t>
      </w:r>
      <w:r>
        <w:rPr>
          <w:bCs/>
        </w:rPr>
        <w:t xml:space="preserve">творчество и трагическая судьба </w:t>
      </w:r>
      <w:r w:rsidRPr="0051776D">
        <w:rPr>
          <w:bCs/>
        </w:rPr>
        <w:t>Н.</w:t>
      </w:r>
      <w:r>
        <w:rPr>
          <w:bCs/>
        </w:rPr>
        <w:t>С.</w:t>
      </w:r>
      <w:r w:rsidRPr="0051776D">
        <w:rPr>
          <w:bCs/>
        </w:rPr>
        <w:t> Гумилёва вызывают всё более возрастающий научный и общественн</w:t>
      </w:r>
      <w:r>
        <w:rPr>
          <w:bCs/>
        </w:rPr>
        <w:t>ы</w:t>
      </w:r>
      <w:r w:rsidRPr="0051776D">
        <w:rPr>
          <w:bCs/>
        </w:rPr>
        <w:t>й интерес, что актуализирует задачу полномасштабного, объективного и всестороннего осмысления его</w:t>
      </w:r>
      <w:r>
        <w:rPr>
          <w:bCs/>
        </w:rPr>
        <w:t xml:space="preserve"> биографии и</w:t>
      </w:r>
      <w:r w:rsidRPr="0051776D">
        <w:rPr>
          <w:bCs/>
        </w:rPr>
        <w:t xml:space="preserve"> </w:t>
      </w:r>
      <w:r w:rsidRPr="00496632">
        <w:rPr>
          <w:iCs/>
        </w:rPr>
        <w:t>литературно-художественного</w:t>
      </w:r>
      <w:r w:rsidRPr="0051776D">
        <w:rPr>
          <w:bCs/>
        </w:rPr>
        <w:t xml:space="preserve"> наследия.</w:t>
      </w:r>
      <w:r>
        <w:rPr>
          <w:bCs/>
        </w:rPr>
        <w:t xml:space="preserve"> Сила духа Гумилёва, его мужественность, стойкость и целеустремленность, позитивный настрой его поэтического мировосприятия особенно </w:t>
      </w:r>
      <w:proofErr w:type="gramStart"/>
      <w:r>
        <w:rPr>
          <w:bCs/>
        </w:rPr>
        <w:t>важны</w:t>
      </w:r>
      <w:proofErr w:type="gramEnd"/>
      <w:r>
        <w:rPr>
          <w:bCs/>
        </w:rPr>
        <w:t xml:space="preserve"> для всех нас именно сегодня.  </w:t>
      </w:r>
      <w:r>
        <w:t>В связи с этим с 15 апреля 2016 г. по 15 апреля 2017 г. проводится Всероссийский конкурс исследовательских работ и творческих проектов  учащихся старших классов и студентов, посвящённый 130-летию со дня рождения Н.С. Гумилёва.</w:t>
      </w:r>
    </w:p>
    <w:p w:rsidR="00316919" w:rsidRPr="00B34E01" w:rsidRDefault="00316919" w:rsidP="00316919">
      <w:pPr>
        <w:spacing w:before="280"/>
        <w:ind w:left="927"/>
        <w:jc w:val="both"/>
      </w:pPr>
      <w:r>
        <w:rPr>
          <w:b/>
        </w:rPr>
        <w:t>Цели и задачи</w:t>
      </w:r>
      <w:r w:rsidRPr="00B34E01">
        <w:rPr>
          <w:b/>
        </w:rPr>
        <w:t xml:space="preserve"> конкурса</w:t>
      </w:r>
    </w:p>
    <w:p w:rsidR="00316919" w:rsidRPr="00251248" w:rsidRDefault="00316919" w:rsidP="00316919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248">
        <w:rPr>
          <w:rFonts w:ascii="Times New Roman" w:hAnsi="Times New Roman" w:cs="Times New Roman"/>
          <w:i/>
          <w:iCs/>
          <w:sz w:val="24"/>
          <w:szCs w:val="24"/>
        </w:rPr>
        <w:t xml:space="preserve">Цель конкурса </w:t>
      </w:r>
      <w:r w:rsidRPr="0025124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96632">
        <w:rPr>
          <w:rFonts w:ascii="Times New Roman" w:hAnsi="Times New Roman" w:cs="Times New Roman"/>
          <w:iCs/>
          <w:sz w:val="24"/>
          <w:szCs w:val="24"/>
        </w:rPr>
        <w:t>активизацию творческой и научно</w:t>
      </w:r>
      <w:r>
        <w:rPr>
          <w:rFonts w:ascii="Times New Roman" w:hAnsi="Times New Roman" w:cs="Times New Roman"/>
          <w:iCs/>
          <w:sz w:val="24"/>
          <w:szCs w:val="24"/>
        </w:rPr>
        <w:t xml:space="preserve">-исследовательской деятельности учащихся старших классов и студентов </w:t>
      </w:r>
      <w:r w:rsidRPr="00496632">
        <w:rPr>
          <w:rFonts w:ascii="Times New Roman" w:hAnsi="Times New Roman" w:cs="Times New Roman"/>
          <w:iCs/>
          <w:sz w:val="24"/>
          <w:szCs w:val="24"/>
        </w:rPr>
        <w:t>по изучению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6632">
        <w:rPr>
          <w:rFonts w:ascii="Times New Roman" w:hAnsi="Times New Roman" w:cs="Times New Roman"/>
          <w:iCs/>
          <w:sz w:val="24"/>
          <w:szCs w:val="24"/>
        </w:rPr>
        <w:t xml:space="preserve">судьбы и литературно-художественного наследия Н.С. Гумилёва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способствовать их </w:t>
      </w:r>
      <w:r w:rsidRPr="00496632">
        <w:rPr>
          <w:rFonts w:ascii="Times New Roman" w:hAnsi="Times New Roman" w:cs="Times New Roman"/>
          <w:iCs/>
          <w:sz w:val="24"/>
          <w:szCs w:val="24"/>
        </w:rPr>
        <w:t xml:space="preserve">приобщению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высоким </w:t>
      </w:r>
      <w:r w:rsidRPr="00496632">
        <w:rPr>
          <w:rFonts w:ascii="Times New Roman" w:hAnsi="Times New Roman" w:cs="Times New Roman"/>
          <w:iCs/>
          <w:sz w:val="24"/>
          <w:szCs w:val="24"/>
        </w:rPr>
        <w:t>духовным ценностям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осмыслению </w:t>
      </w:r>
      <w:r w:rsidRPr="00496632">
        <w:rPr>
          <w:rFonts w:ascii="Times New Roman" w:hAnsi="Times New Roman" w:cs="Times New Roman"/>
          <w:iCs/>
          <w:sz w:val="24"/>
          <w:szCs w:val="24"/>
        </w:rPr>
        <w:t>отечественной истории ХХ века</w:t>
      </w:r>
    </w:p>
    <w:p w:rsidR="00316919" w:rsidRPr="00B34E01" w:rsidRDefault="00316919" w:rsidP="0031691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E01">
        <w:rPr>
          <w:rFonts w:ascii="Times New Roman" w:hAnsi="Times New Roman" w:cs="Times New Roman"/>
          <w:i/>
          <w:sz w:val="24"/>
          <w:szCs w:val="24"/>
        </w:rPr>
        <w:t>Задачи конкурса</w:t>
      </w:r>
      <w:r w:rsidRPr="00B34E01">
        <w:rPr>
          <w:rFonts w:ascii="Times New Roman" w:hAnsi="Times New Roman" w:cs="Times New Roman"/>
          <w:sz w:val="24"/>
          <w:szCs w:val="24"/>
        </w:rPr>
        <w:t>:</w:t>
      </w:r>
    </w:p>
    <w:p w:rsidR="00316919" w:rsidRDefault="00316919" w:rsidP="00316919">
      <w:pPr>
        <w:pStyle w:val="ListParagraph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4E01">
        <w:rPr>
          <w:rFonts w:ascii="Times New Roman" w:hAnsi="Times New Roman" w:cs="Times New Roman"/>
          <w:sz w:val="24"/>
          <w:szCs w:val="24"/>
        </w:rPr>
        <w:t>зучение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4E01">
        <w:rPr>
          <w:rFonts w:ascii="Times New Roman" w:hAnsi="Times New Roman" w:cs="Times New Roman"/>
          <w:sz w:val="24"/>
          <w:szCs w:val="24"/>
        </w:rPr>
        <w:t xml:space="preserve"> популяризация </w:t>
      </w:r>
      <w:r w:rsidRPr="00853D69">
        <w:rPr>
          <w:rFonts w:ascii="Times New Roman" w:hAnsi="Times New Roman" w:cs="Times New Roman"/>
          <w:sz w:val="24"/>
          <w:szCs w:val="24"/>
        </w:rPr>
        <w:t>творческого наследия Н.</w:t>
      </w:r>
      <w:r w:rsidRPr="00DF7C1D">
        <w:rPr>
          <w:rFonts w:ascii="Times New Roman" w:hAnsi="Times New Roman" w:cs="Times New Roman"/>
          <w:iCs/>
          <w:sz w:val="24"/>
          <w:szCs w:val="24"/>
        </w:rPr>
        <w:t>С. </w:t>
      </w:r>
      <w:r w:rsidRPr="00853D69">
        <w:rPr>
          <w:rFonts w:ascii="Times New Roman" w:hAnsi="Times New Roman" w:cs="Times New Roman"/>
          <w:sz w:val="24"/>
          <w:szCs w:val="24"/>
        </w:rPr>
        <w:t>Гумилёва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919" w:rsidRPr="00853D69" w:rsidRDefault="00316919" w:rsidP="00316919">
      <w:pPr>
        <w:pStyle w:val="ListParagraph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3D69">
        <w:rPr>
          <w:rFonts w:ascii="Times New Roman" w:hAnsi="Times New Roman"/>
          <w:sz w:val="24"/>
          <w:szCs w:val="24"/>
        </w:rPr>
        <w:t>ыявление талантливой молодежи  и поддержка ее творческого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316919" w:rsidRDefault="00316919" w:rsidP="00316919">
      <w:pPr>
        <w:pStyle w:val="ListParagraph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одаренной молодежи навыков в поисковой и интеллектуально-творческой деятельности.</w:t>
      </w:r>
    </w:p>
    <w:p w:rsidR="00316919" w:rsidRDefault="00316919" w:rsidP="00316919">
      <w:pPr>
        <w:spacing w:before="280"/>
        <w:ind w:left="927"/>
      </w:pPr>
      <w:r>
        <w:rPr>
          <w:b/>
          <w:bCs/>
        </w:rPr>
        <w:t>Организаторы</w:t>
      </w:r>
      <w:r w:rsidRPr="00B34E01">
        <w:rPr>
          <w:b/>
          <w:bCs/>
        </w:rPr>
        <w:t xml:space="preserve"> конкурса</w:t>
      </w:r>
      <w:r w:rsidRPr="00B34E01">
        <w:t xml:space="preserve"> </w:t>
      </w:r>
    </w:p>
    <w:p w:rsidR="00316919" w:rsidRDefault="00316919" w:rsidP="00316919">
      <w:pPr>
        <w:numPr>
          <w:ilvl w:val="0"/>
          <w:numId w:val="2"/>
        </w:numPr>
      </w:pPr>
      <w:r>
        <w:t>Музей А.А. Ахматовой в Фонтанном доме</w:t>
      </w:r>
    </w:p>
    <w:p w:rsidR="00316919" w:rsidRDefault="00316919" w:rsidP="00316919">
      <w:pPr>
        <w:numPr>
          <w:ilvl w:val="0"/>
          <w:numId w:val="2"/>
        </w:numPr>
      </w:pPr>
      <w:r>
        <w:t>Музей-квартира Л.Н. Гумилёва</w:t>
      </w:r>
    </w:p>
    <w:p w:rsidR="00316919" w:rsidRPr="00B34E01" w:rsidRDefault="00316919" w:rsidP="00316919">
      <w:pPr>
        <w:numPr>
          <w:ilvl w:val="0"/>
          <w:numId w:val="2"/>
        </w:numPr>
      </w:pPr>
      <w:r>
        <w:t xml:space="preserve">Санкт-Петербургская Академия </w:t>
      </w:r>
      <w:proofErr w:type="spellStart"/>
      <w:r>
        <w:t>постдипломного</w:t>
      </w:r>
      <w:proofErr w:type="spellEnd"/>
      <w:r>
        <w:t xml:space="preserve"> педагогического образования</w:t>
      </w:r>
    </w:p>
    <w:p w:rsidR="00316919" w:rsidRDefault="00316919" w:rsidP="00316919">
      <w:pPr>
        <w:numPr>
          <w:ilvl w:val="0"/>
          <w:numId w:val="3"/>
        </w:numPr>
      </w:pPr>
      <w:r>
        <w:t xml:space="preserve">Санкт-Петербургский городской Дворец творчества </w:t>
      </w:r>
      <w:proofErr w:type="gramStart"/>
      <w:r>
        <w:t>юных</w:t>
      </w:r>
      <w:proofErr w:type="gramEnd"/>
    </w:p>
    <w:p w:rsidR="00316919" w:rsidRDefault="00316919" w:rsidP="00316919">
      <w:pPr>
        <w:numPr>
          <w:ilvl w:val="0"/>
          <w:numId w:val="3"/>
        </w:numPr>
      </w:pPr>
      <w:r>
        <w:t>Научно-образовательное культурологическое общество</w:t>
      </w:r>
    </w:p>
    <w:p w:rsidR="00316919" w:rsidRPr="00052741" w:rsidRDefault="00316919" w:rsidP="00316919">
      <w:pPr>
        <w:numPr>
          <w:ilvl w:val="0"/>
          <w:numId w:val="3"/>
        </w:numPr>
      </w:pPr>
      <w:r w:rsidRPr="00052741">
        <w:t>Русское географическое общество</w:t>
      </w:r>
    </w:p>
    <w:p w:rsidR="00316919" w:rsidRPr="00052741" w:rsidRDefault="00316919" w:rsidP="00316919">
      <w:pPr>
        <w:numPr>
          <w:ilvl w:val="0"/>
          <w:numId w:val="3"/>
        </w:numPr>
      </w:pPr>
      <w:r w:rsidRPr="00052741">
        <w:t>Музей этнографии и антропологии им. Петра Великого (Кунсткамера) РАН</w:t>
      </w:r>
    </w:p>
    <w:p w:rsidR="00316919" w:rsidRPr="00052741" w:rsidRDefault="00316919" w:rsidP="00316919">
      <w:pPr>
        <w:numPr>
          <w:ilvl w:val="0"/>
          <w:numId w:val="3"/>
        </w:numPr>
      </w:pPr>
      <w:r w:rsidRPr="00052741">
        <w:t>Центральная публичная библиотека им. В.В. Маяковского</w:t>
      </w:r>
    </w:p>
    <w:p w:rsidR="00316919" w:rsidRPr="00052741" w:rsidRDefault="00316919" w:rsidP="00316919">
      <w:pPr>
        <w:numPr>
          <w:ilvl w:val="0"/>
          <w:numId w:val="3"/>
        </w:numPr>
      </w:pPr>
      <w:r w:rsidRPr="00052741">
        <w:t>Музей Николаевской гимназии (</w:t>
      </w:r>
      <w:r>
        <w:t>ГБУ ДО ЦДЮТТИТ</w:t>
      </w:r>
      <w:r w:rsidRPr="00052741">
        <w:t xml:space="preserve"> Пушкинского района Санкт-Петербурга)</w:t>
      </w:r>
    </w:p>
    <w:p w:rsidR="00316919" w:rsidRPr="00052741" w:rsidRDefault="00316919" w:rsidP="00316919">
      <w:pPr>
        <w:numPr>
          <w:ilvl w:val="0"/>
          <w:numId w:val="3"/>
        </w:numPr>
      </w:pPr>
      <w:r w:rsidRPr="00052741">
        <w:t>Научно-исследовательский центр «Мемориал»</w:t>
      </w:r>
    </w:p>
    <w:p w:rsidR="00316919" w:rsidRDefault="00316919" w:rsidP="00316919">
      <w:pPr>
        <w:numPr>
          <w:ilvl w:val="0"/>
          <w:numId w:val="3"/>
        </w:numPr>
      </w:pPr>
      <w:r>
        <w:t>Санкт-Петербургский С</w:t>
      </w:r>
      <w:r w:rsidRPr="00052741">
        <w:t>оюз краеведов</w:t>
      </w:r>
    </w:p>
    <w:p w:rsidR="00316919" w:rsidRDefault="00316919" w:rsidP="00316919">
      <w:pPr>
        <w:numPr>
          <w:ilvl w:val="0"/>
          <w:numId w:val="3"/>
        </w:numPr>
      </w:pPr>
      <w:r>
        <w:t>Санкт-Петербургское культурологическое общество</w:t>
      </w:r>
    </w:p>
    <w:p w:rsidR="00316919" w:rsidRDefault="00316919" w:rsidP="00316919">
      <w:pPr>
        <w:ind w:left="720"/>
      </w:pPr>
    </w:p>
    <w:p w:rsidR="00316919" w:rsidRDefault="00316919" w:rsidP="00316919">
      <w:pPr>
        <w:numPr>
          <w:ilvl w:val="0"/>
          <w:numId w:val="1"/>
        </w:numPr>
        <w:rPr>
          <w:b/>
        </w:rPr>
      </w:pPr>
      <w:r w:rsidRPr="00052741">
        <w:rPr>
          <w:b/>
        </w:rPr>
        <w:t>Порядок участия в конкурсе</w:t>
      </w:r>
    </w:p>
    <w:p w:rsidR="00316919" w:rsidRDefault="00316919" w:rsidP="00316919">
      <w:pPr>
        <w:ind w:firstLine="426"/>
        <w:jc w:val="both"/>
      </w:pPr>
      <w:r w:rsidRPr="00E23A0A">
        <w:t>В</w:t>
      </w:r>
      <w:r>
        <w:t>о Всероссийском</w:t>
      </w:r>
      <w:r w:rsidRPr="00E23A0A">
        <w:t xml:space="preserve"> конкурсе могут принять участие старшеклассники</w:t>
      </w:r>
      <w:r>
        <w:t xml:space="preserve"> (8-11 классы)</w:t>
      </w:r>
      <w:r w:rsidRPr="00E23A0A">
        <w:t xml:space="preserve"> и студенты образовательных учреждений</w:t>
      </w:r>
      <w:r>
        <w:t>,</w:t>
      </w:r>
      <w:r w:rsidRPr="00E23A0A">
        <w:t xml:space="preserve"> как Санкт-Петербурга, так и других городов России.</w:t>
      </w:r>
      <w:r>
        <w:t xml:space="preserve"> Заявки на участие принимаются непосредственно от желающих принять участие в конкурсе, а также от организаций (музеев, средних и высших учебных заведений, различных культурных центров), выдвигающих работы юных исследователей.</w:t>
      </w:r>
    </w:p>
    <w:p w:rsidR="00316919" w:rsidRPr="00E23A0A" w:rsidRDefault="00316919" w:rsidP="00316919">
      <w:pPr>
        <w:ind w:firstLine="426"/>
        <w:jc w:val="both"/>
      </w:pPr>
    </w:p>
    <w:p w:rsidR="00316919" w:rsidRPr="00B34E01" w:rsidRDefault="00316919" w:rsidP="00316919">
      <w:pPr>
        <w:numPr>
          <w:ilvl w:val="0"/>
          <w:numId w:val="1"/>
        </w:numPr>
        <w:spacing w:line="276" w:lineRule="auto"/>
      </w:pPr>
      <w:r>
        <w:rPr>
          <w:b/>
        </w:rPr>
        <w:t>О</w:t>
      </w:r>
      <w:r w:rsidRPr="00B34E01">
        <w:rPr>
          <w:b/>
        </w:rPr>
        <w:t>сновные номинации конкурса:</w:t>
      </w:r>
      <w:r w:rsidRPr="00B34E01">
        <w:t xml:space="preserve"> </w:t>
      </w:r>
    </w:p>
    <w:p w:rsidR="00316919" w:rsidRPr="00E23A0A" w:rsidRDefault="00316919" w:rsidP="0031691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E23A0A">
        <w:rPr>
          <w:b/>
          <w:bCs/>
          <w:u w:val="single"/>
        </w:rPr>
        <w:t xml:space="preserve">«Самый непрочитанный поэт ХХ века…»: </w:t>
      </w:r>
      <w:r w:rsidRPr="00E23A0A">
        <w:rPr>
          <w:b/>
          <w:u w:val="single"/>
        </w:rPr>
        <w:t>творческая вселенная Николая Гумилёва</w:t>
      </w:r>
    </w:p>
    <w:p w:rsidR="00316919" w:rsidRDefault="00316919" w:rsidP="00316919">
      <w:pPr>
        <w:spacing w:line="276" w:lineRule="auto"/>
        <w:jc w:val="both"/>
      </w:pPr>
      <w:r w:rsidRPr="00B34E01">
        <w:t xml:space="preserve">Представляются научно-исследовательские </w:t>
      </w:r>
      <w:r>
        <w:t>работы</w:t>
      </w:r>
      <w:r w:rsidRPr="00B34E01">
        <w:t>,</w:t>
      </w:r>
      <w:r>
        <w:t xml:space="preserve"> посвященные поэзии, прозе, публицистике, драматургии, литературной критике </w:t>
      </w:r>
      <w:r w:rsidRPr="00B34E01">
        <w:rPr>
          <w:bCs/>
        </w:rPr>
        <w:t>Н.</w:t>
      </w:r>
      <w:r>
        <w:rPr>
          <w:bCs/>
        </w:rPr>
        <w:t>С.</w:t>
      </w:r>
      <w:r w:rsidRPr="00B34E01">
        <w:rPr>
          <w:bCs/>
        </w:rPr>
        <w:t> </w:t>
      </w:r>
      <w:r w:rsidRPr="00DF7C1D">
        <w:rPr>
          <w:bCs/>
        </w:rPr>
        <w:t>Гумил</w:t>
      </w:r>
      <w:r>
        <w:rPr>
          <w:bCs/>
        </w:rPr>
        <w:t>ё</w:t>
      </w:r>
      <w:r w:rsidRPr="00DF7C1D">
        <w:rPr>
          <w:bCs/>
        </w:rPr>
        <w:t>ва</w:t>
      </w:r>
      <w:r>
        <w:t>;</w:t>
      </w:r>
      <w:r w:rsidRPr="00B34E01">
        <w:t xml:space="preserve"> исследования его литературных произведений, художественного стиля</w:t>
      </w:r>
      <w:r>
        <w:t xml:space="preserve"> </w:t>
      </w:r>
      <w:r w:rsidRPr="00B34E01">
        <w:t>и т.д.</w:t>
      </w:r>
    </w:p>
    <w:p w:rsidR="00316919" w:rsidRPr="00890615" w:rsidRDefault="00316919" w:rsidP="00316919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567"/>
        <w:jc w:val="both"/>
        <w:rPr>
          <w:b/>
          <w:u w:val="single"/>
        </w:rPr>
      </w:pPr>
      <w:r w:rsidRPr="00890615">
        <w:rPr>
          <w:b/>
          <w:bCs/>
          <w:iCs/>
        </w:rPr>
        <w:t>6.2</w:t>
      </w:r>
      <w:r>
        <w:rPr>
          <w:b/>
          <w:bCs/>
          <w:iCs/>
          <w:u w:val="single"/>
        </w:rPr>
        <w:t xml:space="preserve"> Г</w:t>
      </w:r>
      <w:r w:rsidRPr="00890615">
        <w:rPr>
          <w:b/>
          <w:bCs/>
          <w:iCs/>
          <w:u w:val="single"/>
        </w:rPr>
        <w:t>еография жизни и творчества Н.С. </w:t>
      </w:r>
      <w:r w:rsidRPr="00890615">
        <w:rPr>
          <w:b/>
          <w:u w:val="single"/>
        </w:rPr>
        <w:t xml:space="preserve">Гумилёва </w:t>
      </w:r>
    </w:p>
    <w:p w:rsidR="00316919" w:rsidRDefault="00316919" w:rsidP="00316919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</w:pPr>
      <w:r w:rsidRPr="00B34E01">
        <w:t xml:space="preserve">Представляются научно-исследовательские </w:t>
      </w:r>
      <w:r>
        <w:t>работы</w:t>
      </w:r>
      <w:r w:rsidRPr="00B34E01">
        <w:t xml:space="preserve">, </w:t>
      </w:r>
      <w:r>
        <w:t>в которых рассматривается г</w:t>
      </w:r>
      <w:r w:rsidRPr="002156C8">
        <w:t>еографи</w:t>
      </w:r>
      <w:r>
        <w:t>я</w:t>
      </w:r>
      <w:r w:rsidRPr="002156C8">
        <w:t xml:space="preserve"> жизни и творчества Н.С. Гумилёва</w:t>
      </w:r>
      <w:r>
        <w:t>.</w:t>
      </w:r>
    </w:p>
    <w:p w:rsidR="00316919" w:rsidRPr="00890615" w:rsidRDefault="00316919" w:rsidP="00316919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u w:val="single"/>
        </w:rPr>
      </w:pPr>
      <w:r w:rsidRPr="00890615">
        <w:rPr>
          <w:b/>
          <w:bCs/>
          <w:u w:val="single"/>
        </w:rPr>
        <w:t xml:space="preserve">Личность и судьба </w:t>
      </w:r>
      <w:r w:rsidRPr="00890615">
        <w:rPr>
          <w:b/>
          <w:bCs/>
          <w:iCs/>
          <w:u w:val="single"/>
        </w:rPr>
        <w:t>Н.С. Гумилёв</w:t>
      </w:r>
      <w:r w:rsidRPr="00890615">
        <w:rPr>
          <w:b/>
          <w:bCs/>
          <w:u w:val="single"/>
        </w:rPr>
        <w:t>а</w:t>
      </w:r>
    </w:p>
    <w:p w:rsidR="00316919" w:rsidRDefault="00316919" w:rsidP="00316919">
      <w:pPr>
        <w:spacing w:line="276" w:lineRule="auto"/>
        <w:jc w:val="both"/>
      </w:pPr>
      <w:r w:rsidRPr="00B34E01">
        <w:t>Представляются научно-исследовательские работы</w:t>
      </w:r>
      <w:r>
        <w:t>,</w:t>
      </w:r>
      <w:r w:rsidRPr="00B34E01">
        <w:t xml:space="preserve"> посвящённые </w:t>
      </w:r>
      <w:r>
        <w:t>биографии и личности Н.С. </w:t>
      </w:r>
      <w:r w:rsidRPr="00543040">
        <w:t>Гумилёва</w:t>
      </w:r>
      <w:r>
        <w:t>.</w:t>
      </w:r>
    </w:p>
    <w:p w:rsidR="00316919" w:rsidRPr="00E0229C" w:rsidRDefault="00316919" w:rsidP="00316919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u w:val="single"/>
        </w:rPr>
      </w:pPr>
      <w:r w:rsidRPr="00E0229C">
        <w:rPr>
          <w:b/>
          <w:bCs/>
          <w:u w:val="single"/>
        </w:rPr>
        <w:t xml:space="preserve">Отец и сын: </w:t>
      </w:r>
      <w:r w:rsidRPr="00E0229C">
        <w:rPr>
          <w:b/>
          <w:bCs/>
          <w:iCs/>
          <w:u w:val="single"/>
        </w:rPr>
        <w:t>Н.С. Гумилёв и</w:t>
      </w:r>
      <w:r w:rsidRPr="00E0229C">
        <w:rPr>
          <w:u w:val="single"/>
        </w:rPr>
        <w:t xml:space="preserve"> </w:t>
      </w:r>
      <w:r w:rsidRPr="00E0229C">
        <w:rPr>
          <w:b/>
          <w:u w:val="single"/>
        </w:rPr>
        <w:t>Л.Н. Гумил</w:t>
      </w:r>
      <w:r>
        <w:rPr>
          <w:b/>
          <w:u w:val="single"/>
        </w:rPr>
        <w:t>ё</w:t>
      </w:r>
      <w:r w:rsidRPr="00E0229C">
        <w:rPr>
          <w:b/>
          <w:u w:val="single"/>
        </w:rPr>
        <w:t>в</w:t>
      </w:r>
    </w:p>
    <w:p w:rsidR="00316919" w:rsidRDefault="00316919" w:rsidP="00316919">
      <w:pPr>
        <w:spacing w:line="276" w:lineRule="auto"/>
        <w:jc w:val="both"/>
      </w:pPr>
      <w:r w:rsidRPr="00B34E01">
        <w:t xml:space="preserve">Представляются научно-исследовательские </w:t>
      </w:r>
      <w:r>
        <w:t>работы</w:t>
      </w:r>
      <w:r w:rsidRPr="00B34E01">
        <w:t xml:space="preserve"> </w:t>
      </w:r>
      <w:r>
        <w:t xml:space="preserve">о параллелях и пересечениях в судьбах и творческих устремлениях </w:t>
      </w:r>
      <w:r w:rsidRPr="003C2B8C">
        <w:t>Н.С.</w:t>
      </w:r>
      <w:r>
        <w:t> </w:t>
      </w:r>
      <w:r w:rsidRPr="003C2B8C">
        <w:t>Гумилёв</w:t>
      </w:r>
      <w:r>
        <w:t>а</w:t>
      </w:r>
      <w:r w:rsidRPr="003C2B8C">
        <w:t xml:space="preserve"> и Л.Н.</w:t>
      </w:r>
      <w:r>
        <w:t> </w:t>
      </w:r>
      <w:r w:rsidRPr="003C2B8C">
        <w:t>Гумилев</w:t>
      </w:r>
      <w:r>
        <w:t>а, в</w:t>
      </w:r>
      <w:r w:rsidRPr="00E0229C">
        <w:t>лияни</w:t>
      </w:r>
      <w:r>
        <w:t>и</w:t>
      </w:r>
      <w:r w:rsidRPr="00E0229C">
        <w:t xml:space="preserve"> </w:t>
      </w:r>
      <w:r>
        <w:t>отц</w:t>
      </w:r>
      <w:r w:rsidRPr="00E0229C">
        <w:t>а на формирование научных поисков Л.Н. Гумилёва</w:t>
      </w:r>
      <w:r>
        <w:t>.</w:t>
      </w:r>
    </w:p>
    <w:p w:rsidR="00316919" w:rsidRPr="00B34E01" w:rsidRDefault="00316919" w:rsidP="00316919">
      <w:pPr>
        <w:tabs>
          <w:tab w:val="left" w:pos="360"/>
        </w:tabs>
        <w:spacing w:line="276" w:lineRule="auto"/>
        <w:jc w:val="both"/>
      </w:pPr>
    </w:p>
    <w:p w:rsidR="00316919" w:rsidRDefault="00316919" w:rsidP="00316919">
      <w:pPr>
        <w:pStyle w:val="a4"/>
        <w:spacing w:line="240" w:lineRule="auto"/>
        <w:ind w:firstLine="717"/>
        <w:jc w:val="both"/>
        <w:rPr>
          <w:i/>
          <w:szCs w:val="24"/>
        </w:rPr>
      </w:pPr>
      <w:r w:rsidRPr="00E0229C">
        <w:rPr>
          <w:i/>
          <w:szCs w:val="24"/>
        </w:rPr>
        <w:t>На основе предложенных направлений участники самостоятельно определяют тему своей конкурсной работы</w:t>
      </w:r>
      <w:r>
        <w:rPr>
          <w:i/>
          <w:szCs w:val="24"/>
        </w:rPr>
        <w:t>.</w:t>
      </w:r>
    </w:p>
    <w:p w:rsidR="00316919" w:rsidRDefault="00316919" w:rsidP="00316919">
      <w:pPr>
        <w:pStyle w:val="a4"/>
        <w:spacing w:line="240" w:lineRule="auto"/>
        <w:ind w:firstLine="717"/>
        <w:jc w:val="both"/>
        <w:rPr>
          <w:i/>
          <w:szCs w:val="24"/>
        </w:rPr>
      </w:pPr>
      <w:proofErr w:type="gramStart"/>
      <w:r w:rsidRPr="004F617A">
        <w:rPr>
          <w:b/>
          <w:i/>
          <w:szCs w:val="24"/>
        </w:rPr>
        <w:t xml:space="preserve">Особо приветствуется привлечение в работе </w:t>
      </w:r>
      <w:r>
        <w:rPr>
          <w:b/>
          <w:i/>
          <w:szCs w:val="24"/>
        </w:rPr>
        <w:t xml:space="preserve">опубликованных источников (писем, дневников, воспоминаний и т.д.) и </w:t>
      </w:r>
      <w:r w:rsidRPr="004F617A">
        <w:rPr>
          <w:b/>
          <w:i/>
          <w:szCs w:val="24"/>
        </w:rPr>
        <w:t>архивных материалов</w:t>
      </w:r>
      <w:r>
        <w:rPr>
          <w:i/>
          <w:szCs w:val="24"/>
        </w:rPr>
        <w:t xml:space="preserve"> </w:t>
      </w:r>
      <w:r w:rsidRPr="002918DA">
        <w:rPr>
          <w:szCs w:val="24"/>
        </w:rPr>
        <w:t>(</w:t>
      </w:r>
      <w:r>
        <w:rPr>
          <w:szCs w:val="24"/>
        </w:rPr>
        <w:t xml:space="preserve">фонды </w:t>
      </w:r>
      <w:r w:rsidRPr="002918DA">
        <w:t>Институт</w:t>
      </w:r>
      <w:r>
        <w:t>а</w:t>
      </w:r>
      <w:r w:rsidRPr="002918DA">
        <w:t xml:space="preserve"> русской литературы (Пушкинский дом) РАН</w:t>
      </w:r>
      <w:r>
        <w:t>,</w:t>
      </w:r>
      <w:r w:rsidRPr="002918DA">
        <w:t xml:space="preserve"> </w:t>
      </w:r>
      <w:r w:rsidRPr="002918DA">
        <w:rPr>
          <w:szCs w:val="24"/>
        </w:rPr>
        <w:t>Музе</w:t>
      </w:r>
      <w:r>
        <w:rPr>
          <w:szCs w:val="24"/>
        </w:rPr>
        <w:t>я</w:t>
      </w:r>
      <w:r w:rsidRPr="002918DA">
        <w:rPr>
          <w:szCs w:val="24"/>
        </w:rPr>
        <w:t xml:space="preserve"> этнографии и антропологии им. Петра Великого (Кунсткамера) РАН</w:t>
      </w:r>
      <w:r>
        <w:rPr>
          <w:szCs w:val="24"/>
        </w:rPr>
        <w:t xml:space="preserve">, </w:t>
      </w:r>
      <w:r>
        <w:t xml:space="preserve">Музея-квартиры Л.Н. Гумилёва, </w:t>
      </w:r>
      <w:r w:rsidRPr="00574E34">
        <w:t>Российской национальной библиотеки</w:t>
      </w:r>
      <w:r>
        <w:t>, Российского</w:t>
      </w:r>
      <w:r w:rsidRPr="00BA0D77">
        <w:t xml:space="preserve"> государственн</w:t>
      </w:r>
      <w:r>
        <w:t>ого</w:t>
      </w:r>
      <w:r w:rsidRPr="00BA0D77">
        <w:t xml:space="preserve"> архив</w:t>
      </w:r>
      <w:r>
        <w:t>а</w:t>
      </w:r>
      <w:r w:rsidRPr="00BA0D77">
        <w:t xml:space="preserve"> литературы и искусства</w:t>
      </w:r>
      <w:r>
        <w:t>,</w:t>
      </w:r>
      <w:r w:rsidRPr="00BA0D77">
        <w:t xml:space="preserve"> </w:t>
      </w:r>
      <w:r w:rsidRPr="00574E34">
        <w:t>Государственн</w:t>
      </w:r>
      <w:r>
        <w:t>ого</w:t>
      </w:r>
      <w:r w:rsidRPr="00574E34">
        <w:t xml:space="preserve"> литературн</w:t>
      </w:r>
      <w:r>
        <w:t>ого</w:t>
      </w:r>
      <w:r w:rsidRPr="00574E34">
        <w:t xml:space="preserve"> музе</w:t>
      </w:r>
      <w:r>
        <w:t xml:space="preserve">я, </w:t>
      </w:r>
      <w:r w:rsidRPr="009558C4">
        <w:t>Государственн</w:t>
      </w:r>
      <w:r>
        <w:t>ого</w:t>
      </w:r>
      <w:r w:rsidRPr="009558C4">
        <w:t xml:space="preserve"> архив</w:t>
      </w:r>
      <w:r>
        <w:t>а</w:t>
      </w:r>
      <w:r w:rsidRPr="009558C4">
        <w:t xml:space="preserve"> Российской Федерации</w:t>
      </w:r>
      <w:r>
        <w:t xml:space="preserve">, </w:t>
      </w:r>
      <w:r w:rsidRPr="009558C4">
        <w:t>Российск</w:t>
      </w:r>
      <w:r>
        <w:t>ого</w:t>
      </w:r>
      <w:r w:rsidRPr="009558C4">
        <w:t xml:space="preserve"> государственн</w:t>
      </w:r>
      <w:r>
        <w:t>ого</w:t>
      </w:r>
      <w:r w:rsidRPr="009558C4">
        <w:t xml:space="preserve"> историческ</w:t>
      </w:r>
      <w:r>
        <w:t>ого</w:t>
      </w:r>
      <w:r w:rsidRPr="009558C4">
        <w:t xml:space="preserve"> архив</w:t>
      </w:r>
      <w:r>
        <w:t>а</w:t>
      </w:r>
      <w:r>
        <w:rPr>
          <w:szCs w:val="24"/>
        </w:rPr>
        <w:t xml:space="preserve"> </w:t>
      </w:r>
      <w:r w:rsidRPr="002918DA">
        <w:t>и т.д.</w:t>
      </w:r>
      <w:r w:rsidRPr="002918DA">
        <w:rPr>
          <w:szCs w:val="24"/>
        </w:rPr>
        <w:t>).</w:t>
      </w:r>
      <w:proofErr w:type="gramEnd"/>
    </w:p>
    <w:p w:rsidR="00316919" w:rsidRPr="00E0229C" w:rsidRDefault="00316919" w:rsidP="00316919">
      <w:pPr>
        <w:pStyle w:val="a4"/>
        <w:spacing w:line="240" w:lineRule="auto"/>
        <w:ind w:firstLine="717"/>
        <w:jc w:val="both"/>
        <w:rPr>
          <w:i/>
          <w:szCs w:val="24"/>
        </w:rPr>
      </w:pPr>
    </w:p>
    <w:p w:rsidR="00316919" w:rsidRPr="00E0229C" w:rsidRDefault="00316919" w:rsidP="00316919">
      <w:pPr>
        <w:pStyle w:val="a4"/>
        <w:spacing w:line="240" w:lineRule="auto"/>
        <w:ind w:firstLine="717"/>
        <w:jc w:val="both"/>
        <w:rPr>
          <w:szCs w:val="24"/>
        </w:rPr>
      </w:pPr>
      <w:r w:rsidRPr="00E0229C">
        <w:rPr>
          <w:szCs w:val="24"/>
        </w:rPr>
        <w:t xml:space="preserve">Участники конкурса могут представить результаты деятельности </w:t>
      </w:r>
      <w:r w:rsidRPr="00E0229C">
        <w:rPr>
          <w:b/>
          <w:szCs w:val="24"/>
        </w:rPr>
        <w:t>в формате</w:t>
      </w:r>
      <w:r w:rsidRPr="00E0229C">
        <w:rPr>
          <w:szCs w:val="24"/>
        </w:rPr>
        <w:t>:</w:t>
      </w:r>
    </w:p>
    <w:p w:rsidR="00316919" w:rsidRDefault="00316919" w:rsidP="00316919">
      <w:pPr>
        <w:pStyle w:val="a4"/>
        <w:numPr>
          <w:ilvl w:val="0"/>
          <w:numId w:val="7"/>
        </w:numPr>
        <w:spacing w:line="240" w:lineRule="auto"/>
        <w:jc w:val="both"/>
        <w:rPr>
          <w:szCs w:val="24"/>
        </w:rPr>
      </w:pPr>
      <w:r>
        <w:rPr>
          <w:szCs w:val="24"/>
        </w:rPr>
        <w:t>научно-исследовательской работы,</w:t>
      </w:r>
    </w:p>
    <w:p w:rsidR="00316919" w:rsidRDefault="00316919" w:rsidP="00316919">
      <w:pPr>
        <w:pStyle w:val="a4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авторской экскурсии.</w:t>
      </w:r>
    </w:p>
    <w:p w:rsidR="00316919" w:rsidRDefault="00316919" w:rsidP="00316919">
      <w:pPr>
        <w:widowControl w:val="0"/>
        <w:tabs>
          <w:tab w:val="left" w:pos="1701"/>
        </w:tabs>
        <w:autoSpaceDE w:val="0"/>
        <w:jc w:val="center"/>
        <w:rPr>
          <w:rFonts w:ascii="Times New Roman CYR" w:hAnsi="Times New Roman CYR" w:cs="Times New Roman CYR"/>
          <w:b/>
        </w:rPr>
      </w:pPr>
    </w:p>
    <w:p w:rsidR="00316919" w:rsidRPr="00B34E01" w:rsidRDefault="00316919" w:rsidP="003169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присланные на конкурс, </w:t>
      </w:r>
      <w:r w:rsidRPr="005A3C71">
        <w:rPr>
          <w:rFonts w:ascii="Times New Roman" w:hAnsi="Times New Roman" w:cs="Times New Roman"/>
          <w:sz w:val="24"/>
          <w:szCs w:val="24"/>
        </w:rPr>
        <w:t>не рецензируются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 конкурса не возвращаются. Все работы проходят обязательную экспертизу на наличие аналогов в Интернете. </w:t>
      </w:r>
      <w:r w:rsidRPr="003C2B8C">
        <w:rPr>
          <w:rFonts w:ascii="Times New Roman" w:hAnsi="Times New Roman" w:cs="Times New Roman"/>
          <w:sz w:val="24"/>
          <w:szCs w:val="24"/>
        </w:rPr>
        <w:t>При наличии в работе плагиата, работа снимается с конкурса.</w:t>
      </w:r>
    </w:p>
    <w:p w:rsidR="00316919" w:rsidRDefault="00316919" w:rsidP="003169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</w:t>
      </w:r>
      <w:r w:rsidRPr="003813E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8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Pr="003813E9">
        <w:rPr>
          <w:rFonts w:ascii="Times New Roman" w:hAnsi="Times New Roman"/>
          <w:sz w:val="24"/>
          <w:szCs w:val="24"/>
        </w:rPr>
        <w:t>тября 201</w:t>
      </w:r>
      <w:r>
        <w:rPr>
          <w:rFonts w:ascii="Times New Roman" w:hAnsi="Times New Roman"/>
          <w:sz w:val="24"/>
          <w:szCs w:val="24"/>
        </w:rPr>
        <w:t>6</w:t>
      </w:r>
      <w:r w:rsidRPr="003813E9">
        <w:rPr>
          <w:rFonts w:ascii="Times New Roman" w:hAnsi="Times New Roman"/>
          <w:sz w:val="24"/>
          <w:szCs w:val="24"/>
        </w:rPr>
        <w:t xml:space="preserve"> г. </w:t>
      </w:r>
      <w:r w:rsidRPr="003813E9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Pr="002918D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2918DA">
        <w:rPr>
          <w:rFonts w:ascii="Times New Roman" w:hAnsi="Times New Roman"/>
          <w:b/>
          <w:sz w:val="24"/>
          <w:szCs w:val="24"/>
          <w:u w:val="single"/>
        </w:rPr>
        <w:t>1 февраля 2017 г.</w:t>
      </w:r>
      <w:r w:rsidRPr="003813E9">
        <w:rPr>
          <w:rFonts w:ascii="Times New Roman" w:hAnsi="Times New Roman"/>
          <w:sz w:val="24"/>
          <w:szCs w:val="24"/>
        </w:rPr>
        <w:t xml:space="preserve"> </w:t>
      </w:r>
      <w:r w:rsidRPr="003813E9">
        <w:rPr>
          <w:rFonts w:ascii="Times New Roman" w:hAnsi="Times New Roman" w:cs="Times New Roman"/>
          <w:sz w:val="24"/>
          <w:szCs w:val="24"/>
        </w:rPr>
        <w:t>по электронной почте с пометкой «На Конкурс молодых исследователей. Название номинации»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919" w:rsidRPr="003C2B8C" w:rsidRDefault="00316919" w:rsidP="003169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B8C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 w:rsidRPr="003C2B8C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участников: </w:t>
      </w:r>
      <w:hyperlink r:id="rId5" w:history="1">
        <w:r w:rsidRPr="003C2B8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http://goo.gl/forms/nW</w:t>
        </w:r>
        <w:r w:rsidRPr="003C2B8C">
          <w:rPr>
            <w:rStyle w:val="a3"/>
            <w:rFonts w:ascii="Times New Roman" w:hAnsi="Times New Roman" w:cs="Times New Roman"/>
            <w:b/>
            <w:sz w:val="24"/>
            <w:szCs w:val="24"/>
          </w:rPr>
          <w:t>sKoUODF3X</w:t>
        </w:r>
        <w:r w:rsidRPr="003C2B8C">
          <w:rPr>
            <w:rStyle w:val="a3"/>
            <w:rFonts w:ascii="Times New Roman" w:hAnsi="Times New Roman" w:cs="Times New Roman"/>
            <w:b/>
            <w:sz w:val="24"/>
            <w:szCs w:val="24"/>
          </w:rPr>
          <w:t>DHZzu1</w:t>
        </w:r>
      </w:hyperlink>
    </w:p>
    <w:p w:rsidR="00316919" w:rsidRDefault="00316919" w:rsidP="003169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B8C">
        <w:rPr>
          <w:rFonts w:ascii="Times New Roman" w:hAnsi="Times New Roman" w:cs="Times New Roman"/>
          <w:b/>
          <w:sz w:val="24"/>
          <w:szCs w:val="24"/>
        </w:rPr>
        <w:t>Адрес для отправки работ и консультаций:</w:t>
      </w:r>
      <w:r w:rsidRPr="003C2B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gumilev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</w:rPr>
          <w:t>130@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919" w:rsidRPr="00EC224B" w:rsidRDefault="00316919" w:rsidP="003169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919" w:rsidRPr="00DF64F0" w:rsidRDefault="00316919" w:rsidP="003169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конкурса</w:t>
      </w:r>
    </w:p>
    <w:p w:rsidR="00316919" w:rsidRDefault="00316919" w:rsidP="003169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51C">
        <w:rPr>
          <w:rFonts w:ascii="Times New Roman" w:hAnsi="Times New Roman"/>
          <w:sz w:val="24"/>
          <w:szCs w:val="24"/>
        </w:rPr>
        <w:t xml:space="preserve">Сроки проведения конкурса: </w:t>
      </w:r>
      <w:r w:rsidRPr="00D146F3">
        <w:rPr>
          <w:rFonts w:ascii="Times New Roman" w:hAnsi="Times New Roman"/>
          <w:b/>
          <w:sz w:val="24"/>
          <w:szCs w:val="24"/>
        </w:rPr>
        <w:t>15 октября 2016 г. – 15 апреля 2017 г.</w:t>
      </w:r>
    </w:p>
    <w:p w:rsidR="00316919" w:rsidRDefault="00316919" w:rsidP="003169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51C">
        <w:rPr>
          <w:rFonts w:ascii="Times New Roman" w:hAnsi="Times New Roman"/>
          <w:sz w:val="24"/>
          <w:szCs w:val="24"/>
        </w:rPr>
        <w:t xml:space="preserve">Регистрация заявок на участие в конкурсе до </w:t>
      </w:r>
      <w:r w:rsidRPr="00D146F3">
        <w:rPr>
          <w:rFonts w:ascii="Times New Roman" w:hAnsi="Times New Roman"/>
          <w:b/>
          <w:sz w:val="24"/>
          <w:szCs w:val="24"/>
        </w:rPr>
        <w:t>15 октября 2016</w:t>
      </w:r>
      <w:r w:rsidRPr="007C651C">
        <w:rPr>
          <w:rFonts w:ascii="Times New Roman" w:hAnsi="Times New Roman"/>
          <w:sz w:val="24"/>
          <w:szCs w:val="24"/>
        </w:rPr>
        <w:t xml:space="preserve"> г. </w:t>
      </w:r>
    </w:p>
    <w:p w:rsidR="00316919" w:rsidRPr="006F1C57" w:rsidRDefault="00316919" w:rsidP="00316919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F1C57">
        <w:rPr>
          <w:rFonts w:ascii="Times New Roman" w:hAnsi="Times New Roman"/>
          <w:bCs/>
          <w:sz w:val="24"/>
          <w:szCs w:val="24"/>
        </w:rPr>
        <w:t>по адресу:</w:t>
      </w:r>
      <w:r w:rsidRPr="006F1C57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760EC9">
          <w:rPr>
            <w:rStyle w:val="a3"/>
            <w:rFonts w:ascii="Times New Roman" w:hAnsi="Times New Roman"/>
            <w:sz w:val="24"/>
            <w:szCs w:val="24"/>
          </w:rPr>
          <w:t>Он-лайн регистрация заявки</w:t>
        </w:r>
      </w:hyperlink>
      <w:r w:rsidRPr="00760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6F1C57">
          <w:rPr>
            <w:rStyle w:val="a3"/>
            <w:rFonts w:ascii="Times New Roman" w:hAnsi="Times New Roman"/>
            <w:sz w:val="24"/>
            <w:szCs w:val="24"/>
          </w:rPr>
          <w:t>http://goo.gl/forms/c1yvoG3K7GgfBCRx1</w:t>
        </w:r>
      </w:hyperlink>
    </w:p>
    <w:p w:rsidR="00316919" w:rsidRPr="007C651C" w:rsidRDefault="00316919" w:rsidP="003169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51C">
        <w:rPr>
          <w:rFonts w:ascii="Times New Roman" w:hAnsi="Times New Roman"/>
          <w:sz w:val="24"/>
          <w:szCs w:val="24"/>
        </w:rPr>
        <w:t>Консультация участников (</w:t>
      </w:r>
      <w:proofErr w:type="spellStart"/>
      <w:r w:rsidRPr="007C651C">
        <w:rPr>
          <w:rFonts w:ascii="Times New Roman" w:hAnsi="Times New Roman"/>
          <w:sz w:val="24"/>
          <w:szCs w:val="24"/>
        </w:rPr>
        <w:t>очно</w:t>
      </w:r>
      <w:proofErr w:type="spellEnd"/>
      <w:r w:rsidRPr="007C651C">
        <w:rPr>
          <w:rFonts w:ascii="Times New Roman" w:hAnsi="Times New Roman"/>
          <w:sz w:val="24"/>
          <w:szCs w:val="24"/>
        </w:rPr>
        <w:t xml:space="preserve">/заочно) – </w:t>
      </w:r>
      <w:r w:rsidRPr="006B2456">
        <w:rPr>
          <w:rFonts w:ascii="Times New Roman" w:hAnsi="Times New Roman"/>
          <w:b/>
          <w:sz w:val="24"/>
          <w:szCs w:val="24"/>
        </w:rPr>
        <w:t>1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456">
        <w:rPr>
          <w:rFonts w:ascii="Times New Roman" w:hAnsi="Times New Roman"/>
          <w:b/>
          <w:sz w:val="24"/>
          <w:szCs w:val="24"/>
        </w:rPr>
        <w:t>–</w:t>
      </w:r>
      <w:r w:rsidRPr="007C651C">
        <w:rPr>
          <w:rFonts w:ascii="Times New Roman" w:hAnsi="Times New Roman"/>
          <w:sz w:val="24"/>
          <w:szCs w:val="24"/>
        </w:rPr>
        <w:t xml:space="preserve"> </w:t>
      </w:r>
      <w:r w:rsidRPr="003D5667">
        <w:rPr>
          <w:rFonts w:ascii="Times New Roman" w:hAnsi="Times New Roman"/>
          <w:b/>
          <w:sz w:val="24"/>
          <w:szCs w:val="24"/>
        </w:rPr>
        <w:t>15 декабря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667">
        <w:rPr>
          <w:rFonts w:ascii="Times New Roman" w:hAnsi="Times New Roman"/>
          <w:b/>
          <w:sz w:val="24"/>
          <w:szCs w:val="24"/>
        </w:rPr>
        <w:t>г</w:t>
      </w:r>
      <w:r w:rsidRPr="007C651C">
        <w:rPr>
          <w:rFonts w:ascii="Times New Roman" w:hAnsi="Times New Roman"/>
          <w:sz w:val="24"/>
          <w:szCs w:val="24"/>
        </w:rPr>
        <w:t xml:space="preserve">. в музее-квартире Л.Н. Гумилёва (ул. Коломенская, д.1/15, кв.4) </w:t>
      </w:r>
    </w:p>
    <w:p w:rsidR="00316919" w:rsidRPr="00247903" w:rsidRDefault="00316919" w:rsidP="003169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Представление готовых работ на рецензию </w:t>
      </w:r>
      <w:r w:rsidRPr="000E0941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Pr="000E0941">
        <w:rPr>
          <w:rFonts w:ascii="Times New Roman" w:hAnsi="Times New Roman"/>
          <w:b/>
          <w:sz w:val="24"/>
          <w:szCs w:val="24"/>
          <w:u w:val="single"/>
        </w:rPr>
        <w:t>1 февраля 2017</w:t>
      </w:r>
      <w:r w:rsidRPr="000E0941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A86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9" w:history="1"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gumilev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</w:rPr>
          <w:t>130@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2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919" w:rsidRDefault="00316919" w:rsidP="00316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конкурсных работ  – </w:t>
      </w:r>
      <w:r w:rsidRPr="000E0941">
        <w:rPr>
          <w:rFonts w:ascii="Times New Roman" w:hAnsi="Times New Roman"/>
          <w:b/>
          <w:bCs/>
          <w:sz w:val="24"/>
          <w:szCs w:val="24"/>
        </w:rPr>
        <w:t>01 февраля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C651C">
        <w:rPr>
          <w:rFonts w:ascii="Times New Roman" w:hAnsi="Times New Roman"/>
          <w:b/>
          <w:sz w:val="24"/>
          <w:szCs w:val="24"/>
        </w:rPr>
        <w:t>01 марта 2017</w:t>
      </w:r>
      <w:r w:rsidRPr="00247903">
        <w:rPr>
          <w:rFonts w:ascii="Times New Roman" w:hAnsi="Times New Roman"/>
          <w:sz w:val="24"/>
          <w:szCs w:val="24"/>
        </w:rPr>
        <w:t xml:space="preserve"> г.</w:t>
      </w:r>
    </w:p>
    <w:p w:rsidR="00316919" w:rsidRPr="007C651C" w:rsidRDefault="00316919" w:rsidP="00316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жюри конкурса </w:t>
      </w:r>
      <w:r w:rsidRPr="000E0941">
        <w:rPr>
          <w:rFonts w:ascii="Times New Roman" w:hAnsi="Times New Roman"/>
          <w:b/>
          <w:bCs/>
          <w:sz w:val="24"/>
          <w:szCs w:val="24"/>
        </w:rPr>
        <w:t>– 01 марта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C651C">
        <w:rPr>
          <w:rFonts w:ascii="Times New Roman" w:hAnsi="Times New Roman"/>
          <w:b/>
          <w:sz w:val="24"/>
          <w:szCs w:val="24"/>
        </w:rPr>
        <w:t>15 марта 2017 г.</w:t>
      </w:r>
    </w:p>
    <w:p w:rsidR="00316919" w:rsidRPr="000E0941" w:rsidRDefault="00316919" w:rsidP="00316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38D3">
        <w:rPr>
          <w:rFonts w:ascii="Times New Roman" w:hAnsi="Times New Roman"/>
          <w:sz w:val="24"/>
          <w:szCs w:val="24"/>
        </w:rPr>
        <w:t>Объявление итогов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8D3">
        <w:rPr>
          <w:rFonts w:ascii="Times New Roman" w:hAnsi="Times New Roman"/>
          <w:sz w:val="24"/>
          <w:szCs w:val="24"/>
        </w:rPr>
        <w:t xml:space="preserve">– </w:t>
      </w:r>
      <w:r w:rsidRPr="00EF38D3">
        <w:rPr>
          <w:rFonts w:ascii="Times New Roman" w:hAnsi="Times New Roman"/>
          <w:b/>
          <w:bCs/>
          <w:sz w:val="24"/>
          <w:szCs w:val="24"/>
        </w:rPr>
        <w:t xml:space="preserve">1 апреля 2017 г. </w:t>
      </w:r>
    </w:p>
    <w:p w:rsidR="00316919" w:rsidRPr="005C5294" w:rsidRDefault="00316919" w:rsidP="00316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F38D3">
        <w:rPr>
          <w:rFonts w:ascii="Times New Roman" w:hAnsi="Times New Roman"/>
          <w:sz w:val="24"/>
          <w:szCs w:val="24"/>
        </w:rPr>
        <w:t xml:space="preserve">аграждение </w:t>
      </w:r>
      <w:r>
        <w:rPr>
          <w:rFonts w:ascii="Times New Roman" w:hAnsi="Times New Roman"/>
          <w:sz w:val="24"/>
          <w:szCs w:val="24"/>
        </w:rPr>
        <w:t xml:space="preserve">победителей </w:t>
      </w:r>
      <w:r w:rsidRPr="00EF38D3">
        <w:rPr>
          <w:rFonts w:ascii="Times New Roman" w:hAnsi="Times New Roman"/>
          <w:sz w:val="24"/>
          <w:szCs w:val="24"/>
        </w:rPr>
        <w:t xml:space="preserve">– </w:t>
      </w:r>
      <w:r w:rsidRPr="00EF38D3">
        <w:rPr>
          <w:rFonts w:ascii="Times New Roman" w:hAnsi="Times New Roman"/>
          <w:b/>
          <w:bCs/>
          <w:sz w:val="24"/>
          <w:szCs w:val="24"/>
        </w:rPr>
        <w:t>15 апреля 2017 г.</w:t>
      </w:r>
    </w:p>
    <w:p w:rsidR="00316919" w:rsidRDefault="00316919" w:rsidP="00316919">
      <w:pPr>
        <w:pStyle w:val="ListParagraph"/>
        <w:spacing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16919" w:rsidRPr="00CA7294" w:rsidRDefault="00316919" w:rsidP="00316919">
      <w:pPr>
        <w:tabs>
          <w:tab w:val="left" w:pos="360"/>
        </w:tabs>
        <w:spacing w:before="120" w:after="120"/>
        <w:ind w:firstLine="567"/>
        <w:rPr>
          <w:b/>
          <w:bCs/>
        </w:rPr>
      </w:pPr>
      <w:r w:rsidRPr="00CA7294">
        <w:rPr>
          <w:b/>
          <w:bCs/>
        </w:rPr>
        <w:t>Вся обновляющаяся информация представлена на сайтах:</w:t>
      </w:r>
    </w:p>
    <w:p w:rsidR="00316919" w:rsidRPr="00392053" w:rsidRDefault="00316919" w:rsidP="00316919">
      <w:pPr>
        <w:tabs>
          <w:tab w:val="left" w:pos="360"/>
        </w:tabs>
        <w:spacing w:before="120" w:after="120"/>
        <w:ind w:firstLine="567"/>
        <w:rPr>
          <w:bCs/>
        </w:rPr>
      </w:pPr>
      <w:hyperlink r:id="rId10" w:history="1">
        <w:r w:rsidRPr="008D5BF3">
          <w:rPr>
            <w:rStyle w:val="a3"/>
            <w:bCs/>
            <w:lang w:val="de-DE"/>
          </w:rPr>
          <w:t>www</w:t>
        </w:r>
        <w:r w:rsidRPr="008D5BF3">
          <w:rPr>
            <w:rStyle w:val="a3"/>
            <w:bCs/>
          </w:rPr>
          <w:t>.</w:t>
        </w:r>
        <w:r w:rsidRPr="008D5BF3">
          <w:rPr>
            <w:rStyle w:val="a3"/>
            <w:bCs/>
            <w:lang w:val="de-DE"/>
          </w:rPr>
          <w:t>gumilev</w:t>
        </w:r>
        <w:r w:rsidRPr="008D5BF3">
          <w:rPr>
            <w:rStyle w:val="a3"/>
            <w:bCs/>
          </w:rPr>
          <w:t>-</w:t>
        </w:r>
        <w:r w:rsidRPr="008D5BF3">
          <w:rPr>
            <w:rStyle w:val="a3"/>
            <w:bCs/>
            <w:lang w:val="de-DE"/>
          </w:rPr>
          <w:t>museum</w:t>
        </w:r>
        <w:r w:rsidRPr="008D5BF3">
          <w:rPr>
            <w:rStyle w:val="a3"/>
            <w:bCs/>
          </w:rPr>
          <w:t>.</w:t>
        </w:r>
        <w:proofErr w:type="spellStart"/>
        <w:r w:rsidRPr="008D5BF3">
          <w:rPr>
            <w:rStyle w:val="a3"/>
            <w:bCs/>
            <w:lang w:val="de-DE"/>
          </w:rPr>
          <w:t>ru</w:t>
        </w:r>
        <w:proofErr w:type="spellEnd"/>
      </w:hyperlink>
      <w:r w:rsidRPr="00392053">
        <w:rPr>
          <w:bCs/>
        </w:rPr>
        <w:t xml:space="preserve"> — Раздел «К 130-летию Н.С. Гумилева»</w:t>
      </w:r>
    </w:p>
    <w:p w:rsidR="00316919" w:rsidRPr="00392053" w:rsidRDefault="00316919" w:rsidP="00316919">
      <w:pPr>
        <w:tabs>
          <w:tab w:val="left" w:pos="360"/>
        </w:tabs>
        <w:spacing w:before="120" w:after="120"/>
        <w:ind w:firstLine="567"/>
        <w:rPr>
          <w:bCs/>
        </w:rPr>
      </w:pPr>
      <w:hyperlink r:id="rId11" w:history="1">
        <w:r w:rsidRPr="00392053">
          <w:rPr>
            <w:rStyle w:val="a3"/>
            <w:bCs/>
          </w:rPr>
          <w:t>www.akhmatova.spb.ru</w:t>
        </w:r>
      </w:hyperlink>
      <w:r w:rsidRPr="00392053">
        <w:rPr>
          <w:bCs/>
        </w:rPr>
        <w:t xml:space="preserve"> — Раздел «К 130-летию Н.С. Гумилева» </w:t>
      </w:r>
    </w:p>
    <w:p w:rsidR="00316919" w:rsidRPr="00A0260D" w:rsidRDefault="00316919" w:rsidP="00316919">
      <w:pPr>
        <w:tabs>
          <w:tab w:val="left" w:pos="360"/>
        </w:tabs>
        <w:spacing w:before="120" w:after="120"/>
        <w:ind w:firstLine="567"/>
        <w:rPr>
          <w:bCs/>
        </w:rPr>
      </w:pPr>
      <w:hyperlink r:id="rId12" w:history="1">
        <w:proofErr w:type="spellStart"/>
        <w:r w:rsidRPr="00392053">
          <w:rPr>
            <w:rStyle w:val="a3"/>
            <w:bCs/>
          </w:rPr>
          <w:t>gumilev.ru</w:t>
        </w:r>
        <w:proofErr w:type="spellEnd"/>
      </w:hyperlink>
      <w:r w:rsidRPr="00392053">
        <w:rPr>
          <w:bCs/>
        </w:rPr>
        <w:t xml:space="preserve">  — Раздел «К 130-летию Н.С. Гумилев</w:t>
      </w:r>
      <w:r>
        <w:rPr>
          <w:bCs/>
        </w:rPr>
        <w:t>а»</w:t>
      </w:r>
      <w:r w:rsidRPr="00316919">
        <w:t xml:space="preserve"> </w:t>
      </w:r>
    </w:p>
    <w:p w:rsidR="00D9352C" w:rsidRDefault="00316919" w:rsidP="00316919">
      <w:pPr>
        <w:jc w:val="both"/>
      </w:pPr>
      <w:r w:rsidRPr="00316919">
        <w:rPr>
          <w:bCs/>
        </w:rPr>
        <w:t xml:space="preserve">и </w:t>
      </w:r>
      <w:r>
        <w:rPr>
          <w:bCs/>
        </w:rPr>
        <w:t xml:space="preserve">официальной </w:t>
      </w:r>
      <w:r w:rsidRPr="00316919">
        <w:rPr>
          <w:bCs/>
        </w:rPr>
        <w:t xml:space="preserve">странице </w:t>
      </w:r>
      <w:r w:rsidRPr="00EF38D3">
        <w:t>Музея-квартиры Л.Н. Гумилёва</w:t>
      </w:r>
      <w:r>
        <w:t>:</w:t>
      </w:r>
      <w:r w:rsidRPr="00316919">
        <w:rPr>
          <w:bCs/>
        </w:rPr>
        <w:t xml:space="preserve"> </w:t>
      </w:r>
      <w:r w:rsidRPr="00B372C6">
        <w:rPr>
          <w:rFonts w:cs="Calibri"/>
          <w:color w:val="0000FF"/>
          <w:u w:val="single"/>
          <w:lang w:eastAsia="ru-RU"/>
        </w:rPr>
        <w:t>vk.com/lngumilevmuseum</w:t>
      </w:r>
    </w:p>
    <w:sectPr w:rsidR="00D9352C" w:rsidSect="00D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A5"/>
    <w:multiLevelType w:val="hybridMultilevel"/>
    <w:tmpl w:val="18C25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3110"/>
    <w:multiLevelType w:val="hybridMultilevel"/>
    <w:tmpl w:val="E50C7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508C"/>
    <w:multiLevelType w:val="multilevel"/>
    <w:tmpl w:val="BE22A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E813B52"/>
    <w:multiLevelType w:val="hybridMultilevel"/>
    <w:tmpl w:val="D6D2F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5FFF"/>
    <w:multiLevelType w:val="hybridMultilevel"/>
    <w:tmpl w:val="2C308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2DD"/>
    <w:multiLevelType w:val="multilevel"/>
    <w:tmpl w:val="4BBE1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727A77F0"/>
    <w:multiLevelType w:val="hybridMultilevel"/>
    <w:tmpl w:val="03C4D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85F06"/>
    <w:multiLevelType w:val="hybridMultilevel"/>
    <w:tmpl w:val="42FC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6919"/>
    <w:rsid w:val="00316919"/>
    <w:rsid w:val="00A05289"/>
    <w:rsid w:val="00DC0AD1"/>
    <w:rsid w:val="00E2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919"/>
    <w:rPr>
      <w:color w:val="0000FF"/>
      <w:u w:val="single"/>
    </w:rPr>
  </w:style>
  <w:style w:type="paragraph" w:customStyle="1" w:styleId="ListParagraph">
    <w:name w:val="List Paragraph"/>
    <w:basedOn w:val="a"/>
    <w:qFormat/>
    <w:rsid w:val="003169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Базовый"/>
    <w:rsid w:val="0031691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c1yvoG3K7GgfBCRx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nWsKoUODF3XDHZzu1" TargetMode="External"/><Relationship Id="rId12" Type="http://schemas.openxmlformats.org/officeDocument/2006/relationships/hyperlink" Target="https://gumil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ilev130@gmail.com" TargetMode="External"/><Relationship Id="rId11" Type="http://schemas.openxmlformats.org/officeDocument/2006/relationships/hyperlink" Target="http://www.akhmatova.spb.ru" TargetMode="External"/><Relationship Id="rId5" Type="http://schemas.openxmlformats.org/officeDocument/2006/relationships/hyperlink" Target="http://goo.gl/forms/nWsKoUODF3XDHZzu1" TargetMode="External"/><Relationship Id="rId10" Type="http://schemas.openxmlformats.org/officeDocument/2006/relationships/hyperlink" Target="http://www.gumilev-muse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milev13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 </cp:lastModifiedBy>
  <cp:revision>1</cp:revision>
  <dcterms:created xsi:type="dcterms:W3CDTF">2016-08-24T02:15:00Z</dcterms:created>
  <dcterms:modified xsi:type="dcterms:W3CDTF">2016-08-24T02:22:00Z</dcterms:modified>
</cp:coreProperties>
</file>