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85" w:rsidRPr="00C57485" w:rsidRDefault="00C57485" w:rsidP="00C57485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C574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Росприроднадзор</w:t>
      </w:r>
      <w:proofErr w:type="spellEnd"/>
      <w:r w:rsidRPr="00C574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отказал </w:t>
      </w:r>
      <w:proofErr w:type="gramStart"/>
      <w:r w:rsidRPr="00C574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Кольской</w:t>
      </w:r>
      <w:proofErr w:type="gramEnd"/>
      <w:r w:rsidRPr="00C574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ГМК в разрешении на выбросы загрязняющих веществ в атмосферу</w:t>
      </w:r>
    </w:p>
    <w:p w:rsidR="00C57485" w:rsidRPr="00C57485" w:rsidRDefault="00C57485" w:rsidP="00C574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</w:t>
      </w:r>
      <w:proofErr w:type="spellStart"/>
      <w:r w:rsidRPr="00C5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C5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выдаче лицензий на выбросы на </w:t>
      </w:r>
      <w:proofErr w:type="spellStart"/>
      <w:r w:rsidRPr="00C5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промплощадке</w:t>
      </w:r>
      <w:proofErr w:type="spellEnd"/>
      <w:r w:rsidRPr="00C5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Никель является наличие недостоверной и противоречивой информации, а также искаженных сведений, предоставленных Кольской горно-металлургической компание</w:t>
      </w:r>
      <w:proofErr w:type="gramStart"/>
      <w:r w:rsidRPr="00C5748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57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дочернее предприятие АО «Норильский Никель) в своем отчете ведомству. Однако решение, скорее всего, будет пересмотрено.</w:t>
      </w:r>
    </w:p>
    <w:p w:rsidR="00C57485" w:rsidRDefault="00C57485" w:rsidP="00C57485">
      <w:pPr>
        <w:pStyle w:val="a3"/>
        <w:shd w:val="clear" w:color="auto" w:fill="FFFFFF"/>
        <w:spacing w:before="120" w:beforeAutospacing="0" w:after="120" w:afterAutospacing="0"/>
        <w:rPr>
          <w:color w:val="003145"/>
          <w:lang w:val="en-US"/>
        </w:rPr>
      </w:pPr>
      <w:r w:rsidRPr="00C57485">
        <w:rPr>
          <w:shd w:val="clear" w:color="auto" w:fill="FFFFFF"/>
          <w:lang w:val="en-US"/>
        </w:rPr>
        <w:t>Published</w:t>
      </w:r>
      <w:r w:rsidRPr="00C57485">
        <w:rPr>
          <w:shd w:val="clear" w:color="auto" w:fill="FFFFFF"/>
        </w:rPr>
        <w:t xml:space="preserve"> </w:t>
      </w:r>
      <w:r w:rsidRPr="00C57485">
        <w:rPr>
          <w:shd w:val="clear" w:color="auto" w:fill="FFFFFF"/>
          <w:lang w:val="en-US"/>
        </w:rPr>
        <w:t>on</w:t>
      </w:r>
      <w:r w:rsidRPr="00C57485">
        <w:rPr>
          <w:rStyle w:val="apple-converted-space"/>
          <w:shd w:val="clear" w:color="auto" w:fill="FFFFFF"/>
          <w:lang w:val="en-US"/>
        </w:rPr>
        <w:t> </w:t>
      </w:r>
      <w:r w:rsidRPr="00C57485">
        <w:rPr>
          <w:lang w:val="en-US"/>
        </w:rPr>
        <w:t>April</w:t>
      </w:r>
      <w:r w:rsidRPr="00C57485">
        <w:t xml:space="preserve"> 29, 2016</w:t>
      </w:r>
      <w:r w:rsidRPr="00C57485">
        <w:rPr>
          <w:rStyle w:val="apple-converted-space"/>
          <w:shd w:val="clear" w:color="auto" w:fill="FFFFFF"/>
          <w:lang w:val="en-US"/>
        </w:rPr>
        <w:t> </w:t>
      </w:r>
      <w:r w:rsidRPr="00C57485">
        <w:rPr>
          <w:shd w:val="clear" w:color="auto" w:fill="FFFFFF"/>
          <w:lang w:val="en-US"/>
        </w:rPr>
        <w:t>by</w:t>
      </w:r>
      <w:r w:rsidRPr="00C57485">
        <w:rPr>
          <w:rStyle w:val="apple-converted-space"/>
          <w:shd w:val="clear" w:color="auto" w:fill="FFFFFF"/>
          <w:lang w:val="en-US"/>
        </w:rPr>
        <w:t> </w:t>
      </w:r>
      <w:hyperlink r:id="rId5" w:anchor="bio-55562" w:history="1">
        <w:r w:rsidRPr="00C57485">
          <w:rPr>
            <w:rStyle w:val="a5"/>
            <w:shd w:val="clear" w:color="auto" w:fill="FFFFFF"/>
          </w:rPr>
          <w:t>Анна Киреева</w:t>
        </w:r>
      </w:hyperlink>
      <w:r w:rsidRPr="00C57485">
        <w:t xml:space="preserve"> </w:t>
      </w:r>
      <w:hyperlink r:id="rId6" w:history="1">
        <w:r w:rsidRPr="00C57485">
          <w:rPr>
            <w:rStyle w:val="a4"/>
          </w:rPr>
          <w:t>http://bellona.ru/2016/04/29/rosprirodnadzor-otkazal-kolskoj-gmk-v-razreshenii-na-vybrosy-zagryaznyayushhih-veshhestv-v-atmosferu/</w:t>
        </w:r>
      </w:hyperlink>
      <w:r w:rsidRPr="00C57485">
        <w:rPr>
          <w:color w:val="003145"/>
        </w:rPr>
        <w:t xml:space="preserve"> 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proofErr w:type="gramStart"/>
      <w:r w:rsidRPr="00C57485">
        <w:t>Согласно</w:t>
      </w:r>
      <w:proofErr w:type="gramEnd"/>
      <w:r w:rsidRPr="00C57485">
        <w:t xml:space="preserve"> официального письма </w:t>
      </w:r>
      <w:proofErr w:type="spellStart"/>
      <w:r w:rsidRPr="00C57485">
        <w:t>и.о</w:t>
      </w:r>
      <w:proofErr w:type="spellEnd"/>
      <w:r w:rsidRPr="00C57485">
        <w:t xml:space="preserve">. руководителя </w:t>
      </w:r>
      <w:proofErr w:type="spellStart"/>
      <w:r w:rsidRPr="00C57485">
        <w:t>Росприроднадзора</w:t>
      </w:r>
      <w:proofErr w:type="spellEnd"/>
      <w:r w:rsidRPr="00C57485">
        <w:t xml:space="preserve"> по Мурманской области Евгения </w:t>
      </w:r>
      <w:proofErr w:type="spellStart"/>
      <w:r w:rsidRPr="00C57485">
        <w:t>Мингалева</w:t>
      </w:r>
      <w:proofErr w:type="spellEnd"/>
      <w:r w:rsidRPr="00C57485">
        <w:t xml:space="preserve"> от 1 апреля 2016 года, ведомство рассмотрело «План снижения выбросов загрязняющих веществ в атмосферный воздух ОАО «Кольская ГМК» </w:t>
      </w:r>
      <w:proofErr w:type="spellStart"/>
      <w:r w:rsidRPr="00C57485">
        <w:t>промплощадка</w:t>
      </w:r>
      <w:proofErr w:type="spellEnd"/>
      <w:r w:rsidRPr="00C57485">
        <w:t xml:space="preserve"> Никель» и «Информацию о выполнении завершенных этапов Плана снижения выбросов».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 xml:space="preserve">«Установлено наличие в составе материалов недостоверной информации (искаженных сведений», что является основанием для отказа в выдаче разрешения на выбросы», – говорится в письме </w:t>
      </w:r>
      <w:proofErr w:type="spellStart"/>
      <w:r w:rsidRPr="00C57485">
        <w:t>и.о</w:t>
      </w:r>
      <w:proofErr w:type="spellEnd"/>
      <w:r w:rsidRPr="00C57485">
        <w:t xml:space="preserve">. руководителя </w:t>
      </w:r>
      <w:proofErr w:type="spellStart"/>
      <w:r w:rsidRPr="00C57485">
        <w:t>Росприроднадзора</w:t>
      </w:r>
      <w:proofErr w:type="spellEnd"/>
      <w:r w:rsidRPr="00C57485">
        <w:t>, на который ссылается</w:t>
      </w:r>
      <w:r w:rsidRPr="00C57485">
        <w:rPr>
          <w:rStyle w:val="apple-converted-space"/>
        </w:rPr>
        <w:t> </w:t>
      </w:r>
      <w:proofErr w:type="spellStart"/>
      <w:r w:rsidRPr="00C57485">
        <w:fldChar w:fldCharType="begin"/>
      </w:r>
      <w:r w:rsidRPr="00C57485">
        <w:instrText xml:space="preserve"> HYPERLINK "http://thebarentsobserver.com/ecology/2016/04/pollution-must-be-stopped-environmental-watchdog-tells-norilsk-nickel" </w:instrText>
      </w:r>
      <w:r w:rsidRPr="00C57485">
        <w:fldChar w:fldCharType="separate"/>
      </w:r>
      <w:r w:rsidRPr="00C57485">
        <w:rPr>
          <w:rStyle w:val="a4"/>
          <w:color w:val="auto"/>
        </w:rPr>
        <w:t>The</w:t>
      </w:r>
      <w:proofErr w:type="spellEnd"/>
      <w:r w:rsidRPr="00C57485">
        <w:rPr>
          <w:rStyle w:val="a4"/>
          <w:color w:val="auto"/>
        </w:rPr>
        <w:t xml:space="preserve"> </w:t>
      </w:r>
      <w:proofErr w:type="spellStart"/>
      <w:r w:rsidRPr="00C57485">
        <w:rPr>
          <w:rStyle w:val="a4"/>
          <w:color w:val="auto"/>
        </w:rPr>
        <w:t>Independent</w:t>
      </w:r>
      <w:proofErr w:type="spellEnd"/>
      <w:r w:rsidRPr="00C57485">
        <w:rPr>
          <w:rStyle w:val="a4"/>
          <w:color w:val="auto"/>
        </w:rPr>
        <w:t xml:space="preserve"> </w:t>
      </w:r>
      <w:proofErr w:type="spellStart"/>
      <w:r w:rsidRPr="00C57485">
        <w:rPr>
          <w:rStyle w:val="a4"/>
          <w:color w:val="auto"/>
        </w:rPr>
        <w:t>Barents</w:t>
      </w:r>
      <w:proofErr w:type="spellEnd"/>
      <w:r w:rsidRPr="00C57485">
        <w:rPr>
          <w:rStyle w:val="a4"/>
          <w:color w:val="auto"/>
        </w:rPr>
        <w:t xml:space="preserve"> </w:t>
      </w:r>
      <w:proofErr w:type="spellStart"/>
      <w:r w:rsidRPr="00C57485">
        <w:rPr>
          <w:rStyle w:val="a4"/>
          <w:color w:val="auto"/>
        </w:rPr>
        <w:t>Observer</w:t>
      </w:r>
      <w:proofErr w:type="spellEnd"/>
      <w:r w:rsidRPr="00C57485">
        <w:fldChar w:fldCharType="end"/>
      </w:r>
      <w:r w:rsidRPr="00C57485">
        <w:rPr>
          <w:rStyle w:val="apple-converted-space"/>
        </w:rPr>
        <w:t> </w:t>
      </w:r>
      <w:r w:rsidRPr="00C57485">
        <w:t xml:space="preserve">(на </w:t>
      </w:r>
      <w:proofErr w:type="spellStart"/>
      <w:proofErr w:type="gramStart"/>
      <w:r w:rsidRPr="00C57485">
        <w:t>англ</w:t>
      </w:r>
      <w:proofErr w:type="spellEnd"/>
      <w:proofErr w:type="gramEnd"/>
      <w:r w:rsidRPr="00C57485">
        <w:t>).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>В частности, Планом были запланированы мероприятия по закрытию нескольких десятков низких источников с обнулением выбросов этих источников. Причем, эти мероприятия должны были завершиться к октябрю 2015 года.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 xml:space="preserve">«В отчете отсутствует информация о достижении нулевых выбросов, закрытия или ликвидации источников. Информация в Отчете о проделанной работе содержит лишь сведения о возникших проблемах при плавке брикетов, а также о постройке новой печи с </w:t>
      </w:r>
      <w:proofErr w:type="spellStart"/>
      <w:r w:rsidRPr="00C57485">
        <w:t>газоплотным</w:t>
      </w:r>
      <w:proofErr w:type="spellEnd"/>
      <w:r w:rsidRPr="00C57485">
        <w:t xml:space="preserve"> сводом, позволяющим свести к минимуму общее </w:t>
      </w:r>
      <w:proofErr w:type="spellStart"/>
      <w:r w:rsidRPr="00C57485">
        <w:t>газовыделение</w:t>
      </w:r>
      <w:proofErr w:type="spellEnd"/>
      <w:r w:rsidRPr="00C57485">
        <w:t xml:space="preserve"> в атмосферу цеха не менее чем на 40%», – говорится в письме.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>Ведомство также обращает внимание на противоречивую информацию по экологическому эффекту: в графе «снижение выбросов” компания указала цифру в 596, 065 т., а в приписке под таблицей отчета стоит цифра 343,55 т.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 xml:space="preserve">Компания также не предоставила информацию по разработке проекта по увеличению высоты труб, который должен быть исполнен в 2015-2016 годах. Кольская ГМК сочла этот проект потерявшим актуальность, что, по мнению </w:t>
      </w:r>
      <w:proofErr w:type="spellStart"/>
      <w:r w:rsidRPr="00C57485">
        <w:t>Росприроднадзора</w:t>
      </w:r>
      <w:proofErr w:type="spellEnd"/>
      <w:r w:rsidRPr="00C57485">
        <w:t>, не соответствует требованиям законодательства РФ.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>Согласно ФЗ «Об охране окружающей среды», лимиты на выбросы и сбросы на основе разрешений могут устанавливаться только при невозможности соблюдения нормативов допустимых выбросов. Эти разрешения будут действовать только в период проведения мероприятий по охране окружающей среды, внедрения наилучших доступных технологий и (или)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>Таким образом, установление лимитов на выбросы и сбросы допускается только при наличии плана снижения выбросов, согласованных с органами исполнительной власти, осуществляющими государственное управление в области охраны окружающей среды.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 xml:space="preserve">В связи с тем, что запланированные мероприятия по двум источникам, для которых нормативы предельно допустимых выбросов не соблюдаются, отнесены компанией к «неактуальным», </w:t>
      </w:r>
      <w:proofErr w:type="spellStart"/>
      <w:r w:rsidRPr="00C57485">
        <w:t>Росприроднадзор</w:t>
      </w:r>
      <w:proofErr w:type="spellEnd"/>
      <w:r w:rsidRPr="00C57485">
        <w:t xml:space="preserve"> не правомочен установить лимиты на выбросы на основе разрешения.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lastRenderedPageBreak/>
        <w:t>Однако, как пояснили «</w:t>
      </w:r>
      <w:proofErr w:type="spellStart"/>
      <w:r w:rsidRPr="00C57485">
        <w:t>Беллоне</w:t>
      </w:r>
      <w:proofErr w:type="gramStart"/>
      <w:r w:rsidRPr="00C57485">
        <w:t>.р</w:t>
      </w:r>
      <w:proofErr w:type="gramEnd"/>
      <w:r w:rsidRPr="00C57485">
        <w:t>у</w:t>
      </w:r>
      <w:proofErr w:type="spellEnd"/>
      <w:r w:rsidRPr="00C57485">
        <w:t xml:space="preserve">» в Управлении </w:t>
      </w:r>
      <w:proofErr w:type="spellStart"/>
      <w:r w:rsidRPr="00C57485">
        <w:t>Росприроднадзора</w:t>
      </w:r>
      <w:proofErr w:type="spellEnd"/>
      <w:r w:rsidRPr="00C57485">
        <w:t xml:space="preserve"> по Мурманской области, скорее всего, это решение будет пересмотрено.</w:t>
      </w:r>
    </w:p>
    <w:p w:rsidR="00C57485" w:rsidRPr="00C57485" w:rsidRDefault="00C57485" w:rsidP="00C57485">
      <w:pPr>
        <w:pStyle w:val="a3"/>
        <w:shd w:val="clear" w:color="auto" w:fill="FFFFFF"/>
        <w:spacing w:before="120" w:beforeAutospacing="0" w:after="120" w:afterAutospacing="0"/>
      </w:pPr>
      <w:r w:rsidRPr="00C57485">
        <w:t>«Мы дали разрешение по площадке Заполярный, и отказали по площадке Никель. Недавно наш сотрудник был с инс</w:t>
      </w:r>
      <w:bookmarkStart w:id="0" w:name="_GoBack"/>
      <w:bookmarkEnd w:id="0"/>
      <w:r w:rsidRPr="00C57485">
        <w:t xml:space="preserve">пекцией на </w:t>
      </w:r>
      <w:proofErr w:type="spellStart"/>
      <w:r w:rsidRPr="00C57485">
        <w:t>никельской</w:t>
      </w:r>
      <w:proofErr w:type="spellEnd"/>
      <w:r w:rsidRPr="00C57485">
        <w:t xml:space="preserve"> площадке и увидел, что заявленные мероприятия были проведены, низкие источники закрыты, как и было заявлено в мероприятиях компании. «</w:t>
      </w:r>
      <w:proofErr w:type="gramStart"/>
      <w:r w:rsidRPr="00C57485">
        <w:t>Кольская</w:t>
      </w:r>
      <w:proofErr w:type="gramEnd"/>
      <w:r w:rsidRPr="00C57485">
        <w:t xml:space="preserve"> ГМК» поправит отчет, и на следующей неделе состоится специальное совещание. Думаю, что решение по площадке Никель будет пересмотрено», – рассказал «</w:t>
      </w:r>
      <w:proofErr w:type="spellStart"/>
      <w:r w:rsidRPr="00C57485">
        <w:t>Беллоне</w:t>
      </w:r>
      <w:proofErr w:type="gramStart"/>
      <w:r w:rsidRPr="00C57485">
        <w:t>.Р</w:t>
      </w:r>
      <w:proofErr w:type="gramEnd"/>
      <w:r w:rsidRPr="00C57485">
        <w:t>у</w:t>
      </w:r>
      <w:proofErr w:type="spellEnd"/>
      <w:r w:rsidRPr="00C57485">
        <w:t xml:space="preserve">» источник в </w:t>
      </w:r>
      <w:proofErr w:type="spellStart"/>
      <w:r w:rsidRPr="00C57485">
        <w:t>Росприроднадзоре</w:t>
      </w:r>
      <w:proofErr w:type="spellEnd"/>
      <w:r w:rsidRPr="00C57485">
        <w:t>.</w:t>
      </w:r>
    </w:p>
    <w:p w:rsidR="00F8186A" w:rsidRPr="00C57485" w:rsidRDefault="00F8186A" w:rsidP="00C5748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86A" w:rsidRPr="00C5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A"/>
    <w:rsid w:val="00351E02"/>
    <w:rsid w:val="003B7B4A"/>
    <w:rsid w:val="007353C9"/>
    <w:rsid w:val="00767F78"/>
    <w:rsid w:val="00825411"/>
    <w:rsid w:val="008F090E"/>
    <w:rsid w:val="00C57485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485"/>
  </w:style>
  <w:style w:type="character" w:styleId="a4">
    <w:name w:val="Hyperlink"/>
    <w:basedOn w:val="a0"/>
    <w:uiPriority w:val="99"/>
    <w:unhideWhenUsed/>
    <w:rsid w:val="00C57485"/>
    <w:rPr>
      <w:color w:val="0000FF"/>
      <w:u w:val="single"/>
    </w:rPr>
  </w:style>
  <w:style w:type="character" w:styleId="a5">
    <w:name w:val="Strong"/>
    <w:basedOn w:val="a0"/>
    <w:uiPriority w:val="22"/>
    <w:qFormat/>
    <w:rsid w:val="00C57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485"/>
  </w:style>
  <w:style w:type="character" w:styleId="a4">
    <w:name w:val="Hyperlink"/>
    <w:basedOn w:val="a0"/>
    <w:uiPriority w:val="99"/>
    <w:unhideWhenUsed/>
    <w:rsid w:val="00C57485"/>
    <w:rPr>
      <w:color w:val="0000FF"/>
      <w:u w:val="single"/>
    </w:rPr>
  </w:style>
  <w:style w:type="character" w:styleId="a5">
    <w:name w:val="Strong"/>
    <w:basedOn w:val="a0"/>
    <w:uiPriority w:val="22"/>
    <w:qFormat/>
    <w:rsid w:val="00C57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lona.ru/2016/04/29/rosprirodnadzor-otkazal-kolskoj-gmk-v-razreshenii-na-vybrosy-zagryaznyayushhih-veshhestv-v-atmosferu/" TargetMode="External"/><Relationship Id="rId5" Type="http://schemas.openxmlformats.org/officeDocument/2006/relationships/hyperlink" Target="http://bellona.ru/2016/04/29/rosprirodnadzor-otkazal-kolskoj-gmk-v-razreshenii-na-vybrosy-zagryaznyayushhih-veshhestv-v-atmosfe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Bellona_MMK</dc:creator>
  <cp:lastModifiedBy>Bellona_MMK</cp:lastModifiedBy>
  <cp:revision>1</cp:revision>
  <dcterms:created xsi:type="dcterms:W3CDTF">2016-04-29T11:43:00Z</dcterms:created>
  <dcterms:modified xsi:type="dcterms:W3CDTF">2016-04-29T13:09:00Z</dcterms:modified>
</cp:coreProperties>
</file>