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99" w:rsidRDefault="00D01D99" w:rsidP="00D01D99"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6"/>
          <w:lang w:eastAsia="ru-RU"/>
        </w:rPr>
        <w:t xml:space="preserve">Проект </w:t>
      </w:r>
    </w:p>
    <w:p w:rsidR="00D01D99" w:rsidRDefault="00D01D99" w:rsidP="00D01D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6"/>
          <w:lang w:eastAsia="ru-RU"/>
        </w:rPr>
        <w:t xml:space="preserve">Вносится Правительством </w:t>
      </w:r>
    </w:p>
    <w:p w:rsidR="00D01D99" w:rsidRDefault="00D01D99" w:rsidP="00D01D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6"/>
          <w:lang w:eastAsia="ru-RU"/>
        </w:rPr>
        <w:t>Российской Федерации</w:t>
      </w:r>
    </w:p>
    <w:p w:rsidR="00D01D99" w:rsidRPr="00652661" w:rsidRDefault="00D01D99" w:rsidP="00D01D99">
      <w:pPr>
        <w:spacing w:after="84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6"/>
          <w:lang w:eastAsia="ru-RU"/>
        </w:rPr>
      </w:pPr>
    </w:p>
    <w:p w:rsidR="00D01D99" w:rsidRPr="00745C4D" w:rsidRDefault="00D01D99" w:rsidP="00D01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32"/>
          <w:szCs w:val="26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2"/>
          <w:szCs w:val="26"/>
          <w:lang w:eastAsia="ru-RU"/>
        </w:rPr>
        <w:t>РОССИЙСКАЯ ФЕДЕРАЦИЯ</w:t>
      </w:r>
    </w:p>
    <w:p w:rsidR="00D01D99" w:rsidRDefault="00D01D99" w:rsidP="00D0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D01D99" w:rsidRPr="00745C4D" w:rsidRDefault="00D01D99" w:rsidP="00D01D99">
      <w:pPr>
        <w:spacing w:after="7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6"/>
          <w:lang w:eastAsia="ru-RU"/>
        </w:rPr>
      </w:pPr>
      <w:r w:rsidRPr="00745C4D">
        <w:rPr>
          <w:rFonts w:ascii="Times New Roman" w:eastAsia="Times New Roman" w:hAnsi="Times New Roman" w:cs="Times New Roman"/>
          <w:b/>
          <w:bCs/>
          <w:color w:val="000000"/>
          <w:sz w:val="44"/>
          <w:szCs w:val="26"/>
          <w:lang w:eastAsia="ru-RU"/>
        </w:rPr>
        <w:t xml:space="preserve">ФЕДЕРАЛЬНЫЙ ЗАКОН </w:t>
      </w:r>
      <w:r w:rsidR="00DB3C91">
        <w:rPr>
          <w:rFonts w:ascii="Times New Roman" w:eastAsia="Times New Roman" w:hAnsi="Times New Roman" w:cs="Times New Roman"/>
          <w:b/>
          <w:bCs/>
          <w:color w:val="000000"/>
          <w:sz w:val="44"/>
          <w:szCs w:val="26"/>
          <w:lang w:eastAsia="ru-RU"/>
        </w:rPr>
        <w:t xml:space="preserve">                                </w:t>
      </w:r>
    </w:p>
    <w:p w:rsidR="00D01D99" w:rsidRPr="00745C4D" w:rsidRDefault="00D01D99" w:rsidP="00D01D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5266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«</w:t>
      </w:r>
      <w:r w:rsidRPr="00745C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 внесении изменений в статью 11 Федерального закона </w:t>
      </w:r>
      <w:r w:rsidR="00F84B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745C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«Об экологической экспертизе»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в </w:t>
      </w:r>
      <w:r w:rsidRPr="00745C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Федеральный закон</w:t>
      </w:r>
    </w:p>
    <w:p w:rsidR="00D01D99" w:rsidRPr="00745C4D" w:rsidRDefault="00D01D99" w:rsidP="00D01D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«О безопасном обращении с пестицидами и </w:t>
      </w:r>
      <w:proofErr w:type="spellStart"/>
      <w:r w:rsidRPr="00745C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агрохимикатами</w:t>
      </w:r>
      <w:proofErr w:type="spellEnd"/>
      <w:r w:rsidRPr="00745C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D01D99" w:rsidRPr="00745C4D" w:rsidRDefault="00D01D99" w:rsidP="00D01D99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01D99" w:rsidRDefault="00D01D99" w:rsidP="00D01D99">
      <w:pPr>
        <w:spacing w:after="0" w:line="48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Подпункт 5 статьи 11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Ф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едеральн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ого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от 23 ноября 1995 г.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br/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№ 174-ФЗ «Об экологической экспертизе» (Собрание законодательства Российской Федерации, 1995, № 48, ст. 4556; 2004, № 35, ст. 3607;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№ 52,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br/>
        <w:t>ст. 5276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2006, № 50,  ст. 5279; № 52, ст. 5498; 2008, № 20, ст. 2260;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2009,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br/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№ 1, ст. 17;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2011,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№ 30, ст. 4591, ст. 4594; 2013, № 52, ст. 6971; 2014,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№ 26,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br/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ст. 3387; № 30, ст. 4220;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ст. 4262; 2015, № 1, ст. 11; № 27, ст. 3494; 2016,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br/>
        <w:t>№ 1, ст. 28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после слов «в природную среду», дополнить словами «, в том числе на пестициды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».</w:t>
      </w:r>
      <w:proofErr w:type="gramEnd"/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Статья 2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Внести в Федеральный закон от 19 июля 1997 года № 109-ФЗ                              «О безопасном обращении с пестицидами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агрохимикатами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                          (Собрание законодательства Российской Федерации, 1997, № 29, ст. 3510;                 2003, № 2, ст. 153, ст. 167; 2004, № 27, ст. 2711; 2006, № 43, ст. 4412; 2008,                   № 26, ст. 3022; 2009, № 1, ст. 17, ст. 21; 2010, № 41, ст. 5189;</w:t>
      </w:r>
      <w:proofErr w:type="gram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2011, № 30,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ст. 4590, ст. 4596; 2017, № 17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ст.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2452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) следующие изменения:</w:t>
      </w:r>
      <w:proofErr w:type="gramEnd"/>
    </w:p>
    <w:p w:rsidR="00D01D99" w:rsidRPr="00745C4D" w:rsidRDefault="00D01D99" w:rsidP="00D01D9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 статье 1: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а) абзац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ы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второй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 третий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изложить в следующей редакции: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«пестициды – вещество или смесь веществ,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а также препараты химического или биологического происхождения,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предназначенные для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борьбы с возбудителями болезней,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предотвращения появления, для уничтожения или борьбы с вредителями (включая переносчиков болезней человека и животных), нежелательными видами растений, для борьбы с вредителями в процессе производства, переработки, хранения и транспортировки пищевых продуктов, сельскохозяйственной продукции, древесины или кормов для животных,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 также вещества, используемые в</w:t>
      </w:r>
      <w:proofErr w:type="gram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качестве</w:t>
      </w:r>
      <w:proofErr w:type="gram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регуляторов роста растений,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феромонов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дефолиантов, десикантов, фумигантов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родентицидов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моллюскоцидов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нематицидов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арборицидов,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альгицидов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ретардантов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;»;</w:t>
      </w:r>
    </w:p>
    <w:p w:rsidR="00415765" w:rsidRDefault="00D01D99" w:rsidP="00415765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>«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агрохимикаты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удобрения (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минеральные,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органические, 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органо-минеральные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микробиологические)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химические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мелиоранты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почв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грунты питательные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предназначенные для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регулирования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плодородия почв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 питания растений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  <w:r w:rsidR="00415765" w:rsidRP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proofErr w:type="gramStart"/>
      <w:r w:rsidR="00415765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Данное понятие не применяется в отношении торфа, навоза и помета из животноводческих и птицеводческих помещений, донных отложений водоемов, иловых осадков сточных вод, являющихся сырьем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="00415765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для производства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органических и </w:t>
      </w:r>
      <w:r w:rsidR="00415765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органо-минеральных удобрений, 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 также в отношении комплексных</w:t>
      </w:r>
      <w:r w:rsidR="00415765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минеральных удобрений, 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состоящих из нескольких основных питательных элементов</w:t>
      </w:r>
      <w:r w:rsidR="00A978E8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сухих </w:t>
      </w:r>
      <w:proofErr w:type="spellStart"/>
      <w:r w:rsidR="00415765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тукосмесей</w:t>
      </w:r>
      <w:proofErr w:type="spellEnd"/>
      <w:r w:rsidR="00415765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состоящих из зарегистрированных сухих минеральных удобрений, прошедших государственную регистрацию в установленном порядке.»;</w:t>
      </w:r>
      <w:proofErr w:type="gramEnd"/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б) в абзаце пятом:</w:t>
      </w:r>
    </w:p>
    <w:p w:rsidR="00D01D99" w:rsidRPr="00D97B5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слова «федеральный орган исполнительной власти, осуществляющий организацию регистрационных испытаний и государственную регистрацию пестицидов и </w:t>
      </w:r>
      <w:proofErr w:type="spellStart"/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» заменить словами «федеральный орган исполнительной власти, осуществляющий функции по нормативно-правовому регулированию и предоставлению государственных услуг в сфере </w:t>
      </w:r>
      <w:proofErr w:type="gramStart"/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агропромышленном</w:t>
      </w:r>
      <w:proofErr w:type="gramEnd"/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комплекса»;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) абзацы шестой -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десятый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изложить в следующей редакции: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«регламенты применения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– обязательные требования к условиям и порядку применения пестицидов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обеспечивающие эффективность их применения, безопасность для здоровья людей и окружающей среды;</w:t>
      </w:r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изготовитель – </w:t>
      </w:r>
      <w:r>
        <w:rPr>
          <w:rFonts w:ascii="Times New Roman" w:hAnsi="Times New Roman" w:cs="Times New Roman"/>
          <w:sz w:val="30"/>
          <w:szCs w:val="30"/>
        </w:rPr>
        <w:t xml:space="preserve">юридическое лицо или физическое лицо, зарегистрированное в качестве индивидуального предпринимателя, в том числе иностранный изготовитель, </w:t>
      </w:r>
      <w:proofErr w:type="gramStart"/>
      <w:r>
        <w:rPr>
          <w:rFonts w:ascii="Times New Roman" w:hAnsi="Times New Roman" w:cs="Times New Roman"/>
          <w:sz w:val="30"/>
          <w:szCs w:val="30"/>
        </w:rPr>
        <w:t>осуществляющие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от своего имени производство или производство и реализацию. </w:t>
      </w:r>
      <w:r w:rsidR="00BC043D">
        <w:rPr>
          <w:rFonts w:ascii="Times New Roman" w:hAnsi="Times New Roman" w:cs="Times New Roman"/>
          <w:sz w:val="30"/>
          <w:szCs w:val="30"/>
        </w:rPr>
        <w:t>И</w:t>
      </w:r>
      <w:r w:rsidR="00415765">
        <w:rPr>
          <w:rFonts w:ascii="Times New Roman" w:hAnsi="Times New Roman" w:cs="Times New Roman"/>
          <w:sz w:val="30"/>
          <w:szCs w:val="30"/>
        </w:rPr>
        <w:t>зготовителем признае</w:t>
      </w:r>
      <w:r w:rsidR="00BC043D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 xml:space="preserve"> также юридическ</w:t>
      </w:r>
      <w:r w:rsidR="00BC043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 лиц</w:t>
      </w:r>
      <w:r w:rsidR="00BC043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или физическ</w:t>
      </w:r>
      <w:r w:rsidR="00BC043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 лиц</w:t>
      </w:r>
      <w:r w:rsidR="00BC043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15765">
        <w:rPr>
          <w:rFonts w:ascii="Times New Roman" w:hAnsi="Times New Roman" w:cs="Times New Roman"/>
          <w:sz w:val="30"/>
          <w:szCs w:val="30"/>
        </w:rPr>
        <w:t xml:space="preserve">зарегистрированное в качестве индивидуального предпринимателя, </w:t>
      </w:r>
      <w:r>
        <w:rPr>
          <w:rFonts w:ascii="Times New Roman" w:hAnsi="Times New Roman" w:cs="Times New Roman"/>
          <w:sz w:val="30"/>
          <w:szCs w:val="30"/>
        </w:rPr>
        <w:t>осуществляющ</w:t>
      </w:r>
      <w:r w:rsidR="0041576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расфасовк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у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разработчик – юридическое лицо или гражданин, в том числе индивидуальный предприниматель, осуществляющие разработку пестицидов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включая исследование их эффективности, а также изучение их влияния на здоровье людей и окружающую среду;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аналитический стандарт действующего вещества пестицида –</w:t>
      </w:r>
      <w:r w:rsidRPr="00745C4D">
        <w:rPr>
          <w:rFonts w:ascii="Times New Roman" w:eastAsia="Times New Roman" w:hAnsi="Times New Roman" w:cs="Times New Roman"/>
          <w:color w:val="FF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образец или эталон действующего вещества пестицида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необходимый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для контроля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микроколичеств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пестицидов в сельскохозяйственной продукции, лекарственном сырье, продуктах питания, окружающей среде;</w:t>
      </w:r>
      <w:r w:rsidRPr="00745C4D">
        <w:rPr>
          <w:rFonts w:ascii="Times New Roman" w:eastAsia="Times New Roman" w:hAnsi="Times New Roman" w:cs="Times New Roman"/>
          <w:color w:val="FF0000"/>
          <w:spacing w:val="-10"/>
          <w:sz w:val="30"/>
          <w:szCs w:val="30"/>
          <w:lang w:eastAsia="ru-RU"/>
        </w:rPr>
        <w:t xml:space="preserve"> </w:t>
      </w:r>
    </w:p>
    <w:p w:rsidR="00D01D99" w:rsidRPr="00AB4863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регистрационный образец – партия незарегистрированных пестицидов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ограниченная объемом в соответствии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 программой регистрационных испытаний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предназначенная для проведения </w:t>
      </w:r>
      <w:r w:rsidRPr="00AB4863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регистрационных испытаний</w:t>
      </w:r>
      <w:proofErr w:type="gramStart"/>
      <w:r w:rsidRPr="00AB4863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;»</w:t>
      </w:r>
      <w:proofErr w:type="gramEnd"/>
      <w:r w:rsidRPr="00AB4863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4863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г) дополнить новыми абзацами одиннадцатым – </w:t>
      </w:r>
      <w:proofErr w:type="spellStart"/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восемьнадцатым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следующего содержания: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«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программа регистрационных испытаний пестицида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– документ, определяющий объем, порядок и срок проведения регистрационных испытаний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а также количество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необходимое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для проведения регистрационных испытаний. Программа регистрационных испытаний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утверждается федеральным органом исполнительной власти, осуществляющим функции по нормативно-правовому регулированию и предоставлению государственных услуг в сфере агропромышленного комплекса, в рамках организации регистрационных испытаний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регистрант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– изготовитель или разработчик, подавший заявки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на проведение регистрационных испытаний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экспертизы регламентов применения пестицида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экспертизы результатов регистрационных испытаний пестицида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государственную регистрацию пестицида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или физическое или юридическое лицо, уполномоченное изготовителем или разработчиком на осуществление регистрационных процедур;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десикант – вещество или смесь веществ, которые способствуют преждевременному высушиванию растений в целях ускорения созревания;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дефолиант – вещество или смесь веществ, которые способствуют преждевременному старению листьев и их опаданию;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родентицид – вещество или смесь веществ, предназначенные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для уничтожения грызунов;</w:t>
      </w:r>
      <w:proofErr w:type="gramEnd"/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феромоны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– вещества, привлекающие насекомых; </w:t>
      </w:r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тара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ндп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. упаковка) – основной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элемент упаковки, предназначенный для размещения продукции; </w:t>
      </w:r>
    </w:p>
    <w:p w:rsidR="00415765" w:rsidRDefault="00415765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проект технической документации на пестицид или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– документация, содержащая материалы о пестициде или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необходимая для проведения государственной экологической экспертизы;</w:t>
      </w:r>
    </w:p>
    <w:p w:rsidR="00D01D99" w:rsidRDefault="002029B7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</w:t>
      </w:r>
      <w:r w:rsidR="00D01D99"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) абзацы одиннадцатый – пятнадцатый считать соответственно абзацами двадцать вторым – двадцать шестым</w:t>
      </w:r>
      <w:r w:rsidR="00D01D99" w:rsidRPr="00FB448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2) в части второй статьи 2 слово «захоронении» заменить словом «расфасовке»;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>3) в статье 7: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а) в части первой слово «специально» исключить;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б) в части второй слова «специально уполномоченные» заменить словом «Уполномоченные»;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4) статью 8 изложить в следующей редакции:</w:t>
      </w:r>
    </w:p>
    <w:p w:rsidR="00D01D99" w:rsidRDefault="00D01D99" w:rsidP="00D01D99">
      <w:pPr>
        <w:spacing w:after="0" w:line="240" w:lineRule="auto"/>
        <w:ind w:left="2410" w:hanging="1702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</w:pPr>
      <w:r w:rsidRPr="00AC06FF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«Статья 8.</w:t>
      </w:r>
      <w:r w:rsidRPr="00AC06FF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30"/>
          <w:szCs w:val="30"/>
          <w:lang w:eastAsia="ru-RU"/>
        </w:rPr>
        <w:t>_</w:t>
      </w:r>
      <w:r w:rsidRPr="00745C4D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 xml:space="preserve">Федеральный орган исполнительной власти,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 xml:space="preserve">                                               </w:t>
      </w:r>
      <w:r w:rsidRPr="00745C4D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>осуществляющий организацию регистрационных испытаний и государственную регистрацию пестицидов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 xml:space="preserve">и </w:t>
      </w:r>
      <w:proofErr w:type="spellStart"/>
      <w:r w:rsidRPr="00745C4D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>.</w:t>
      </w:r>
    </w:p>
    <w:p w:rsidR="00D01D99" w:rsidRPr="00745C4D" w:rsidRDefault="00D01D99" w:rsidP="00D01D99">
      <w:pPr>
        <w:spacing w:after="0" w:line="240" w:lineRule="auto"/>
        <w:ind w:left="2552" w:hanging="1844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</w:pP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Организацию регистрационных испытаний и государственную регистрацию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осуществляет федеральный орган исполнительной власти, осуществляющий функции по нормативно-правовому регулированию и предоставлению государственных услуг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 сфере агропромышленного комплекса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.»;</w:t>
      </w:r>
      <w:proofErr w:type="gramEnd"/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5) в статье 9: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а) часть четвертую признать утратившей силу;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б) дополнить частями пятой - восьмой в следующей редакции: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«Регистрационные испытания каждого пестицида с целью определения эффективности и безопасности его использования, разработки регламентов применения проводятся на территории Российской Федерации.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В рамках регистрационных испытаний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допускается проведение их исследований в научных целях.</w:t>
      </w:r>
    </w:p>
    <w:p w:rsidR="00D01D99" w:rsidRPr="00745C4D" w:rsidRDefault="00D01D99" w:rsidP="00D01D99">
      <w:pPr>
        <w:tabs>
          <w:tab w:val="left" w:pos="709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proofErr w:type="spellStart"/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Регистранты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обязаны для проведения регистрационных испытаний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предоставлять бесплатно регистрационные образцы пестицидов и (или)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аналитический стандарт действующего вещества пестицида, метаболиты действующего вещества пестицида (при их наличии), а также методики определения остаточных количеств пестицидов в продукции растениеводства и в компонентах природной среды, утвержденные федеральным органом исполнительной власти, осуществляющим функции по надзору в сфере обеспечения санитарно-эпидемиологического благополучия населения.</w:t>
      </w:r>
      <w:proofErr w:type="gramEnd"/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Регистрационные испытания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осуществляются за счет средств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регистрантов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6) в статье 10: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а) в части первой:</w:t>
      </w:r>
    </w:p>
    <w:p w:rsidR="00D01D99" w:rsidRPr="00D97B59" w:rsidRDefault="002029B7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 абзаце втором </w:t>
      </w:r>
      <w:r w:rsidR="00D01D99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слова «государственную экологическую экспертизу пестицидов и </w:t>
      </w:r>
      <w:proofErr w:type="spellStart"/>
      <w:r w:rsidR="00D01D99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="00D01D99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» заменить словами «государственную экологическую экспертизу проекта технической документации на пестицид </w:t>
      </w:r>
      <w:r w:rsidR="00D01D9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 </w:t>
      </w:r>
      <w:proofErr w:type="spellStart"/>
      <w:r w:rsidR="00D01D99"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proofErr w:type="spellEnd"/>
      <w:r w:rsidR="00D01D99"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», слова «специально уполномоченным федеральным органом исполнительной власти в области охраны </w:t>
      </w:r>
      <w:r w:rsidR="00D01D99"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окружающей среды» заменить словами «федеральным органом исполнительной власти в области экологической экспертизы», </w:t>
      </w:r>
    </w:p>
    <w:p w:rsidR="00D01D99" w:rsidRPr="00D97B5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 абзаце третьем слова «токсиколого-гигиеническую экспертизу» заменить словами «санитарно-эпидемиологическую экспертизу»;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 абзаце четвертом слова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«специально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 заменить словами «федеральным органом исполнительной власти, осуществляющим функции по нормативно-правовому регулированию и предоставлению государственных услуг в сфере агропромышленного комплекса»;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б) дополнить част</w:t>
      </w:r>
      <w:r w:rsidR="002029B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ями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третьей</w:t>
      </w:r>
      <w:r w:rsidR="002029B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 четвертой следующего содержания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:</w:t>
      </w:r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«Положительное заключение государственной экологической экспертизы, утвержденное федеральным органом исполнительной власти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 области экологической экспертизы, требуется при первичной государственной регистрации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при государственной регистрации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на новый срок после истечения срока их государственной регистрации при условии, если в проект технической документации на пестицид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внесены изменения.</w:t>
      </w:r>
      <w:proofErr w:type="gramEnd"/>
    </w:p>
    <w:p w:rsidR="002029B7" w:rsidRPr="00857BBD" w:rsidRDefault="002029B7" w:rsidP="002029B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состав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технической документации на пестицид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proofErr w:type="spellEnd"/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входят следующие материалы</w:t>
      </w:r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:</w:t>
      </w:r>
    </w:p>
    <w:p w:rsidR="002029B7" w:rsidRPr="00857BBD" w:rsidRDefault="002029B7" w:rsidP="002029B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1) </w:t>
      </w:r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Оценка воздействия на окружающую среду пестицида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2029B7" w:rsidRDefault="002029B7" w:rsidP="002029B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2) с</w:t>
      </w:r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ведения о пестициде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или об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2029B7" w:rsidRPr="00857BBD" w:rsidRDefault="002029B7" w:rsidP="002029B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3) п</w:t>
      </w:r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ротокол обще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ственных слушаний по обсуждению</w:t>
      </w:r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материалов </w:t>
      </w:r>
      <w:r w:rsidR="00A978E8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оценки</w:t>
      </w:r>
      <w:r w:rsidR="00A978E8"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воздействия на окружающую среду пестицида </w:t>
      </w:r>
      <w:r w:rsidR="00A978E8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 w:rsidR="00A978E8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 составе проектов технической документации на пестицид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2029B7" w:rsidRPr="00857BBD" w:rsidRDefault="002029B7" w:rsidP="002029B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4) к</w:t>
      </w:r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опии газет с публикациями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 проведении общественных слушаний;</w:t>
      </w:r>
    </w:p>
    <w:p w:rsidR="002029B7" w:rsidRDefault="002029B7" w:rsidP="002029B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5) паспорт безопасности пестицида или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2029B7" w:rsidRPr="00857BBD" w:rsidRDefault="002029B7" w:rsidP="002029B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6) проект рекомендаций</w:t>
      </w:r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 транспортировке, применении и хранении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 проект тарной этикетки</w:t>
      </w:r>
      <w:r w:rsidRPr="00857BB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на пестицид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2029B7" w:rsidRPr="00FB4489" w:rsidRDefault="002029B7" w:rsidP="002029B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7) </w:t>
      </w:r>
      <w:r w:rsidRPr="00FB448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экспертные заключения по проведению экологических испытаний пестицида и (или) </w:t>
      </w:r>
      <w:proofErr w:type="spellStart"/>
      <w:r w:rsidRPr="00FB448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  <w:r w:rsidRPr="002029B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7) в статье 11: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а) в части третьей слова «Граждане или юридические лица, подавшие заявки на государственную регистрацию пестицидов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 (или)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 заменить словом «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Регистранты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б) в части пятой слова «специально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 заменить словами «федеральный орган исполнительной власти, осуществляющий функции по нормативно-правовому регулированию и предоставлению государственных услуг в сфере агропромышленного комплекса»;</w:t>
      </w:r>
    </w:p>
    <w:p w:rsidR="00D01D99" w:rsidRPr="00745C4D" w:rsidRDefault="00D01D99" w:rsidP="00D01D9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ab/>
        <w:t>8) в статье 12: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а) часть первую изложить в следующей редакции: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«Государственная регистрация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проводится федеральным органом исполнительной власти, осуществляющим функции по нормативно-правовому регулированию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 предоставлению государственных услуг в сфере агропромышленного комплекса, на основе положительных заключений экспертизы результатов регистрационных испытаний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на срок три года в случае необходимости проведения дополнительных исследований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по оценке опасности негативного воздействия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на здоровье людей и окружающую среду. В остальных случаях государственная регистрация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осуществляется на срок десять лет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.»;</w:t>
      </w:r>
      <w:proofErr w:type="gramEnd"/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б) </w:t>
      </w:r>
      <w:r w:rsidRPr="000225F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 части второй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слова «специально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 заменить словами «федеральный орган исполнительной власти, осуществляющий функции по нормативно-правовому регулированию и предоставлению государственных услуг в сфере агропромышленного комплекса»;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в) часть третью изложить в следующей редакции:</w:t>
      </w:r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«Юридическому лицу или гражданину, в том числе индивидуальному предпринимателю, по решению федерального органа исполнительной власти, осуществляющего функции по нормативно-правовому регулированию и предоставлению государственных услуг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 сфере агропромышленного комплекса, выдается свидетельство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 государственной регистрации пестицида и (или)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в том числе при реорганизации и (или) изменении наименования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регистранта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а также дополнение к свидетельству о государственной регистрации пестицида и (или)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об</w:t>
      </w:r>
      <w:proofErr w:type="gram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изменении</w:t>
      </w:r>
      <w:proofErr w:type="gram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сферы применения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 (или) регламентов применения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. Формы указанных свидетельства и дополнения к свидетельству устанавливаются федеральным органом исполнительной власти, осуществляющим функции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>по нормативно-правовому регулированию и предоставлению государственных услуг в сфере агропромышленного комплекса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.»;</w:t>
      </w:r>
      <w:proofErr w:type="gramEnd"/>
    </w:p>
    <w:p w:rsidR="00D01D99" w:rsidRPr="00D97B5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г) в части пятой слова </w:t>
      </w:r>
      <w:r w:rsidR="002029B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«</w:t>
      </w:r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</w:t>
      </w:r>
      <w:proofErr w:type="spellStart"/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» заменить словами «федеральный орган исполнительной власти, осуществляющий функции по нормативно-правовому регулированию и предоставлению государственных услуг в сфе</w:t>
      </w:r>
      <w:r w:rsidR="002029B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 агропромышленного комплекса»;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) дополнить частями шестой - одиннадцатой следующего содержания: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Н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е допускается разглашение в коммерческих целях и в целях государственной регистрации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информации, содержащейся в материалах, представленных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регистрантом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 федеральные органы исполнительной власти, осуществляющие функции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по нормативно-правовому регулированию и предоставлению государственных услуг в сфере агропромышленного комплекса,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по надзору в сфере обеспечения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- эпидемиологического благополучия населения, в области экологической экспертизы,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без согласия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регистранта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 течение процедуры государственной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>регистрации пестицида</w:t>
      </w:r>
      <w:proofErr w:type="gram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а также в течение срока госуд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арственной регистрации пестицидов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Госуд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арственная регистрация пестицидов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может быть прекращена до истечения срока государственной регистрации,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если при </w:t>
      </w:r>
      <w:r w:rsidR="002029B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их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обороте выявлены ранее неизвестные опасные для здоровья людей или окружающей среды свойства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а также выявлена неэффективность его применения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Прекращение государственной регистрации пестицида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осуществляется федеральным органом исполнительной власти, осуществляющим функции по нормативно-правовому регулированию и предоставлению государственных услуг в сфере агропромышленного комплекса на основании заключения санитарно-эпидемиологической экспертизы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выданного федеральным органом исполнительной власти, осуществляющим функции по надзору в сфере обеспечения санитарно-эпидемиологического благополучия населения, с указанием причины прекращения государственной регистрации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Федеральный орган исполнительной власти, осуществляющий функции по нормативно-правовому регулированию и предоставлению государственных услуг в сфере агропромышленного комплекса, исключает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указанный пестицид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из Государственного каталога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разрешенных к применению на территории Российской Федерации, и размещает информацию об этом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на официальном сайте федерального органа исполнительной власти, осуществляющего функции по нормативно-правовому регулированию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 предоставлению государственных услуг в сфере агропромышленного комплекса</w:t>
      </w:r>
      <w:proofErr w:type="gram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 информационно-телекоммуникационной сети «Интернет».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Основаниями для отказа в государственной регистрации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являются: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отрицательное заключение санитарно-эпидемиологической экспертизы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выданное федеральным органом исполнительной власти, осуществляющим функции по надзору в сфере обеспечения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- эпидемиологического благополучия населения;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отрицательное заключение государственной экологической экспертизы проекта технической документации на пестицид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выданное федеральным органом исполнительной власти в области экологической экспертизы;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отрицательное заключение экспертизы регламентов применения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, выданное федеральным органом исполнительной власти, осуществляющим функции по нормативно-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правовому регулированию и предоставлению государственных услуг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 сфере агропромышленного комплекса;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неуплата государственной пошлины за государственную регистрацию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или за внесение изменений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 свидетельства о государственной регистрации пестицида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Отказ в государственной регистрации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или уклонение соответствующего органа от государственной регистрации пестицида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могут быть обжалованы в судебном порядке.»;</w:t>
      </w:r>
      <w:proofErr w:type="gramEnd"/>
    </w:p>
    <w:p w:rsidR="00D01D99" w:rsidRPr="00745C4D" w:rsidRDefault="00D01D99" w:rsidP="00D01D9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0225F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ab/>
        <w:t>9) статью 14 дополнить словами «международными договорами и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актами, составляющими  право Евразийского экономического союза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.»;</w:t>
      </w:r>
      <w:proofErr w:type="gramEnd"/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10) в статье 17: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а) часть первую изложить в следующей редакции: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«В целях обеспечения потребителей информацией о безопасном обращении с пестицидами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агрохимикатами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изготовитель (поставщик) обязан обеспечить каждую единицу тары упакованного пестицида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или тары с расфасованным пестицидом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агрохимикатом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рекомендациями о транспортировке, применении, хранении, а также утилизации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 тарной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этикеткой с предупредительной маркировкой. При отгрузке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насыпью допускается включение в пакет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товарно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softHyphen/>
        <w:t>сопроводительных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документов рекомендаций о транспортировке, применении, хранении,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а также утилизации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 тарной этикетки с предупредительной маркировкой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.»;</w:t>
      </w:r>
      <w:proofErr w:type="gramEnd"/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б) в части второй: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после слова «хранении» дополнить словами «, а также утилизации»;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слова «специально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» заменить словами «федеральный орган исполнительной власти, осуществляющий функции по нормативно-правовому регулированию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 предоставлению государственных услуг в сфере агропромышленного комплекса»;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в) часть третью изложить в следующей редакции: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«Не допускается оборот пестицидов 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без обеспечения каждой единицы тары с расфасованным пестицидом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или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агрохимикатом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рекомендациями о применении, транспортировке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 хранении, а также утилизации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 тарной этикеткой, а также предупредительной маркировкой, обеспечивающей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>наличие достаточной информации о рисках и (или) опасности для здоровья человека или окружающей среды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.»;</w:t>
      </w:r>
      <w:proofErr w:type="gramEnd"/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11) в части первой статьи 18: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слово «выпуск» заменить словом «производство»;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слова «аналитических стандартов (тестов)» заменить словами «аналитических стандартов действующих веществ пестицидов»;</w:t>
      </w:r>
    </w:p>
    <w:p w:rsidR="00D01D99" w:rsidRPr="00745C4D" w:rsidRDefault="00D01D99" w:rsidP="00D01D9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ab/>
        <w:t>12) в части второй статьи 20 слово «специально» исключить;</w:t>
      </w:r>
    </w:p>
    <w:p w:rsidR="00D01D99" w:rsidRPr="00745C4D" w:rsidRDefault="00D01D99" w:rsidP="00D01D9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ab/>
        <w:t>13) статью 21 изложить в следующей редакции:</w:t>
      </w:r>
    </w:p>
    <w:p w:rsidR="00D01D99" w:rsidRDefault="00D01D99" w:rsidP="00D01D99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«Статья 21.</w:t>
      </w:r>
      <w:r w:rsidRPr="00AC06FF">
        <w:rPr>
          <w:rFonts w:ascii="Times New Roman" w:eastAsia="Times New Roman" w:hAnsi="Times New Roman" w:cs="Times New Roman"/>
          <w:color w:val="FFFFFF" w:themeColor="background1"/>
          <w:spacing w:val="-10"/>
          <w:sz w:val="30"/>
          <w:szCs w:val="30"/>
          <w:lang w:eastAsia="ru-RU"/>
        </w:rPr>
        <w:t>_</w:t>
      </w:r>
      <w:r w:rsidRPr="00AC06FF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 xml:space="preserve">Ввоз в Российскую Федерацию и вывоз из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 xml:space="preserve">   </w:t>
      </w:r>
      <w:r w:rsidRPr="00AC06FF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 xml:space="preserve">Российской Федерации пестицидов и </w:t>
      </w:r>
      <w:proofErr w:type="spellStart"/>
      <w:r w:rsidRPr="00AC06FF">
        <w:rPr>
          <w:rFonts w:ascii="Times New Roman" w:eastAsia="Times New Roman" w:hAnsi="Times New Roman" w:cs="Times New Roman"/>
          <w:b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</w:p>
    <w:p w:rsidR="00D01D99" w:rsidRPr="00AC06FF" w:rsidRDefault="00D01D99" w:rsidP="00D01D99">
      <w:pPr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Ввоз в Российскую Федерацию зарегистрированных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 установленном порядке пестицидов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 международными обязательствами на основании лицензии, выдаваемой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торговли по согласованию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 федеральным органом исполнительной власти, осуществляющим функции по нормативно-правовому регулированию и предоставлению государственных услуг в сфере агропромышленного комплекса,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или заключения (разрешительного документа</w:t>
      </w:r>
      <w:proofErr w:type="gram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), выдаваемого федеральным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органом исполнительной власти, осуществляющим функции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по нормативно-правовому регулированию и предоставлению государственных услуг в сфере агропромышленного комплекса.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Ввоз регистрационных образцов пестицидов для проведения регистрационных испытаний (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мелкоделяночных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и производственных испытаний) и (или) научных исследований осуществляется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без государственной регистрации в количестве, необходимом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для проведения регистрационных испытаний (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мелкоделяночных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и производственных испытаний) и (или) научных исследований пестицида на основании программы регистрационных испытаний при наличии заключения (разрешительного документа), выдаваемого федеральным органом исполнительной власти, осуществляющим функции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по нормативно-правовому регулированию и предоставлению государственных услуг в сфере агропромышленного комплекса.</w:t>
      </w:r>
    </w:p>
    <w:p w:rsidR="00D01D99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Ввоз пестицидов физическими лицами в качестве товаров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для личного пользования запрещен.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Ввоз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в Российскую Федерацию осуществляется на основании свидетельства о государственной регистрации пестицида и (или)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агрохтимиката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 xml:space="preserve">Вывоз из Российской Федерации пестицидов и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агрохимикатов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осуществляется в соответствии с международными обязательствами Российской Федерации при наличии свидетельства о государственной регистрации пестицида и (или) </w:t>
      </w:r>
      <w:proofErr w:type="spell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агрохимиката</w:t>
      </w:r>
      <w:proofErr w:type="spellEnd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, а также без согласования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 федеральным органом исполнительной власти, осуществляющим функции по нормативно-правовому регулированию и предоставлению государственных услуг в сфере агропромышленного комплекса.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Порядок выдачи заключения (разрешительного документа) на ввоз пестицидов, включая перечень документов и сведений, необходимых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    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для его получения, утверждается федеральным органом исполнительной власти, осуществляющим функции по нормативно-правовому регулированию и предоставлению государственных услуг в сфере агропромышленного комплекса</w:t>
      </w:r>
      <w:proofErr w:type="gramStart"/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.»;</w:t>
      </w:r>
      <w:proofErr w:type="gramEnd"/>
    </w:p>
    <w:p w:rsidR="00D01D99" w:rsidRPr="00745C4D" w:rsidRDefault="00D01D99" w:rsidP="00D01D9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ab/>
        <w:t xml:space="preserve">14) часть четвертую статьи 22 </w:t>
      </w:r>
      <w:r w:rsidR="00415765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признать утратившей</w:t>
      </w:r>
      <w:r w:rsidR="002029B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силу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15) в части первой статьи 23 слово «Граждане» заменить словами «Индивидуальные предприниматели»;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16) в статье 24: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а) в наименовании слова «и захоронение» исключить;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б) в части первой: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слова «и захоронение» исключить;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lastRenderedPageBreak/>
        <w:t>слово «гражданами» заменить словами «индивидуальными предпринимателями»;</w:t>
      </w:r>
    </w:p>
    <w:p w:rsidR="00D01D99" w:rsidRPr="00745C4D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в) в части второй</w:t>
      </w:r>
      <w:r w:rsidR="00974CFC" w:rsidRPr="00974CFC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="00974CFC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слова</w:t>
      </w:r>
      <w:r w:rsidR="00974CFC"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«</w:t>
      </w:r>
      <w:r w:rsidR="00974CFC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со специально уполномоченным» заменить словами «с уполномоченным»,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слова «и специально уполномоченным» заменить словами «и уполномоченным»</w:t>
      </w: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;</w:t>
      </w:r>
    </w:p>
    <w:p w:rsidR="00D01D99" w:rsidRPr="004F4F96" w:rsidRDefault="00D01D99" w:rsidP="00D01D9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17) </w:t>
      </w:r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статью 26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признать утратившей</w:t>
      </w:r>
      <w:r w:rsidRPr="00D97B59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силу.</w:t>
      </w:r>
    </w:p>
    <w:p w:rsidR="00D01D99" w:rsidRDefault="00D01D99" w:rsidP="00D01D99">
      <w:pPr>
        <w:spacing w:after="0" w:line="1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01D99" w:rsidRDefault="00D01D99" w:rsidP="00D01D99">
      <w:pPr>
        <w:spacing w:after="0" w:line="1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01D99" w:rsidRDefault="00D01D99" w:rsidP="00D01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           Президент </w:t>
      </w:r>
    </w:p>
    <w:p w:rsidR="00D01D99" w:rsidRPr="00745C4D" w:rsidRDefault="00D01D99" w:rsidP="00D01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745C4D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Российской Федерации</w:t>
      </w:r>
    </w:p>
    <w:p w:rsidR="00D01D99" w:rsidRDefault="00D01D99" w:rsidP="00D01D99"/>
    <w:p w:rsidR="00D01D99" w:rsidRDefault="00D01D99" w:rsidP="00D01D99"/>
    <w:p w:rsidR="00807790" w:rsidRDefault="00807790"/>
    <w:sectPr w:rsidR="00807790" w:rsidSect="00510B4A">
      <w:head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07" w:rsidRDefault="00990B07">
      <w:pPr>
        <w:spacing w:after="0" w:line="240" w:lineRule="auto"/>
      </w:pPr>
      <w:r>
        <w:separator/>
      </w:r>
    </w:p>
  </w:endnote>
  <w:endnote w:type="continuationSeparator" w:id="0">
    <w:p w:rsidR="00990B07" w:rsidRDefault="0099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07" w:rsidRDefault="00990B07">
      <w:pPr>
        <w:spacing w:after="0" w:line="240" w:lineRule="auto"/>
      </w:pPr>
      <w:r>
        <w:separator/>
      </w:r>
    </w:p>
  </w:footnote>
  <w:footnote w:type="continuationSeparator" w:id="0">
    <w:p w:rsidR="00990B07" w:rsidRDefault="0099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598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10B4A" w:rsidRDefault="00990B07">
        <w:pPr>
          <w:pStyle w:val="a4"/>
          <w:jc w:val="center"/>
        </w:pPr>
      </w:p>
      <w:p w:rsidR="00510B4A" w:rsidRDefault="00990B07">
        <w:pPr>
          <w:pStyle w:val="a4"/>
          <w:jc w:val="center"/>
        </w:pPr>
      </w:p>
      <w:p w:rsidR="00510B4A" w:rsidRPr="00E626BB" w:rsidRDefault="00DB3C9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626BB">
          <w:rPr>
            <w:rFonts w:ascii="Times New Roman" w:hAnsi="Times New Roman" w:cs="Times New Roman"/>
            <w:sz w:val="24"/>
          </w:rPr>
          <w:fldChar w:fldCharType="begin"/>
        </w:r>
        <w:r w:rsidRPr="00E626BB">
          <w:rPr>
            <w:rFonts w:ascii="Times New Roman" w:hAnsi="Times New Roman" w:cs="Times New Roman"/>
            <w:sz w:val="24"/>
          </w:rPr>
          <w:instrText>PAGE   \* MERGEFORMAT</w:instrText>
        </w:r>
        <w:r w:rsidRPr="00E626BB">
          <w:rPr>
            <w:rFonts w:ascii="Times New Roman" w:hAnsi="Times New Roman" w:cs="Times New Roman"/>
            <w:sz w:val="24"/>
          </w:rPr>
          <w:fldChar w:fldCharType="separate"/>
        </w:r>
        <w:r w:rsidR="00A978E8">
          <w:rPr>
            <w:rFonts w:ascii="Times New Roman" w:hAnsi="Times New Roman" w:cs="Times New Roman"/>
            <w:noProof/>
            <w:sz w:val="24"/>
          </w:rPr>
          <w:t>21</w:t>
        </w:r>
        <w:r w:rsidRPr="00E626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0B4A" w:rsidRDefault="00990B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7B00"/>
    <w:multiLevelType w:val="hybridMultilevel"/>
    <w:tmpl w:val="EE1C2D9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99"/>
    <w:rsid w:val="00003242"/>
    <w:rsid w:val="00006BCB"/>
    <w:rsid w:val="000109C3"/>
    <w:rsid w:val="00015092"/>
    <w:rsid w:val="00015294"/>
    <w:rsid w:val="00030832"/>
    <w:rsid w:val="00030E3E"/>
    <w:rsid w:val="000335A3"/>
    <w:rsid w:val="00035B40"/>
    <w:rsid w:val="00035D68"/>
    <w:rsid w:val="00036A3C"/>
    <w:rsid w:val="00041899"/>
    <w:rsid w:val="000524D5"/>
    <w:rsid w:val="000540BC"/>
    <w:rsid w:val="00055664"/>
    <w:rsid w:val="00055A88"/>
    <w:rsid w:val="00056739"/>
    <w:rsid w:val="00057267"/>
    <w:rsid w:val="00060EE9"/>
    <w:rsid w:val="00061237"/>
    <w:rsid w:val="000633C8"/>
    <w:rsid w:val="00066042"/>
    <w:rsid w:val="00074EFB"/>
    <w:rsid w:val="00080EB6"/>
    <w:rsid w:val="00085205"/>
    <w:rsid w:val="00087F7B"/>
    <w:rsid w:val="00090743"/>
    <w:rsid w:val="00096210"/>
    <w:rsid w:val="000A25E2"/>
    <w:rsid w:val="000B4009"/>
    <w:rsid w:val="000D3085"/>
    <w:rsid w:val="000D4775"/>
    <w:rsid w:val="000E4CF5"/>
    <w:rsid w:val="000E6DB8"/>
    <w:rsid w:val="000E7663"/>
    <w:rsid w:val="000F269D"/>
    <w:rsid w:val="000F7AEF"/>
    <w:rsid w:val="00100C0B"/>
    <w:rsid w:val="001054F7"/>
    <w:rsid w:val="001077CD"/>
    <w:rsid w:val="00107A7D"/>
    <w:rsid w:val="00110F87"/>
    <w:rsid w:val="0011194F"/>
    <w:rsid w:val="00113EAD"/>
    <w:rsid w:val="001227AA"/>
    <w:rsid w:val="00122C6D"/>
    <w:rsid w:val="0012502D"/>
    <w:rsid w:val="001252BC"/>
    <w:rsid w:val="0012611E"/>
    <w:rsid w:val="00126662"/>
    <w:rsid w:val="00130260"/>
    <w:rsid w:val="001306F6"/>
    <w:rsid w:val="00130E0C"/>
    <w:rsid w:val="00131335"/>
    <w:rsid w:val="00134449"/>
    <w:rsid w:val="00134791"/>
    <w:rsid w:val="001364D6"/>
    <w:rsid w:val="00136D01"/>
    <w:rsid w:val="00141A8F"/>
    <w:rsid w:val="00142110"/>
    <w:rsid w:val="001549D6"/>
    <w:rsid w:val="0016310D"/>
    <w:rsid w:val="001646D0"/>
    <w:rsid w:val="00167232"/>
    <w:rsid w:val="0016795B"/>
    <w:rsid w:val="001679FB"/>
    <w:rsid w:val="00171EDA"/>
    <w:rsid w:val="00172BBF"/>
    <w:rsid w:val="00173BF6"/>
    <w:rsid w:val="00176186"/>
    <w:rsid w:val="00181C79"/>
    <w:rsid w:val="0018211B"/>
    <w:rsid w:val="00182986"/>
    <w:rsid w:val="00184449"/>
    <w:rsid w:val="00185664"/>
    <w:rsid w:val="00192CFE"/>
    <w:rsid w:val="00194F09"/>
    <w:rsid w:val="00197194"/>
    <w:rsid w:val="001A1B32"/>
    <w:rsid w:val="001A455D"/>
    <w:rsid w:val="001A50AB"/>
    <w:rsid w:val="001A5ADF"/>
    <w:rsid w:val="001A760A"/>
    <w:rsid w:val="001B0DC4"/>
    <w:rsid w:val="001B42FA"/>
    <w:rsid w:val="001C30FF"/>
    <w:rsid w:val="001C5780"/>
    <w:rsid w:val="001C5D01"/>
    <w:rsid w:val="001D2364"/>
    <w:rsid w:val="001D2C10"/>
    <w:rsid w:val="001D2E88"/>
    <w:rsid w:val="001D2F8D"/>
    <w:rsid w:val="001E093E"/>
    <w:rsid w:val="001E160F"/>
    <w:rsid w:val="001F456A"/>
    <w:rsid w:val="002008D4"/>
    <w:rsid w:val="0020166A"/>
    <w:rsid w:val="002029B7"/>
    <w:rsid w:val="00202DC5"/>
    <w:rsid w:val="00206A7B"/>
    <w:rsid w:val="0021020A"/>
    <w:rsid w:val="00212251"/>
    <w:rsid w:val="002136FD"/>
    <w:rsid w:val="00215718"/>
    <w:rsid w:val="0021736E"/>
    <w:rsid w:val="002236FB"/>
    <w:rsid w:val="00226B77"/>
    <w:rsid w:val="00227A93"/>
    <w:rsid w:val="002329B0"/>
    <w:rsid w:val="00233B49"/>
    <w:rsid w:val="002404A5"/>
    <w:rsid w:val="00240978"/>
    <w:rsid w:val="00243992"/>
    <w:rsid w:val="0024431A"/>
    <w:rsid w:val="00244EB6"/>
    <w:rsid w:val="0024609E"/>
    <w:rsid w:val="00251003"/>
    <w:rsid w:val="002520C6"/>
    <w:rsid w:val="00254A1F"/>
    <w:rsid w:val="00260B8B"/>
    <w:rsid w:val="002617A6"/>
    <w:rsid w:val="00262C24"/>
    <w:rsid w:val="00263A24"/>
    <w:rsid w:val="00264EB3"/>
    <w:rsid w:val="00265C3A"/>
    <w:rsid w:val="002818B5"/>
    <w:rsid w:val="00285C84"/>
    <w:rsid w:val="002879F0"/>
    <w:rsid w:val="002905C1"/>
    <w:rsid w:val="00297468"/>
    <w:rsid w:val="002A0134"/>
    <w:rsid w:val="002A3590"/>
    <w:rsid w:val="002A776D"/>
    <w:rsid w:val="002B336F"/>
    <w:rsid w:val="002B40F1"/>
    <w:rsid w:val="002B6A2D"/>
    <w:rsid w:val="002B7458"/>
    <w:rsid w:val="002C2AA5"/>
    <w:rsid w:val="002C4049"/>
    <w:rsid w:val="002C5859"/>
    <w:rsid w:val="002C5A55"/>
    <w:rsid w:val="002C5A5C"/>
    <w:rsid w:val="002D7449"/>
    <w:rsid w:val="002E1130"/>
    <w:rsid w:val="002E12F1"/>
    <w:rsid w:val="002F16FB"/>
    <w:rsid w:val="002F1D39"/>
    <w:rsid w:val="002F34E7"/>
    <w:rsid w:val="002F4A8A"/>
    <w:rsid w:val="003001BD"/>
    <w:rsid w:val="00300D8F"/>
    <w:rsid w:val="003022E9"/>
    <w:rsid w:val="003028EF"/>
    <w:rsid w:val="00303A51"/>
    <w:rsid w:val="00304C2B"/>
    <w:rsid w:val="003104B9"/>
    <w:rsid w:val="00310F3D"/>
    <w:rsid w:val="0032322D"/>
    <w:rsid w:val="00325CE0"/>
    <w:rsid w:val="0032717A"/>
    <w:rsid w:val="00333FF8"/>
    <w:rsid w:val="00336E02"/>
    <w:rsid w:val="00337B51"/>
    <w:rsid w:val="00341018"/>
    <w:rsid w:val="00342B72"/>
    <w:rsid w:val="00342DF9"/>
    <w:rsid w:val="0034620C"/>
    <w:rsid w:val="003522BA"/>
    <w:rsid w:val="0035684D"/>
    <w:rsid w:val="00357B96"/>
    <w:rsid w:val="00361552"/>
    <w:rsid w:val="003639CB"/>
    <w:rsid w:val="0036620D"/>
    <w:rsid w:val="00366AAC"/>
    <w:rsid w:val="00372A35"/>
    <w:rsid w:val="0037321E"/>
    <w:rsid w:val="00380287"/>
    <w:rsid w:val="00384C3C"/>
    <w:rsid w:val="00387B8F"/>
    <w:rsid w:val="0039134C"/>
    <w:rsid w:val="0039386B"/>
    <w:rsid w:val="00394FC3"/>
    <w:rsid w:val="00395E0E"/>
    <w:rsid w:val="003A7F79"/>
    <w:rsid w:val="003B1647"/>
    <w:rsid w:val="003B4B0B"/>
    <w:rsid w:val="003B6845"/>
    <w:rsid w:val="003B69BE"/>
    <w:rsid w:val="003B72A9"/>
    <w:rsid w:val="003B7D18"/>
    <w:rsid w:val="003C5470"/>
    <w:rsid w:val="003D324F"/>
    <w:rsid w:val="003D399A"/>
    <w:rsid w:val="003D6031"/>
    <w:rsid w:val="003D7337"/>
    <w:rsid w:val="003E4AC0"/>
    <w:rsid w:val="003F4483"/>
    <w:rsid w:val="004044EA"/>
    <w:rsid w:val="00407A98"/>
    <w:rsid w:val="00410EB6"/>
    <w:rsid w:val="00411E5C"/>
    <w:rsid w:val="00415765"/>
    <w:rsid w:val="00417194"/>
    <w:rsid w:val="0042237D"/>
    <w:rsid w:val="00433A6C"/>
    <w:rsid w:val="0043609C"/>
    <w:rsid w:val="00436C6A"/>
    <w:rsid w:val="00441931"/>
    <w:rsid w:val="004445A6"/>
    <w:rsid w:val="0045755C"/>
    <w:rsid w:val="004713C7"/>
    <w:rsid w:val="00476C6F"/>
    <w:rsid w:val="004874E3"/>
    <w:rsid w:val="00487D74"/>
    <w:rsid w:val="0049393B"/>
    <w:rsid w:val="004A15A7"/>
    <w:rsid w:val="004A4102"/>
    <w:rsid w:val="004A4E8A"/>
    <w:rsid w:val="004A68D7"/>
    <w:rsid w:val="004A6F37"/>
    <w:rsid w:val="004B1A42"/>
    <w:rsid w:val="004B2F4E"/>
    <w:rsid w:val="004B6645"/>
    <w:rsid w:val="004C3D7A"/>
    <w:rsid w:val="004C5D16"/>
    <w:rsid w:val="004C7ADC"/>
    <w:rsid w:val="004D0530"/>
    <w:rsid w:val="004D08A1"/>
    <w:rsid w:val="004D1CB7"/>
    <w:rsid w:val="004D61F8"/>
    <w:rsid w:val="004D6D0C"/>
    <w:rsid w:val="004E0038"/>
    <w:rsid w:val="004E3F65"/>
    <w:rsid w:val="004E6EAE"/>
    <w:rsid w:val="004F4A3B"/>
    <w:rsid w:val="00501563"/>
    <w:rsid w:val="00503BB9"/>
    <w:rsid w:val="005053FA"/>
    <w:rsid w:val="00510002"/>
    <w:rsid w:val="00514598"/>
    <w:rsid w:val="0051710B"/>
    <w:rsid w:val="005223C6"/>
    <w:rsid w:val="00523A65"/>
    <w:rsid w:val="00524C4E"/>
    <w:rsid w:val="00526274"/>
    <w:rsid w:val="00527CE8"/>
    <w:rsid w:val="00532CD8"/>
    <w:rsid w:val="00533942"/>
    <w:rsid w:val="00535332"/>
    <w:rsid w:val="00535E36"/>
    <w:rsid w:val="005379ED"/>
    <w:rsid w:val="00542E2F"/>
    <w:rsid w:val="00543EB9"/>
    <w:rsid w:val="00543F31"/>
    <w:rsid w:val="00551635"/>
    <w:rsid w:val="00561D98"/>
    <w:rsid w:val="0056592C"/>
    <w:rsid w:val="005659FB"/>
    <w:rsid w:val="0056700F"/>
    <w:rsid w:val="005705EA"/>
    <w:rsid w:val="00571457"/>
    <w:rsid w:val="005742BA"/>
    <w:rsid w:val="00580626"/>
    <w:rsid w:val="00587A43"/>
    <w:rsid w:val="005B11CF"/>
    <w:rsid w:val="005B1C08"/>
    <w:rsid w:val="005B2E04"/>
    <w:rsid w:val="005B3178"/>
    <w:rsid w:val="005B32BE"/>
    <w:rsid w:val="005B3CFF"/>
    <w:rsid w:val="005B4401"/>
    <w:rsid w:val="005B449B"/>
    <w:rsid w:val="005B4A8A"/>
    <w:rsid w:val="005B51F7"/>
    <w:rsid w:val="005C0C33"/>
    <w:rsid w:val="005C31C2"/>
    <w:rsid w:val="005C6925"/>
    <w:rsid w:val="005C70CC"/>
    <w:rsid w:val="005D2BA5"/>
    <w:rsid w:val="005E447E"/>
    <w:rsid w:val="005E5081"/>
    <w:rsid w:val="005E694F"/>
    <w:rsid w:val="005E6FAD"/>
    <w:rsid w:val="005E6FE1"/>
    <w:rsid w:val="005F465B"/>
    <w:rsid w:val="005F5886"/>
    <w:rsid w:val="0060093D"/>
    <w:rsid w:val="006233FB"/>
    <w:rsid w:val="00626426"/>
    <w:rsid w:val="006320F2"/>
    <w:rsid w:val="0063792E"/>
    <w:rsid w:val="006408C9"/>
    <w:rsid w:val="00641C96"/>
    <w:rsid w:val="00642DC6"/>
    <w:rsid w:val="00643D19"/>
    <w:rsid w:val="00650471"/>
    <w:rsid w:val="0065150F"/>
    <w:rsid w:val="00651C69"/>
    <w:rsid w:val="0065281B"/>
    <w:rsid w:val="0065328E"/>
    <w:rsid w:val="00653A33"/>
    <w:rsid w:val="006618A3"/>
    <w:rsid w:val="006664CB"/>
    <w:rsid w:val="006671E3"/>
    <w:rsid w:val="006701FA"/>
    <w:rsid w:val="00671332"/>
    <w:rsid w:val="00672721"/>
    <w:rsid w:val="00681B27"/>
    <w:rsid w:val="00686B5D"/>
    <w:rsid w:val="00686F5C"/>
    <w:rsid w:val="00687B3A"/>
    <w:rsid w:val="00691E3C"/>
    <w:rsid w:val="00695DE5"/>
    <w:rsid w:val="006A0594"/>
    <w:rsid w:val="006A3953"/>
    <w:rsid w:val="006A4823"/>
    <w:rsid w:val="006A5E34"/>
    <w:rsid w:val="006B358D"/>
    <w:rsid w:val="006B3C59"/>
    <w:rsid w:val="006B495D"/>
    <w:rsid w:val="006B6FFC"/>
    <w:rsid w:val="006C3B79"/>
    <w:rsid w:val="006C71B8"/>
    <w:rsid w:val="006C7D91"/>
    <w:rsid w:val="006D10F2"/>
    <w:rsid w:val="006D1871"/>
    <w:rsid w:val="006D2AA7"/>
    <w:rsid w:val="006D36CD"/>
    <w:rsid w:val="006D3929"/>
    <w:rsid w:val="006E0176"/>
    <w:rsid w:val="006E0C6B"/>
    <w:rsid w:val="006E6781"/>
    <w:rsid w:val="006E730B"/>
    <w:rsid w:val="006F148E"/>
    <w:rsid w:val="006F2C1D"/>
    <w:rsid w:val="006F4BA0"/>
    <w:rsid w:val="00701534"/>
    <w:rsid w:val="00702719"/>
    <w:rsid w:val="00704E49"/>
    <w:rsid w:val="007057EA"/>
    <w:rsid w:val="00705D92"/>
    <w:rsid w:val="00705F04"/>
    <w:rsid w:val="00713AE8"/>
    <w:rsid w:val="00723F99"/>
    <w:rsid w:val="00724031"/>
    <w:rsid w:val="0072446C"/>
    <w:rsid w:val="007306CC"/>
    <w:rsid w:val="00731894"/>
    <w:rsid w:val="00732FF5"/>
    <w:rsid w:val="00733194"/>
    <w:rsid w:val="007333A9"/>
    <w:rsid w:val="00740B19"/>
    <w:rsid w:val="00741C4D"/>
    <w:rsid w:val="007450D9"/>
    <w:rsid w:val="00746AAF"/>
    <w:rsid w:val="00753DF7"/>
    <w:rsid w:val="00755255"/>
    <w:rsid w:val="007556E1"/>
    <w:rsid w:val="007600D3"/>
    <w:rsid w:val="00765ECA"/>
    <w:rsid w:val="00766460"/>
    <w:rsid w:val="00766B94"/>
    <w:rsid w:val="00767745"/>
    <w:rsid w:val="00776856"/>
    <w:rsid w:val="007837DE"/>
    <w:rsid w:val="00783847"/>
    <w:rsid w:val="00783E11"/>
    <w:rsid w:val="00786717"/>
    <w:rsid w:val="00790019"/>
    <w:rsid w:val="00790793"/>
    <w:rsid w:val="007914CF"/>
    <w:rsid w:val="007A077B"/>
    <w:rsid w:val="007A093C"/>
    <w:rsid w:val="007A66F2"/>
    <w:rsid w:val="007B462D"/>
    <w:rsid w:val="007B5770"/>
    <w:rsid w:val="007B5B2A"/>
    <w:rsid w:val="007D5A11"/>
    <w:rsid w:val="007D5A7F"/>
    <w:rsid w:val="007D6B7E"/>
    <w:rsid w:val="007E7585"/>
    <w:rsid w:val="007F5B9B"/>
    <w:rsid w:val="00800214"/>
    <w:rsid w:val="00800E5B"/>
    <w:rsid w:val="00802CFF"/>
    <w:rsid w:val="00806921"/>
    <w:rsid w:val="00807790"/>
    <w:rsid w:val="00810FEA"/>
    <w:rsid w:val="00811B1F"/>
    <w:rsid w:val="00812DDC"/>
    <w:rsid w:val="00820048"/>
    <w:rsid w:val="008215E6"/>
    <w:rsid w:val="00823459"/>
    <w:rsid w:val="008269BF"/>
    <w:rsid w:val="00827AE4"/>
    <w:rsid w:val="00827BB5"/>
    <w:rsid w:val="00830A68"/>
    <w:rsid w:val="00831C34"/>
    <w:rsid w:val="00831C56"/>
    <w:rsid w:val="0083355E"/>
    <w:rsid w:val="00833DB5"/>
    <w:rsid w:val="00840019"/>
    <w:rsid w:val="00852D33"/>
    <w:rsid w:val="0085513E"/>
    <w:rsid w:val="00860630"/>
    <w:rsid w:val="00862E0F"/>
    <w:rsid w:val="00871E78"/>
    <w:rsid w:val="00872886"/>
    <w:rsid w:val="00872E27"/>
    <w:rsid w:val="00876FD9"/>
    <w:rsid w:val="00885776"/>
    <w:rsid w:val="00891A7A"/>
    <w:rsid w:val="008956E3"/>
    <w:rsid w:val="0089581B"/>
    <w:rsid w:val="008A369F"/>
    <w:rsid w:val="008A73BE"/>
    <w:rsid w:val="008B3F22"/>
    <w:rsid w:val="008B4798"/>
    <w:rsid w:val="008B5D6C"/>
    <w:rsid w:val="008C5A61"/>
    <w:rsid w:val="008D05D3"/>
    <w:rsid w:val="008D60F7"/>
    <w:rsid w:val="008D66D7"/>
    <w:rsid w:val="008E288E"/>
    <w:rsid w:val="008E6E11"/>
    <w:rsid w:val="008F04F4"/>
    <w:rsid w:val="008F66D0"/>
    <w:rsid w:val="008F68EA"/>
    <w:rsid w:val="00900495"/>
    <w:rsid w:val="00900E42"/>
    <w:rsid w:val="009036D5"/>
    <w:rsid w:val="009068A9"/>
    <w:rsid w:val="00911838"/>
    <w:rsid w:val="009163D4"/>
    <w:rsid w:val="00916526"/>
    <w:rsid w:val="00917BB0"/>
    <w:rsid w:val="009218B6"/>
    <w:rsid w:val="00922A9A"/>
    <w:rsid w:val="0092428C"/>
    <w:rsid w:val="00924DDB"/>
    <w:rsid w:val="00935859"/>
    <w:rsid w:val="00945903"/>
    <w:rsid w:val="009527FA"/>
    <w:rsid w:val="00955C77"/>
    <w:rsid w:val="00960925"/>
    <w:rsid w:val="00962D6D"/>
    <w:rsid w:val="00963827"/>
    <w:rsid w:val="00963A27"/>
    <w:rsid w:val="00965556"/>
    <w:rsid w:val="00974909"/>
    <w:rsid w:val="00974CFC"/>
    <w:rsid w:val="00976ABC"/>
    <w:rsid w:val="009779AE"/>
    <w:rsid w:val="00977BAB"/>
    <w:rsid w:val="009837A2"/>
    <w:rsid w:val="00990B07"/>
    <w:rsid w:val="00995B42"/>
    <w:rsid w:val="009A0B03"/>
    <w:rsid w:val="009A1675"/>
    <w:rsid w:val="009A3810"/>
    <w:rsid w:val="009A7F86"/>
    <w:rsid w:val="009B055B"/>
    <w:rsid w:val="009B7D05"/>
    <w:rsid w:val="009C0220"/>
    <w:rsid w:val="009C4688"/>
    <w:rsid w:val="009C4D95"/>
    <w:rsid w:val="009D6F69"/>
    <w:rsid w:val="009E25A1"/>
    <w:rsid w:val="009E2DC7"/>
    <w:rsid w:val="009E6662"/>
    <w:rsid w:val="009E71BE"/>
    <w:rsid w:val="00A00F66"/>
    <w:rsid w:val="00A04F87"/>
    <w:rsid w:val="00A146E9"/>
    <w:rsid w:val="00A16588"/>
    <w:rsid w:val="00A21237"/>
    <w:rsid w:val="00A23590"/>
    <w:rsid w:val="00A25AF3"/>
    <w:rsid w:val="00A4540C"/>
    <w:rsid w:val="00A47988"/>
    <w:rsid w:val="00A52032"/>
    <w:rsid w:val="00A56754"/>
    <w:rsid w:val="00A60DD7"/>
    <w:rsid w:val="00A638A4"/>
    <w:rsid w:val="00A652DA"/>
    <w:rsid w:val="00A67168"/>
    <w:rsid w:val="00A70362"/>
    <w:rsid w:val="00A779BD"/>
    <w:rsid w:val="00A82961"/>
    <w:rsid w:val="00A85E71"/>
    <w:rsid w:val="00A92C0C"/>
    <w:rsid w:val="00A93FFB"/>
    <w:rsid w:val="00A978E8"/>
    <w:rsid w:val="00AA519B"/>
    <w:rsid w:val="00AA61BF"/>
    <w:rsid w:val="00AB22A5"/>
    <w:rsid w:val="00AC1104"/>
    <w:rsid w:val="00AC2A09"/>
    <w:rsid w:val="00AC3437"/>
    <w:rsid w:val="00AC43BB"/>
    <w:rsid w:val="00AC5128"/>
    <w:rsid w:val="00AC5A0C"/>
    <w:rsid w:val="00AC794C"/>
    <w:rsid w:val="00AD5859"/>
    <w:rsid w:val="00AD7A4E"/>
    <w:rsid w:val="00AD7AF0"/>
    <w:rsid w:val="00AE559C"/>
    <w:rsid w:val="00AE65FA"/>
    <w:rsid w:val="00AF56F3"/>
    <w:rsid w:val="00AF5A3C"/>
    <w:rsid w:val="00AF5C15"/>
    <w:rsid w:val="00AF7CCC"/>
    <w:rsid w:val="00B015D8"/>
    <w:rsid w:val="00B065CC"/>
    <w:rsid w:val="00B12892"/>
    <w:rsid w:val="00B12DF5"/>
    <w:rsid w:val="00B13E46"/>
    <w:rsid w:val="00B15A87"/>
    <w:rsid w:val="00B17385"/>
    <w:rsid w:val="00B24E5F"/>
    <w:rsid w:val="00B26261"/>
    <w:rsid w:val="00B31529"/>
    <w:rsid w:val="00B31F23"/>
    <w:rsid w:val="00B3321A"/>
    <w:rsid w:val="00B35B49"/>
    <w:rsid w:val="00B366B5"/>
    <w:rsid w:val="00B36907"/>
    <w:rsid w:val="00B369DB"/>
    <w:rsid w:val="00B40F27"/>
    <w:rsid w:val="00B4261F"/>
    <w:rsid w:val="00B4329B"/>
    <w:rsid w:val="00B4490F"/>
    <w:rsid w:val="00B45F93"/>
    <w:rsid w:val="00B47849"/>
    <w:rsid w:val="00B52469"/>
    <w:rsid w:val="00B53096"/>
    <w:rsid w:val="00B605D2"/>
    <w:rsid w:val="00B67C24"/>
    <w:rsid w:val="00B75515"/>
    <w:rsid w:val="00B778D6"/>
    <w:rsid w:val="00B80CD8"/>
    <w:rsid w:val="00B81AF7"/>
    <w:rsid w:val="00B84257"/>
    <w:rsid w:val="00B95B28"/>
    <w:rsid w:val="00B97732"/>
    <w:rsid w:val="00BA0EAE"/>
    <w:rsid w:val="00BA6616"/>
    <w:rsid w:val="00BA688E"/>
    <w:rsid w:val="00BA742B"/>
    <w:rsid w:val="00BB458E"/>
    <w:rsid w:val="00BC043D"/>
    <w:rsid w:val="00BC6D61"/>
    <w:rsid w:val="00BD1A40"/>
    <w:rsid w:val="00BD2745"/>
    <w:rsid w:val="00BD4DE0"/>
    <w:rsid w:val="00BD51DF"/>
    <w:rsid w:val="00BD743A"/>
    <w:rsid w:val="00BE6AB8"/>
    <w:rsid w:val="00BE6F33"/>
    <w:rsid w:val="00BF198B"/>
    <w:rsid w:val="00C019B6"/>
    <w:rsid w:val="00C02418"/>
    <w:rsid w:val="00C03FA7"/>
    <w:rsid w:val="00C06568"/>
    <w:rsid w:val="00C07C28"/>
    <w:rsid w:val="00C10B66"/>
    <w:rsid w:val="00C13F57"/>
    <w:rsid w:val="00C15161"/>
    <w:rsid w:val="00C1557D"/>
    <w:rsid w:val="00C15EB3"/>
    <w:rsid w:val="00C16DFE"/>
    <w:rsid w:val="00C20506"/>
    <w:rsid w:val="00C24255"/>
    <w:rsid w:val="00C274BE"/>
    <w:rsid w:val="00C366CA"/>
    <w:rsid w:val="00C43C1C"/>
    <w:rsid w:val="00C44D2A"/>
    <w:rsid w:val="00C45ED1"/>
    <w:rsid w:val="00C6472B"/>
    <w:rsid w:val="00C67F2D"/>
    <w:rsid w:val="00C74B3E"/>
    <w:rsid w:val="00C8320E"/>
    <w:rsid w:val="00C840CB"/>
    <w:rsid w:val="00C870EA"/>
    <w:rsid w:val="00C875BB"/>
    <w:rsid w:val="00C90B06"/>
    <w:rsid w:val="00C938E7"/>
    <w:rsid w:val="00C93BD7"/>
    <w:rsid w:val="00C956DA"/>
    <w:rsid w:val="00C96043"/>
    <w:rsid w:val="00CA04FD"/>
    <w:rsid w:val="00CB499E"/>
    <w:rsid w:val="00CB5F1B"/>
    <w:rsid w:val="00CB7C9A"/>
    <w:rsid w:val="00CC076B"/>
    <w:rsid w:val="00CC4706"/>
    <w:rsid w:val="00CC55DB"/>
    <w:rsid w:val="00CD0CBA"/>
    <w:rsid w:val="00CD27ED"/>
    <w:rsid w:val="00CD3044"/>
    <w:rsid w:val="00CD56B4"/>
    <w:rsid w:val="00CD5963"/>
    <w:rsid w:val="00CD763A"/>
    <w:rsid w:val="00CE37CA"/>
    <w:rsid w:val="00CE57FA"/>
    <w:rsid w:val="00CE5EEF"/>
    <w:rsid w:val="00D01D99"/>
    <w:rsid w:val="00D0237D"/>
    <w:rsid w:val="00D02887"/>
    <w:rsid w:val="00D02A1C"/>
    <w:rsid w:val="00D0685B"/>
    <w:rsid w:val="00D06B2F"/>
    <w:rsid w:val="00D14A85"/>
    <w:rsid w:val="00D17B00"/>
    <w:rsid w:val="00D204DE"/>
    <w:rsid w:val="00D2210B"/>
    <w:rsid w:val="00D25881"/>
    <w:rsid w:val="00D259C1"/>
    <w:rsid w:val="00D25ABE"/>
    <w:rsid w:val="00D27E3F"/>
    <w:rsid w:val="00D36F9C"/>
    <w:rsid w:val="00D407FE"/>
    <w:rsid w:val="00D5642C"/>
    <w:rsid w:val="00D63A5C"/>
    <w:rsid w:val="00D667A8"/>
    <w:rsid w:val="00D75ADF"/>
    <w:rsid w:val="00D81D15"/>
    <w:rsid w:val="00D81E96"/>
    <w:rsid w:val="00D83FFD"/>
    <w:rsid w:val="00D84555"/>
    <w:rsid w:val="00D85690"/>
    <w:rsid w:val="00D86D8B"/>
    <w:rsid w:val="00D946E8"/>
    <w:rsid w:val="00D96326"/>
    <w:rsid w:val="00D9721A"/>
    <w:rsid w:val="00DA0EDF"/>
    <w:rsid w:val="00DA24DE"/>
    <w:rsid w:val="00DA5028"/>
    <w:rsid w:val="00DA701C"/>
    <w:rsid w:val="00DA7B1C"/>
    <w:rsid w:val="00DB3C91"/>
    <w:rsid w:val="00DB4650"/>
    <w:rsid w:val="00DB4F08"/>
    <w:rsid w:val="00DC26E6"/>
    <w:rsid w:val="00DC405D"/>
    <w:rsid w:val="00DC61FA"/>
    <w:rsid w:val="00DC6A9A"/>
    <w:rsid w:val="00DC7CD6"/>
    <w:rsid w:val="00DD0AD6"/>
    <w:rsid w:val="00DD28AE"/>
    <w:rsid w:val="00DD4011"/>
    <w:rsid w:val="00DD6ADD"/>
    <w:rsid w:val="00DD7F3D"/>
    <w:rsid w:val="00DE1391"/>
    <w:rsid w:val="00DF2AD8"/>
    <w:rsid w:val="00DF2BB1"/>
    <w:rsid w:val="00DF31E8"/>
    <w:rsid w:val="00DF7666"/>
    <w:rsid w:val="00E02C41"/>
    <w:rsid w:val="00E04F59"/>
    <w:rsid w:val="00E12E3A"/>
    <w:rsid w:val="00E16409"/>
    <w:rsid w:val="00E22B85"/>
    <w:rsid w:val="00E240CF"/>
    <w:rsid w:val="00E3047B"/>
    <w:rsid w:val="00E334F3"/>
    <w:rsid w:val="00E35412"/>
    <w:rsid w:val="00E35879"/>
    <w:rsid w:val="00E35F92"/>
    <w:rsid w:val="00E37617"/>
    <w:rsid w:val="00E40A65"/>
    <w:rsid w:val="00E43FD4"/>
    <w:rsid w:val="00E44371"/>
    <w:rsid w:val="00E4500C"/>
    <w:rsid w:val="00E459F7"/>
    <w:rsid w:val="00E45F2B"/>
    <w:rsid w:val="00E468EA"/>
    <w:rsid w:val="00E47CE8"/>
    <w:rsid w:val="00E5359D"/>
    <w:rsid w:val="00E57A32"/>
    <w:rsid w:val="00E607C1"/>
    <w:rsid w:val="00E62382"/>
    <w:rsid w:val="00E650A8"/>
    <w:rsid w:val="00E653E8"/>
    <w:rsid w:val="00E71D84"/>
    <w:rsid w:val="00E71EA0"/>
    <w:rsid w:val="00E75613"/>
    <w:rsid w:val="00E75E91"/>
    <w:rsid w:val="00E81DC4"/>
    <w:rsid w:val="00E87449"/>
    <w:rsid w:val="00E87BD2"/>
    <w:rsid w:val="00E92C42"/>
    <w:rsid w:val="00E9366E"/>
    <w:rsid w:val="00E95356"/>
    <w:rsid w:val="00E96EF5"/>
    <w:rsid w:val="00EA6777"/>
    <w:rsid w:val="00EA7B21"/>
    <w:rsid w:val="00EB61DB"/>
    <w:rsid w:val="00EB69CA"/>
    <w:rsid w:val="00EC174D"/>
    <w:rsid w:val="00EC1A41"/>
    <w:rsid w:val="00EC2125"/>
    <w:rsid w:val="00EC241B"/>
    <w:rsid w:val="00EC63FD"/>
    <w:rsid w:val="00EC6B1E"/>
    <w:rsid w:val="00ED4880"/>
    <w:rsid w:val="00ED7B9A"/>
    <w:rsid w:val="00EE0F83"/>
    <w:rsid w:val="00EE509B"/>
    <w:rsid w:val="00EE5BEE"/>
    <w:rsid w:val="00EF034E"/>
    <w:rsid w:val="00EF6B18"/>
    <w:rsid w:val="00EF7DF2"/>
    <w:rsid w:val="00F008AA"/>
    <w:rsid w:val="00F051F6"/>
    <w:rsid w:val="00F10938"/>
    <w:rsid w:val="00F134EB"/>
    <w:rsid w:val="00F1383B"/>
    <w:rsid w:val="00F16C68"/>
    <w:rsid w:val="00F17906"/>
    <w:rsid w:val="00F27C89"/>
    <w:rsid w:val="00F32AA7"/>
    <w:rsid w:val="00F32E08"/>
    <w:rsid w:val="00F350FE"/>
    <w:rsid w:val="00F35359"/>
    <w:rsid w:val="00F3623B"/>
    <w:rsid w:val="00F40F55"/>
    <w:rsid w:val="00F4137A"/>
    <w:rsid w:val="00F45CBB"/>
    <w:rsid w:val="00F46951"/>
    <w:rsid w:val="00F51270"/>
    <w:rsid w:val="00F51987"/>
    <w:rsid w:val="00F571B6"/>
    <w:rsid w:val="00F64B4A"/>
    <w:rsid w:val="00F72AC7"/>
    <w:rsid w:val="00F76D34"/>
    <w:rsid w:val="00F7792E"/>
    <w:rsid w:val="00F83647"/>
    <w:rsid w:val="00F84BCC"/>
    <w:rsid w:val="00F938F2"/>
    <w:rsid w:val="00F93ACA"/>
    <w:rsid w:val="00F97A0D"/>
    <w:rsid w:val="00FA4F9F"/>
    <w:rsid w:val="00FA551E"/>
    <w:rsid w:val="00FA5B6B"/>
    <w:rsid w:val="00FA662B"/>
    <w:rsid w:val="00FB393A"/>
    <w:rsid w:val="00FB4E6D"/>
    <w:rsid w:val="00FB5FD5"/>
    <w:rsid w:val="00FB6AFD"/>
    <w:rsid w:val="00FC5FB2"/>
    <w:rsid w:val="00FC61F3"/>
    <w:rsid w:val="00FC63DE"/>
    <w:rsid w:val="00FC75E8"/>
    <w:rsid w:val="00FC77A4"/>
    <w:rsid w:val="00FD202B"/>
    <w:rsid w:val="00FD7E81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D99"/>
  </w:style>
  <w:style w:type="paragraph" w:styleId="a6">
    <w:name w:val="Balloon Text"/>
    <w:basedOn w:val="a"/>
    <w:link w:val="a7"/>
    <w:uiPriority w:val="99"/>
    <w:semiHidden/>
    <w:unhideWhenUsed/>
    <w:rsid w:val="00F8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D99"/>
  </w:style>
  <w:style w:type="paragraph" w:styleId="a6">
    <w:name w:val="Balloon Text"/>
    <w:basedOn w:val="a"/>
    <w:link w:val="a7"/>
    <w:uiPriority w:val="99"/>
    <w:semiHidden/>
    <w:unhideWhenUsed/>
    <w:rsid w:val="00F8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Татьяна Владимировна</dc:creator>
  <cp:lastModifiedBy>Кононова Татьяна Владимировна</cp:lastModifiedBy>
  <cp:revision>7</cp:revision>
  <cp:lastPrinted>2018-01-24T07:36:00Z</cp:lastPrinted>
  <dcterms:created xsi:type="dcterms:W3CDTF">2018-01-17T09:03:00Z</dcterms:created>
  <dcterms:modified xsi:type="dcterms:W3CDTF">2018-01-24T07:43:00Z</dcterms:modified>
</cp:coreProperties>
</file>