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5" w:rsidRPr="00963875" w:rsidRDefault="00963875">
      <w:pPr>
        <w:rPr>
          <w:i/>
        </w:rPr>
      </w:pPr>
      <w:r w:rsidRPr="00963875">
        <w:rPr>
          <w:i/>
        </w:rPr>
        <w:t xml:space="preserve">Отрытое письмо </w:t>
      </w:r>
      <w:r w:rsidR="0033262C" w:rsidRPr="00963875">
        <w:rPr>
          <w:i/>
        </w:rPr>
        <w:t xml:space="preserve">                                               </w:t>
      </w:r>
    </w:p>
    <w:p w:rsidR="00CC35BE" w:rsidRDefault="00963875" w:rsidP="00963875">
      <w:pPr>
        <w:spacing w:after="120" w:line="240" w:lineRule="auto"/>
      </w:pPr>
      <w:r>
        <w:t>У</w:t>
      </w:r>
      <w:r w:rsidR="0033262C">
        <w:t>важаемый Геннадий Андреевич!</w:t>
      </w:r>
    </w:p>
    <w:p w:rsidR="0033262C" w:rsidRDefault="0033262C" w:rsidP="00963875">
      <w:pPr>
        <w:spacing w:after="120" w:line="240" w:lineRule="auto"/>
      </w:pPr>
      <w:r>
        <w:t xml:space="preserve">1 января 2017 года вступили в силу поправки в ст.36 Лесного Кодекса, которые легализовали огораживание участков лесного фонда </w:t>
      </w:r>
      <w:r w:rsidR="003F15BE">
        <w:t>«</w:t>
      </w:r>
      <w:r>
        <w:t>для нужд охотхозяйств</w:t>
      </w:r>
      <w:r w:rsidR="003F15BE">
        <w:t>»</w:t>
      </w:r>
      <w:r>
        <w:t xml:space="preserve">. Как выяснилось, приняты эти поправки были еще в июле 2016 года, и Ваши фракция поголовно проголосовала «за» соответствующий законопроект. </w:t>
      </w:r>
    </w:p>
    <w:p w:rsidR="00716369" w:rsidRDefault="0033262C" w:rsidP="00963875">
      <w:pPr>
        <w:spacing w:after="120" w:line="240" w:lineRule="auto"/>
      </w:pPr>
      <w:r>
        <w:t xml:space="preserve">Тем самым </w:t>
      </w:r>
      <w:r w:rsidR="00841248">
        <w:t>В</w:t>
      </w:r>
      <w:r>
        <w:t>ы разрешили охотхозяйствам (которые, к слову, платят за аренду своих угодий около 4 копеек за 1 Га вне зависимости от региона) огораживать огромные лесные пространства, перекрывая гражданам доступ к лесным ресурсам и к берегам водных объектов, которые очень часто оказываются внутри эти</w:t>
      </w:r>
      <w:r w:rsidR="00841248">
        <w:t>х</w:t>
      </w:r>
      <w:r>
        <w:t xml:space="preserve"> т.н. лесных «вольеров». Предельные площади этих вольеров вы почему-то прописать забыли, поэтому по факту огораживаются гигантские латифундии. Если раньше они были вне закона, то теперь становятся </w:t>
      </w:r>
      <w:proofErr w:type="gramStart"/>
      <w:r>
        <w:t>абсолютно легальными</w:t>
      </w:r>
      <w:proofErr w:type="gramEnd"/>
      <w:r>
        <w:t xml:space="preserve">. </w:t>
      </w:r>
    </w:p>
    <w:p w:rsidR="0033262C" w:rsidRDefault="0033262C" w:rsidP="00963875">
      <w:pPr>
        <w:spacing w:after="120" w:line="240" w:lineRule="auto"/>
      </w:pPr>
      <w:r>
        <w:t xml:space="preserve">Так, мы много лет боролись с забором периметром 13 км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области, огородившем площадь 880 Га и два лесных озера. «</w:t>
      </w:r>
      <w:proofErr w:type="spellStart"/>
      <w:r>
        <w:t>Полувольное</w:t>
      </w:r>
      <w:proofErr w:type="spellEnd"/>
      <w:r>
        <w:t xml:space="preserve"> разведение охотничьих ресурсов</w:t>
      </w:r>
      <w:r w:rsidR="008A35AC">
        <w:t>» внутри этого вольера оформило охотхозяйство «</w:t>
      </w:r>
      <w:proofErr w:type="spellStart"/>
      <w:r w:rsidR="008A35AC">
        <w:t>Приозерское</w:t>
      </w:r>
      <w:proofErr w:type="spellEnd"/>
      <w:r w:rsidR="008A35AC">
        <w:t xml:space="preserve"> районное общество охотников и рыболовов», которое, согласно ЕГРЮЛ, принадлежит олигарху из ближнего «круга Путина</w:t>
      </w:r>
      <w:r w:rsidR="00716369">
        <w:t>»</w:t>
      </w:r>
      <w:r w:rsidR="008A35AC">
        <w:t xml:space="preserve"> - Николаю </w:t>
      </w:r>
      <w:proofErr w:type="spellStart"/>
      <w:r w:rsidR="008A35AC">
        <w:t>Шамалову</w:t>
      </w:r>
      <w:proofErr w:type="spellEnd"/>
      <w:r w:rsidR="008A35AC">
        <w:t>. Недавно жители соседних населенных пунктов собрали подписи, чтобы добиться хотя бы публичного сервитута для доступа к озерам. Однако Ваша фракция, проголосовав за легализацию лесных заборов, сделала бессмысленными эти усилия.</w:t>
      </w:r>
    </w:p>
    <w:p w:rsidR="008A35AC" w:rsidRDefault="008A35AC" w:rsidP="00963875">
      <w:pPr>
        <w:spacing w:after="120" w:line="240" w:lineRule="auto"/>
      </w:pPr>
      <w:r>
        <w:t xml:space="preserve">Неподалеку, в Сортавальском районе Республики Карелия, находится лесной забор еще большего периметра – 44 км. Он огораживает лесной массив площадью 12 000 Га и берег озера </w:t>
      </w:r>
      <w:proofErr w:type="spellStart"/>
      <w:r>
        <w:t>Янисьярви</w:t>
      </w:r>
      <w:proofErr w:type="spellEnd"/>
      <w:r>
        <w:t xml:space="preserve">. Установлен этот «вольер» охотничьим хозяйством ООО «Черные камни», которое входит в холдинг «Адамант». Жители окрестных поселков борются с этим забором уже два года. 29 июля 2016 Верховный суд республики Карелия удовлетворил иск местных жителей, постановив снести гигантский забор. Прошло более полугода, но владельцы забора и не думают исполнять решение суда. А после 1 января они получили возможность отменить это решение – ведь Вы позволили им узаконить свой забор. </w:t>
      </w:r>
    </w:p>
    <w:p w:rsidR="008A35AC" w:rsidRDefault="008A35AC" w:rsidP="00963875">
      <w:pPr>
        <w:spacing w:after="120" w:line="240" w:lineRule="auto"/>
      </w:pPr>
      <w:proofErr w:type="gramStart"/>
      <w:r>
        <w:t>Аналогичные конфликтные ситуации возникают в Яро</w:t>
      </w:r>
      <w:r w:rsidR="00DD0B93">
        <w:t>с</w:t>
      </w:r>
      <w:r>
        <w:t xml:space="preserve">лавской, Челябинской, Свердловской </w:t>
      </w:r>
      <w:r w:rsidR="00841248">
        <w:t xml:space="preserve">и других </w:t>
      </w:r>
      <w:r>
        <w:t xml:space="preserve">областях – везде, где </w:t>
      </w:r>
      <w:proofErr w:type="spellStart"/>
      <w:r>
        <w:t>охот</w:t>
      </w:r>
      <w:r w:rsidR="006F144E">
        <w:t>о</w:t>
      </w:r>
      <w:r>
        <w:t>хозяева</w:t>
      </w:r>
      <w:proofErr w:type="spellEnd"/>
      <w:r>
        <w:t xml:space="preserve"> огораживают лесные массивы для проведения </w:t>
      </w:r>
      <w:proofErr w:type="spellStart"/>
      <w:r>
        <w:t>вип</w:t>
      </w:r>
      <w:proofErr w:type="spellEnd"/>
      <w:r>
        <w:t>-охот.</w:t>
      </w:r>
      <w:proofErr w:type="gramEnd"/>
      <w:r>
        <w:t xml:space="preserve"> Легализация огораживания </w:t>
      </w:r>
      <w:r w:rsidR="00DD0B93">
        <w:t>вступает в противоречие с</w:t>
      </w:r>
      <w:r w:rsidR="00841248">
        <w:t>о</w:t>
      </w:r>
      <w:r w:rsidR="00DD0B93">
        <w:t xml:space="preserve"> ст.11 Лесного Кодекса, которая, в свою очередь, утверждает общедоступность лесов. Но самое главное – принятая Вами поправка противоречит ориентации на социальную справедливость, которую декларирует Ваша партия.</w:t>
      </w:r>
      <w:r w:rsidR="00841248">
        <w:t xml:space="preserve"> Лес – это главное богатство нашего народа, это своего рода компенсация за низкий уровень жизни. И вот сейчас эту компенсацию у него отняли. Очевидно, что отныне число закрытых охотничьих латифундий будет лишь множиться.</w:t>
      </w:r>
    </w:p>
    <w:p w:rsidR="00DD0B93" w:rsidRDefault="00841248" w:rsidP="00963875">
      <w:pPr>
        <w:spacing w:after="120" w:line="240" w:lineRule="auto"/>
      </w:pPr>
      <w:r>
        <w:t>Ответьте – почему, зачем Ваша фракция проголосовала за этот антисоциальный, антигуманный законопроект?</w:t>
      </w:r>
    </w:p>
    <w:p w:rsidR="003F15BE" w:rsidRDefault="003F15BE" w:rsidP="00963875">
      <w:pPr>
        <w:spacing w:after="120" w:line="240" w:lineRule="auto"/>
      </w:pPr>
      <w:r w:rsidRPr="003F15BE">
        <w:t>Геннадий Андреевич, неужели Вы не понимаете, что практика огораживания лесов для частных нужд впервые возрождается в России с тех пор, как она была отменена вместе с крепостным правом?</w:t>
      </w:r>
    </w:p>
    <w:p w:rsidR="003F15BE" w:rsidRDefault="006F144E" w:rsidP="00963875">
      <w:pPr>
        <w:spacing w:after="120" w:line="240" w:lineRule="auto"/>
      </w:pPr>
      <w:r>
        <w:t xml:space="preserve">В 1917 </w:t>
      </w:r>
      <w:r w:rsidR="00716369">
        <w:t xml:space="preserve">году </w:t>
      </w:r>
      <w:r>
        <w:t xml:space="preserve">Ваши предшественники </w:t>
      </w:r>
      <w:r w:rsidR="00716369">
        <w:t xml:space="preserve">поднялись на борьбу </w:t>
      </w:r>
      <w:r>
        <w:t xml:space="preserve">за свержение власти помещиков. Неужели они делали  это для того, чтобы их преемники в лице КПРФ ровно через 100 лет разрешили </w:t>
      </w:r>
      <w:proofErr w:type="spellStart"/>
      <w:r w:rsidR="003F15BE">
        <w:t>нео</w:t>
      </w:r>
      <w:proofErr w:type="spellEnd"/>
      <w:r w:rsidR="00716369">
        <w:t>-</w:t>
      </w:r>
      <w:r>
        <w:t>помещикам  21 века снова отнять у народа так</w:t>
      </w:r>
      <w:r w:rsidR="003F15BE">
        <w:t>ое богатство как лес?</w:t>
      </w:r>
    </w:p>
    <w:p w:rsidR="006F144E" w:rsidRDefault="003F15BE" w:rsidP="00963875">
      <w:pPr>
        <w:spacing w:after="120" w:line="240" w:lineRule="auto"/>
      </w:pPr>
      <w:r>
        <w:t>Мы предлагаем Вам пересмотреть эту позицию, которая дискредитирует Вашу партию, и внести на рассмотрение Государственной Думы законопроект об отмене вышеуказанных изменений в Лесном Кодексе.</w:t>
      </w:r>
      <w:r w:rsidR="006F144E">
        <w:t xml:space="preserve"> </w:t>
      </w:r>
    </w:p>
    <w:p w:rsidR="00716369" w:rsidRPr="00963875" w:rsidRDefault="00963875" w:rsidP="00963875">
      <w:pPr>
        <w:spacing w:after="120" w:line="240" w:lineRule="auto"/>
        <w:rPr>
          <w:b/>
        </w:rPr>
      </w:pPr>
      <w:r w:rsidRPr="00963875">
        <w:rPr>
          <w:b/>
        </w:rPr>
        <w:t xml:space="preserve">Московское отделение партии </w:t>
      </w:r>
      <w:r w:rsidR="0088501E">
        <w:rPr>
          <w:b/>
        </w:rPr>
        <w:t>«</w:t>
      </w:r>
      <w:r w:rsidRPr="00963875">
        <w:rPr>
          <w:b/>
        </w:rPr>
        <w:t>ЯБЛОКО</w:t>
      </w:r>
      <w:r w:rsidR="0088501E">
        <w:rPr>
          <w:b/>
        </w:rPr>
        <w:t>»</w:t>
      </w:r>
      <w:bookmarkStart w:id="0" w:name="_GoBack"/>
      <w:bookmarkEnd w:id="0"/>
      <w:r w:rsidRPr="00963875">
        <w:rPr>
          <w:b/>
        </w:rPr>
        <w:t xml:space="preserve"> и Общественное движение «Открытый Берег»</w:t>
      </w:r>
    </w:p>
    <w:p w:rsidR="00963875" w:rsidRDefault="00963875" w:rsidP="00963875">
      <w:pPr>
        <w:spacing w:after="0" w:line="240" w:lineRule="auto"/>
      </w:pPr>
      <w:r>
        <w:t xml:space="preserve">Контакты: Ирина Андрианова,  +7 911 9642380,  </w:t>
      </w:r>
      <w:r w:rsidRPr="00963875">
        <w:t>aa_irochka@mail.ru</w:t>
      </w:r>
    </w:p>
    <w:sectPr w:rsidR="0096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4"/>
    <w:rsid w:val="00087F99"/>
    <w:rsid w:val="0033262C"/>
    <w:rsid w:val="003F15BE"/>
    <w:rsid w:val="006F144E"/>
    <w:rsid w:val="00716369"/>
    <w:rsid w:val="00841248"/>
    <w:rsid w:val="0088501E"/>
    <w:rsid w:val="008A35AC"/>
    <w:rsid w:val="00963875"/>
    <w:rsid w:val="00C37394"/>
    <w:rsid w:val="00CC35BE"/>
    <w:rsid w:val="00D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Лина</cp:lastModifiedBy>
  <cp:revision>6</cp:revision>
  <dcterms:created xsi:type="dcterms:W3CDTF">2017-02-20T09:43:00Z</dcterms:created>
  <dcterms:modified xsi:type="dcterms:W3CDTF">2017-02-24T14:42:00Z</dcterms:modified>
</cp:coreProperties>
</file>