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C505" w14:textId="68990CFD" w:rsidR="00927435" w:rsidRPr="00474E14" w:rsidRDefault="00927435" w:rsidP="002E3061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en-US"/>
        </w:rPr>
      </w:pPr>
      <w:bookmarkStart w:id="0" w:name="_GoBack"/>
      <w:r w:rsidRPr="00474E14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en-US"/>
        </w:rPr>
        <w:t>ТЕТЕЛЬМИН ВВ Статья</w:t>
      </w:r>
    </w:p>
    <w:bookmarkEnd w:id="0"/>
    <w:p w14:paraId="06E443D6" w14:textId="77777777" w:rsidR="00927435" w:rsidRDefault="00927435" w:rsidP="002E3061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  <w:lang w:val="en-US"/>
        </w:rPr>
      </w:pPr>
    </w:p>
    <w:p w14:paraId="21727A69" w14:textId="77777777" w:rsidR="00474E14" w:rsidRPr="00474E14" w:rsidRDefault="00474E14" w:rsidP="00474E14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74E14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  <w:lang w:eastAsia="ru-RU"/>
        </w:rPr>
        <w:t>Последние жители Земли могут появиться на свет в 2080 году</w:t>
      </w:r>
    </w:p>
    <w:p w14:paraId="3FCEC405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Как энергетика влияет на демографию</w:t>
      </w:r>
    </w:p>
    <w:p w14:paraId="4812D996" w14:textId="64FEA1B4" w:rsidR="00474E14" w:rsidRPr="00474E14" w:rsidRDefault="00474E14" w:rsidP="00474E1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Одной из актуальных проблем для многих развитых стран, включая Россию, является депопуляция населения, вызванная снижением рождаемости. Эта проблема стала явственно ощущаться и нарастать во второй половине ХХ века. Если в 1970 году число государств с «вымирающим населением» было около десяти, то к настоящему времени это число приближается к сотне стран, в которых проживает почти половина жителей Земли. Что же произошло с цивилизацией в последние полвека?</w:t>
      </w:r>
    </w:p>
    <w:p w14:paraId="16322F54" w14:textId="19C7C63A" w:rsidR="00474E14" w:rsidRPr="00474E14" w:rsidRDefault="00474E14" w:rsidP="004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417E2" wp14:editId="38A69AB3">
            <wp:extent cx="1651635" cy="1256030"/>
            <wp:effectExtent l="0" t="0" r="0" b="0"/>
            <wp:docPr id="2" name="Изображение 2" descr="ак энергетика влияет на демограф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 энергетика влияет на демографи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30" cy="126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E1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Фото: Алексей Меринов</w:t>
      </w:r>
    </w:p>
    <w:p w14:paraId="1E4E6935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Дело в том, что в середине прошлого века цивилизация, стремительно наращивая производство глобальной энергии, незаметно для себя перешла в качественно новое по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энергонасыщенности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состояние. В настоящее время по сравнению с началом ХХ века в мире используется энергии в 14 раз больше, а мировое население с тех пор увеличилось в 5 раз. Энергия — это фактически универсальная валюта, которая является мерой всех видов человеческой деятельности. Если отнести объем мирового ВВП к мировому производству энергии, то получим котировку единицы энергии — 0,65 долл./кВт/ч.</w:t>
      </w:r>
    </w:p>
    <w:p w14:paraId="4126D8DE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В современной цивилизации отношение количества производимой на душу населения энергии и физиологической нормы энергии питания человека равно 25 ккал/ккал, а, например, в США это отношение равно 90 ккал/ккал. Неравенство в использовании энергоресурсов обусловливает неравенство в уровне жизни и большое расхождение по демографическим показателям.</w:t>
      </w:r>
    </w:p>
    <w:p w14:paraId="0A5A827C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В период, когда в качестве основного источника энергии использовались дрова и мускульная сила домашних животных, на душу каждого жителя Земли ежегодно приходилось около 6 МВт/ч энергии, которой человеку хватало на все виды деятельности, включая главную из них — рождение и выхаживание детей. На протяжении веков высокий уровень рождаемости был экономически обоснован и формировался на основе патриархальной традиции многодетности семей. По мере увеличения энергопотребления и улучшения условий жизни женщины, выполняющие свое естественное предназначение на Земле, рожали меньше детей. Так происходило </w:t>
      </w: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lastRenderedPageBreak/>
        <w:t>во времена, когда цивилизация не слишком нагружала планету Земля своим присутствием и довольствовалась душевым энергопотреблением менее 11 МВт/ч/год. Если бы в середине ХХ века человечество остановилось на этом уровне энергопотребления, то сегодня на Земле проживало бы не более 3,8 млрд населения и не было бы причин беспокоиться по поводу двух переживаемых цивилизацией глобальных кризисов: демографического и экологического.</w:t>
      </w:r>
    </w:p>
    <w:p w14:paraId="4D4C8D9D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В период 1950–1970 годов человечество активно развивало энергетику углеводородов, гидравлическую и атомную. Это был период невиданного в истории человечества «энергетического скачка», в течение которого душевое производство энергии увеличилось настолько, насколько оно увеличилось за все предшествующие 12 тыс. лет эволюции. В результате «энергетического удара» по биосфере и социуму цивилизация перешла от состояния с безопасным уровнем использования энергии к состоянию с высоким душевым энергопотреблением, превышающим 18 МВт/ч/год, вслед за которым последовало критическое снижение рождаемости.</w:t>
      </w:r>
    </w:p>
    <w:p w14:paraId="0CE18D37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В последние десятилетия статус многодетности потерял свою значимость. В развитых странах число детей, рожденных одной женщиной, в среднем составляет 1,5 ребенка. Подобное изменение репродуктивного поведения в сторону снижения рождаемости вызвано высоким уровнем душевого энергопотребления и соответствующим ростом уровня жизни.</w:t>
      </w:r>
    </w:p>
    <w:p w14:paraId="43F32DE7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Смысл жизни в конечном счете заключается в ее продолжении. Каждая поданная в человеческое общество порция энергии проходит в социуме длинный путь производства необходимых для жизни товаров и услуг, чтобы в результате на выходе родился дополнительный ребенок. В последнее время мировое население прирастает на 80 млн человек в год. Эта цифра соответствует тому, как если бы на Земле каждый год появлялось новое государство Германия с новыми потребителями всех видов ресурсов.</w:t>
      </w:r>
    </w:p>
    <w:p w14:paraId="6334D63A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Граждане богатых стран, купающиеся в море производимой энергии, большую часть этого ресурса расходуют на престижные вещи, на удовольствия и развлечения, отчего глобальная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социотехносфера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становится предельно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энергозатратной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. Энергию, которая не идет непосредственно на жизнеобеспечение человека — жилье, одежду, питание, образование, здравоохранение, рождение и воспитание детей, — можно назвать избыточной энергией. Современный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энергообеспеченный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человек перестает добывать «хлеб в поте лица своего», за него это делают заряженные энергией технические устройства с программным управлением.</w:t>
      </w:r>
    </w:p>
    <w:p w14:paraId="7D0B4AB4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Со времен овладения огнем биологическая природа человека существенных изменений не претерпела, в то время как цивилизация перешла в состояние «энергетической передозировки». Видимо, поэтому в современной цивилизации прослеживается рост умственной деятельности человека, напрямую не связанный с физиологическими запросами организма, наблюдается также расхождение психической и соматической составляющих человека, мозг которого начал разрабатывать искусственный интеллект и создавать на Земле взамен себя биороботов. Вспоминается поговорка: «Только труд оберегает человека от нищеты, скуки и безумия».</w:t>
      </w:r>
    </w:p>
    <w:p w14:paraId="353DE137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lastRenderedPageBreak/>
        <w:t xml:space="preserve">В этом контексте показателен эксперимент ученого Джона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Кэлхуна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с мышами, который попытался смоделировать будущее человеческого общества. В лабораторных условиях внутри большого пространства поддерживалась комфортная температура, присутствовали в изобилии еда и вода. Эксперимент стартовал с четырех пар здоровых мышей, которые быстро освоились и начали ускоренно размножаться. Примерно через год в растущей популяции появилась категория самцов, которые только ели, пили, спали, у них отсутствовало желание размножаться, а самки становились отшельницами и отказывались от размножения. Через три года более поздние поколения мышей практиковали гомосексуализм и агрессию, процветал каннибализм при одновременном изобилии пищи. На последней стадии эксперимента мыши стремительно вымирали, и через пять лет после начала эксперимента умер последний обитатель «мышиного рая».</w:t>
      </w:r>
    </w:p>
    <w:p w14:paraId="21F5BE58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Условия эксперимента с мышами похожи на современную насыщенную энергией цивилизацию, в которой постепенно меняются ментальность человека и его генетический код. В современной «перегретой» цивилизации мотивация снижения рождаемости схожая: человек теряет чувство ответственности за сохранение рода; набирает силу идеология «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чайлд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фри» — не иметь детей; человек становится эгоистичным, в нем пробуждаются алчность, лень и другие аморальные качества. Компьютеры и искусственный интеллект лишают людей способности напряженно мыслить и трудиться. Зачем, если работу за людей выполняют машины, автоматические линии и роботы? </w:t>
      </w:r>
    </w:p>
    <w:p w14:paraId="6B93F4C2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В 2020 году среднее значение рождаемости в мире упало до 19 человек на тысячу жителей. Экстраполяция графиков рождаемости и смертности в будущее дает точку их пересечения, которая определяет момент достижения цивилизацией в 2050 году равновесного демографического состояния, когда рождаемость и смертность установятся на уровне 9 человек на тысячу жителей при душевом энергопотреблении 26 МВт/ч/год.</w:t>
      </w:r>
    </w:p>
    <w:p w14:paraId="2621988F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При дальнейшем росте душевой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энергообеспеченности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цивилизация может вступить в период вымирания. Подобная ситуация наблюдается сегодня во всех развитых странах. Россия вместе с десятками других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энергообеспеченных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стран закономерно подошла к состоянию демографического равновесия и вместе с ними переживает проблему «нулевого воспроизводства» населения.</w:t>
      </w:r>
    </w:p>
    <w:p w14:paraId="71E676F2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Если предположить, что в будущем тренд снижающейся рождаемости не изменится, то в 2080 году рождаемость снизится до нуля. Подобный исход, аналогичный описанному выше опыту с мышами, трудно себе вообразить, однако такое возможно, если избалованное энергетическим комфортом человечество растеряет в оранжерейных условиях существования данный ему природой инстинкт продолжения рода. В таком гипотетическом случае дети, которые родятся в 2080 году, могут стать последними жителями Земли.</w:t>
      </w:r>
    </w:p>
    <w:p w14:paraId="316E0951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Эволюция человечества подвела современную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энергонасыщенную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цивилизацию к двум пределам роста. Первый обусловлен разрушительным воздействием антропогенной энергии на биосферу, которая теряет иммунитет и становится все </w:t>
      </w: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lastRenderedPageBreak/>
        <w:t xml:space="preserve">менее пригодной для жизни. Второй предел роста обусловлен вредным воздействием избыточного энергопотребления на самого человека, на его физическое и психическое состояние. </w:t>
      </w:r>
      <w:proofErr w:type="spellStart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Энергодемографическая</w:t>
      </w:r>
      <w:proofErr w:type="spellEnd"/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 xml:space="preserve"> история последних лет показывает, что избыточная энергия в социуме токсична, так как перепрограммирует человека здорового в человека с отклонениями от его естества. Опасность для цивилизации представляют оба предела роста, поэтому человечеству следует остановиться и «сдать назад» в наращивании производства глобальной энергии.</w:t>
      </w:r>
    </w:p>
    <w:p w14:paraId="65683560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Перейти на рельсы устойчивого развития и «озеленить» мировую социально-экономическую систему без смены глобальной энергетической парадигмы не удастся. Во имя сохранения цивилизации следует задуматься о подготовке аналога Парижского соглашения, который бы предусматривал не квоты на выбросы парниковых газов, а квоты стран на производство и использование энергии.</w:t>
      </w:r>
    </w:p>
    <w:p w14:paraId="69D4929E" w14:textId="77777777" w:rsidR="00474E14" w:rsidRPr="00474E14" w:rsidRDefault="00474E14" w:rsidP="00474E14">
      <w:p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hAnsi="Times" w:cs="Times New Roman"/>
          <w:color w:val="000000"/>
          <w:sz w:val="27"/>
          <w:szCs w:val="27"/>
          <w:lang w:eastAsia="ru-RU"/>
        </w:rPr>
        <w:t>Подписаться</w:t>
      </w:r>
    </w:p>
    <w:p w14:paraId="52B03052" w14:textId="7C8CB3D7" w:rsidR="00A26BD9" w:rsidRPr="00474E14" w:rsidRDefault="00474E14" w:rsidP="002F4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74E14">
        <w:rPr>
          <w:rFonts w:ascii="Times" w:eastAsia="Times New Roman" w:hAnsi="Times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243507A1" wp14:editId="343BA652">
            <wp:extent cx="493395" cy="493395"/>
            <wp:effectExtent l="0" t="0" r="0" b="0"/>
            <wp:docPr id="1" name="Изображение 1" descr="ладимир Тетельмин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димир Тетельмин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BD9" w:rsidRPr="00474E14" w:rsidSect="00813A3E">
      <w:footerReference w:type="default" r:id="rId10"/>
      <w:pgSz w:w="11900" w:h="16840"/>
      <w:pgMar w:top="1134" w:right="851" w:bottom="1134" w:left="1077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F240" w14:textId="77777777" w:rsidR="000C316B" w:rsidRDefault="000C316B" w:rsidP="00813A3E">
      <w:pPr>
        <w:spacing w:after="0" w:line="240" w:lineRule="auto"/>
      </w:pPr>
      <w:r>
        <w:separator/>
      </w:r>
    </w:p>
  </w:endnote>
  <w:endnote w:type="continuationSeparator" w:id="0">
    <w:p w14:paraId="0CD23C75" w14:textId="77777777" w:rsidR="000C316B" w:rsidRDefault="000C316B" w:rsidP="008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8B76" w14:textId="77777777" w:rsidR="00813A3E" w:rsidRDefault="00813A3E">
    <w:pPr>
      <w:pStyle w:val="a5"/>
      <w:jc w:val="right"/>
    </w:pPr>
  </w:p>
  <w:p w14:paraId="7D050741" w14:textId="77777777" w:rsidR="00813A3E" w:rsidRDefault="00813A3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F513" w14:textId="77777777" w:rsidR="000C316B" w:rsidRDefault="000C316B" w:rsidP="00813A3E">
      <w:pPr>
        <w:spacing w:after="0" w:line="240" w:lineRule="auto"/>
      </w:pPr>
      <w:r>
        <w:separator/>
      </w:r>
    </w:p>
  </w:footnote>
  <w:footnote w:type="continuationSeparator" w:id="0">
    <w:p w14:paraId="603A4C68" w14:textId="77777777" w:rsidR="000C316B" w:rsidRDefault="000C316B" w:rsidP="0081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316"/>
    <w:multiLevelType w:val="multilevel"/>
    <w:tmpl w:val="84A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034B2"/>
    <w:multiLevelType w:val="hybridMultilevel"/>
    <w:tmpl w:val="9AB6ACF0"/>
    <w:lvl w:ilvl="0" w:tplc="19CE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9008F"/>
    <w:multiLevelType w:val="hybridMultilevel"/>
    <w:tmpl w:val="339C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403"/>
    <w:multiLevelType w:val="multilevel"/>
    <w:tmpl w:val="275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8"/>
    <w:rsid w:val="00002E13"/>
    <w:rsid w:val="00006CE8"/>
    <w:rsid w:val="00007B30"/>
    <w:rsid w:val="00012BE3"/>
    <w:rsid w:val="00020A31"/>
    <w:rsid w:val="00020FD9"/>
    <w:rsid w:val="0002136A"/>
    <w:rsid w:val="00027AE8"/>
    <w:rsid w:val="00030D6E"/>
    <w:rsid w:val="00033277"/>
    <w:rsid w:val="00041382"/>
    <w:rsid w:val="00043F4D"/>
    <w:rsid w:val="0004722A"/>
    <w:rsid w:val="0005147D"/>
    <w:rsid w:val="0005176B"/>
    <w:rsid w:val="00052CE2"/>
    <w:rsid w:val="00052F19"/>
    <w:rsid w:val="000533DE"/>
    <w:rsid w:val="00053874"/>
    <w:rsid w:val="00054987"/>
    <w:rsid w:val="00054C7A"/>
    <w:rsid w:val="00060CF1"/>
    <w:rsid w:val="000610FF"/>
    <w:rsid w:val="000652CB"/>
    <w:rsid w:val="00067909"/>
    <w:rsid w:val="00067CC2"/>
    <w:rsid w:val="00070EB1"/>
    <w:rsid w:val="00071FBE"/>
    <w:rsid w:val="00076B9E"/>
    <w:rsid w:val="0008094E"/>
    <w:rsid w:val="00080C3A"/>
    <w:rsid w:val="00081FD9"/>
    <w:rsid w:val="000831A0"/>
    <w:rsid w:val="00084A99"/>
    <w:rsid w:val="00084BDD"/>
    <w:rsid w:val="00091630"/>
    <w:rsid w:val="000951B0"/>
    <w:rsid w:val="000978C6"/>
    <w:rsid w:val="000A3735"/>
    <w:rsid w:val="000A42B5"/>
    <w:rsid w:val="000A525B"/>
    <w:rsid w:val="000A6261"/>
    <w:rsid w:val="000B274A"/>
    <w:rsid w:val="000B42EE"/>
    <w:rsid w:val="000B4C3C"/>
    <w:rsid w:val="000B658A"/>
    <w:rsid w:val="000B6ABB"/>
    <w:rsid w:val="000B7017"/>
    <w:rsid w:val="000B7178"/>
    <w:rsid w:val="000B7E3F"/>
    <w:rsid w:val="000C0180"/>
    <w:rsid w:val="000C1BD9"/>
    <w:rsid w:val="000C316B"/>
    <w:rsid w:val="000C46C9"/>
    <w:rsid w:val="000C4F72"/>
    <w:rsid w:val="000C50FA"/>
    <w:rsid w:val="000D0BC1"/>
    <w:rsid w:val="000D27B5"/>
    <w:rsid w:val="000D2AE2"/>
    <w:rsid w:val="000D3F64"/>
    <w:rsid w:val="000D5A5D"/>
    <w:rsid w:val="000E1EFF"/>
    <w:rsid w:val="000E32A1"/>
    <w:rsid w:val="000E6428"/>
    <w:rsid w:val="000F0798"/>
    <w:rsid w:val="00105A39"/>
    <w:rsid w:val="00105DA7"/>
    <w:rsid w:val="001079BE"/>
    <w:rsid w:val="001108F5"/>
    <w:rsid w:val="00110D06"/>
    <w:rsid w:val="00113BFC"/>
    <w:rsid w:val="0012001A"/>
    <w:rsid w:val="001217C3"/>
    <w:rsid w:val="0012461E"/>
    <w:rsid w:val="00124C1E"/>
    <w:rsid w:val="0013006D"/>
    <w:rsid w:val="0013172B"/>
    <w:rsid w:val="0013368D"/>
    <w:rsid w:val="00133BFC"/>
    <w:rsid w:val="00135AB8"/>
    <w:rsid w:val="0013721D"/>
    <w:rsid w:val="00137654"/>
    <w:rsid w:val="00137C3E"/>
    <w:rsid w:val="00141485"/>
    <w:rsid w:val="00141CE2"/>
    <w:rsid w:val="0014228B"/>
    <w:rsid w:val="001427DA"/>
    <w:rsid w:val="00143BE3"/>
    <w:rsid w:val="00145CA5"/>
    <w:rsid w:val="00150B4C"/>
    <w:rsid w:val="00153146"/>
    <w:rsid w:val="00153BDC"/>
    <w:rsid w:val="00155BAE"/>
    <w:rsid w:val="00161AE2"/>
    <w:rsid w:val="00162545"/>
    <w:rsid w:val="0017157B"/>
    <w:rsid w:val="00171E8E"/>
    <w:rsid w:val="00171EB7"/>
    <w:rsid w:val="0017382A"/>
    <w:rsid w:val="00180951"/>
    <w:rsid w:val="001826CB"/>
    <w:rsid w:val="00182A1F"/>
    <w:rsid w:val="0018300D"/>
    <w:rsid w:val="001838CB"/>
    <w:rsid w:val="00184743"/>
    <w:rsid w:val="00185257"/>
    <w:rsid w:val="00185367"/>
    <w:rsid w:val="00186DF0"/>
    <w:rsid w:val="00195500"/>
    <w:rsid w:val="00197618"/>
    <w:rsid w:val="001A0082"/>
    <w:rsid w:val="001A1C2A"/>
    <w:rsid w:val="001B101A"/>
    <w:rsid w:val="001C04EC"/>
    <w:rsid w:val="001C2038"/>
    <w:rsid w:val="001C754D"/>
    <w:rsid w:val="001C7C63"/>
    <w:rsid w:val="001D06D2"/>
    <w:rsid w:val="001D4D26"/>
    <w:rsid w:val="001D707D"/>
    <w:rsid w:val="001E08E3"/>
    <w:rsid w:val="001E2588"/>
    <w:rsid w:val="001E3124"/>
    <w:rsid w:val="001E32AF"/>
    <w:rsid w:val="001E54C3"/>
    <w:rsid w:val="001E569F"/>
    <w:rsid w:val="001E73DF"/>
    <w:rsid w:val="001F0022"/>
    <w:rsid w:val="001F1D95"/>
    <w:rsid w:val="001F21E9"/>
    <w:rsid w:val="001F292E"/>
    <w:rsid w:val="001F2B8E"/>
    <w:rsid w:val="001F2EFC"/>
    <w:rsid w:val="001F388B"/>
    <w:rsid w:val="001F3C3E"/>
    <w:rsid w:val="0020201F"/>
    <w:rsid w:val="00203CF9"/>
    <w:rsid w:val="00203DE9"/>
    <w:rsid w:val="00207A97"/>
    <w:rsid w:val="002118EB"/>
    <w:rsid w:val="00212959"/>
    <w:rsid w:val="00213A84"/>
    <w:rsid w:val="00215454"/>
    <w:rsid w:val="002167E0"/>
    <w:rsid w:val="002175A8"/>
    <w:rsid w:val="002204AB"/>
    <w:rsid w:val="00222669"/>
    <w:rsid w:val="00223655"/>
    <w:rsid w:val="00225818"/>
    <w:rsid w:val="00225849"/>
    <w:rsid w:val="002305D5"/>
    <w:rsid w:val="002356B5"/>
    <w:rsid w:val="002370F0"/>
    <w:rsid w:val="002419BD"/>
    <w:rsid w:val="00241D30"/>
    <w:rsid w:val="00243472"/>
    <w:rsid w:val="00243A49"/>
    <w:rsid w:val="00243FC4"/>
    <w:rsid w:val="00245F5B"/>
    <w:rsid w:val="00251FE8"/>
    <w:rsid w:val="00252B6D"/>
    <w:rsid w:val="00254CFB"/>
    <w:rsid w:val="002666D4"/>
    <w:rsid w:val="00266833"/>
    <w:rsid w:val="0027000C"/>
    <w:rsid w:val="0027152C"/>
    <w:rsid w:val="00275041"/>
    <w:rsid w:val="0027542B"/>
    <w:rsid w:val="00276001"/>
    <w:rsid w:val="00282E61"/>
    <w:rsid w:val="00283D91"/>
    <w:rsid w:val="002841D6"/>
    <w:rsid w:val="002863D2"/>
    <w:rsid w:val="002954CA"/>
    <w:rsid w:val="00295911"/>
    <w:rsid w:val="002960E7"/>
    <w:rsid w:val="00296BFA"/>
    <w:rsid w:val="002A02E6"/>
    <w:rsid w:val="002B290D"/>
    <w:rsid w:val="002B2D7F"/>
    <w:rsid w:val="002B352D"/>
    <w:rsid w:val="002B43B5"/>
    <w:rsid w:val="002B47C8"/>
    <w:rsid w:val="002B7709"/>
    <w:rsid w:val="002C5FDC"/>
    <w:rsid w:val="002C7573"/>
    <w:rsid w:val="002C76E6"/>
    <w:rsid w:val="002D01D7"/>
    <w:rsid w:val="002D3965"/>
    <w:rsid w:val="002E3061"/>
    <w:rsid w:val="002E7AE5"/>
    <w:rsid w:val="002F01C8"/>
    <w:rsid w:val="002F1FB2"/>
    <w:rsid w:val="002F2D00"/>
    <w:rsid w:val="002F4768"/>
    <w:rsid w:val="002F47A6"/>
    <w:rsid w:val="002F6688"/>
    <w:rsid w:val="002F700B"/>
    <w:rsid w:val="0030154B"/>
    <w:rsid w:val="00301937"/>
    <w:rsid w:val="00302B7C"/>
    <w:rsid w:val="00306A19"/>
    <w:rsid w:val="00311A5E"/>
    <w:rsid w:val="0032304B"/>
    <w:rsid w:val="003249FD"/>
    <w:rsid w:val="00324B31"/>
    <w:rsid w:val="00326902"/>
    <w:rsid w:val="00331E08"/>
    <w:rsid w:val="00332BF5"/>
    <w:rsid w:val="003355AA"/>
    <w:rsid w:val="0034146D"/>
    <w:rsid w:val="00345440"/>
    <w:rsid w:val="00346CFE"/>
    <w:rsid w:val="00350C2E"/>
    <w:rsid w:val="00355166"/>
    <w:rsid w:val="0035652D"/>
    <w:rsid w:val="0036223A"/>
    <w:rsid w:val="00364597"/>
    <w:rsid w:val="00365141"/>
    <w:rsid w:val="003658E1"/>
    <w:rsid w:val="00371B96"/>
    <w:rsid w:val="00371BD0"/>
    <w:rsid w:val="00372E16"/>
    <w:rsid w:val="00373026"/>
    <w:rsid w:val="00375CEB"/>
    <w:rsid w:val="0037608E"/>
    <w:rsid w:val="003775F1"/>
    <w:rsid w:val="00381F7D"/>
    <w:rsid w:val="00383D11"/>
    <w:rsid w:val="003846A1"/>
    <w:rsid w:val="00390C7E"/>
    <w:rsid w:val="00395903"/>
    <w:rsid w:val="00395C73"/>
    <w:rsid w:val="003969F1"/>
    <w:rsid w:val="0039777A"/>
    <w:rsid w:val="003A05D7"/>
    <w:rsid w:val="003A1621"/>
    <w:rsid w:val="003A1C19"/>
    <w:rsid w:val="003A3AC3"/>
    <w:rsid w:val="003A4159"/>
    <w:rsid w:val="003A470A"/>
    <w:rsid w:val="003B0DCA"/>
    <w:rsid w:val="003B19E4"/>
    <w:rsid w:val="003B29E8"/>
    <w:rsid w:val="003B34B6"/>
    <w:rsid w:val="003B7093"/>
    <w:rsid w:val="003C11CD"/>
    <w:rsid w:val="003C1354"/>
    <w:rsid w:val="003C1DB2"/>
    <w:rsid w:val="003C34A2"/>
    <w:rsid w:val="003C3DC8"/>
    <w:rsid w:val="003D0B06"/>
    <w:rsid w:val="003D5ADD"/>
    <w:rsid w:val="003D62EE"/>
    <w:rsid w:val="003E1380"/>
    <w:rsid w:val="003E14C9"/>
    <w:rsid w:val="003E17AD"/>
    <w:rsid w:val="003E1AA9"/>
    <w:rsid w:val="003E4548"/>
    <w:rsid w:val="003E7062"/>
    <w:rsid w:val="003E739C"/>
    <w:rsid w:val="003F2A76"/>
    <w:rsid w:val="003F2B0D"/>
    <w:rsid w:val="003F5249"/>
    <w:rsid w:val="003F54DE"/>
    <w:rsid w:val="003F5E53"/>
    <w:rsid w:val="003F71E5"/>
    <w:rsid w:val="00400E75"/>
    <w:rsid w:val="00402253"/>
    <w:rsid w:val="0040284D"/>
    <w:rsid w:val="0040445D"/>
    <w:rsid w:val="0041003B"/>
    <w:rsid w:val="00412B7C"/>
    <w:rsid w:val="00413A95"/>
    <w:rsid w:val="00413F91"/>
    <w:rsid w:val="004140A4"/>
    <w:rsid w:val="00416AD8"/>
    <w:rsid w:val="0042043A"/>
    <w:rsid w:val="00422BA9"/>
    <w:rsid w:val="004256E0"/>
    <w:rsid w:val="00425EEB"/>
    <w:rsid w:val="004318D7"/>
    <w:rsid w:val="00432BD6"/>
    <w:rsid w:val="004334D6"/>
    <w:rsid w:val="00433700"/>
    <w:rsid w:val="00433A50"/>
    <w:rsid w:val="00434CD1"/>
    <w:rsid w:val="004422F8"/>
    <w:rsid w:val="00442C1E"/>
    <w:rsid w:val="00444A5A"/>
    <w:rsid w:val="00447528"/>
    <w:rsid w:val="00447674"/>
    <w:rsid w:val="00450995"/>
    <w:rsid w:val="00452E48"/>
    <w:rsid w:val="00453F3A"/>
    <w:rsid w:val="00460275"/>
    <w:rsid w:val="0046392D"/>
    <w:rsid w:val="00463D28"/>
    <w:rsid w:val="00466278"/>
    <w:rsid w:val="00470743"/>
    <w:rsid w:val="004721C8"/>
    <w:rsid w:val="004724E8"/>
    <w:rsid w:val="00474E14"/>
    <w:rsid w:val="00475D59"/>
    <w:rsid w:val="00476B74"/>
    <w:rsid w:val="0047795A"/>
    <w:rsid w:val="00480029"/>
    <w:rsid w:val="004808AE"/>
    <w:rsid w:val="00483450"/>
    <w:rsid w:val="004871EE"/>
    <w:rsid w:val="00487611"/>
    <w:rsid w:val="004902D3"/>
    <w:rsid w:val="00491EE4"/>
    <w:rsid w:val="004A28FC"/>
    <w:rsid w:val="004A2DD7"/>
    <w:rsid w:val="004A3B48"/>
    <w:rsid w:val="004B1264"/>
    <w:rsid w:val="004B1D49"/>
    <w:rsid w:val="004C085F"/>
    <w:rsid w:val="004C4DF6"/>
    <w:rsid w:val="004C6F28"/>
    <w:rsid w:val="004D11C6"/>
    <w:rsid w:val="004D4678"/>
    <w:rsid w:val="004D6FF8"/>
    <w:rsid w:val="004E2224"/>
    <w:rsid w:val="004E3022"/>
    <w:rsid w:val="004E3F5E"/>
    <w:rsid w:val="004E507E"/>
    <w:rsid w:val="004E5ECD"/>
    <w:rsid w:val="004E794C"/>
    <w:rsid w:val="004F4094"/>
    <w:rsid w:val="004F4D28"/>
    <w:rsid w:val="004F58E9"/>
    <w:rsid w:val="004F5D22"/>
    <w:rsid w:val="004F6C29"/>
    <w:rsid w:val="004F6C83"/>
    <w:rsid w:val="0050013C"/>
    <w:rsid w:val="005015A2"/>
    <w:rsid w:val="00502AC9"/>
    <w:rsid w:val="00502B75"/>
    <w:rsid w:val="00504860"/>
    <w:rsid w:val="0050702D"/>
    <w:rsid w:val="005120BD"/>
    <w:rsid w:val="00512776"/>
    <w:rsid w:val="005158C7"/>
    <w:rsid w:val="0052406E"/>
    <w:rsid w:val="00532639"/>
    <w:rsid w:val="005336FD"/>
    <w:rsid w:val="0053722C"/>
    <w:rsid w:val="00537EA1"/>
    <w:rsid w:val="00551CB8"/>
    <w:rsid w:val="005521B5"/>
    <w:rsid w:val="005533EC"/>
    <w:rsid w:val="005535E6"/>
    <w:rsid w:val="00555197"/>
    <w:rsid w:val="00557F4E"/>
    <w:rsid w:val="005625C6"/>
    <w:rsid w:val="005628F4"/>
    <w:rsid w:val="0056388F"/>
    <w:rsid w:val="0056694F"/>
    <w:rsid w:val="0057264A"/>
    <w:rsid w:val="0057550B"/>
    <w:rsid w:val="005776F6"/>
    <w:rsid w:val="00581908"/>
    <w:rsid w:val="005843A7"/>
    <w:rsid w:val="00584601"/>
    <w:rsid w:val="00585545"/>
    <w:rsid w:val="0058791F"/>
    <w:rsid w:val="00587F18"/>
    <w:rsid w:val="005958F9"/>
    <w:rsid w:val="00595D17"/>
    <w:rsid w:val="00596537"/>
    <w:rsid w:val="005968CB"/>
    <w:rsid w:val="00596BA2"/>
    <w:rsid w:val="005A03B3"/>
    <w:rsid w:val="005A0703"/>
    <w:rsid w:val="005A21E3"/>
    <w:rsid w:val="005A3C76"/>
    <w:rsid w:val="005A53E2"/>
    <w:rsid w:val="005B075A"/>
    <w:rsid w:val="005B0849"/>
    <w:rsid w:val="005B1BF5"/>
    <w:rsid w:val="005B256F"/>
    <w:rsid w:val="005B3C97"/>
    <w:rsid w:val="005B4423"/>
    <w:rsid w:val="005B4E94"/>
    <w:rsid w:val="005C3EEB"/>
    <w:rsid w:val="005C6083"/>
    <w:rsid w:val="005C6438"/>
    <w:rsid w:val="005D07CE"/>
    <w:rsid w:val="005D0B48"/>
    <w:rsid w:val="005D1C71"/>
    <w:rsid w:val="005D3BA2"/>
    <w:rsid w:val="005D501B"/>
    <w:rsid w:val="005D6343"/>
    <w:rsid w:val="005D64E3"/>
    <w:rsid w:val="005D7A54"/>
    <w:rsid w:val="005E4284"/>
    <w:rsid w:val="005E45FA"/>
    <w:rsid w:val="005E6CB1"/>
    <w:rsid w:val="005E7FAF"/>
    <w:rsid w:val="005F277C"/>
    <w:rsid w:val="005F5150"/>
    <w:rsid w:val="005F72EB"/>
    <w:rsid w:val="00606446"/>
    <w:rsid w:val="00610219"/>
    <w:rsid w:val="006106D1"/>
    <w:rsid w:val="00612AE1"/>
    <w:rsid w:val="00614DE3"/>
    <w:rsid w:val="0061720F"/>
    <w:rsid w:val="00623D19"/>
    <w:rsid w:val="00627153"/>
    <w:rsid w:val="0063451B"/>
    <w:rsid w:val="006348F2"/>
    <w:rsid w:val="00635CE7"/>
    <w:rsid w:val="006372E0"/>
    <w:rsid w:val="00637A4D"/>
    <w:rsid w:val="00643651"/>
    <w:rsid w:val="006458A3"/>
    <w:rsid w:val="00645FB0"/>
    <w:rsid w:val="00650E84"/>
    <w:rsid w:val="00654859"/>
    <w:rsid w:val="00655D51"/>
    <w:rsid w:val="0065771C"/>
    <w:rsid w:val="00661033"/>
    <w:rsid w:val="00663AD2"/>
    <w:rsid w:val="00664C69"/>
    <w:rsid w:val="00665A88"/>
    <w:rsid w:val="00671EB4"/>
    <w:rsid w:val="006730F7"/>
    <w:rsid w:val="006810E6"/>
    <w:rsid w:val="00682753"/>
    <w:rsid w:val="006843B2"/>
    <w:rsid w:val="00687B85"/>
    <w:rsid w:val="006914BB"/>
    <w:rsid w:val="00691A69"/>
    <w:rsid w:val="00691FEA"/>
    <w:rsid w:val="00693F96"/>
    <w:rsid w:val="00694E65"/>
    <w:rsid w:val="00695243"/>
    <w:rsid w:val="00695D58"/>
    <w:rsid w:val="006973CD"/>
    <w:rsid w:val="006A01A4"/>
    <w:rsid w:val="006A117D"/>
    <w:rsid w:val="006A310B"/>
    <w:rsid w:val="006A32DD"/>
    <w:rsid w:val="006A3DD4"/>
    <w:rsid w:val="006A470B"/>
    <w:rsid w:val="006A6A2A"/>
    <w:rsid w:val="006B1968"/>
    <w:rsid w:val="006B4A01"/>
    <w:rsid w:val="006C18C9"/>
    <w:rsid w:val="006C5A48"/>
    <w:rsid w:val="006D050E"/>
    <w:rsid w:val="006D321B"/>
    <w:rsid w:val="006D462D"/>
    <w:rsid w:val="006D477F"/>
    <w:rsid w:val="006D55B8"/>
    <w:rsid w:val="006D71D2"/>
    <w:rsid w:val="006E25EB"/>
    <w:rsid w:val="006E25ED"/>
    <w:rsid w:val="006E40B3"/>
    <w:rsid w:val="006E5E5F"/>
    <w:rsid w:val="006E71EE"/>
    <w:rsid w:val="006E7D78"/>
    <w:rsid w:val="006F0C1E"/>
    <w:rsid w:val="006F47C3"/>
    <w:rsid w:val="006F54A3"/>
    <w:rsid w:val="006F6113"/>
    <w:rsid w:val="006F7BE5"/>
    <w:rsid w:val="00700062"/>
    <w:rsid w:val="00702DB3"/>
    <w:rsid w:val="00703C41"/>
    <w:rsid w:val="00714B57"/>
    <w:rsid w:val="00721B96"/>
    <w:rsid w:val="0072303D"/>
    <w:rsid w:val="00724160"/>
    <w:rsid w:val="00724E80"/>
    <w:rsid w:val="0073223C"/>
    <w:rsid w:val="00733C18"/>
    <w:rsid w:val="00737172"/>
    <w:rsid w:val="00742B7A"/>
    <w:rsid w:val="0074349B"/>
    <w:rsid w:val="00743579"/>
    <w:rsid w:val="00743B72"/>
    <w:rsid w:val="00743C26"/>
    <w:rsid w:val="007441E6"/>
    <w:rsid w:val="007443B7"/>
    <w:rsid w:val="00745F7F"/>
    <w:rsid w:val="007472CB"/>
    <w:rsid w:val="00751650"/>
    <w:rsid w:val="0075309E"/>
    <w:rsid w:val="0075431A"/>
    <w:rsid w:val="00754C2D"/>
    <w:rsid w:val="00764E4F"/>
    <w:rsid w:val="00765E3E"/>
    <w:rsid w:val="0076671B"/>
    <w:rsid w:val="00767D9F"/>
    <w:rsid w:val="00767F16"/>
    <w:rsid w:val="007729A6"/>
    <w:rsid w:val="00773C07"/>
    <w:rsid w:val="007750CC"/>
    <w:rsid w:val="00775693"/>
    <w:rsid w:val="00776291"/>
    <w:rsid w:val="007804CB"/>
    <w:rsid w:val="00781EAE"/>
    <w:rsid w:val="00783A39"/>
    <w:rsid w:val="00786157"/>
    <w:rsid w:val="00786334"/>
    <w:rsid w:val="00790C73"/>
    <w:rsid w:val="00790F84"/>
    <w:rsid w:val="0079789B"/>
    <w:rsid w:val="007A14BD"/>
    <w:rsid w:val="007A2F32"/>
    <w:rsid w:val="007A525A"/>
    <w:rsid w:val="007B3630"/>
    <w:rsid w:val="007B3A86"/>
    <w:rsid w:val="007B7F16"/>
    <w:rsid w:val="007C214F"/>
    <w:rsid w:val="007C3496"/>
    <w:rsid w:val="007C5D48"/>
    <w:rsid w:val="007D2E45"/>
    <w:rsid w:val="007D39DE"/>
    <w:rsid w:val="007D69F2"/>
    <w:rsid w:val="007E6AB1"/>
    <w:rsid w:val="007E7B7C"/>
    <w:rsid w:val="007F1417"/>
    <w:rsid w:val="007F382D"/>
    <w:rsid w:val="007F3D86"/>
    <w:rsid w:val="007F52DD"/>
    <w:rsid w:val="007F57CA"/>
    <w:rsid w:val="0080105C"/>
    <w:rsid w:val="00801088"/>
    <w:rsid w:val="00802DC0"/>
    <w:rsid w:val="0080584B"/>
    <w:rsid w:val="00805ABD"/>
    <w:rsid w:val="00805C6F"/>
    <w:rsid w:val="00806A60"/>
    <w:rsid w:val="00810514"/>
    <w:rsid w:val="00811941"/>
    <w:rsid w:val="0081333F"/>
    <w:rsid w:val="00813A3E"/>
    <w:rsid w:val="00814BFA"/>
    <w:rsid w:val="0082088E"/>
    <w:rsid w:val="008216F4"/>
    <w:rsid w:val="00823624"/>
    <w:rsid w:val="00825D50"/>
    <w:rsid w:val="008260E7"/>
    <w:rsid w:val="008264A0"/>
    <w:rsid w:val="008303AC"/>
    <w:rsid w:val="00830664"/>
    <w:rsid w:val="008312E1"/>
    <w:rsid w:val="0083151A"/>
    <w:rsid w:val="00831D9F"/>
    <w:rsid w:val="00834773"/>
    <w:rsid w:val="00835BC9"/>
    <w:rsid w:val="0083734B"/>
    <w:rsid w:val="008460B7"/>
    <w:rsid w:val="00847CD0"/>
    <w:rsid w:val="0085344D"/>
    <w:rsid w:val="00853C78"/>
    <w:rsid w:val="0085600E"/>
    <w:rsid w:val="0085701F"/>
    <w:rsid w:val="00860805"/>
    <w:rsid w:val="00865F9F"/>
    <w:rsid w:val="00866523"/>
    <w:rsid w:val="0086689F"/>
    <w:rsid w:val="00872D32"/>
    <w:rsid w:val="00875139"/>
    <w:rsid w:val="00883DDD"/>
    <w:rsid w:val="0088526C"/>
    <w:rsid w:val="00887B98"/>
    <w:rsid w:val="008911DC"/>
    <w:rsid w:val="00892AD3"/>
    <w:rsid w:val="00892B05"/>
    <w:rsid w:val="00893179"/>
    <w:rsid w:val="00894410"/>
    <w:rsid w:val="0089702D"/>
    <w:rsid w:val="00897DCA"/>
    <w:rsid w:val="008A3969"/>
    <w:rsid w:val="008A4C11"/>
    <w:rsid w:val="008A5727"/>
    <w:rsid w:val="008B1B4A"/>
    <w:rsid w:val="008B3DB7"/>
    <w:rsid w:val="008B6CA2"/>
    <w:rsid w:val="008B6E92"/>
    <w:rsid w:val="008C153D"/>
    <w:rsid w:val="008C3A49"/>
    <w:rsid w:val="008C3B62"/>
    <w:rsid w:val="008C6DE7"/>
    <w:rsid w:val="008C7023"/>
    <w:rsid w:val="008C7081"/>
    <w:rsid w:val="008C7EC9"/>
    <w:rsid w:val="008D4956"/>
    <w:rsid w:val="008D5BAC"/>
    <w:rsid w:val="008E3992"/>
    <w:rsid w:val="008E7475"/>
    <w:rsid w:val="008E7985"/>
    <w:rsid w:val="008F0F96"/>
    <w:rsid w:val="008F113A"/>
    <w:rsid w:val="008F4CD7"/>
    <w:rsid w:val="008F668D"/>
    <w:rsid w:val="008F7581"/>
    <w:rsid w:val="00900094"/>
    <w:rsid w:val="00900790"/>
    <w:rsid w:val="00900E5F"/>
    <w:rsid w:val="009019F2"/>
    <w:rsid w:val="00903C46"/>
    <w:rsid w:val="00905F30"/>
    <w:rsid w:val="009064D0"/>
    <w:rsid w:val="009073E8"/>
    <w:rsid w:val="0091153D"/>
    <w:rsid w:val="00913F85"/>
    <w:rsid w:val="0091670F"/>
    <w:rsid w:val="009176B3"/>
    <w:rsid w:val="00920400"/>
    <w:rsid w:val="00920DEB"/>
    <w:rsid w:val="00925785"/>
    <w:rsid w:val="00927435"/>
    <w:rsid w:val="009338B8"/>
    <w:rsid w:val="00933AA6"/>
    <w:rsid w:val="00933DB6"/>
    <w:rsid w:val="009341E3"/>
    <w:rsid w:val="0093551B"/>
    <w:rsid w:val="00936028"/>
    <w:rsid w:val="00936D92"/>
    <w:rsid w:val="009400D4"/>
    <w:rsid w:val="009410BD"/>
    <w:rsid w:val="00943AE7"/>
    <w:rsid w:val="00943D16"/>
    <w:rsid w:val="00944A17"/>
    <w:rsid w:val="00945F7B"/>
    <w:rsid w:val="009501BD"/>
    <w:rsid w:val="009520F5"/>
    <w:rsid w:val="009543B1"/>
    <w:rsid w:val="00956862"/>
    <w:rsid w:val="00961890"/>
    <w:rsid w:val="00963729"/>
    <w:rsid w:val="009666F5"/>
    <w:rsid w:val="00967315"/>
    <w:rsid w:val="0096768A"/>
    <w:rsid w:val="009715C4"/>
    <w:rsid w:val="009716CE"/>
    <w:rsid w:val="00975C02"/>
    <w:rsid w:val="00976CE0"/>
    <w:rsid w:val="00981398"/>
    <w:rsid w:val="009814A3"/>
    <w:rsid w:val="00984AB9"/>
    <w:rsid w:val="00990255"/>
    <w:rsid w:val="00990663"/>
    <w:rsid w:val="00994CC3"/>
    <w:rsid w:val="009950C8"/>
    <w:rsid w:val="009966DA"/>
    <w:rsid w:val="00996ACE"/>
    <w:rsid w:val="009A16F9"/>
    <w:rsid w:val="009A2491"/>
    <w:rsid w:val="009A5D3B"/>
    <w:rsid w:val="009B0A34"/>
    <w:rsid w:val="009B0A5B"/>
    <w:rsid w:val="009B368D"/>
    <w:rsid w:val="009B3A93"/>
    <w:rsid w:val="009B43C7"/>
    <w:rsid w:val="009B4CA9"/>
    <w:rsid w:val="009C115A"/>
    <w:rsid w:val="009C1882"/>
    <w:rsid w:val="009C2D1C"/>
    <w:rsid w:val="009C3D80"/>
    <w:rsid w:val="009D1D90"/>
    <w:rsid w:val="009D1EC7"/>
    <w:rsid w:val="009D2698"/>
    <w:rsid w:val="009D2B53"/>
    <w:rsid w:val="009D5D31"/>
    <w:rsid w:val="009D65F6"/>
    <w:rsid w:val="009E0213"/>
    <w:rsid w:val="009E2CA6"/>
    <w:rsid w:val="009E48BB"/>
    <w:rsid w:val="009E5D34"/>
    <w:rsid w:val="009E773D"/>
    <w:rsid w:val="009F01DA"/>
    <w:rsid w:val="009F0A05"/>
    <w:rsid w:val="009F4223"/>
    <w:rsid w:val="009F4D0E"/>
    <w:rsid w:val="009F4EA8"/>
    <w:rsid w:val="009F7288"/>
    <w:rsid w:val="00A0466F"/>
    <w:rsid w:val="00A05D03"/>
    <w:rsid w:val="00A06200"/>
    <w:rsid w:val="00A100E4"/>
    <w:rsid w:val="00A10751"/>
    <w:rsid w:val="00A1565C"/>
    <w:rsid w:val="00A15E0C"/>
    <w:rsid w:val="00A213FB"/>
    <w:rsid w:val="00A214F8"/>
    <w:rsid w:val="00A25121"/>
    <w:rsid w:val="00A263C0"/>
    <w:rsid w:val="00A26BD9"/>
    <w:rsid w:val="00A2719E"/>
    <w:rsid w:val="00A362C4"/>
    <w:rsid w:val="00A375E0"/>
    <w:rsid w:val="00A37F9A"/>
    <w:rsid w:val="00A413DA"/>
    <w:rsid w:val="00A432F7"/>
    <w:rsid w:val="00A4393C"/>
    <w:rsid w:val="00A51262"/>
    <w:rsid w:val="00A532DC"/>
    <w:rsid w:val="00A62D36"/>
    <w:rsid w:val="00A63A1C"/>
    <w:rsid w:val="00A65334"/>
    <w:rsid w:val="00A800AC"/>
    <w:rsid w:val="00A84125"/>
    <w:rsid w:val="00A86682"/>
    <w:rsid w:val="00A86D8C"/>
    <w:rsid w:val="00A87313"/>
    <w:rsid w:val="00A9468C"/>
    <w:rsid w:val="00A94F55"/>
    <w:rsid w:val="00A97684"/>
    <w:rsid w:val="00AA0D2E"/>
    <w:rsid w:val="00AA1003"/>
    <w:rsid w:val="00AA1AB8"/>
    <w:rsid w:val="00AA48A1"/>
    <w:rsid w:val="00AB1943"/>
    <w:rsid w:val="00AB22C4"/>
    <w:rsid w:val="00AB2683"/>
    <w:rsid w:val="00AB33EB"/>
    <w:rsid w:val="00AB33F5"/>
    <w:rsid w:val="00AB48F6"/>
    <w:rsid w:val="00AC0AD9"/>
    <w:rsid w:val="00AC31C4"/>
    <w:rsid w:val="00AC679A"/>
    <w:rsid w:val="00AC772B"/>
    <w:rsid w:val="00AD0567"/>
    <w:rsid w:val="00AD0BED"/>
    <w:rsid w:val="00AD5C57"/>
    <w:rsid w:val="00AD7678"/>
    <w:rsid w:val="00AD787A"/>
    <w:rsid w:val="00AE1300"/>
    <w:rsid w:val="00AE188D"/>
    <w:rsid w:val="00AE207A"/>
    <w:rsid w:val="00AE2C67"/>
    <w:rsid w:val="00AE3CF0"/>
    <w:rsid w:val="00AE6E19"/>
    <w:rsid w:val="00AF288C"/>
    <w:rsid w:val="00AF7191"/>
    <w:rsid w:val="00B01FCC"/>
    <w:rsid w:val="00B0236D"/>
    <w:rsid w:val="00B036B4"/>
    <w:rsid w:val="00B06A8C"/>
    <w:rsid w:val="00B116AB"/>
    <w:rsid w:val="00B120D9"/>
    <w:rsid w:val="00B16364"/>
    <w:rsid w:val="00B16B96"/>
    <w:rsid w:val="00B173C1"/>
    <w:rsid w:val="00B26881"/>
    <w:rsid w:val="00B30288"/>
    <w:rsid w:val="00B32126"/>
    <w:rsid w:val="00B32B4F"/>
    <w:rsid w:val="00B33322"/>
    <w:rsid w:val="00B344EE"/>
    <w:rsid w:val="00B37E57"/>
    <w:rsid w:val="00B40AFB"/>
    <w:rsid w:val="00B44DDA"/>
    <w:rsid w:val="00B46319"/>
    <w:rsid w:val="00B474B6"/>
    <w:rsid w:val="00B50628"/>
    <w:rsid w:val="00B53159"/>
    <w:rsid w:val="00B53D32"/>
    <w:rsid w:val="00B5434D"/>
    <w:rsid w:val="00B552FA"/>
    <w:rsid w:val="00B5653E"/>
    <w:rsid w:val="00B61718"/>
    <w:rsid w:val="00B6363E"/>
    <w:rsid w:val="00B637D0"/>
    <w:rsid w:val="00B66DB3"/>
    <w:rsid w:val="00B713E2"/>
    <w:rsid w:val="00B72A38"/>
    <w:rsid w:val="00B72CB7"/>
    <w:rsid w:val="00B7490E"/>
    <w:rsid w:val="00B7492D"/>
    <w:rsid w:val="00B75285"/>
    <w:rsid w:val="00B77A25"/>
    <w:rsid w:val="00B8222A"/>
    <w:rsid w:val="00B833F8"/>
    <w:rsid w:val="00B84326"/>
    <w:rsid w:val="00B852EF"/>
    <w:rsid w:val="00B90F32"/>
    <w:rsid w:val="00B947F1"/>
    <w:rsid w:val="00B97483"/>
    <w:rsid w:val="00BA04E9"/>
    <w:rsid w:val="00BA17B2"/>
    <w:rsid w:val="00BA383B"/>
    <w:rsid w:val="00BB17B1"/>
    <w:rsid w:val="00BB22EC"/>
    <w:rsid w:val="00BB29D7"/>
    <w:rsid w:val="00BB3244"/>
    <w:rsid w:val="00BB3289"/>
    <w:rsid w:val="00BC0A9E"/>
    <w:rsid w:val="00BC0F3E"/>
    <w:rsid w:val="00BC14D6"/>
    <w:rsid w:val="00BC159E"/>
    <w:rsid w:val="00BC23FF"/>
    <w:rsid w:val="00BC2C43"/>
    <w:rsid w:val="00BC3A93"/>
    <w:rsid w:val="00BC53D9"/>
    <w:rsid w:val="00BC5DE5"/>
    <w:rsid w:val="00BC719B"/>
    <w:rsid w:val="00BD05E4"/>
    <w:rsid w:val="00BD0AAC"/>
    <w:rsid w:val="00BD204C"/>
    <w:rsid w:val="00BD4731"/>
    <w:rsid w:val="00BD4C43"/>
    <w:rsid w:val="00BD7A9D"/>
    <w:rsid w:val="00BE016C"/>
    <w:rsid w:val="00BE05F9"/>
    <w:rsid w:val="00BE1994"/>
    <w:rsid w:val="00BE1F38"/>
    <w:rsid w:val="00BE3A0F"/>
    <w:rsid w:val="00BE3A7E"/>
    <w:rsid w:val="00BE6B53"/>
    <w:rsid w:val="00BF081F"/>
    <w:rsid w:val="00BF3612"/>
    <w:rsid w:val="00BF630A"/>
    <w:rsid w:val="00BF6794"/>
    <w:rsid w:val="00BF73E3"/>
    <w:rsid w:val="00BF7D85"/>
    <w:rsid w:val="00C07B0F"/>
    <w:rsid w:val="00C10028"/>
    <w:rsid w:val="00C13F6F"/>
    <w:rsid w:val="00C177F6"/>
    <w:rsid w:val="00C21D36"/>
    <w:rsid w:val="00C225DB"/>
    <w:rsid w:val="00C25777"/>
    <w:rsid w:val="00C25C2E"/>
    <w:rsid w:val="00C32747"/>
    <w:rsid w:val="00C3759A"/>
    <w:rsid w:val="00C4393A"/>
    <w:rsid w:val="00C43CA0"/>
    <w:rsid w:val="00C44908"/>
    <w:rsid w:val="00C47D3D"/>
    <w:rsid w:val="00C5036F"/>
    <w:rsid w:val="00C50887"/>
    <w:rsid w:val="00C522C9"/>
    <w:rsid w:val="00C526DE"/>
    <w:rsid w:val="00C52BB9"/>
    <w:rsid w:val="00C549CC"/>
    <w:rsid w:val="00C565B9"/>
    <w:rsid w:val="00C57A64"/>
    <w:rsid w:val="00C61F99"/>
    <w:rsid w:val="00C6307C"/>
    <w:rsid w:val="00C65631"/>
    <w:rsid w:val="00C70571"/>
    <w:rsid w:val="00C715F2"/>
    <w:rsid w:val="00C720B9"/>
    <w:rsid w:val="00C74C8B"/>
    <w:rsid w:val="00C75347"/>
    <w:rsid w:val="00C76AF0"/>
    <w:rsid w:val="00C76C86"/>
    <w:rsid w:val="00C81FB7"/>
    <w:rsid w:val="00C826D8"/>
    <w:rsid w:val="00C85541"/>
    <w:rsid w:val="00C919B8"/>
    <w:rsid w:val="00C92C6E"/>
    <w:rsid w:val="00C92F25"/>
    <w:rsid w:val="00CA37A4"/>
    <w:rsid w:val="00CA3BE5"/>
    <w:rsid w:val="00CA4B0B"/>
    <w:rsid w:val="00CA6B41"/>
    <w:rsid w:val="00CB661F"/>
    <w:rsid w:val="00CC16D1"/>
    <w:rsid w:val="00CC2D8D"/>
    <w:rsid w:val="00CC4CF2"/>
    <w:rsid w:val="00CC6493"/>
    <w:rsid w:val="00CC7562"/>
    <w:rsid w:val="00CD243B"/>
    <w:rsid w:val="00CD3223"/>
    <w:rsid w:val="00CD34B1"/>
    <w:rsid w:val="00CD4B91"/>
    <w:rsid w:val="00CD7657"/>
    <w:rsid w:val="00CE0B80"/>
    <w:rsid w:val="00CF51D1"/>
    <w:rsid w:val="00CF72E2"/>
    <w:rsid w:val="00D00AB2"/>
    <w:rsid w:val="00D011C1"/>
    <w:rsid w:val="00D035CD"/>
    <w:rsid w:val="00D045F4"/>
    <w:rsid w:val="00D05637"/>
    <w:rsid w:val="00D05E02"/>
    <w:rsid w:val="00D115E3"/>
    <w:rsid w:val="00D11C46"/>
    <w:rsid w:val="00D12A9C"/>
    <w:rsid w:val="00D1308C"/>
    <w:rsid w:val="00D1378E"/>
    <w:rsid w:val="00D210FC"/>
    <w:rsid w:val="00D23463"/>
    <w:rsid w:val="00D246E7"/>
    <w:rsid w:val="00D2754B"/>
    <w:rsid w:val="00D30C68"/>
    <w:rsid w:val="00D323A6"/>
    <w:rsid w:val="00D3319A"/>
    <w:rsid w:val="00D33443"/>
    <w:rsid w:val="00D342D4"/>
    <w:rsid w:val="00D349EF"/>
    <w:rsid w:val="00D35464"/>
    <w:rsid w:val="00D358F6"/>
    <w:rsid w:val="00D35CA8"/>
    <w:rsid w:val="00D35E3A"/>
    <w:rsid w:val="00D3718B"/>
    <w:rsid w:val="00D37FCD"/>
    <w:rsid w:val="00D40265"/>
    <w:rsid w:val="00D444DD"/>
    <w:rsid w:val="00D46D96"/>
    <w:rsid w:val="00D47F48"/>
    <w:rsid w:val="00D51A6A"/>
    <w:rsid w:val="00D54AC4"/>
    <w:rsid w:val="00D55CB6"/>
    <w:rsid w:val="00D5789C"/>
    <w:rsid w:val="00D60FDB"/>
    <w:rsid w:val="00D63F81"/>
    <w:rsid w:val="00D6470E"/>
    <w:rsid w:val="00D657DA"/>
    <w:rsid w:val="00D736C7"/>
    <w:rsid w:val="00D73DA5"/>
    <w:rsid w:val="00D745E6"/>
    <w:rsid w:val="00D76D97"/>
    <w:rsid w:val="00D7717B"/>
    <w:rsid w:val="00D838A6"/>
    <w:rsid w:val="00D85F1F"/>
    <w:rsid w:val="00D87696"/>
    <w:rsid w:val="00D925F6"/>
    <w:rsid w:val="00D9456D"/>
    <w:rsid w:val="00D95897"/>
    <w:rsid w:val="00D966D2"/>
    <w:rsid w:val="00D96C66"/>
    <w:rsid w:val="00D977DA"/>
    <w:rsid w:val="00D97D69"/>
    <w:rsid w:val="00DA241F"/>
    <w:rsid w:val="00DA26D5"/>
    <w:rsid w:val="00DA2A04"/>
    <w:rsid w:val="00DA5409"/>
    <w:rsid w:val="00DA5A35"/>
    <w:rsid w:val="00DB0297"/>
    <w:rsid w:val="00DB02CE"/>
    <w:rsid w:val="00DB19B2"/>
    <w:rsid w:val="00DB3D26"/>
    <w:rsid w:val="00DB59A2"/>
    <w:rsid w:val="00DB6A5A"/>
    <w:rsid w:val="00DB7054"/>
    <w:rsid w:val="00DC0445"/>
    <w:rsid w:val="00DC1335"/>
    <w:rsid w:val="00DC1B93"/>
    <w:rsid w:val="00DC2AFB"/>
    <w:rsid w:val="00DC53E7"/>
    <w:rsid w:val="00DC5A80"/>
    <w:rsid w:val="00DD0D51"/>
    <w:rsid w:val="00DD3EEB"/>
    <w:rsid w:val="00DD52B7"/>
    <w:rsid w:val="00DD5587"/>
    <w:rsid w:val="00DD6F93"/>
    <w:rsid w:val="00DD7F95"/>
    <w:rsid w:val="00DE0E1B"/>
    <w:rsid w:val="00DE45B9"/>
    <w:rsid w:val="00DE50D4"/>
    <w:rsid w:val="00DE51E2"/>
    <w:rsid w:val="00DE629E"/>
    <w:rsid w:val="00DE66E5"/>
    <w:rsid w:val="00DE71A1"/>
    <w:rsid w:val="00DF0DFC"/>
    <w:rsid w:val="00DF47AE"/>
    <w:rsid w:val="00DF6F07"/>
    <w:rsid w:val="00E019D6"/>
    <w:rsid w:val="00E02A2E"/>
    <w:rsid w:val="00E02A6F"/>
    <w:rsid w:val="00E03CE7"/>
    <w:rsid w:val="00E04686"/>
    <w:rsid w:val="00E05A9E"/>
    <w:rsid w:val="00E10001"/>
    <w:rsid w:val="00E100E6"/>
    <w:rsid w:val="00E12A8C"/>
    <w:rsid w:val="00E14683"/>
    <w:rsid w:val="00E157D7"/>
    <w:rsid w:val="00E17024"/>
    <w:rsid w:val="00E21493"/>
    <w:rsid w:val="00E244F4"/>
    <w:rsid w:val="00E255B9"/>
    <w:rsid w:val="00E258AF"/>
    <w:rsid w:val="00E25B65"/>
    <w:rsid w:val="00E3043E"/>
    <w:rsid w:val="00E32063"/>
    <w:rsid w:val="00E37986"/>
    <w:rsid w:val="00E419F8"/>
    <w:rsid w:val="00E436D7"/>
    <w:rsid w:val="00E45214"/>
    <w:rsid w:val="00E531DA"/>
    <w:rsid w:val="00E54B6C"/>
    <w:rsid w:val="00E55872"/>
    <w:rsid w:val="00E55BCA"/>
    <w:rsid w:val="00E56201"/>
    <w:rsid w:val="00E574A1"/>
    <w:rsid w:val="00E60F75"/>
    <w:rsid w:val="00E61A65"/>
    <w:rsid w:val="00E61E9D"/>
    <w:rsid w:val="00E64C79"/>
    <w:rsid w:val="00E67124"/>
    <w:rsid w:val="00E77967"/>
    <w:rsid w:val="00E77986"/>
    <w:rsid w:val="00E8027A"/>
    <w:rsid w:val="00E80526"/>
    <w:rsid w:val="00E805AC"/>
    <w:rsid w:val="00E825EC"/>
    <w:rsid w:val="00E83515"/>
    <w:rsid w:val="00E852CF"/>
    <w:rsid w:val="00E86C46"/>
    <w:rsid w:val="00E87C79"/>
    <w:rsid w:val="00E91640"/>
    <w:rsid w:val="00E921EE"/>
    <w:rsid w:val="00E93EF0"/>
    <w:rsid w:val="00E96465"/>
    <w:rsid w:val="00E96ABA"/>
    <w:rsid w:val="00E97029"/>
    <w:rsid w:val="00EA1AB9"/>
    <w:rsid w:val="00EA2052"/>
    <w:rsid w:val="00EA2C8E"/>
    <w:rsid w:val="00EA3ADE"/>
    <w:rsid w:val="00EA4A88"/>
    <w:rsid w:val="00EA69EE"/>
    <w:rsid w:val="00EB0687"/>
    <w:rsid w:val="00EB0B3E"/>
    <w:rsid w:val="00EC00AD"/>
    <w:rsid w:val="00EC0F02"/>
    <w:rsid w:val="00EC4FBD"/>
    <w:rsid w:val="00EC502A"/>
    <w:rsid w:val="00EC56CA"/>
    <w:rsid w:val="00ED1231"/>
    <w:rsid w:val="00ED1675"/>
    <w:rsid w:val="00EE0D05"/>
    <w:rsid w:val="00EE1893"/>
    <w:rsid w:val="00EE3238"/>
    <w:rsid w:val="00EE325D"/>
    <w:rsid w:val="00EF22F9"/>
    <w:rsid w:val="00F04BD1"/>
    <w:rsid w:val="00F07F34"/>
    <w:rsid w:val="00F1009E"/>
    <w:rsid w:val="00F14888"/>
    <w:rsid w:val="00F155BE"/>
    <w:rsid w:val="00F237A7"/>
    <w:rsid w:val="00F2431D"/>
    <w:rsid w:val="00F27FEF"/>
    <w:rsid w:val="00F4060A"/>
    <w:rsid w:val="00F41F27"/>
    <w:rsid w:val="00F439A9"/>
    <w:rsid w:val="00F54740"/>
    <w:rsid w:val="00F611C8"/>
    <w:rsid w:val="00F6264E"/>
    <w:rsid w:val="00F63B15"/>
    <w:rsid w:val="00F65A51"/>
    <w:rsid w:val="00F6611E"/>
    <w:rsid w:val="00F67032"/>
    <w:rsid w:val="00F67EBB"/>
    <w:rsid w:val="00F75AC6"/>
    <w:rsid w:val="00F80BE0"/>
    <w:rsid w:val="00F8188B"/>
    <w:rsid w:val="00F852CB"/>
    <w:rsid w:val="00F866E1"/>
    <w:rsid w:val="00F9088A"/>
    <w:rsid w:val="00F9279D"/>
    <w:rsid w:val="00F94B98"/>
    <w:rsid w:val="00F96991"/>
    <w:rsid w:val="00F97B2B"/>
    <w:rsid w:val="00FA2C1D"/>
    <w:rsid w:val="00FA69D9"/>
    <w:rsid w:val="00FA7772"/>
    <w:rsid w:val="00FB104C"/>
    <w:rsid w:val="00FB19EE"/>
    <w:rsid w:val="00FB6853"/>
    <w:rsid w:val="00FC0220"/>
    <w:rsid w:val="00FC07F4"/>
    <w:rsid w:val="00FC1A43"/>
    <w:rsid w:val="00FC2080"/>
    <w:rsid w:val="00FC2AF7"/>
    <w:rsid w:val="00FC46DB"/>
    <w:rsid w:val="00FC63A9"/>
    <w:rsid w:val="00FD44CF"/>
    <w:rsid w:val="00FD5A02"/>
    <w:rsid w:val="00FD5E73"/>
    <w:rsid w:val="00FD668B"/>
    <w:rsid w:val="00FE2D59"/>
    <w:rsid w:val="00FE2ED0"/>
    <w:rsid w:val="00FE30DC"/>
    <w:rsid w:val="00FE4B83"/>
    <w:rsid w:val="00FE4C6F"/>
    <w:rsid w:val="00FF2719"/>
    <w:rsid w:val="00FF63A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5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E1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3E"/>
  </w:style>
  <w:style w:type="paragraph" w:styleId="a5">
    <w:name w:val="footer"/>
    <w:basedOn w:val="a"/>
    <w:link w:val="a6"/>
    <w:uiPriority w:val="99"/>
    <w:unhideWhenUsed/>
    <w:rsid w:val="0081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3E"/>
  </w:style>
  <w:style w:type="paragraph" w:styleId="a7">
    <w:name w:val="Balloon Text"/>
    <w:basedOn w:val="a"/>
    <w:link w:val="a8"/>
    <w:uiPriority w:val="99"/>
    <w:semiHidden/>
    <w:unhideWhenUsed/>
    <w:rsid w:val="00F4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9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2E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2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45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C2038"/>
    <w:rPr>
      <w:b/>
      <w:bCs/>
    </w:rPr>
  </w:style>
  <w:style w:type="character" w:styleId="ae">
    <w:name w:val="Emphasis"/>
    <w:basedOn w:val="a0"/>
    <w:uiPriority w:val="20"/>
    <w:qFormat/>
    <w:rsid w:val="001C203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C2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038"/>
    <w:rPr>
      <w:rFonts w:ascii="Courier New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5600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E1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mk.ru/authors/vladimirtetelmin/" TargetMode="Externa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7635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cp:lastPrinted>2016-12-09T14:06:00Z</cp:lastPrinted>
  <dcterms:created xsi:type="dcterms:W3CDTF">2021-02-24T12:02:00Z</dcterms:created>
  <dcterms:modified xsi:type="dcterms:W3CDTF">2021-02-24T12:04:00Z</dcterms:modified>
</cp:coreProperties>
</file>