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35" w:rsidRPr="00643866" w:rsidRDefault="00CD1335" w:rsidP="00643866">
      <w:pPr>
        <w:tabs>
          <w:tab w:val="left" w:pos="4820"/>
        </w:tabs>
        <w:autoSpaceDE w:val="0"/>
        <w:autoSpaceDN w:val="0"/>
        <w:adjustRightInd w:val="0"/>
        <w:ind w:left="4962"/>
        <w:jc w:val="both"/>
        <w:rPr>
          <w:rFonts w:ascii="Times New Roman" w:hAnsi="Times New Roman"/>
          <w:b/>
          <w:sz w:val="24"/>
          <w:szCs w:val="24"/>
        </w:rPr>
      </w:pPr>
      <w:r w:rsidRPr="00643866">
        <w:rPr>
          <w:rFonts w:ascii="Times New Roman" w:hAnsi="Times New Roman"/>
          <w:b/>
          <w:sz w:val="24"/>
          <w:szCs w:val="24"/>
        </w:rPr>
        <w:t>Верховный Суд Республики Адыгея</w:t>
      </w:r>
    </w:p>
    <w:p w:rsidR="00CD1335" w:rsidRPr="00643866" w:rsidRDefault="00CD1335" w:rsidP="00643866">
      <w:pPr>
        <w:tabs>
          <w:tab w:val="left" w:pos="4820"/>
        </w:tabs>
        <w:autoSpaceDE w:val="0"/>
        <w:autoSpaceDN w:val="0"/>
        <w:adjustRightInd w:val="0"/>
        <w:ind w:left="4962"/>
        <w:jc w:val="both"/>
        <w:rPr>
          <w:rFonts w:ascii="Times New Roman" w:hAnsi="Times New Roman"/>
          <w:sz w:val="24"/>
          <w:szCs w:val="24"/>
        </w:rPr>
      </w:pPr>
      <w:r w:rsidRPr="00643866">
        <w:rPr>
          <w:rFonts w:ascii="Times New Roman" w:hAnsi="Times New Roman"/>
          <w:sz w:val="24"/>
          <w:szCs w:val="24"/>
        </w:rPr>
        <w:t xml:space="preserve">(через </w:t>
      </w:r>
      <w:proofErr w:type="spellStart"/>
      <w:r w:rsidRPr="00643866">
        <w:rPr>
          <w:rFonts w:ascii="Times New Roman" w:hAnsi="Times New Roman"/>
          <w:sz w:val="24"/>
          <w:szCs w:val="24"/>
        </w:rPr>
        <w:t>Майкопский</w:t>
      </w:r>
      <w:proofErr w:type="spellEnd"/>
      <w:r w:rsidRPr="00643866">
        <w:rPr>
          <w:rFonts w:ascii="Times New Roman" w:hAnsi="Times New Roman"/>
          <w:sz w:val="24"/>
          <w:szCs w:val="24"/>
        </w:rPr>
        <w:t xml:space="preserve"> городской суд)</w:t>
      </w:r>
    </w:p>
    <w:p w:rsidR="00CD1335" w:rsidRPr="00643866" w:rsidRDefault="00CD1335" w:rsidP="00643866">
      <w:pPr>
        <w:tabs>
          <w:tab w:val="left" w:pos="4820"/>
        </w:tabs>
        <w:autoSpaceDE w:val="0"/>
        <w:autoSpaceDN w:val="0"/>
        <w:adjustRightInd w:val="0"/>
        <w:ind w:left="4962"/>
        <w:jc w:val="both"/>
        <w:rPr>
          <w:rFonts w:ascii="Times New Roman" w:hAnsi="Times New Roman"/>
          <w:sz w:val="16"/>
          <w:szCs w:val="16"/>
          <w:u w:val="single"/>
        </w:rPr>
      </w:pPr>
    </w:p>
    <w:p w:rsidR="00CD1335" w:rsidRPr="00643866" w:rsidRDefault="00F92E60" w:rsidP="00643866">
      <w:pPr>
        <w:tabs>
          <w:tab w:val="left" w:pos="4820"/>
        </w:tabs>
        <w:autoSpaceDE w:val="0"/>
        <w:autoSpaceDN w:val="0"/>
        <w:adjustRightInd w:val="0"/>
        <w:ind w:left="4962"/>
        <w:rPr>
          <w:rFonts w:ascii="Times New Roman" w:hAnsi="Times New Roman"/>
          <w:sz w:val="24"/>
          <w:szCs w:val="24"/>
          <w:u w:val="single"/>
        </w:rPr>
      </w:pPr>
      <w:r w:rsidRPr="00643866">
        <w:rPr>
          <w:rFonts w:ascii="Times New Roman" w:hAnsi="Times New Roman"/>
          <w:sz w:val="24"/>
          <w:szCs w:val="24"/>
          <w:u w:val="single"/>
        </w:rPr>
        <w:t>Лицо, в отношении которого было вынесено постановление по делу</w:t>
      </w:r>
      <w:r w:rsidR="00CD1335" w:rsidRPr="00643866">
        <w:rPr>
          <w:rFonts w:ascii="Times New Roman" w:hAnsi="Times New Roman"/>
          <w:sz w:val="24"/>
          <w:szCs w:val="24"/>
          <w:u w:val="single"/>
        </w:rPr>
        <w:t>:</w:t>
      </w:r>
    </w:p>
    <w:p w:rsidR="00F92E60" w:rsidRPr="00643866" w:rsidRDefault="00F92E60" w:rsidP="00643866">
      <w:pPr>
        <w:autoSpaceDE w:val="0"/>
        <w:autoSpaceDN w:val="0"/>
        <w:adjustRightInd w:val="0"/>
        <w:ind w:left="4962"/>
        <w:rPr>
          <w:rFonts w:ascii="Times New Roman" w:hAnsi="Times New Roman"/>
          <w:sz w:val="24"/>
          <w:szCs w:val="24"/>
        </w:rPr>
      </w:pPr>
      <w:r w:rsidRPr="00643866">
        <w:rPr>
          <w:rFonts w:ascii="Times New Roman" w:hAnsi="Times New Roman"/>
          <w:b/>
          <w:sz w:val="24"/>
          <w:szCs w:val="24"/>
        </w:rPr>
        <w:t>Малахова Галина Петровна</w:t>
      </w:r>
      <w:r w:rsidRPr="00643866">
        <w:rPr>
          <w:rFonts w:ascii="Times New Roman" w:hAnsi="Times New Roman"/>
          <w:sz w:val="24"/>
          <w:szCs w:val="24"/>
        </w:rPr>
        <w:t xml:space="preserve">, </w:t>
      </w:r>
    </w:p>
    <w:p w:rsidR="00F92E60" w:rsidRPr="00643866" w:rsidRDefault="00F92E60" w:rsidP="00643866">
      <w:pPr>
        <w:autoSpaceDE w:val="0"/>
        <w:autoSpaceDN w:val="0"/>
        <w:adjustRightInd w:val="0"/>
        <w:ind w:left="4962"/>
        <w:rPr>
          <w:rFonts w:ascii="Times New Roman" w:hAnsi="Times New Roman"/>
        </w:rPr>
      </w:pPr>
      <w:r w:rsidRPr="00643866">
        <w:rPr>
          <w:rFonts w:ascii="Times New Roman" w:hAnsi="Times New Roman"/>
        </w:rPr>
        <w:t>г. Майкоп, ул. Димитрова, 3, кв. 111</w:t>
      </w:r>
    </w:p>
    <w:p w:rsidR="00090111" w:rsidRPr="00643866" w:rsidRDefault="00090111" w:rsidP="00643866">
      <w:pPr>
        <w:pStyle w:val="a3"/>
        <w:shd w:val="clear" w:color="auto" w:fill="FFFFFF"/>
        <w:spacing w:before="0" w:beforeAutospacing="0" w:after="0" w:afterAutospacing="0" w:line="276" w:lineRule="auto"/>
        <w:ind w:left="4962"/>
        <w:rPr>
          <w:color w:val="000000"/>
          <w:spacing w:val="2"/>
          <w:sz w:val="22"/>
          <w:szCs w:val="22"/>
        </w:rPr>
      </w:pPr>
      <w:r w:rsidRPr="00643866">
        <w:rPr>
          <w:color w:val="000000"/>
          <w:spacing w:val="2"/>
          <w:sz w:val="22"/>
          <w:szCs w:val="22"/>
        </w:rPr>
        <w:t>тел: 8 (928) 208-90-56</w:t>
      </w:r>
    </w:p>
    <w:p w:rsidR="00090111" w:rsidRPr="00643866" w:rsidRDefault="00090111" w:rsidP="00643866">
      <w:pPr>
        <w:autoSpaceDE w:val="0"/>
        <w:autoSpaceDN w:val="0"/>
        <w:adjustRightInd w:val="0"/>
        <w:ind w:left="4962"/>
        <w:rPr>
          <w:rFonts w:ascii="Times New Roman" w:hAnsi="Times New Roman"/>
          <w:sz w:val="16"/>
          <w:szCs w:val="16"/>
        </w:rPr>
      </w:pPr>
    </w:p>
    <w:p w:rsidR="00090111" w:rsidRPr="00643866" w:rsidRDefault="00090111" w:rsidP="00643866">
      <w:pPr>
        <w:pStyle w:val="a3"/>
        <w:shd w:val="clear" w:color="auto" w:fill="FFFFFF"/>
        <w:spacing w:before="0" w:beforeAutospacing="0" w:after="0" w:afterAutospacing="0" w:line="276" w:lineRule="auto"/>
        <w:ind w:left="4962"/>
        <w:rPr>
          <w:color w:val="000000"/>
          <w:spacing w:val="2"/>
          <w:u w:val="single"/>
        </w:rPr>
      </w:pPr>
      <w:r w:rsidRPr="00643866">
        <w:rPr>
          <w:color w:val="000000"/>
          <w:spacing w:val="2"/>
          <w:u w:val="single"/>
        </w:rPr>
        <w:t xml:space="preserve">Заинтересованное лицо: </w:t>
      </w:r>
    </w:p>
    <w:p w:rsidR="00090111" w:rsidRPr="00643866" w:rsidRDefault="00090111" w:rsidP="00643866">
      <w:pPr>
        <w:pStyle w:val="a3"/>
        <w:shd w:val="clear" w:color="auto" w:fill="FFFFFF"/>
        <w:spacing w:before="0" w:beforeAutospacing="0" w:after="0" w:afterAutospacing="0" w:line="276" w:lineRule="auto"/>
        <w:ind w:left="4962"/>
        <w:rPr>
          <w:color w:val="000000"/>
          <w:spacing w:val="2"/>
        </w:rPr>
      </w:pPr>
      <w:r w:rsidRPr="00643866">
        <w:rPr>
          <w:b/>
          <w:color w:val="000000"/>
          <w:spacing w:val="2"/>
        </w:rPr>
        <w:t>Сидоренко Сергей Васильевич,</w:t>
      </w:r>
    </w:p>
    <w:p w:rsidR="00090111" w:rsidRPr="00643866" w:rsidRDefault="00090111" w:rsidP="00643866">
      <w:pPr>
        <w:pStyle w:val="a3"/>
        <w:shd w:val="clear" w:color="auto" w:fill="FFFFFF"/>
        <w:spacing w:before="0" w:beforeAutospacing="0" w:after="0" w:afterAutospacing="0" w:line="276" w:lineRule="auto"/>
        <w:ind w:left="4962"/>
        <w:rPr>
          <w:color w:val="000000"/>
          <w:spacing w:val="2"/>
        </w:rPr>
      </w:pPr>
      <w:r w:rsidRPr="00643866">
        <w:rPr>
          <w:color w:val="000000"/>
          <w:spacing w:val="2"/>
        </w:rPr>
        <w:t xml:space="preserve">заместитель </w:t>
      </w:r>
      <w:r w:rsidR="00643866">
        <w:rPr>
          <w:color w:val="000000"/>
          <w:spacing w:val="2"/>
        </w:rPr>
        <w:t>г</w:t>
      </w:r>
      <w:r w:rsidRPr="00643866">
        <w:rPr>
          <w:color w:val="000000"/>
          <w:spacing w:val="2"/>
        </w:rPr>
        <w:t>лавы МО «Город Майкоп»,</w:t>
      </w:r>
    </w:p>
    <w:p w:rsidR="00090111" w:rsidRPr="00643866" w:rsidRDefault="00090111" w:rsidP="00643866">
      <w:pPr>
        <w:pStyle w:val="a3"/>
        <w:shd w:val="clear" w:color="auto" w:fill="FFFFFF"/>
        <w:spacing w:before="0" w:beforeAutospacing="0" w:after="0" w:afterAutospacing="0" w:line="276" w:lineRule="auto"/>
        <w:ind w:left="4962"/>
        <w:rPr>
          <w:color w:val="000000"/>
          <w:spacing w:val="2"/>
        </w:rPr>
      </w:pPr>
      <w:r w:rsidRPr="00643866">
        <w:rPr>
          <w:color w:val="000000"/>
          <w:spacing w:val="2"/>
        </w:rPr>
        <w:t>председатель административной комиссии МО «Город Майкоп»</w:t>
      </w:r>
    </w:p>
    <w:p w:rsidR="00090111" w:rsidRPr="00643866" w:rsidRDefault="00090111" w:rsidP="00643866">
      <w:pPr>
        <w:pStyle w:val="a3"/>
        <w:shd w:val="clear" w:color="auto" w:fill="FFFFFF"/>
        <w:spacing w:before="0" w:beforeAutospacing="0" w:after="0" w:afterAutospacing="0" w:line="276" w:lineRule="auto"/>
        <w:ind w:left="4962"/>
        <w:rPr>
          <w:color w:val="000000"/>
          <w:spacing w:val="2"/>
          <w:sz w:val="22"/>
          <w:szCs w:val="22"/>
        </w:rPr>
      </w:pPr>
      <w:r w:rsidRPr="00643866">
        <w:rPr>
          <w:color w:val="000000"/>
          <w:spacing w:val="2"/>
          <w:sz w:val="22"/>
          <w:szCs w:val="22"/>
        </w:rPr>
        <w:t xml:space="preserve">г. Майкоп, ул. </w:t>
      </w:r>
      <w:proofErr w:type="spellStart"/>
      <w:r w:rsidRPr="00643866">
        <w:rPr>
          <w:color w:val="000000"/>
          <w:spacing w:val="2"/>
          <w:sz w:val="22"/>
          <w:szCs w:val="22"/>
        </w:rPr>
        <w:t>Краснооктябрьская</w:t>
      </w:r>
      <w:proofErr w:type="spellEnd"/>
      <w:r w:rsidRPr="00643866">
        <w:rPr>
          <w:color w:val="000000"/>
          <w:spacing w:val="2"/>
          <w:sz w:val="22"/>
          <w:szCs w:val="22"/>
        </w:rPr>
        <w:t>, 21, к</w:t>
      </w:r>
      <w:r w:rsidR="00643866">
        <w:rPr>
          <w:color w:val="000000"/>
          <w:spacing w:val="2"/>
          <w:sz w:val="22"/>
          <w:szCs w:val="22"/>
        </w:rPr>
        <w:t>.</w:t>
      </w:r>
      <w:r w:rsidRPr="00643866">
        <w:rPr>
          <w:color w:val="000000"/>
          <w:spacing w:val="2"/>
          <w:sz w:val="22"/>
          <w:szCs w:val="22"/>
        </w:rPr>
        <w:t>. 108</w:t>
      </w:r>
    </w:p>
    <w:p w:rsidR="00090111" w:rsidRPr="00643866" w:rsidRDefault="00090111" w:rsidP="00643866">
      <w:pPr>
        <w:pStyle w:val="a3"/>
        <w:shd w:val="clear" w:color="auto" w:fill="FFFFFF"/>
        <w:spacing w:before="0" w:beforeAutospacing="0" w:after="0" w:afterAutospacing="0" w:line="276" w:lineRule="auto"/>
        <w:ind w:left="4962"/>
        <w:rPr>
          <w:color w:val="000000"/>
          <w:spacing w:val="2"/>
          <w:sz w:val="22"/>
          <w:szCs w:val="22"/>
        </w:rPr>
      </w:pPr>
      <w:r w:rsidRPr="00643866">
        <w:rPr>
          <w:color w:val="000000"/>
          <w:spacing w:val="2"/>
          <w:sz w:val="22"/>
          <w:szCs w:val="22"/>
        </w:rPr>
        <w:t>тел: 52-24-14</w:t>
      </w:r>
    </w:p>
    <w:p w:rsidR="00CD1335" w:rsidRPr="00643866" w:rsidRDefault="00CD1335" w:rsidP="008B06DB">
      <w:pPr>
        <w:jc w:val="both"/>
        <w:rPr>
          <w:rFonts w:ascii="Times New Roman" w:hAnsi="Times New Roman"/>
          <w:sz w:val="24"/>
          <w:szCs w:val="24"/>
        </w:rPr>
      </w:pPr>
    </w:p>
    <w:p w:rsidR="00CD1335" w:rsidRPr="00643866" w:rsidRDefault="00CD1335" w:rsidP="008B06DB">
      <w:pPr>
        <w:jc w:val="both"/>
        <w:rPr>
          <w:rFonts w:ascii="Times New Roman" w:hAnsi="Times New Roman"/>
          <w:sz w:val="24"/>
          <w:szCs w:val="24"/>
        </w:rPr>
      </w:pPr>
    </w:p>
    <w:p w:rsidR="00CD1335" w:rsidRPr="00643866" w:rsidRDefault="00CD1335" w:rsidP="008B06D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43866">
        <w:rPr>
          <w:rFonts w:ascii="Times New Roman" w:hAnsi="Times New Roman"/>
          <w:b/>
          <w:sz w:val="24"/>
          <w:szCs w:val="24"/>
        </w:rPr>
        <w:t>ЖАЛОБА</w:t>
      </w:r>
    </w:p>
    <w:p w:rsidR="00CD1335" w:rsidRPr="00643866" w:rsidRDefault="00CD1335" w:rsidP="008B06D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43866">
        <w:rPr>
          <w:rFonts w:ascii="Times New Roman" w:hAnsi="Times New Roman"/>
          <w:b/>
          <w:sz w:val="24"/>
          <w:szCs w:val="24"/>
        </w:rPr>
        <w:t xml:space="preserve">на решение </w:t>
      </w:r>
      <w:proofErr w:type="spellStart"/>
      <w:r w:rsidRPr="00643866">
        <w:rPr>
          <w:rFonts w:ascii="Times New Roman" w:hAnsi="Times New Roman"/>
          <w:b/>
          <w:sz w:val="24"/>
          <w:szCs w:val="24"/>
        </w:rPr>
        <w:t>Майкопского</w:t>
      </w:r>
      <w:proofErr w:type="spellEnd"/>
      <w:r w:rsidRPr="00643866">
        <w:rPr>
          <w:rFonts w:ascii="Times New Roman" w:hAnsi="Times New Roman"/>
          <w:b/>
          <w:sz w:val="24"/>
          <w:szCs w:val="24"/>
        </w:rPr>
        <w:t xml:space="preserve"> городского суда Республики Адыгея</w:t>
      </w:r>
    </w:p>
    <w:p w:rsidR="00CD1335" w:rsidRPr="00643866" w:rsidRDefault="00CD1335" w:rsidP="008B06D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43866">
        <w:rPr>
          <w:rFonts w:ascii="Times New Roman" w:hAnsi="Times New Roman"/>
          <w:b/>
          <w:sz w:val="24"/>
          <w:szCs w:val="24"/>
        </w:rPr>
        <w:t xml:space="preserve">от </w:t>
      </w:r>
      <w:r w:rsidR="006848EA" w:rsidRPr="00643866">
        <w:rPr>
          <w:rFonts w:ascii="Times New Roman" w:hAnsi="Times New Roman"/>
          <w:b/>
          <w:sz w:val="24"/>
          <w:szCs w:val="24"/>
        </w:rPr>
        <w:t>22 августа</w:t>
      </w:r>
      <w:r w:rsidRPr="00643866">
        <w:rPr>
          <w:rFonts w:ascii="Times New Roman" w:hAnsi="Times New Roman"/>
          <w:b/>
          <w:sz w:val="24"/>
          <w:szCs w:val="24"/>
        </w:rPr>
        <w:t xml:space="preserve"> 2017 года по делу № </w:t>
      </w:r>
      <w:r w:rsidR="006848EA" w:rsidRPr="00643866">
        <w:rPr>
          <w:rFonts w:ascii="Times New Roman" w:hAnsi="Times New Roman"/>
          <w:b/>
          <w:sz w:val="24"/>
          <w:szCs w:val="24"/>
        </w:rPr>
        <w:t>1</w:t>
      </w:r>
      <w:r w:rsidRPr="00643866">
        <w:rPr>
          <w:rFonts w:ascii="Times New Roman" w:hAnsi="Times New Roman"/>
          <w:b/>
          <w:sz w:val="24"/>
          <w:szCs w:val="24"/>
        </w:rPr>
        <w:t>2-</w:t>
      </w:r>
      <w:r w:rsidR="006848EA" w:rsidRPr="00643866">
        <w:rPr>
          <w:rFonts w:ascii="Times New Roman" w:hAnsi="Times New Roman"/>
          <w:b/>
          <w:sz w:val="24"/>
          <w:szCs w:val="24"/>
        </w:rPr>
        <w:t>214</w:t>
      </w:r>
      <w:r w:rsidRPr="00643866">
        <w:rPr>
          <w:rFonts w:ascii="Times New Roman" w:hAnsi="Times New Roman"/>
          <w:b/>
          <w:sz w:val="24"/>
          <w:szCs w:val="24"/>
        </w:rPr>
        <w:t>/2017</w:t>
      </w:r>
    </w:p>
    <w:p w:rsidR="00CD1335" w:rsidRPr="00643866" w:rsidRDefault="00CD1335" w:rsidP="008B06DB">
      <w:pPr>
        <w:ind w:firstLine="567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CA3785" w:rsidRPr="00643866" w:rsidRDefault="00CD1335" w:rsidP="008B06D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3866">
        <w:rPr>
          <w:rFonts w:ascii="Times New Roman" w:hAnsi="Times New Roman"/>
          <w:sz w:val="24"/>
          <w:szCs w:val="24"/>
        </w:rPr>
        <w:t>2</w:t>
      </w:r>
      <w:r w:rsidR="00FD6ADC" w:rsidRPr="00643866">
        <w:rPr>
          <w:rFonts w:ascii="Times New Roman" w:hAnsi="Times New Roman"/>
          <w:sz w:val="24"/>
          <w:szCs w:val="24"/>
        </w:rPr>
        <w:t>2</w:t>
      </w:r>
      <w:r w:rsidRPr="00643866">
        <w:rPr>
          <w:rFonts w:ascii="Times New Roman" w:hAnsi="Times New Roman"/>
          <w:sz w:val="24"/>
          <w:szCs w:val="24"/>
        </w:rPr>
        <w:t xml:space="preserve"> </w:t>
      </w:r>
      <w:r w:rsidR="00FD6ADC" w:rsidRPr="00643866">
        <w:rPr>
          <w:rFonts w:ascii="Times New Roman" w:hAnsi="Times New Roman"/>
          <w:sz w:val="24"/>
          <w:szCs w:val="24"/>
        </w:rPr>
        <w:t>августа</w:t>
      </w:r>
      <w:r w:rsidRPr="00643866">
        <w:rPr>
          <w:rFonts w:ascii="Times New Roman" w:hAnsi="Times New Roman"/>
          <w:b/>
          <w:sz w:val="24"/>
          <w:szCs w:val="24"/>
        </w:rPr>
        <w:t xml:space="preserve"> </w:t>
      </w:r>
      <w:r w:rsidRPr="00643866">
        <w:rPr>
          <w:rFonts w:ascii="Times New Roman" w:hAnsi="Times New Roman"/>
          <w:sz w:val="24"/>
          <w:szCs w:val="24"/>
        </w:rPr>
        <w:t xml:space="preserve">2017 года </w:t>
      </w:r>
      <w:proofErr w:type="spellStart"/>
      <w:r w:rsidRPr="00643866">
        <w:rPr>
          <w:rFonts w:ascii="Times New Roman" w:hAnsi="Times New Roman"/>
          <w:sz w:val="24"/>
          <w:szCs w:val="24"/>
        </w:rPr>
        <w:t>Майкопский</w:t>
      </w:r>
      <w:proofErr w:type="spellEnd"/>
      <w:r w:rsidRPr="00643866">
        <w:rPr>
          <w:rFonts w:ascii="Times New Roman" w:hAnsi="Times New Roman"/>
          <w:sz w:val="24"/>
          <w:szCs w:val="24"/>
        </w:rPr>
        <w:t xml:space="preserve"> городской суд Республики Адыгея в </w:t>
      </w:r>
      <w:r w:rsidR="00F0750F">
        <w:rPr>
          <w:rFonts w:ascii="Times New Roman" w:hAnsi="Times New Roman"/>
          <w:sz w:val="24"/>
          <w:szCs w:val="24"/>
        </w:rPr>
        <w:t>лице</w:t>
      </w:r>
      <w:r w:rsidRPr="00643866">
        <w:rPr>
          <w:rFonts w:ascii="Times New Roman" w:hAnsi="Times New Roman"/>
          <w:sz w:val="24"/>
          <w:szCs w:val="24"/>
        </w:rPr>
        <w:t xml:space="preserve"> судьи </w:t>
      </w:r>
      <w:r w:rsidR="00FD6ADC" w:rsidRPr="00643866">
        <w:rPr>
          <w:rFonts w:ascii="Times New Roman" w:hAnsi="Times New Roman"/>
          <w:sz w:val="24"/>
          <w:szCs w:val="24"/>
        </w:rPr>
        <w:t>Ситниковой</w:t>
      </w:r>
      <w:r w:rsidRPr="00643866">
        <w:rPr>
          <w:rFonts w:ascii="Times New Roman" w:hAnsi="Times New Roman"/>
          <w:sz w:val="24"/>
          <w:szCs w:val="24"/>
        </w:rPr>
        <w:t xml:space="preserve"> </w:t>
      </w:r>
      <w:r w:rsidR="00FD6ADC" w:rsidRPr="00643866">
        <w:rPr>
          <w:rFonts w:ascii="Times New Roman" w:hAnsi="Times New Roman"/>
          <w:sz w:val="24"/>
          <w:szCs w:val="24"/>
        </w:rPr>
        <w:t>С.Ю</w:t>
      </w:r>
      <w:r w:rsidRPr="00643866">
        <w:rPr>
          <w:rFonts w:ascii="Times New Roman" w:hAnsi="Times New Roman"/>
          <w:sz w:val="24"/>
          <w:szCs w:val="24"/>
        </w:rPr>
        <w:t xml:space="preserve">. вынес решение </w:t>
      </w:r>
      <w:r w:rsidR="00FD6ADC" w:rsidRPr="00643866">
        <w:rPr>
          <w:rFonts w:ascii="Times New Roman" w:hAnsi="Times New Roman"/>
          <w:sz w:val="24"/>
          <w:szCs w:val="24"/>
        </w:rPr>
        <w:t xml:space="preserve">об отказе </w:t>
      </w:r>
      <w:r w:rsidRPr="00643866">
        <w:rPr>
          <w:rFonts w:ascii="Times New Roman" w:hAnsi="Times New Roman"/>
          <w:sz w:val="24"/>
          <w:szCs w:val="24"/>
        </w:rPr>
        <w:t xml:space="preserve">в удовлетворении </w:t>
      </w:r>
      <w:r w:rsidR="00FD6ADC" w:rsidRPr="00643866">
        <w:rPr>
          <w:rFonts w:ascii="Times New Roman" w:hAnsi="Times New Roman"/>
          <w:sz w:val="24"/>
          <w:szCs w:val="24"/>
        </w:rPr>
        <w:t xml:space="preserve">жалобы Малаховой Галины Петровны и об оставлении без изменения постановления административной комиссии МО «Город Майкоп» № 33-17 от 17.05.2017 г. </w:t>
      </w:r>
      <w:r w:rsidR="00CA3785" w:rsidRPr="00643866">
        <w:rPr>
          <w:rFonts w:ascii="Times New Roman" w:hAnsi="Times New Roman"/>
          <w:sz w:val="24"/>
          <w:szCs w:val="24"/>
        </w:rPr>
        <w:t>по делу об административном правонарушении, предусмотренном ч. 11 ст. 21 Закона Республики Адыгея № 215 «Об административных правонарушениях».</w:t>
      </w:r>
      <w:proofErr w:type="gramEnd"/>
    </w:p>
    <w:p w:rsidR="00CD1335" w:rsidRPr="00643866" w:rsidRDefault="00CD1335" w:rsidP="008B06D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643866">
        <w:rPr>
          <w:rFonts w:ascii="Times New Roman" w:hAnsi="Times New Roman"/>
          <w:sz w:val="24"/>
          <w:szCs w:val="24"/>
        </w:rPr>
        <w:t xml:space="preserve">Считаю решение </w:t>
      </w:r>
      <w:r w:rsidR="00CA3785" w:rsidRPr="00643866">
        <w:rPr>
          <w:rFonts w:ascii="Times New Roman" w:hAnsi="Times New Roman"/>
          <w:sz w:val="24"/>
          <w:szCs w:val="24"/>
        </w:rPr>
        <w:t xml:space="preserve">суда </w:t>
      </w:r>
      <w:r w:rsidR="00EC4694" w:rsidRPr="00643866">
        <w:rPr>
          <w:rFonts w:ascii="Times New Roman" w:hAnsi="Times New Roman"/>
          <w:sz w:val="24"/>
          <w:szCs w:val="24"/>
        </w:rPr>
        <w:t xml:space="preserve">от 22 августа 2017 года </w:t>
      </w:r>
      <w:r w:rsidRPr="00643866">
        <w:rPr>
          <w:rFonts w:ascii="Times New Roman" w:hAnsi="Times New Roman"/>
          <w:sz w:val="24"/>
          <w:szCs w:val="24"/>
        </w:rPr>
        <w:t>неправильным</w:t>
      </w:r>
      <w:r w:rsidR="00CA3785" w:rsidRPr="00643866">
        <w:rPr>
          <w:rFonts w:ascii="Times New Roman" w:hAnsi="Times New Roman"/>
          <w:sz w:val="24"/>
          <w:szCs w:val="24"/>
        </w:rPr>
        <w:t>, т.к. п</w:t>
      </w:r>
      <w:r w:rsidRPr="00643866">
        <w:rPr>
          <w:rFonts w:ascii="Times New Roman" w:hAnsi="Times New Roman"/>
          <w:sz w:val="24"/>
          <w:szCs w:val="24"/>
        </w:rPr>
        <w:t>ри принятии решения суд</w:t>
      </w:r>
      <w:r w:rsidR="00CA3785" w:rsidRPr="00643866">
        <w:rPr>
          <w:rFonts w:ascii="Times New Roman" w:hAnsi="Times New Roman"/>
          <w:sz w:val="24"/>
          <w:szCs w:val="24"/>
        </w:rPr>
        <w:t xml:space="preserve">ом </w:t>
      </w:r>
      <w:r w:rsidRPr="00643866">
        <w:rPr>
          <w:rFonts w:ascii="Times New Roman" w:hAnsi="Times New Roman"/>
          <w:sz w:val="24"/>
          <w:szCs w:val="24"/>
        </w:rPr>
        <w:t>неправильно определ</w:t>
      </w:r>
      <w:r w:rsidR="00EC4694" w:rsidRPr="00643866">
        <w:rPr>
          <w:rFonts w:ascii="Times New Roman" w:hAnsi="Times New Roman"/>
          <w:sz w:val="24"/>
          <w:szCs w:val="24"/>
        </w:rPr>
        <w:t>ены</w:t>
      </w:r>
      <w:r w:rsidRPr="00643866">
        <w:rPr>
          <w:rFonts w:ascii="Times New Roman" w:hAnsi="Times New Roman"/>
          <w:sz w:val="24"/>
          <w:szCs w:val="24"/>
        </w:rPr>
        <w:t xml:space="preserve"> обстоятельства, имеющие значение для дела;</w:t>
      </w:r>
      <w:r w:rsidR="00CA3785" w:rsidRPr="00643866">
        <w:rPr>
          <w:rFonts w:ascii="Times New Roman" w:hAnsi="Times New Roman"/>
          <w:sz w:val="24"/>
          <w:szCs w:val="24"/>
        </w:rPr>
        <w:t xml:space="preserve"> </w:t>
      </w:r>
      <w:r w:rsidRPr="00643866">
        <w:rPr>
          <w:rFonts w:ascii="Times New Roman" w:hAnsi="Times New Roman"/>
          <w:sz w:val="24"/>
          <w:szCs w:val="24"/>
        </w:rPr>
        <w:t>выводы суда, изложенные в решении, не соответствуют обстоятельствам дела;</w:t>
      </w:r>
      <w:r w:rsidR="00EC4694" w:rsidRPr="00643866">
        <w:rPr>
          <w:rFonts w:ascii="Times New Roman" w:hAnsi="Times New Roman"/>
          <w:sz w:val="24"/>
          <w:szCs w:val="24"/>
        </w:rPr>
        <w:t xml:space="preserve"> </w:t>
      </w:r>
      <w:r w:rsidRPr="00643866">
        <w:rPr>
          <w:rFonts w:ascii="Times New Roman" w:hAnsi="Times New Roman"/>
          <w:sz w:val="24"/>
          <w:szCs w:val="24"/>
        </w:rPr>
        <w:t>не примен</w:t>
      </w:r>
      <w:r w:rsidR="00EC4694" w:rsidRPr="00643866">
        <w:rPr>
          <w:rFonts w:ascii="Times New Roman" w:hAnsi="Times New Roman"/>
          <w:sz w:val="24"/>
          <w:szCs w:val="24"/>
        </w:rPr>
        <w:t>ен</w:t>
      </w:r>
      <w:r w:rsidRPr="00643866">
        <w:rPr>
          <w:rFonts w:ascii="Times New Roman" w:hAnsi="Times New Roman"/>
          <w:sz w:val="24"/>
          <w:szCs w:val="24"/>
        </w:rPr>
        <w:t xml:space="preserve"> закон, подлежащий применению.</w:t>
      </w:r>
    </w:p>
    <w:p w:rsidR="00CD1335" w:rsidRPr="001D490A" w:rsidRDefault="00CD1335" w:rsidP="008B06DB">
      <w:pPr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D490A">
        <w:rPr>
          <w:rFonts w:ascii="Times New Roman" w:hAnsi="Times New Roman"/>
          <w:b/>
          <w:i/>
          <w:sz w:val="24"/>
          <w:szCs w:val="24"/>
          <w:u w:val="single"/>
        </w:rPr>
        <w:t xml:space="preserve">В подтверждение </w:t>
      </w:r>
      <w:r w:rsidR="00EC4694" w:rsidRPr="001D490A">
        <w:rPr>
          <w:rFonts w:ascii="Times New Roman" w:hAnsi="Times New Roman"/>
          <w:b/>
          <w:i/>
          <w:sz w:val="24"/>
          <w:szCs w:val="24"/>
          <w:u w:val="single"/>
        </w:rPr>
        <w:t>этого</w:t>
      </w:r>
      <w:r w:rsidRPr="001D490A">
        <w:rPr>
          <w:rFonts w:ascii="Times New Roman" w:hAnsi="Times New Roman"/>
          <w:b/>
          <w:i/>
          <w:sz w:val="24"/>
          <w:szCs w:val="24"/>
          <w:u w:val="single"/>
        </w:rPr>
        <w:t xml:space="preserve"> привожу следующие основания:</w:t>
      </w:r>
    </w:p>
    <w:p w:rsidR="00EC4694" w:rsidRPr="00643866" w:rsidRDefault="00EC4694" w:rsidP="008B06DB">
      <w:pPr>
        <w:pStyle w:val="20"/>
        <w:shd w:val="clear" w:color="auto" w:fill="auto"/>
        <w:spacing w:after="0" w:line="276" w:lineRule="auto"/>
        <w:ind w:firstLine="567"/>
        <w:jc w:val="both"/>
        <w:rPr>
          <w:sz w:val="24"/>
          <w:szCs w:val="24"/>
        </w:rPr>
      </w:pPr>
      <w:r w:rsidRPr="00643866">
        <w:rPr>
          <w:sz w:val="24"/>
          <w:szCs w:val="24"/>
        </w:rPr>
        <w:t xml:space="preserve">По мнению суда, факт совершения Малаховой Г.П. правонарушения, предусмотренного </w:t>
      </w:r>
      <w:proofErr w:type="gramStart"/>
      <w:r w:rsidRPr="00643866">
        <w:rPr>
          <w:sz w:val="24"/>
          <w:szCs w:val="24"/>
        </w:rPr>
        <w:t>ч</w:t>
      </w:r>
      <w:proofErr w:type="gramEnd"/>
      <w:r w:rsidRPr="00643866">
        <w:rPr>
          <w:sz w:val="24"/>
          <w:szCs w:val="24"/>
        </w:rPr>
        <w:t>. 11 ст. 21 Закона Республики Адыгея № 215 «Об административных правонарушениях»</w:t>
      </w:r>
      <w:r w:rsidR="00940FB2" w:rsidRPr="00643866">
        <w:rPr>
          <w:sz w:val="24"/>
          <w:szCs w:val="24"/>
        </w:rPr>
        <w:t xml:space="preserve">, и ее вина в совершении правонарушения доказаны материалами дела. </w:t>
      </w:r>
      <w:proofErr w:type="gramStart"/>
      <w:r w:rsidR="00940FB2" w:rsidRPr="00643866">
        <w:rPr>
          <w:sz w:val="24"/>
          <w:szCs w:val="24"/>
        </w:rPr>
        <w:t xml:space="preserve">При этом основанием для письма заместителя прокурора г. Майкопа Фролова А.С. от 24.04.2017 г., составления протокола № 000464 об административном правонарушении от 11.05.2017 г. и вынесения постановления административной комиссии МО «Город Майкоп» № 33-17 от 17.05.2017 г. послужило коллективное заявление жильцов домов № 1 и 3 по улице </w:t>
      </w:r>
      <w:r w:rsidR="005E5928">
        <w:rPr>
          <w:sz w:val="24"/>
          <w:szCs w:val="24"/>
        </w:rPr>
        <w:t>Д</w:t>
      </w:r>
      <w:r w:rsidR="00940FB2" w:rsidRPr="00643866">
        <w:rPr>
          <w:sz w:val="24"/>
          <w:szCs w:val="24"/>
        </w:rPr>
        <w:t>имитрова г. Майкопа</w:t>
      </w:r>
      <w:r w:rsidR="00EE1DA7" w:rsidRPr="00643866">
        <w:rPr>
          <w:sz w:val="24"/>
          <w:szCs w:val="24"/>
        </w:rPr>
        <w:t>, в</w:t>
      </w:r>
      <w:r w:rsidR="00940FB2" w:rsidRPr="00643866">
        <w:rPr>
          <w:sz w:val="24"/>
          <w:szCs w:val="24"/>
        </w:rPr>
        <w:t xml:space="preserve"> котором утверждалось, что Малахова Г.П. ко</w:t>
      </w:r>
      <w:r w:rsidR="00EE1DA7" w:rsidRPr="00643866">
        <w:rPr>
          <w:sz w:val="24"/>
          <w:szCs w:val="24"/>
        </w:rPr>
        <w:t>рмит «бездомных собак, которые</w:t>
      </w:r>
      <w:proofErr w:type="gramEnd"/>
      <w:r w:rsidR="00EE1DA7" w:rsidRPr="00643866">
        <w:rPr>
          <w:sz w:val="24"/>
          <w:szCs w:val="24"/>
        </w:rPr>
        <w:t xml:space="preserve"> потом сидят возле подъездов их домов, кидаются, лают на людей». Также в коллективном заявлении утверждается, что Малахова Г.П. кормит собак в сквере. В отдельной жалобе гр. Волковой А.Н. от 10.05.2017 г. </w:t>
      </w:r>
      <w:r w:rsidR="009616AB" w:rsidRPr="00643866">
        <w:rPr>
          <w:sz w:val="24"/>
          <w:szCs w:val="24"/>
        </w:rPr>
        <w:t>указано, что Малахова Г.П. подкармливает собак. При этом гр. Волкова А.Н. пишет о «содержащихся во дворе собаках Малаховой Г.П.».</w:t>
      </w:r>
    </w:p>
    <w:p w:rsidR="009616AB" w:rsidRPr="00643866" w:rsidRDefault="009616AB" w:rsidP="008B06DB">
      <w:pPr>
        <w:pStyle w:val="20"/>
        <w:shd w:val="clear" w:color="auto" w:fill="auto"/>
        <w:spacing w:after="0" w:line="276" w:lineRule="auto"/>
        <w:ind w:firstLine="567"/>
        <w:jc w:val="both"/>
        <w:rPr>
          <w:sz w:val="24"/>
          <w:szCs w:val="24"/>
        </w:rPr>
      </w:pPr>
      <w:proofErr w:type="gramStart"/>
      <w:r w:rsidRPr="00643866">
        <w:rPr>
          <w:sz w:val="24"/>
          <w:szCs w:val="24"/>
        </w:rPr>
        <w:t xml:space="preserve">И в протоколе № 000464 об административном правонарушении от 11.05.2017 г. и в постановлении административной комиссии МО «Город Майкоп» № 33-17 от 17.05.2017 г. указано, что факт содержания </w:t>
      </w:r>
      <w:r w:rsidR="00D30E8A" w:rsidRPr="00643866">
        <w:rPr>
          <w:sz w:val="24"/>
          <w:szCs w:val="24"/>
        </w:rPr>
        <w:t xml:space="preserve">животных (собак) на придомовой территории </w:t>
      </w:r>
      <w:r w:rsidR="00D30E8A" w:rsidRPr="00643866">
        <w:rPr>
          <w:sz w:val="24"/>
          <w:szCs w:val="24"/>
        </w:rPr>
        <w:lastRenderedPageBreak/>
        <w:t>многоквартирного жилого дома по адресу: г. Майкоп, ул. Димитрова, 3 выявлен ведущим специалистом отдела санитарного контроля городских территорий Управления ЖКХ и благоустройства администрации МО «Город Майкоп» Маркаряном В.В.</w:t>
      </w:r>
      <w:proofErr w:type="gramEnd"/>
      <w:r w:rsidR="00D30E8A" w:rsidRPr="00643866">
        <w:rPr>
          <w:sz w:val="24"/>
          <w:szCs w:val="24"/>
        </w:rPr>
        <w:t xml:space="preserve"> в 20.00 часов 10.04.2017 г. При этом в протоколе точно не указано, в чем выражалось содержание Малаховой Г.П. собак на придомовой территории. </w:t>
      </w:r>
      <w:proofErr w:type="gramStart"/>
      <w:r w:rsidR="001D490A">
        <w:rPr>
          <w:sz w:val="24"/>
          <w:szCs w:val="24"/>
        </w:rPr>
        <w:t>Ф</w:t>
      </w:r>
      <w:r w:rsidR="00D30E8A" w:rsidRPr="00643866">
        <w:rPr>
          <w:sz w:val="24"/>
          <w:szCs w:val="24"/>
        </w:rPr>
        <w:t>отографии, иллюстрирующие места кормления неизвестными лицами бездомных собак, были сделаны 10.05.2017 г.</w:t>
      </w:r>
      <w:r w:rsidR="00AE0204" w:rsidRPr="00643866">
        <w:rPr>
          <w:sz w:val="24"/>
          <w:szCs w:val="24"/>
        </w:rPr>
        <w:t xml:space="preserve"> Особо следует отметить, что из данных фотографий не следует, что указанные места кормления организованы именно Малаховой Г.П.</w:t>
      </w:r>
      <w:r w:rsidR="00D84EA5" w:rsidRPr="00643866">
        <w:rPr>
          <w:sz w:val="24"/>
          <w:szCs w:val="24"/>
        </w:rPr>
        <w:t xml:space="preserve"> Большинство фотографий (если не все) вообще сделаны за пределами придомовой территории (на территории сквера), что исключает их из числа доказательств события правонарушения, в котором обвиняется Малахова Г.П. То же</w:t>
      </w:r>
      <w:proofErr w:type="gramEnd"/>
      <w:r w:rsidR="00D84EA5" w:rsidRPr="00643866">
        <w:rPr>
          <w:sz w:val="24"/>
          <w:szCs w:val="24"/>
        </w:rPr>
        <w:t xml:space="preserve"> </w:t>
      </w:r>
      <w:proofErr w:type="gramStart"/>
      <w:r w:rsidR="00D84EA5" w:rsidRPr="00643866">
        <w:rPr>
          <w:sz w:val="24"/>
          <w:szCs w:val="24"/>
        </w:rPr>
        <w:t>самое</w:t>
      </w:r>
      <w:proofErr w:type="gramEnd"/>
      <w:r w:rsidR="00D84EA5" w:rsidRPr="00643866">
        <w:rPr>
          <w:sz w:val="24"/>
          <w:szCs w:val="24"/>
        </w:rPr>
        <w:t xml:space="preserve"> касается жалоб на подкормку Малаховой Г.П. бездомных собак </w:t>
      </w:r>
      <w:r w:rsidR="0097263E" w:rsidRPr="00643866">
        <w:rPr>
          <w:sz w:val="24"/>
          <w:szCs w:val="24"/>
        </w:rPr>
        <w:t>в</w:t>
      </w:r>
      <w:r w:rsidR="00D84EA5" w:rsidRPr="00643866">
        <w:rPr>
          <w:sz w:val="24"/>
          <w:szCs w:val="24"/>
        </w:rPr>
        <w:t xml:space="preserve"> сквер</w:t>
      </w:r>
      <w:r w:rsidR="0097263E" w:rsidRPr="00643866">
        <w:rPr>
          <w:sz w:val="24"/>
          <w:szCs w:val="24"/>
        </w:rPr>
        <w:t>е, который не относится к местам общего пользования многоквартирных жилых домов</w:t>
      </w:r>
      <w:r w:rsidR="00D84EA5" w:rsidRPr="00643866">
        <w:rPr>
          <w:sz w:val="24"/>
          <w:szCs w:val="24"/>
        </w:rPr>
        <w:t>.</w:t>
      </w:r>
    </w:p>
    <w:p w:rsidR="00EC4694" w:rsidRPr="00643866" w:rsidRDefault="009C7809" w:rsidP="008B06DB">
      <w:pPr>
        <w:pStyle w:val="20"/>
        <w:shd w:val="clear" w:color="auto" w:fill="auto"/>
        <w:spacing w:after="0" w:line="276" w:lineRule="auto"/>
        <w:ind w:firstLine="567"/>
        <w:jc w:val="both"/>
        <w:rPr>
          <w:sz w:val="24"/>
          <w:szCs w:val="24"/>
        </w:rPr>
      </w:pPr>
      <w:r w:rsidRPr="00643866">
        <w:rPr>
          <w:sz w:val="24"/>
          <w:szCs w:val="24"/>
        </w:rPr>
        <w:t>Таким образом, я, Малахова Г.П., обвиняюсь в незаконном содержании животных (собак) на придомовой территории, хотя, по жалобам жильцов домов №№ 1 и 3 по ул. Димитрова, я лишь подкармливала бездомных собак</w:t>
      </w:r>
      <w:r w:rsidR="008B06DB" w:rsidRPr="00643866">
        <w:rPr>
          <w:sz w:val="24"/>
          <w:szCs w:val="24"/>
        </w:rPr>
        <w:t>.</w:t>
      </w:r>
      <w:r w:rsidRPr="00643866">
        <w:rPr>
          <w:sz w:val="24"/>
          <w:szCs w:val="24"/>
        </w:rPr>
        <w:t xml:space="preserve"> </w:t>
      </w:r>
      <w:r w:rsidR="008B06DB" w:rsidRPr="00643866">
        <w:rPr>
          <w:sz w:val="24"/>
          <w:szCs w:val="24"/>
        </w:rPr>
        <w:t>Этого я</w:t>
      </w:r>
      <w:r w:rsidRPr="00643866">
        <w:rPr>
          <w:sz w:val="24"/>
          <w:szCs w:val="24"/>
        </w:rPr>
        <w:t xml:space="preserve"> и сама не отрицала ни при рассмотрении дела административной комиссией, ни в </w:t>
      </w:r>
      <w:proofErr w:type="spellStart"/>
      <w:r w:rsidRPr="00643866">
        <w:rPr>
          <w:sz w:val="24"/>
          <w:szCs w:val="24"/>
        </w:rPr>
        <w:t>Майкопском</w:t>
      </w:r>
      <w:proofErr w:type="spellEnd"/>
      <w:r w:rsidRPr="00643866">
        <w:rPr>
          <w:sz w:val="24"/>
          <w:szCs w:val="24"/>
        </w:rPr>
        <w:t xml:space="preserve"> городском суде. </w:t>
      </w:r>
      <w:r w:rsidR="00D84EA5" w:rsidRPr="00643866">
        <w:rPr>
          <w:sz w:val="24"/>
          <w:szCs w:val="24"/>
        </w:rPr>
        <w:t xml:space="preserve">При этом настаиваю на том, что </w:t>
      </w:r>
      <w:r w:rsidR="008B06DB" w:rsidRPr="00643866">
        <w:rPr>
          <w:sz w:val="24"/>
          <w:szCs w:val="24"/>
        </w:rPr>
        <w:t>подкормку бездомных собак нельзя отождествлять с их содержанием, т.к. смысл этого понятия гораздо шире.</w:t>
      </w:r>
    </w:p>
    <w:p w:rsidR="009658E0" w:rsidRPr="00643866" w:rsidRDefault="009658E0" w:rsidP="009658E0">
      <w:pPr>
        <w:pStyle w:val="20"/>
        <w:shd w:val="clear" w:color="auto" w:fill="auto"/>
        <w:spacing w:after="0" w:line="276" w:lineRule="auto"/>
        <w:ind w:firstLine="567"/>
        <w:jc w:val="both"/>
        <w:rPr>
          <w:sz w:val="24"/>
          <w:szCs w:val="24"/>
        </w:rPr>
      </w:pPr>
      <w:r w:rsidRPr="00643866">
        <w:rPr>
          <w:sz w:val="24"/>
          <w:szCs w:val="24"/>
        </w:rPr>
        <w:t xml:space="preserve">В соответствие с нормами статьи 1.5 </w:t>
      </w:r>
      <w:proofErr w:type="spellStart"/>
      <w:r w:rsidRPr="00643866">
        <w:rPr>
          <w:sz w:val="24"/>
          <w:szCs w:val="24"/>
        </w:rPr>
        <w:t>КоАП</w:t>
      </w:r>
      <w:proofErr w:type="spellEnd"/>
      <w:r w:rsidRPr="00643866">
        <w:rPr>
          <w:sz w:val="24"/>
          <w:szCs w:val="24"/>
        </w:rPr>
        <w:t xml:space="preserve"> РФ, </w:t>
      </w:r>
      <w:r w:rsidRPr="00643866">
        <w:rPr>
          <w:color w:val="000000"/>
          <w:sz w:val="24"/>
          <w:szCs w:val="24"/>
          <w:shd w:val="clear" w:color="auto" w:fill="FFFFFF"/>
        </w:rPr>
        <w:t xml:space="preserve">лицо подлежит административной ответственности только за те административные правонарушения, в отношении которых установлена его вина. Неустранимые сомнения в виновности лица, привлекаемого к административной ответственности, толкуются в пользу этого лица. Согласно статье 26.11 </w:t>
      </w:r>
      <w:proofErr w:type="spellStart"/>
      <w:r w:rsidRPr="00643866">
        <w:rPr>
          <w:color w:val="000000"/>
          <w:sz w:val="24"/>
          <w:szCs w:val="24"/>
          <w:shd w:val="clear" w:color="auto" w:fill="FFFFFF"/>
        </w:rPr>
        <w:t>КоАП</w:t>
      </w:r>
      <w:proofErr w:type="spellEnd"/>
      <w:r w:rsidRPr="00643866">
        <w:rPr>
          <w:color w:val="000000"/>
          <w:sz w:val="24"/>
          <w:szCs w:val="24"/>
          <w:shd w:val="clear" w:color="auto" w:fill="FFFFFF"/>
        </w:rPr>
        <w:t xml:space="preserve"> РФ, судья, члены коллегиального органа, должностное лицо, осуществляющие производство по делу об административном правонарушении, оценивают доказательства по своему внутреннему убеждению, основанному на всестороннем, полном и объективном исследовании всех обстоятельств дела в их совокупности. Никакие доказательства не могут иметь заранее установленную силу.</w:t>
      </w:r>
    </w:p>
    <w:p w:rsidR="001569B9" w:rsidRPr="00643866" w:rsidRDefault="001569B9" w:rsidP="001569B9">
      <w:pPr>
        <w:shd w:val="clear" w:color="auto" w:fill="FFFFFF"/>
        <w:ind w:firstLine="567"/>
        <w:jc w:val="both"/>
        <w:textAlignment w:val="baseline"/>
        <w:outlineLvl w:val="0"/>
        <w:rPr>
          <w:rFonts w:ascii="Times New Roman" w:hAnsi="Times New Roman"/>
          <w:b/>
          <w:bCs/>
          <w:spacing w:val="1"/>
          <w:kern w:val="36"/>
          <w:sz w:val="24"/>
          <w:szCs w:val="24"/>
          <w:lang w:eastAsia="ru-RU"/>
        </w:rPr>
      </w:pPr>
      <w:r w:rsidRPr="00643866">
        <w:rPr>
          <w:rFonts w:ascii="Times New Roman" w:hAnsi="Times New Roman"/>
          <w:sz w:val="24"/>
          <w:szCs w:val="24"/>
        </w:rPr>
        <w:t xml:space="preserve">В судебном заседании 22 августа этого года я и мой представитель </w:t>
      </w:r>
      <w:proofErr w:type="spellStart"/>
      <w:r w:rsidRPr="00643866">
        <w:rPr>
          <w:rFonts w:ascii="Times New Roman" w:hAnsi="Times New Roman"/>
          <w:sz w:val="24"/>
          <w:szCs w:val="24"/>
        </w:rPr>
        <w:t>Бриних</w:t>
      </w:r>
      <w:proofErr w:type="spellEnd"/>
      <w:r w:rsidRPr="00643866">
        <w:rPr>
          <w:rFonts w:ascii="Times New Roman" w:hAnsi="Times New Roman"/>
          <w:sz w:val="24"/>
          <w:szCs w:val="24"/>
        </w:rPr>
        <w:t xml:space="preserve"> В.А. </w:t>
      </w:r>
      <w:r w:rsidRPr="00643866">
        <w:rPr>
          <w:rFonts w:ascii="Times New Roman" w:hAnsi="Times New Roman"/>
          <w:sz w:val="24"/>
          <w:szCs w:val="24"/>
          <w:lang w:eastAsia="ru-RU"/>
        </w:rPr>
        <w:t xml:space="preserve">в своих требованиях опирались на введенный в действие с 1 января 2016 года российский национальный стандарт – </w:t>
      </w:r>
      <w:r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 xml:space="preserve">ГОСТ </w:t>
      </w:r>
      <w:proofErr w:type="gramStart"/>
      <w:r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>Р</w:t>
      </w:r>
      <w:proofErr w:type="gramEnd"/>
      <w:r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 xml:space="preserve"> 56391-2015 «Услуги для непродуктивных животных. Содержание непродуктивных животных в городских условиях. Общие требования». Однако судом этот федеральный нормативный акт был проигнорирован и в решении суда даже не упоминается.</w:t>
      </w:r>
    </w:p>
    <w:p w:rsidR="009658E0" w:rsidRPr="00643866" w:rsidRDefault="009658E0" w:rsidP="001569B9">
      <w:pPr>
        <w:pStyle w:val="20"/>
        <w:shd w:val="clear" w:color="auto" w:fill="auto"/>
        <w:spacing w:after="0" w:line="276" w:lineRule="auto"/>
        <w:ind w:firstLine="567"/>
        <w:jc w:val="both"/>
        <w:rPr>
          <w:sz w:val="16"/>
          <w:szCs w:val="16"/>
        </w:rPr>
      </w:pPr>
    </w:p>
    <w:p w:rsidR="001569B9" w:rsidRPr="00643866" w:rsidRDefault="001569B9" w:rsidP="001569B9">
      <w:pPr>
        <w:ind w:firstLine="567"/>
        <w:jc w:val="both"/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</w:pPr>
      <w:r w:rsidRPr="00643866">
        <w:rPr>
          <w:rFonts w:ascii="Times New Roman" w:hAnsi="Times New Roman"/>
          <w:sz w:val="24"/>
          <w:szCs w:val="24"/>
          <w:lang w:eastAsia="ru-RU"/>
        </w:rPr>
        <w:t xml:space="preserve">Из этого </w:t>
      </w:r>
      <w:proofErr w:type="spellStart"/>
      <w:r w:rsidRPr="00643866">
        <w:rPr>
          <w:rFonts w:ascii="Times New Roman" w:hAnsi="Times New Roman"/>
          <w:sz w:val="24"/>
          <w:szCs w:val="24"/>
          <w:lang w:eastAsia="ru-RU"/>
        </w:rPr>
        <w:t>ГОСТа</w:t>
      </w:r>
      <w:proofErr w:type="spellEnd"/>
      <w:r w:rsidRPr="00643866">
        <w:rPr>
          <w:rFonts w:ascii="Times New Roman" w:hAnsi="Times New Roman"/>
          <w:sz w:val="24"/>
          <w:szCs w:val="24"/>
          <w:lang w:eastAsia="ru-RU"/>
        </w:rPr>
        <w:t xml:space="preserve"> следует, что под содержанием собак подразумеваются определенные целенаправленные действия владельца животного (п. 3.1 ГОСТ) или его опекуна (п. 3.2 ГОСТ), т.е. лица, действующего по поручению владельца животного или государственного органа. В Правилах благоустройства, на основании которых оформлялся протокол на Малахову Г.П., в разделе о содержании животных также говорится о владельцах животных. Согласно п. 3.3 ГОСТ </w:t>
      </w:r>
      <w:proofErr w:type="gramStart"/>
      <w:r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>Р</w:t>
      </w:r>
      <w:proofErr w:type="gramEnd"/>
      <w:r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 xml:space="preserve"> 56391-2015, место содержания определяется как ограниченное пространство, а не просто некая территория без границ, по которой бродят некие животные. </w:t>
      </w:r>
    </w:p>
    <w:p w:rsidR="00B24656" w:rsidRPr="00643866" w:rsidRDefault="00005B1F" w:rsidP="001569B9">
      <w:pPr>
        <w:ind w:firstLine="567"/>
        <w:jc w:val="both"/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</w:pPr>
      <w:r w:rsidRPr="00643866">
        <w:rPr>
          <w:rFonts w:ascii="Times New Roman" w:hAnsi="Times New Roman"/>
          <w:sz w:val="24"/>
          <w:szCs w:val="24"/>
          <w:lang w:eastAsia="ru-RU"/>
        </w:rPr>
        <w:t>С</w:t>
      </w:r>
      <w:r w:rsidRPr="00307FD5">
        <w:rPr>
          <w:rFonts w:ascii="Times New Roman" w:hAnsi="Times New Roman"/>
          <w:sz w:val="24"/>
          <w:szCs w:val="24"/>
          <w:lang w:eastAsia="ru-RU"/>
        </w:rPr>
        <w:t>татья 225 «Бесхозяйные вещи» ГК РФ</w:t>
      </w:r>
      <w:r w:rsidRPr="006438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7FD5">
        <w:rPr>
          <w:rFonts w:ascii="Times New Roman" w:hAnsi="Times New Roman"/>
          <w:sz w:val="24"/>
          <w:szCs w:val="24"/>
          <w:lang w:eastAsia="ru-RU"/>
        </w:rPr>
        <w:t xml:space="preserve">указывает на безнадзорных животных как на разновидность бесхозяйных вещей и дает определение бесхозяйной вещи: таковой является вещь, которая не имеет собственника или собственник которой неизвестен либо, если иное не предусмотрено законами, от права </w:t>
      </w:r>
      <w:proofErr w:type="gramStart"/>
      <w:r w:rsidRPr="00307FD5">
        <w:rPr>
          <w:rFonts w:ascii="Times New Roman" w:hAnsi="Times New Roman"/>
          <w:sz w:val="24"/>
          <w:szCs w:val="24"/>
          <w:lang w:eastAsia="ru-RU"/>
        </w:rPr>
        <w:t>собственности</w:t>
      </w:r>
      <w:proofErr w:type="gramEnd"/>
      <w:r w:rsidRPr="00307FD5">
        <w:rPr>
          <w:rFonts w:ascii="Times New Roman" w:hAnsi="Times New Roman"/>
          <w:sz w:val="24"/>
          <w:szCs w:val="24"/>
          <w:lang w:eastAsia="ru-RU"/>
        </w:rPr>
        <w:t xml:space="preserve"> на которую собственник отказался. </w:t>
      </w:r>
      <w:r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>Однако при этом в</w:t>
      </w:r>
      <w:r w:rsidR="005D5AC2"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 xml:space="preserve"> российском законодательстве отсутствует однозначное правовое толкование понятия «содержание животных», кроме законодательства в </w:t>
      </w:r>
      <w:r w:rsidR="005D5AC2"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lastRenderedPageBreak/>
        <w:t xml:space="preserve">области сельского хозяйства и законодательства о животном мире, к которому относятся исключительно дикие, а не домашние животные. </w:t>
      </w:r>
    </w:p>
    <w:p w:rsidR="00734B63" w:rsidRPr="00643866" w:rsidRDefault="00106CAD" w:rsidP="00734B63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 xml:space="preserve">В какой-то мере термины «содержание» и «кормление» четко и однозначно обособляются действующими в сфере регулирования правоотношений относительно непродуктивных животных </w:t>
      </w:r>
      <w:r w:rsidR="00F41910"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>национальными стандартами</w:t>
      </w:r>
      <w:r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 xml:space="preserve">. </w:t>
      </w:r>
      <w:r w:rsidR="00BE61AF"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 xml:space="preserve">Согласно </w:t>
      </w:r>
      <w:r w:rsidR="00734B63" w:rsidRPr="00643866">
        <w:rPr>
          <w:rFonts w:ascii="Times New Roman" w:hAnsi="Times New Roman"/>
          <w:spacing w:val="1"/>
          <w:sz w:val="24"/>
          <w:szCs w:val="24"/>
          <w:lang w:eastAsia="ru-RU"/>
        </w:rPr>
        <w:t xml:space="preserve">разделу 2 «Нормативные ссылки» </w:t>
      </w:r>
      <w:r w:rsidR="00734B63"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 xml:space="preserve">ГОСТ </w:t>
      </w:r>
      <w:proofErr w:type="gramStart"/>
      <w:r w:rsidR="00734B63"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>Р</w:t>
      </w:r>
      <w:proofErr w:type="gramEnd"/>
      <w:r w:rsidR="00734B63"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 xml:space="preserve"> 56391-2015, </w:t>
      </w:r>
      <w:r w:rsidR="00734B63" w:rsidRPr="00643866">
        <w:rPr>
          <w:rFonts w:ascii="Times New Roman" w:hAnsi="Times New Roman"/>
          <w:spacing w:val="1"/>
          <w:sz w:val="24"/>
          <w:szCs w:val="24"/>
          <w:lang w:eastAsia="ru-RU"/>
        </w:rPr>
        <w:t xml:space="preserve">в этом стандарте использованы нормативные ссылки на </w:t>
      </w:r>
      <w:r w:rsidR="00734B63"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>ГОСТ Р 54953-2012 «</w:t>
      </w:r>
      <w:r w:rsidR="00734B63" w:rsidRPr="00643866">
        <w:rPr>
          <w:rFonts w:ascii="Times New Roman" w:hAnsi="Times New Roman"/>
          <w:spacing w:val="1"/>
          <w:sz w:val="24"/>
          <w:szCs w:val="24"/>
          <w:lang w:eastAsia="ru-RU"/>
        </w:rPr>
        <w:t xml:space="preserve">Продукция для непродуктивных животных зоотехническая. Термины и определения» и </w:t>
      </w:r>
      <w:r w:rsidR="00734B63"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 xml:space="preserve">ГОСТ </w:t>
      </w:r>
      <w:proofErr w:type="gramStart"/>
      <w:r w:rsidR="00734B63"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>Р</w:t>
      </w:r>
      <w:proofErr w:type="gramEnd"/>
      <w:r w:rsidR="00734B63"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 xml:space="preserve"> 54955-2012 «</w:t>
      </w:r>
      <w:r w:rsidR="00734B63" w:rsidRPr="00643866">
        <w:rPr>
          <w:rFonts w:ascii="Times New Roman" w:hAnsi="Times New Roman"/>
          <w:spacing w:val="1"/>
          <w:sz w:val="24"/>
          <w:szCs w:val="24"/>
          <w:lang w:eastAsia="ru-RU"/>
        </w:rPr>
        <w:t>Услуги для непродуктивных животных. Термины и определения».</w:t>
      </w:r>
    </w:p>
    <w:p w:rsidR="000E54A8" w:rsidRPr="00643866" w:rsidRDefault="000E54A8" w:rsidP="00734B63">
      <w:pPr>
        <w:ind w:firstLine="567"/>
        <w:jc w:val="both"/>
        <w:rPr>
          <w:rFonts w:ascii="Times New Roman" w:hAnsi="Times New Roman"/>
          <w:spacing w:val="1"/>
          <w:sz w:val="24"/>
          <w:szCs w:val="24"/>
          <w:shd w:val="clear" w:color="auto" w:fill="FFFFFF"/>
        </w:rPr>
      </w:pPr>
      <w:r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 xml:space="preserve">В соответствие с разделом 2 ГОСТ </w:t>
      </w:r>
      <w:proofErr w:type="gramStart"/>
      <w:r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>Р</w:t>
      </w:r>
      <w:proofErr w:type="gramEnd"/>
      <w:r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 xml:space="preserve"> 54953-2012, </w:t>
      </w:r>
      <w:r w:rsidR="00106CAD" w:rsidRPr="00643866">
        <w:rPr>
          <w:rFonts w:ascii="Times New Roman" w:hAnsi="Times New Roman"/>
          <w:bCs/>
          <w:spacing w:val="1"/>
          <w:sz w:val="24"/>
          <w:szCs w:val="24"/>
          <w:shd w:val="clear" w:color="auto" w:fill="FFFFFF"/>
        </w:rPr>
        <w:t xml:space="preserve">к </w:t>
      </w:r>
      <w:r w:rsidR="00106CAD" w:rsidRPr="00643866">
        <w:rPr>
          <w:rFonts w:ascii="Times New Roman" w:hAnsi="Times New Roman"/>
          <w:b/>
          <w:bCs/>
          <w:spacing w:val="1"/>
          <w:sz w:val="24"/>
          <w:szCs w:val="24"/>
          <w:shd w:val="clear" w:color="auto" w:fill="FFFFFF"/>
        </w:rPr>
        <w:t>и</w:t>
      </w:r>
      <w:r w:rsidRPr="00643866">
        <w:rPr>
          <w:rFonts w:ascii="Times New Roman" w:hAnsi="Times New Roman"/>
          <w:b/>
          <w:bCs/>
          <w:spacing w:val="1"/>
          <w:sz w:val="24"/>
          <w:szCs w:val="24"/>
          <w:shd w:val="clear" w:color="auto" w:fill="FFFFFF"/>
        </w:rPr>
        <w:t>зделия</w:t>
      </w:r>
      <w:r w:rsidR="00106CAD" w:rsidRPr="00643866">
        <w:rPr>
          <w:rFonts w:ascii="Times New Roman" w:hAnsi="Times New Roman"/>
          <w:b/>
          <w:bCs/>
          <w:spacing w:val="1"/>
          <w:sz w:val="24"/>
          <w:szCs w:val="24"/>
          <w:shd w:val="clear" w:color="auto" w:fill="FFFFFF"/>
        </w:rPr>
        <w:t>м</w:t>
      </w:r>
      <w:r w:rsidRPr="00643866">
        <w:rPr>
          <w:rFonts w:ascii="Times New Roman" w:hAnsi="Times New Roman"/>
          <w:b/>
          <w:bCs/>
          <w:spacing w:val="1"/>
          <w:sz w:val="24"/>
          <w:szCs w:val="24"/>
          <w:shd w:val="clear" w:color="auto" w:fill="FFFFFF"/>
        </w:rPr>
        <w:t xml:space="preserve"> для содержания </w:t>
      </w:r>
      <w:r w:rsidR="00106CAD" w:rsidRPr="00643866">
        <w:rPr>
          <w:rFonts w:ascii="Times New Roman" w:hAnsi="Times New Roman"/>
          <w:bCs/>
          <w:spacing w:val="1"/>
          <w:sz w:val="24"/>
          <w:szCs w:val="24"/>
          <w:shd w:val="clear" w:color="auto" w:fill="FFFFFF"/>
        </w:rPr>
        <w:t xml:space="preserve">относятся </w:t>
      </w:r>
      <w:proofErr w:type="spellStart"/>
      <w:r w:rsidRPr="00643866">
        <w:rPr>
          <w:rFonts w:ascii="Times New Roman" w:hAnsi="Times New Roman"/>
          <w:bCs/>
          <w:spacing w:val="1"/>
          <w:sz w:val="24"/>
          <w:szCs w:val="24"/>
          <w:shd w:val="clear" w:color="auto" w:fill="FFFFFF"/>
        </w:rPr>
        <w:t>автогамак</w:t>
      </w:r>
      <w:proofErr w:type="spellEnd"/>
      <w:r w:rsidR="00106CAD" w:rsidRPr="00643866">
        <w:rPr>
          <w:rFonts w:ascii="Times New Roman" w:hAnsi="Times New Roman"/>
          <w:bCs/>
          <w:spacing w:val="1"/>
          <w:sz w:val="24"/>
          <w:szCs w:val="24"/>
          <w:shd w:val="clear" w:color="auto" w:fill="FFFFFF"/>
        </w:rPr>
        <w:t xml:space="preserve">, </w:t>
      </w:r>
      <w:r w:rsidRPr="00643866">
        <w:rPr>
          <w:rFonts w:ascii="Times New Roman" w:hAnsi="Times New Roman"/>
          <w:bCs/>
          <w:spacing w:val="1"/>
          <w:sz w:val="24"/>
          <w:szCs w:val="24"/>
          <w:shd w:val="clear" w:color="auto" w:fill="FFFFFF"/>
        </w:rPr>
        <w:t>аквариум</w:t>
      </w:r>
      <w:r w:rsidR="00106CAD" w:rsidRPr="00643866">
        <w:rPr>
          <w:rFonts w:ascii="Times New Roman" w:hAnsi="Times New Roman"/>
          <w:bCs/>
          <w:spacing w:val="1"/>
          <w:sz w:val="24"/>
          <w:szCs w:val="24"/>
          <w:shd w:val="clear" w:color="auto" w:fill="FFFFFF"/>
        </w:rPr>
        <w:t xml:space="preserve">, </w:t>
      </w:r>
      <w:r w:rsidRPr="00643866">
        <w:rPr>
          <w:rFonts w:ascii="Times New Roman" w:hAnsi="Times New Roman"/>
          <w:bCs/>
          <w:spacing w:val="1"/>
          <w:sz w:val="24"/>
          <w:szCs w:val="24"/>
          <w:shd w:val="clear" w:color="auto" w:fill="FFFFFF"/>
        </w:rPr>
        <w:t>будка</w:t>
      </w:r>
      <w:r w:rsidR="00106CAD" w:rsidRPr="00643866">
        <w:rPr>
          <w:rFonts w:ascii="Times New Roman" w:hAnsi="Times New Roman"/>
          <w:bCs/>
          <w:spacing w:val="1"/>
          <w:sz w:val="24"/>
          <w:szCs w:val="24"/>
          <w:shd w:val="clear" w:color="auto" w:fill="FFFFFF"/>
        </w:rPr>
        <w:t xml:space="preserve">, </w:t>
      </w:r>
      <w:r w:rsidRPr="00643866">
        <w:rPr>
          <w:rFonts w:ascii="Times New Roman" w:hAnsi="Times New Roman"/>
          <w:bCs/>
          <w:spacing w:val="1"/>
          <w:sz w:val="24"/>
          <w:szCs w:val="24"/>
          <w:shd w:val="clear" w:color="auto" w:fill="FFFFFF"/>
        </w:rPr>
        <w:t>вольер</w:t>
      </w:r>
      <w:r w:rsidR="00106CAD" w:rsidRPr="00643866">
        <w:rPr>
          <w:rFonts w:ascii="Times New Roman" w:hAnsi="Times New Roman"/>
          <w:bCs/>
          <w:spacing w:val="1"/>
          <w:sz w:val="24"/>
          <w:szCs w:val="24"/>
          <w:shd w:val="clear" w:color="auto" w:fill="FFFFFF"/>
        </w:rPr>
        <w:t xml:space="preserve">, </w:t>
      </w:r>
      <w:r w:rsidRPr="00643866">
        <w:rPr>
          <w:rFonts w:ascii="Times New Roman" w:hAnsi="Times New Roman"/>
          <w:bCs/>
          <w:spacing w:val="1"/>
          <w:sz w:val="24"/>
          <w:szCs w:val="24"/>
          <w:shd w:val="clear" w:color="auto" w:fill="FFFFFF"/>
        </w:rPr>
        <w:t>манеж</w:t>
      </w:r>
      <w:r w:rsidR="00106CAD" w:rsidRPr="00643866">
        <w:rPr>
          <w:rFonts w:ascii="Times New Roman" w:hAnsi="Times New Roman"/>
          <w:bCs/>
          <w:spacing w:val="1"/>
          <w:sz w:val="24"/>
          <w:szCs w:val="24"/>
          <w:shd w:val="clear" w:color="auto" w:fill="FFFFFF"/>
        </w:rPr>
        <w:t xml:space="preserve">, </w:t>
      </w:r>
      <w:r w:rsidRPr="00643866">
        <w:rPr>
          <w:rFonts w:ascii="Times New Roman" w:hAnsi="Times New Roman"/>
          <w:bCs/>
          <w:spacing w:val="1"/>
          <w:sz w:val="24"/>
          <w:szCs w:val="24"/>
          <w:shd w:val="clear" w:color="auto" w:fill="FFFFFF"/>
        </w:rPr>
        <w:t>гнездо</w:t>
      </w:r>
      <w:r w:rsidR="00106CAD" w:rsidRPr="00643866">
        <w:rPr>
          <w:rFonts w:ascii="Times New Roman" w:hAnsi="Times New Roman"/>
          <w:bCs/>
          <w:spacing w:val="1"/>
          <w:sz w:val="24"/>
          <w:szCs w:val="24"/>
          <w:shd w:val="clear" w:color="auto" w:fill="FFFFFF"/>
        </w:rPr>
        <w:t xml:space="preserve">, </w:t>
      </w:r>
      <w:r w:rsidRPr="00643866">
        <w:rPr>
          <w:rFonts w:ascii="Times New Roman" w:hAnsi="Times New Roman"/>
          <w:bCs/>
          <w:spacing w:val="1"/>
          <w:sz w:val="24"/>
          <w:szCs w:val="24"/>
          <w:shd w:val="clear" w:color="auto" w:fill="FFFFFF"/>
        </w:rPr>
        <w:t>клетка</w:t>
      </w:r>
      <w:r w:rsidR="00106CAD" w:rsidRPr="00643866">
        <w:rPr>
          <w:rFonts w:ascii="Times New Roman" w:hAnsi="Times New Roman"/>
          <w:bCs/>
          <w:spacing w:val="1"/>
          <w:sz w:val="24"/>
          <w:szCs w:val="24"/>
          <w:shd w:val="clear" w:color="auto" w:fill="FFFFFF"/>
        </w:rPr>
        <w:t xml:space="preserve">, </w:t>
      </w:r>
      <w:r w:rsidRPr="00643866">
        <w:rPr>
          <w:rFonts w:ascii="Times New Roman" w:hAnsi="Times New Roman"/>
          <w:bCs/>
          <w:spacing w:val="1"/>
          <w:sz w:val="24"/>
          <w:szCs w:val="24"/>
          <w:shd w:val="clear" w:color="auto" w:fill="FFFFFF"/>
        </w:rPr>
        <w:t>сумка-переноска</w:t>
      </w:r>
      <w:r w:rsidR="00106CAD" w:rsidRPr="00643866">
        <w:rPr>
          <w:rFonts w:ascii="Times New Roman" w:hAnsi="Times New Roman"/>
          <w:bCs/>
          <w:spacing w:val="1"/>
          <w:sz w:val="24"/>
          <w:szCs w:val="24"/>
          <w:shd w:val="clear" w:color="auto" w:fill="FFFFFF"/>
        </w:rPr>
        <w:t xml:space="preserve">, </w:t>
      </w:r>
      <w:r w:rsidRPr="00643866">
        <w:rPr>
          <w:rFonts w:ascii="Times New Roman" w:hAnsi="Times New Roman"/>
          <w:bCs/>
          <w:spacing w:val="1"/>
          <w:sz w:val="24"/>
          <w:szCs w:val="24"/>
          <w:shd w:val="clear" w:color="auto" w:fill="FFFFFF"/>
        </w:rPr>
        <w:t>террариум</w:t>
      </w:r>
      <w:r w:rsidR="00106CAD" w:rsidRPr="00643866">
        <w:rPr>
          <w:rFonts w:ascii="Times New Roman" w:hAnsi="Times New Roman"/>
          <w:bCs/>
          <w:spacing w:val="1"/>
          <w:sz w:val="24"/>
          <w:szCs w:val="24"/>
          <w:shd w:val="clear" w:color="auto" w:fill="FFFFFF"/>
        </w:rPr>
        <w:t>, а к</w:t>
      </w:r>
      <w:r w:rsidRPr="00643866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 </w:t>
      </w:r>
      <w:r w:rsidR="00106CAD" w:rsidRPr="00643866">
        <w:rPr>
          <w:rFonts w:ascii="Times New Roman" w:hAnsi="Times New Roman"/>
          <w:b/>
          <w:bCs/>
          <w:spacing w:val="1"/>
          <w:sz w:val="24"/>
          <w:szCs w:val="24"/>
          <w:shd w:val="clear" w:color="auto" w:fill="FFFFFF"/>
        </w:rPr>
        <w:t>и</w:t>
      </w:r>
      <w:r w:rsidRPr="00643866">
        <w:rPr>
          <w:rFonts w:ascii="Times New Roman" w:hAnsi="Times New Roman"/>
          <w:b/>
          <w:bCs/>
          <w:spacing w:val="1"/>
          <w:sz w:val="24"/>
          <w:szCs w:val="24"/>
          <w:shd w:val="clear" w:color="auto" w:fill="FFFFFF"/>
        </w:rPr>
        <w:t>зделия</w:t>
      </w:r>
      <w:r w:rsidR="00106CAD" w:rsidRPr="00643866">
        <w:rPr>
          <w:rFonts w:ascii="Times New Roman" w:hAnsi="Times New Roman"/>
          <w:b/>
          <w:bCs/>
          <w:spacing w:val="1"/>
          <w:sz w:val="24"/>
          <w:szCs w:val="24"/>
          <w:shd w:val="clear" w:color="auto" w:fill="FFFFFF"/>
        </w:rPr>
        <w:t>м</w:t>
      </w:r>
      <w:r w:rsidRPr="00643866">
        <w:rPr>
          <w:rFonts w:ascii="Times New Roman" w:hAnsi="Times New Roman"/>
          <w:b/>
          <w:bCs/>
          <w:spacing w:val="1"/>
          <w:sz w:val="24"/>
          <w:szCs w:val="24"/>
          <w:shd w:val="clear" w:color="auto" w:fill="FFFFFF"/>
        </w:rPr>
        <w:t xml:space="preserve"> для кормления</w:t>
      </w:r>
      <w:r w:rsidR="00106CAD" w:rsidRPr="00643866">
        <w:rPr>
          <w:rFonts w:ascii="Times New Roman" w:hAnsi="Times New Roman"/>
          <w:b/>
          <w:bCs/>
          <w:spacing w:val="1"/>
          <w:sz w:val="24"/>
          <w:szCs w:val="24"/>
          <w:shd w:val="clear" w:color="auto" w:fill="FFFFFF"/>
        </w:rPr>
        <w:t xml:space="preserve"> </w:t>
      </w:r>
      <w:r w:rsidR="00106CAD" w:rsidRPr="00643866">
        <w:rPr>
          <w:rFonts w:ascii="Times New Roman" w:hAnsi="Times New Roman"/>
          <w:bCs/>
          <w:spacing w:val="1"/>
          <w:sz w:val="24"/>
          <w:szCs w:val="24"/>
          <w:shd w:val="clear" w:color="auto" w:fill="FFFFFF"/>
        </w:rPr>
        <w:t xml:space="preserve">– </w:t>
      </w:r>
      <w:r w:rsidRPr="00643866">
        <w:rPr>
          <w:rFonts w:ascii="Times New Roman" w:hAnsi="Times New Roman"/>
          <w:bCs/>
          <w:spacing w:val="1"/>
          <w:sz w:val="24"/>
          <w:szCs w:val="24"/>
          <w:shd w:val="clear" w:color="auto" w:fill="FFFFFF"/>
        </w:rPr>
        <w:t>кормушка</w:t>
      </w:r>
      <w:r w:rsidR="00106CAD" w:rsidRPr="00643866">
        <w:rPr>
          <w:rFonts w:ascii="Times New Roman" w:hAnsi="Times New Roman"/>
          <w:bCs/>
          <w:spacing w:val="1"/>
          <w:sz w:val="24"/>
          <w:szCs w:val="24"/>
          <w:shd w:val="clear" w:color="auto" w:fill="FFFFFF"/>
        </w:rPr>
        <w:t xml:space="preserve">, </w:t>
      </w:r>
      <w:r w:rsidRPr="00643866">
        <w:rPr>
          <w:rFonts w:ascii="Times New Roman" w:hAnsi="Times New Roman"/>
          <w:bCs/>
          <w:spacing w:val="1"/>
          <w:sz w:val="24"/>
          <w:szCs w:val="24"/>
          <w:shd w:val="clear" w:color="auto" w:fill="FFFFFF"/>
        </w:rPr>
        <w:t>миска</w:t>
      </w:r>
      <w:r w:rsidR="00106CAD" w:rsidRPr="00643866">
        <w:rPr>
          <w:rFonts w:ascii="Times New Roman" w:hAnsi="Times New Roman"/>
          <w:bCs/>
          <w:spacing w:val="1"/>
          <w:sz w:val="24"/>
          <w:szCs w:val="24"/>
          <w:shd w:val="clear" w:color="auto" w:fill="FFFFFF"/>
        </w:rPr>
        <w:t xml:space="preserve">, </w:t>
      </w:r>
      <w:r w:rsidRPr="00643866">
        <w:rPr>
          <w:rFonts w:ascii="Times New Roman" w:hAnsi="Times New Roman"/>
          <w:bCs/>
          <w:spacing w:val="1"/>
          <w:sz w:val="24"/>
          <w:szCs w:val="24"/>
          <w:shd w:val="clear" w:color="auto" w:fill="FFFFFF"/>
        </w:rPr>
        <w:t>поилка</w:t>
      </w:r>
      <w:r w:rsidRPr="00643866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. </w:t>
      </w:r>
    </w:p>
    <w:p w:rsidR="00B24656" w:rsidRPr="00643866" w:rsidRDefault="00C70377" w:rsidP="001569B9">
      <w:pPr>
        <w:ind w:firstLine="567"/>
        <w:jc w:val="both"/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</w:pPr>
      <w:r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 xml:space="preserve">В соответствие с разделом 2 ГОСТ </w:t>
      </w:r>
      <w:proofErr w:type="gramStart"/>
      <w:r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>Р</w:t>
      </w:r>
      <w:proofErr w:type="gramEnd"/>
      <w:r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 xml:space="preserve"> 54955-2012, </w:t>
      </w:r>
      <w:r w:rsidRPr="00643866">
        <w:rPr>
          <w:rFonts w:ascii="Times New Roman" w:hAnsi="Times New Roman"/>
          <w:b/>
          <w:bCs/>
          <w:color w:val="2D2D2D"/>
          <w:spacing w:val="1"/>
          <w:sz w:val="24"/>
          <w:szCs w:val="24"/>
          <w:shd w:val="clear" w:color="auto" w:fill="FFFFFF"/>
        </w:rPr>
        <w:t xml:space="preserve">местом содержания непродуктивного животного </w:t>
      </w:r>
      <w:r w:rsidRPr="00643866">
        <w:rPr>
          <w:rFonts w:ascii="Times New Roman" w:hAnsi="Times New Roman"/>
          <w:bCs/>
          <w:color w:val="2D2D2D"/>
          <w:spacing w:val="1"/>
          <w:sz w:val="24"/>
          <w:szCs w:val="24"/>
          <w:shd w:val="clear" w:color="auto" w:fill="FFFFFF"/>
        </w:rPr>
        <w:t>определено о</w:t>
      </w:r>
      <w:r w:rsidRPr="00643866"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  <w:t xml:space="preserve">граниченное пространство, окружающее непродуктивное животное, в котором полностью или частично реализуется его жизненный цикл. При этом </w:t>
      </w:r>
      <w:r w:rsidRPr="00643866">
        <w:rPr>
          <w:rFonts w:ascii="Times New Roman" w:hAnsi="Times New Roman"/>
          <w:b/>
          <w:bCs/>
          <w:color w:val="2D2D2D"/>
          <w:spacing w:val="1"/>
          <w:sz w:val="24"/>
          <w:szCs w:val="24"/>
          <w:shd w:val="clear" w:color="auto" w:fill="FFFFFF"/>
        </w:rPr>
        <w:t xml:space="preserve">непродуктивное животное </w:t>
      </w:r>
      <w:r w:rsidRPr="00643866">
        <w:rPr>
          <w:rFonts w:ascii="Times New Roman" w:hAnsi="Times New Roman"/>
          <w:bCs/>
          <w:color w:val="2D2D2D"/>
          <w:spacing w:val="1"/>
          <w:sz w:val="24"/>
          <w:szCs w:val="24"/>
          <w:shd w:val="clear" w:color="auto" w:fill="FFFFFF"/>
        </w:rPr>
        <w:t>– это ж</w:t>
      </w:r>
      <w:r w:rsidRPr="00643866"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  <w:t>ивотное, не используемое целенаправленно для получения продукции животноводства</w:t>
      </w:r>
      <w:r w:rsidR="00F41910" w:rsidRPr="00643866"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  <w:t xml:space="preserve">, а </w:t>
      </w:r>
      <w:r w:rsidRPr="00643866">
        <w:rPr>
          <w:rFonts w:ascii="Times New Roman" w:hAnsi="Times New Roman"/>
          <w:b/>
          <w:bCs/>
          <w:color w:val="2D2D2D"/>
          <w:spacing w:val="1"/>
          <w:sz w:val="24"/>
          <w:szCs w:val="24"/>
          <w:shd w:val="clear" w:color="auto" w:fill="FFFFFF"/>
        </w:rPr>
        <w:t>безнадзорное животное</w:t>
      </w:r>
      <w:r w:rsidR="00F41910" w:rsidRPr="00643866">
        <w:rPr>
          <w:rFonts w:ascii="Times New Roman" w:hAnsi="Times New Roman"/>
          <w:b/>
          <w:bCs/>
          <w:color w:val="2D2D2D"/>
          <w:spacing w:val="1"/>
          <w:sz w:val="24"/>
          <w:szCs w:val="24"/>
          <w:shd w:val="clear" w:color="auto" w:fill="FFFFFF"/>
        </w:rPr>
        <w:t xml:space="preserve"> </w:t>
      </w:r>
      <w:r w:rsidR="00F41910" w:rsidRPr="00643866">
        <w:rPr>
          <w:rFonts w:ascii="Times New Roman" w:hAnsi="Times New Roman"/>
          <w:bCs/>
          <w:color w:val="2D2D2D"/>
          <w:spacing w:val="1"/>
          <w:sz w:val="24"/>
          <w:szCs w:val="24"/>
          <w:shd w:val="clear" w:color="auto" w:fill="FFFFFF"/>
        </w:rPr>
        <w:t>– ж</w:t>
      </w:r>
      <w:r w:rsidRPr="00643866"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  <w:t>ивотное, временно выбывшее из-под попечения владельца, а также животное, собственник которого неизвестен.</w:t>
      </w:r>
    </w:p>
    <w:p w:rsidR="00B24656" w:rsidRPr="00643866" w:rsidRDefault="00B24656" w:rsidP="001569B9">
      <w:pPr>
        <w:ind w:firstLine="567"/>
        <w:jc w:val="both"/>
        <w:rPr>
          <w:rFonts w:ascii="Times New Roman" w:hAnsi="Times New Roman"/>
          <w:bCs/>
          <w:spacing w:val="1"/>
          <w:kern w:val="36"/>
          <w:sz w:val="16"/>
          <w:szCs w:val="16"/>
          <w:lang w:eastAsia="ru-RU"/>
        </w:rPr>
      </w:pPr>
    </w:p>
    <w:p w:rsidR="005160F2" w:rsidRPr="00643866" w:rsidRDefault="00B24656" w:rsidP="001569B9">
      <w:pPr>
        <w:ind w:firstLine="567"/>
        <w:jc w:val="both"/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</w:pPr>
      <w:r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>Таким образом, меня</w:t>
      </w:r>
      <w:r w:rsidR="001569B9"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 xml:space="preserve"> </w:t>
      </w:r>
      <w:r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>незаконно привлекли к ответственности за</w:t>
      </w:r>
      <w:r w:rsidR="001569B9"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 xml:space="preserve"> подкормк</w:t>
      </w:r>
      <w:r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>у</w:t>
      </w:r>
      <w:r w:rsidR="001569B9"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 xml:space="preserve"> безнадзорных собак на улице, хотя </w:t>
      </w:r>
      <w:r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>я</w:t>
      </w:r>
      <w:r w:rsidR="001569B9"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 xml:space="preserve"> не </w:t>
      </w:r>
      <w:r w:rsidR="005D5AC2"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 xml:space="preserve">занимаюсь их содержанием, и не </w:t>
      </w:r>
      <w:r w:rsidR="001569B9"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>явля</w:t>
      </w:r>
      <w:r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>юсь</w:t>
      </w:r>
      <w:r w:rsidR="001569B9"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 xml:space="preserve"> ни их владельцем, ни опекуном. Тем не менее, протокол составлен не о </w:t>
      </w:r>
      <w:r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>ПОДКОРМКЕ</w:t>
      </w:r>
      <w:r w:rsidR="001569B9"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 xml:space="preserve"> собак, а об их СОДЕРЖАНИИ на придомовой территории! Т.е., произошла подмена понятий. Ведь, де-юре, и де-факто, в </w:t>
      </w:r>
      <w:r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 xml:space="preserve">моих </w:t>
      </w:r>
      <w:r w:rsidR="001569B9"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 xml:space="preserve">действиях, как и многих других сердобольных любителей животных, отсутствует как состав, так и само событие вменяемого правонарушения! </w:t>
      </w:r>
      <w:r w:rsidR="00AF07DB"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 xml:space="preserve">Раздел </w:t>
      </w:r>
      <w:r w:rsidR="005160F2" w:rsidRPr="00643866">
        <w:rPr>
          <w:rFonts w:ascii="Times New Roman" w:hAnsi="Times New Roman"/>
          <w:bCs/>
          <w:spacing w:val="1"/>
          <w:kern w:val="36"/>
          <w:sz w:val="24"/>
          <w:szCs w:val="24"/>
          <w:lang w:val="en-US" w:eastAsia="ru-RU"/>
        </w:rPr>
        <w:t>V</w:t>
      </w:r>
      <w:r w:rsidR="005160F2"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 xml:space="preserve"> «Содержание животных» </w:t>
      </w:r>
      <w:r w:rsidR="00AF07DB"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>Правил благоустройства МО «Город Майкоп» относ</w:t>
      </w:r>
      <w:r w:rsidR="005160F2"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>ит к сфере их применения</w:t>
      </w:r>
      <w:r w:rsidR="00AF07DB"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 xml:space="preserve"> исключительно животны</w:t>
      </w:r>
      <w:r w:rsidR="005160F2"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>х, имеющих владельцев</w:t>
      </w:r>
      <w:r w:rsidR="00E72D00"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 xml:space="preserve"> (собственников или опекунов)</w:t>
      </w:r>
      <w:r w:rsidR="005160F2"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 xml:space="preserve">. </w:t>
      </w:r>
      <w:r w:rsidR="00E72D00"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 xml:space="preserve">Однако ни административная комиссия МО «Город Майкоп», ни </w:t>
      </w:r>
      <w:proofErr w:type="spellStart"/>
      <w:r w:rsidR="00E72D00"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>Майкопский</w:t>
      </w:r>
      <w:proofErr w:type="spellEnd"/>
      <w:r w:rsidR="00E72D00"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 xml:space="preserve"> городской суд не установили</w:t>
      </w:r>
      <w:r w:rsidR="001D490A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 xml:space="preserve"> доказательно</w:t>
      </w:r>
      <w:r w:rsidR="00E72D00"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>, что я являюсь владельцем тех безнадзорных собак, которых я иногда подкармливаю на улице.</w:t>
      </w:r>
    </w:p>
    <w:p w:rsidR="001569B9" w:rsidRPr="00643866" w:rsidRDefault="005160F2" w:rsidP="001569B9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 xml:space="preserve">Следует особо </w:t>
      </w:r>
      <w:r w:rsidR="00E00514"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>указать на то</w:t>
      </w:r>
      <w:r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 xml:space="preserve">, что сфера правовых отношений в части </w:t>
      </w:r>
      <w:r w:rsidR="00E00514"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 xml:space="preserve">как диких, так и </w:t>
      </w:r>
      <w:r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 xml:space="preserve">безнадзорных животных, т.е. не имеющих владельцев, </w:t>
      </w:r>
      <w:r w:rsidR="00E00514"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 xml:space="preserve">исключена из компетенции органов местного самоуправления и относится исключительно к сфере регулирования федерального законодательства и законодательств субъектов РФ. Таким образом, Правила благоустройства МО «Город Майкоп» не </w:t>
      </w:r>
      <w:r w:rsidR="00E72D00"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 xml:space="preserve">могут по закону </w:t>
      </w:r>
      <w:r w:rsidR="00E00514"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>регулир</w:t>
      </w:r>
      <w:r w:rsidR="00E72D00"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>овать</w:t>
      </w:r>
      <w:r w:rsidR="00E00514"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 xml:space="preserve"> правоотношения в части животных, находящихся в состоянии естественной свободы, включая и безнадзорных животных.</w:t>
      </w:r>
      <w:r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 xml:space="preserve"> </w:t>
      </w:r>
      <w:r w:rsidR="001569B9"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 xml:space="preserve">Иначе </w:t>
      </w:r>
      <w:r w:rsidR="00E72D00"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>следует</w:t>
      </w:r>
      <w:r w:rsidR="001569B9"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 xml:space="preserve"> привлекать к административной ответственности </w:t>
      </w:r>
      <w:r w:rsidR="00B24656"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 xml:space="preserve">по той же статье </w:t>
      </w:r>
      <w:r w:rsidR="00E72D00"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>горожан</w:t>
      </w:r>
      <w:r w:rsidR="001569B9"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 xml:space="preserve">, кормящих голубей во дворе дома и разных птичек зимой, а также людей, развешивающих кормушки и скворечники на своих балконах и придомовых территориях. Ведь всё это вытекает из пункта 5.2 Правил благоустройства (в трактовке администрации </w:t>
      </w:r>
      <w:proofErr w:type="gramStart"/>
      <w:r w:rsidR="001569B9"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>г</w:t>
      </w:r>
      <w:proofErr w:type="gramEnd"/>
      <w:r w:rsidR="001569B9"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 xml:space="preserve">. Майкопа и </w:t>
      </w:r>
      <w:proofErr w:type="spellStart"/>
      <w:r w:rsidR="001569B9"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>Майкопского</w:t>
      </w:r>
      <w:proofErr w:type="spellEnd"/>
      <w:r w:rsidR="001569B9"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 xml:space="preserve"> горо</w:t>
      </w:r>
      <w:r w:rsidR="00E72D00"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 xml:space="preserve">дского </w:t>
      </w:r>
      <w:r w:rsidR="001569B9" w:rsidRPr="00643866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 xml:space="preserve">суда), которым «запрещается </w:t>
      </w:r>
      <w:r w:rsidR="001569B9" w:rsidRPr="00643866">
        <w:rPr>
          <w:rFonts w:ascii="Times New Roman" w:hAnsi="Times New Roman"/>
          <w:spacing w:val="1"/>
          <w:sz w:val="24"/>
          <w:szCs w:val="24"/>
        </w:rPr>
        <w:t>содержание животных (в том числе домашних) на балконах, лоджиях, в местах общего пользования многоквартирных жилых домов».</w:t>
      </w:r>
    </w:p>
    <w:p w:rsidR="0097263E" w:rsidRPr="0097263E" w:rsidRDefault="0097263E" w:rsidP="008B06DB">
      <w:pPr>
        <w:shd w:val="clear" w:color="auto" w:fill="FFFFFF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38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Кроме всего </w:t>
      </w:r>
      <w:r w:rsidR="009658E0" w:rsidRPr="00643866">
        <w:rPr>
          <w:rFonts w:ascii="Times New Roman" w:hAnsi="Times New Roman"/>
          <w:color w:val="000000"/>
          <w:sz w:val="24"/>
          <w:szCs w:val="24"/>
          <w:lang w:eastAsia="ru-RU"/>
        </w:rPr>
        <w:t>вышеизложенного</w:t>
      </w:r>
      <w:r w:rsidRPr="006438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согласно статье 28.5 </w:t>
      </w:r>
      <w:proofErr w:type="spellStart"/>
      <w:r w:rsidRPr="00643866">
        <w:rPr>
          <w:rFonts w:ascii="Times New Roman" w:hAnsi="Times New Roman"/>
          <w:color w:val="000000"/>
          <w:sz w:val="24"/>
          <w:szCs w:val="24"/>
          <w:lang w:eastAsia="ru-RU"/>
        </w:rPr>
        <w:t>КоАП</w:t>
      </w:r>
      <w:proofErr w:type="spellEnd"/>
      <w:r w:rsidRPr="006438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РФ, протокол об административном правонарушении составляется немедленно после выявления совершения административного правонарушения. </w:t>
      </w:r>
      <w:bookmarkStart w:id="0" w:name="dst102692"/>
      <w:bookmarkEnd w:id="0"/>
      <w:r w:rsidRPr="00643866">
        <w:rPr>
          <w:rFonts w:ascii="Times New Roman" w:hAnsi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643866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6438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если требуется дополнительное выяснение обстоятельств дела либо данных о физическом лице или </w:t>
      </w:r>
      <w:r w:rsidRPr="0064386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сведений о юридическом лице, в отношении которых возбуждается дело об административном правонарушении, протокол об административном правонарушении составляется в течение двух суток с момента выявления административного правонарушения. </w:t>
      </w:r>
      <w:bookmarkStart w:id="1" w:name="dst102693"/>
      <w:bookmarkEnd w:id="1"/>
      <w:r w:rsidRPr="00643866">
        <w:rPr>
          <w:rFonts w:ascii="Times New Roman" w:hAnsi="Times New Roman"/>
          <w:color w:val="000000"/>
          <w:sz w:val="24"/>
          <w:szCs w:val="24"/>
          <w:lang w:eastAsia="ru-RU"/>
        </w:rPr>
        <w:t>В случае проведения административного расследования протокол об административном правонарушении составляется по окончании расследования в сроки, предусмотренные статьей 28.7 настоящего Кодекса.</w:t>
      </w:r>
    </w:p>
    <w:p w:rsidR="0097263E" w:rsidRPr="00643866" w:rsidRDefault="005C0777" w:rsidP="008B06DB">
      <w:pPr>
        <w:pStyle w:val="20"/>
        <w:shd w:val="clear" w:color="auto" w:fill="auto"/>
        <w:spacing w:after="0" w:line="276" w:lineRule="auto"/>
        <w:ind w:firstLine="567"/>
        <w:jc w:val="both"/>
        <w:rPr>
          <w:sz w:val="24"/>
          <w:szCs w:val="24"/>
        </w:rPr>
      </w:pPr>
      <w:r w:rsidRPr="00643866">
        <w:rPr>
          <w:sz w:val="24"/>
          <w:szCs w:val="24"/>
        </w:rPr>
        <w:t>В материалах дела отсутствуют сведения о проведении административного расследования правонарушения, вменяемого Малаховой Г.</w:t>
      </w:r>
      <w:proofErr w:type="gramStart"/>
      <w:r w:rsidRPr="00643866">
        <w:rPr>
          <w:sz w:val="24"/>
          <w:szCs w:val="24"/>
        </w:rPr>
        <w:t>П.</w:t>
      </w:r>
      <w:proofErr w:type="gramEnd"/>
      <w:r w:rsidRPr="00643866">
        <w:rPr>
          <w:sz w:val="24"/>
          <w:szCs w:val="24"/>
        </w:rPr>
        <w:t xml:space="preserve"> Так как событие правонарушения было выявлено в 20.00 часов 10.04.2017 г., а протокол составлен только месяц спустя, 11.05.2017 г., </w:t>
      </w:r>
      <w:r w:rsidR="008B06DB" w:rsidRPr="00643866">
        <w:rPr>
          <w:sz w:val="24"/>
          <w:szCs w:val="24"/>
        </w:rPr>
        <w:t>следовательно, налицо</w:t>
      </w:r>
      <w:r w:rsidRPr="00643866">
        <w:rPr>
          <w:sz w:val="24"/>
          <w:szCs w:val="24"/>
        </w:rPr>
        <w:t xml:space="preserve"> нарушение сроков составления протокола об административном правонарушении, что автоматически влечет его недействительность.</w:t>
      </w:r>
    </w:p>
    <w:p w:rsidR="0097263E" w:rsidRPr="00643866" w:rsidRDefault="0097263E" w:rsidP="008B06DB">
      <w:pPr>
        <w:pStyle w:val="20"/>
        <w:shd w:val="clear" w:color="auto" w:fill="auto"/>
        <w:spacing w:after="0" w:line="276" w:lineRule="auto"/>
        <w:ind w:firstLine="567"/>
        <w:jc w:val="both"/>
        <w:rPr>
          <w:sz w:val="16"/>
          <w:szCs w:val="16"/>
        </w:rPr>
      </w:pPr>
    </w:p>
    <w:p w:rsidR="00CD1335" w:rsidRPr="00643866" w:rsidRDefault="00CD1335" w:rsidP="008B06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43866">
        <w:rPr>
          <w:rFonts w:ascii="Times New Roman" w:hAnsi="Times New Roman"/>
          <w:sz w:val="24"/>
          <w:szCs w:val="24"/>
          <w:shd w:val="clear" w:color="auto" w:fill="FFFFFF"/>
        </w:rPr>
        <w:t>На основании изложенного, руководствуясь стать</w:t>
      </w:r>
      <w:r w:rsidR="00124DF5" w:rsidRPr="00643866">
        <w:rPr>
          <w:rFonts w:ascii="Times New Roman" w:hAnsi="Times New Roman"/>
          <w:sz w:val="24"/>
          <w:szCs w:val="24"/>
          <w:shd w:val="clear" w:color="auto" w:fill="FFFFFF"/>
        </w:rPr>
        <w:t xml:space="preserve">ей </w:t>
      </w:r>
      <w:r w:rsidRPr="00643866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124DF5" w:rsidRPr="00643866">
        <w:rPr>
          <w:rFonts w:ascii="Times New Roman" w:hAnsi="Times New Roman"/>
          <w:sz w:val="24"/>
          <w:szCs w:val="24"/>
          <w:shd w:val="clear" w:color="auto" w:fill="FFFFFF"/>
        </w:rPr>
        <w:t>30.9 Кодекса РФ об административных правонарушениях</w:t>
      </w:r>
      <w:r w:rsidRPr="00643866">
        <w:rPr>
          <w:rFonts w:ascii="Times New Roman" w:hAnsi="Times New Roman"/>
          <w:sz w:val="24"/>
          <w:szCs w:val="24"/>
        </w:rPr>
        <w:t>,</w:t>
      </w:r>
    </w:p>
    <w:p w:rsidR="00CD1335" w:rsidRPr="00643866" w:rsidRDefault="00CD1335" w:rsidP="008B06D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CD1335" w:rsidRPr="00643866" w:rsidRDefault="00CD1335" w:rsidP="008B06D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43866">
        <w:rPr>
          <w:rFonts w:ascii="Times New Roman" w:hAnsi="Times New Roman"/>
          <w:b/>
          <w:sz w:val="24"/>
          <w:szCs w:val="24"/>
        </w:rPr>
        <w:t>ПРОШУ</w:t>
      </w:r>
    </w:p>
    <w:p w:rsidR="00CD1335" w:rsidRPr="00643866" w:rsidRDefault="00CD1335" w:rsidP="008B06D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6"/>
          <w:szCs w:val="16"/>
        </w:rPr>
      </w:pPr>
    </w:p>
    <w:p w:rsidR="00CD1335" w:rsidRPr="00643866" w:rsidRDefault="00CD1335" w:rsidP="008B06D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643866">
        <w:rPr>
          <w:rFonts w:ascii="Times New Roman" w:hAnsi="Times New Roman"/>
          <w:b/>
          <w:sz w:val="24"/>
          <w:szCs w:val="24"/>
        </w:rPr>
        <w:t xml:space="preserve">отменить решение </w:t>
      </w:r>
      <w:proofErr w:type="spellStart"/>
      <w:r w:rsidRPr="00643866">
        <w:rPr>
          <w:rFonts w:ascii="Times New Roman" w:hAnsi="Times New Roman"/>
          <w:b/>
          <w:sz w:val="24"/>
          <w:szCs w:val="24"/>
        </w:rPr>
        <w:t>Майкопского</w:t>
      </w:r>
      <w:proofErr w:type="spellEnd"/>
      <w:r w:rsidRPr="00643866">
        <w:rPr>
          <w:rFonts w:ascii="Times New Roman" w:hAnsi="Times New Roman"/>
          <w:b/>
          <w:sz w:val="24"/>
          <w:szCs w:val="24"/>
        </w:rPr>
        <w:t xml:space="preserve"> городского суда Республики Адыгея от 2</w:t>
      </w:r>
      <w:r w:rsidR="00124DF5" w:rsidRPr="00643866">
        <w:rPr>
          <w:rFonts w:ascii="Times New Roman" w:hAnsi="Times New Roman"/>
          <w:b/>
          <w:sz w:val="24"/>
          <w:szCs w:val="24"/>
        </w:rPr>
        <w:t>2</w:t>
      </w:r>
      <w:r w:rsidRPr="00643866">
        <w:rPr>
          <w:rFonts w:ascii="Times New Roman" w:hAnsi="Times New Roman"/>
          <w:b/>
          <w:sz w:val="24"/>
          <w:szCs w:val="24"/>
        </w:rPr>
        <w:t xml:space="preserve"> </w:t>
      </w:r>
      <w:r w:rsidR="00124DF5" w:rsidRPr="00643866">
        <w:rPr>
          <w:rFonts w:ascii="Times New Roman" w:hAnsi="Times New Roman"/>
          <w:b/>
          <w:sz w:val="24"/>
          <w:szCs w:val="24"/>
        </w:rPr>
        <w:t>августа</w:t>
      </w:r>
      <w:r w:rsidRPr="00643866">
        <w:rPr>
          <w:rFonts w:ascii="Times New Roman" w:hAnsi="Times New Roman"/>
          <w:b/>
          <w:sz w:val="24"/>
          <w:szCs w:val="24"/>
        </w:rPr>
        <w:t xml:space="preserve"> 2017 года по делу № </w:t>
      </w:r>
      <w:r w:rsidR="00124DF5" w:rsidRPr="00643866">
        <w:rPr>
          <w:rFonts w:ascii="Times New Roman" w:hAnsi="Times New Roman"/>
          <w:b/>
          <w:sz w:val="24"/>
          <w:szCs w:val="24"/>
        </w:rPr>
        <w:t>1</w:t>
      </w:r>
      <w:r w:rsidRPr="00643866">
        <w:rPr>
          <w:rFonts w:ascii="Times New Roman" w:hAnsi="Times New Roman"/>
          <w:b/>
          <w:sz w:val="24"/>
          <w:szCs w:val="24"/>
        </w:rPr>
        <w:t>2-</w:t>
      </w:r>
      <w:r w:rsidR="00124DF5" w:rsidRPr="00643866">
        <w:rPr>
          <w:rFonts w:ascii="Times New Roman" w:hAnsi="Times New Roman"/>
          <w:b/>
          <w:sz w:val="24"/>
          <w:szCs w:val="24"/>
        </w:rPr>
        <w:t>214</w:t>
      </w:r>
      <w:r w:rsidRPr="00643866">
        <w:rPr>
          <w:rFonts w:ascii="Times New Roman" w:hAnsi="Times New Roman"/>
          <w:b/>
          <w:sz w:val="24"/>
          <w:szCs w:val="24"/>
        </w:rPr>
        <w:t xml:space="preserve">/2017  полностью и принять по делу новое решение, </w:t>
      </w:r>
      <w:r w:rsidR="00F92E60" w:rsidRPr="00643866">
        <w:rPr>
          <w:rFonts w:ascii="Times New Roman" w:hAnsi="Times New Roman"/>
          <w:b/>
          <w:sz w:val="24"/>
          <w:szCs w:val="24"/>
        </w:rPr>
        <w:t xml:space="preserve">отменив постановление № 33-17 от </w:t>
      </w:r>
      <w:r w:rsidR="00124DF5" w:rsidRPr="00643866">
        <w:rPr>
          <w:rFonts w:ascii="Times New Roman" w:hAnsi="Times New Roman"/>
          <w:b/>
          <w:sz w:val="24"/>
          <w:szCs w:val="24"/>
        </w:rPr>
        <w:t>17.05.2017 г. об административном правонарушении, вынесенное административной комиссией МО «Город Майкоп».</w:t>
      </w:r>
    </w:p>
    <w:p w:rsidR="00CD1335" w:rsidRPr="00643866" w:rsidRDefault="00CD1335" w:rsidP="008B06D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335" w:rsidRPr="00643866" w:rsidRDefault="00CD1335" w:rsidP="008B06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43866">
        <w:rPr>
          <w:rFonts w:ascii="Times New Roman" w:hAnsi="Times New Roman"/>
          <w:sz w:val="24"/>
          <w:szCs w:val="24"/>
        </w:rPr>
        <w:t>Приложение:</w:t>
      </w:r>
    </w:p>
    <w:p w:rsidR="00CD1335" w:rsidRPr="00643866" w:rsidRDefault="00CD1335" w:rsidP="008B06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43866">
        <w:rPr>
          <w:rFonts w:ascii="Times New Roman" w:hAnsi="Times New Roman"/>
          <w:sz w:val="24"/>
          <w:szCs w:val="24"/>
        </w:rPr>
        <w:t>Копи</w:t>
      </w:r>
      <w:r w:rsidR="00124DF5" w:rsidRPr="00643866">
        <w:rPr>
          <w:rFonts w:ascii="Times New Roman" w:hAnsi="Times New Roman"/>
          <w:sz w:val="24"/>
          <w:szCs w:val="24"/>
        </w:rPr>
        <w:t>я</w:t>
      </w:r>
      <w:r w:rsidRPr="00643866">
        <w:rPr>
          <w:rFonts w:ascii="Times New Roman" w:hAnsi="Times New Roman"/>
          <w:sz w:val="24"/>
          <w:szCs w:val="24"/>
        </w:rPr>
        <w:t xml:space="preserve"> жалобы </w:t>
      </w:r>
      <w:r w:rsidR="00090111" w:rsidRPr="00643866">
        <w:rPr>
          <w:rFonts w:ascii="Times New Roman" w:hAnsi="Times New Roman"/>
          <w:sz w:val="24"/>
          <w:szCs w:val="24"/>
        </w:rPr>
        <w:t xml:space="preserve">заинтересованному </w:t>
      </w:r>
      <w:r w:rsidR="00D84EA5" w:rsidRPr="00643866">
        <w:rPr>
          <w:rFonts w:ascii="Times New Roman" w:hAnsi="Times New Roman"/>
          <w:sz w:val="24"/>
          <w:szCs w:val="24"/>
        </w:rPr>
        <w:t xml:space="preserve">лицу </w:t>
      </w:r>
      <w:r w:rsidRPr="00643866">
        <w:rPr>
          <w:rFonts w:ascii="Times New Roman" w:hAnsi="Times New Roman"/>
          <w:sz w:val="24"/>
          <w:szCs w:val="24"/>
        </w:rPr>
        <w:t xml:space="preserve">– </w:t>
      </w:r>
      <w:r w:rsidR="00124DF5" w:rsidRPr="00643866">
        <w:rPr>
          <w:rFonts w:ascii="Times New Roman" w:hAnsi="Times New Roman"/>
          <w:sz w:val="24"/>
          <w:szCs w:val="24"/>
        </w:rPr>
        <w:t>1</w:t>
      </w:r>
      <w:r w:rsidRPr="00643866">
        <w:rPr>
          <w:rFonts w:ascii="Times New Roman" w:hAnsi="Times New Roman"/>
          <w:sz w:val="24"/>
          <w:szCs w:val="24"/>
        </w:rPr>
        <w:t xml:space="preserve"> экз.</w:t>
      </w:r>
    </w:p>
    <w:p w:rsidR="00CD1335" w:rsidRPr="00643866" w:rsidRDefault="00CD1335" w:rsidP="008B06D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335" w:rsidRDefault="00CD1335" w:rsidP="008B06D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2CA5" w:rsidRPr="00643866" w:rsidRDefault="00F22CA5" w:rsidP="008B06D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4DF5" w:rsidRPr="00643866" w:rsidRDefault="00124DF5" w:rsidP="008B06D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643866">
        <w:rPr>
          <w:rFonts w:ascii="Times New Roman" w:hAnsi="Times New Roman"/>
          <w:sz w:val="24"/>
          <w:szCs w:val="24"/>
        </w:rPr>
        <w:t xml:space="preserve">Лицо, в отношении которого было </w:t>
      </w:r>
    </w:p>
    <w:p w:rsidR="00CD1335" w:rsidRPr="00643866" w:rsidRDefault="00124DF5" w:rsidP="008B06D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643866">
        <w:rPr>
          <w:rFonts w:ascii="Times New Roman" w:hAnsi="Times New Roman"/>
          <w:sz w:val="24"/>
          <w:szCs w:val="24"/>
        </w:rPr>
        <w:t xml:space="preserve">вынесено постановление по делу      </w:t>
      </w:r>
      <w:r w:rsidR="00CD1335" w:rsidRPr="00643866">
        <w:rPr>
          <w:rFonts w:ascii="Times New Roman" w:hAnsi="Times New Roman"/>
          <w:sz w:val="24"/>
          <w:szCs w:val="24"/>
        </w:rPr>
        <w:t xml:space="preserve">                                </w:t>
      </w:r>
      <w:r w:rsidR="00643866">
        <w:rPr>
          <w:rFonts w:ascii="Times New Roman" w:hAnsi="Times New Roman"/>
          <w:sz w:val="24"/>
          <w:szCs w:val="24"/>
        </w:rPr>
        <w:t xml:space="preserve">             </w:t>
      </w:r>
      <w:r w:rsidR="00CD1335" w:rsidRPr="00643866">
        <w:rPr>
          <w:rFonts w:ascii="Times New Roman" w:hAnsi="Times New Roman"/>
          <w:sz w:val="24"/>
          <w:szCs w:val="24"/>
        </w:rPr>
        <w:t xml:space="preserve">              </w:t>
      </w:r>
      <w:r w:rsidRPr="00643866">
        <w:rPr>
          <w:rFonts w:ascii="Times New Roman" w:hAnsi="Times New Roman"/>
          <w:sz w:val="24"/>
          <w:szCs w:val="24"/>
        </w:rPr>
        <w:t>Г.П. Малахова</w:t>
      </w:r>
    </w:p>
    <w:p w:rsidR="00CD1335" w:rsidRPr="00643866" w:rsidRDefault="00CD1335" w:rsidP="008B06D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335" w:rsidRPr="00643866" w:rsidRDefault="00124DF5" w:rsidP="008B06D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643866">
        <w:rPr>
          <w:rFonts w:ascii="Times New Roman" w:hAnsi="Times New Roman"/>
          <w:sz w:val="24"/>
          <w:szCs w:val="24"/>
        </w:rPr>
        <w:t>31 августа</w:t>
      </w:r>
      <w:r w:rsidR="00CD1335" w:rsidRPr="00643866">
        <w:rPr>
          <w:rFonts w:ascii="Times New Roman" w:hAnsi="Times New Roman"/>
          <w:sz w:val="24"/>
          <w:szCs w:val="24"/>
        </w:rPr>
        <w:t xml:space="preserve"> 2017 г</w:t>
      </w:r>
      <w:r w:rsidRPr="00643866">
        <w:rPr>
          <w:rFonts w:ascii="Times New Roman" w:hAnsi="Times New Roman"/>
          <w:sz w:val="24"/>
          <w:szCs w:val="24"/>
        </w:rPr>
        <w:t>ода</w:t>
      </w:r>
    </w:p>
    <w:p w:rsidR="00CD1335" w:rsidRPr="00643866" w:rsidRDefault="00CD1335" w:rsidP="008B06D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335" w:rsidRPr="00643866" w:rsidRDefault="00CD1335" w:rsidP="008B06D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CD1335" w:rsidRPr="00643866" w:rsidSect="0009011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D1335"/>
    <w:rsid w:val="00005B1F"/>
    <w:rsid w:val="00090111"/>
    <w:rsid w:val="000E54A8"/>
    <w:rsid w:val="00106CAD"/>
    <w:rsid w:val="00124DF5"/>
    <w:rsid w:val="001569B9"/>
    <w:rsid w:val="001D490A"/>
    <w:rsid w:val="00303F60"/>
    <w:rsid w:val="003C6481"/>
    <w:rsid w:val="005160F2"/>
    <w:rsid w:val="00564D0C"/>
    <w:rsid w:val="005C0777"/>
    <w:rsid w:val="005D5AC2"/>
    <w:rsid w:val="005E5928"/>
    <w:rsid w:val="00643866"/>
    <w:rsid w:val="00666125"/>
    <w:rsid w:val="006848EA"/>
    <w:rsid w:val="00734B63"/>
    <w:rsid w:val="00754F84"/>
    <w:rsid w:val="007D5A6B"/>
    <w:rsid w:val="008B06DB"/>
    <w:rsid w:val="00940FB2"/>
    <w:rsid w:val="009616AB"/>
    <w:rsid w:val="009658E0"/>
    <w:rsid w:val="0097263E"/>
    <w:rsid w:val="009C7809"/>
    <w:rsid w:val="00AE0204"/>
    <w:rsid w:val="00AF07DB"/>
    <w:rsid w:val="00B24656"/>
    <w:rsid w:val="00BE61AF"/>
    <w:rsid w:val="00C70377"/>
    <w:rsid w:val="00C95366"/>
    <w:rsid w:val="00CA3785"/>
    <w:rsid w:val="00CD1335"/>
    <w:rsid w:val="00D30E8A"/>
    <w:rsid w:val="00D84EA5"/>
    <w:rsid w:val="00E00514"/>
    <w:rsid w:val="00E72D00"/>
    <w:rsid w:val="00EC4694"/>
    <w:rsid w:val="00EE1DA7"/>
    <w:rsid w:val="00F0750F"/>
    <w:rsid w:val="00F22CA5"/>
    <w:rsid w:val="00F41910"/>
    <w:rsid w:val="00F92135"/>
    <w:rsid w:val="00F92E60"/>
    <w:rsid w:val="00FD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35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D13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1335"/>
    <w:pPr>
      <w:widowControl w:val="0"/>
      <w:shd w:val="clear" w:color="auto" w:fill="FFFFFF"/>
      <w:spacing w:after="300" w:line="0" w:lineRule="atLeast"/>
      <w:jc w:val="right"/>
    </w:pPr>
    <w:rPr>
      <w:rFonts w:ascii="Times New Roman" w:hAnsi="Times New Roman"/>
      <w:sz w:val="28"/>
      <w:szCs w:val="28"/>
    </w:rPr>
  </w:style>
  <w:style w:type="character" w:customStyle="1" w:styleId="blk">
    <w:name w:val="blk"/>
    <w:basedOn w:val="a0"/>
    <w:rsid w:val="00CD1335"/>
  </w:style>
  <w:style w:type="paragraph" w:styleId="a3">
    <w:name w:val="Normal (Web)"/>
    <w:basedOn w:val="a"/>
    <w:uiPriority w:val="99"/>
    <w:unhideWhenUsed/>
    <w:rsid w:val="000901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26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6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3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2017-08-29T07:06:00Z</dcterms:created>
  <dcterms:modified xsi:type="dcterms:W3CDTF">2017-08-31T19:46:00Z</dcterms:modified>
</cp:coreProperties>
</file>